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2A0B5" w14:textId="3422DEC8" w:rsidR="003C1C5F" w:rsidRDefault="003C1C5F" w:rsidP="003C1C5F">
      <w:pPr>
        <w:spacing w:line="252" w:lineRule="exact"/>
        <w:ind w:left="1507" w:right="1728"/>
        <w:jc w:val="center"/>
        <w:rPr>
          <w:b/>
          <w:sz w:val="22"/>
        </w:rPr>
      </w:pPr>
    </w:p>
    <w:p w14:paraId="38C96C6F" w14:textId="77777777" w:rsidR="003C1C5F" w:rsidRDefault="003C1C5F" w:rsidP="003C1C5F">
      <w:pPr>
        <w:spacing w:line="252" w:lineRule="exact"/>
        <w:ind w:left="1507" w:right="1728"/>
        <w:jc w:val="center"/>
        <w:rPr>
          <w:b/>
          <w:sz w:val="22"/>
        </w:rPr>
      </w:pPr>
    </w:p>
    <w:p w14:paraId="5F49B2A2" w14:textId="31BD4587" w:rsidR="003C1C5F" w:rsidRPr="003C1C5F" w:rsidRDefault="003C1C5F" w:rsidP="003C1C5F">
      <w:pPr>
        <w:tabs>
          <w:tab w:val="left" w:pos="0"/>
        </w:tabs>
        <w:spacing w:line="252" w:lineRule="exact"/>
        <w:ind w:right="-7"/>
        <w:jc w:val="center"/>
        <w:rPr>
          <w:rFonts w:ascii="Calibri" w:hAnsi="Calibri" w:cs="Calibri"/>
          <w:b/>
          <w:sz w:val="36"/>
          <w:szCs w:val="36"/>
        </w:rPr>
      </w:pPr>
      <w:r w:rsidRPr="003C1C5F">
        <w:rPr>
          <w:rFonts w:ascii="Calibri" w:hAnsi="Calibri" w:cs="Calibri"/>
          <w:b/>
          <w:sz w:val="32"/>
          <w:szCs w:val="36"/>
        </w:rPr>
        <w:t>PLANO</w:t>
      </w:r>
      <w:r w:rsidRPr="003C1C5F">
        <w:rPr>
          <w:rFonts w:ascii="Calibri" w:hAnsi="Calibri" w:cs="Calibri"/>
          <w:b/>
          <w:spacing w:val="-2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DE</w:t>
      </w:r>
      <w:r w:rsidRPr="003C1C5F">
        <w:rPr>
          <w:rFonts w:ascii="Calibri" w:hAnsi="Calibri" w:cs="Calibri"/>
          <w:b/>
          <w:spacing w:val="-4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TRABALHO</w:t>
      </w:r>
      <w:r w:rsidRPr="003C1C5F">
        <w:rPr>
          <w:rFonts w:ascii="Calibri" w:hAnsi="Calibri" w:cs="Calibri"/>
          <w:b/>
          <w:spacing w:val="-5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DE</w:t>
      </w:r>
      <w:r w:rsidRPr="003C1C5F">
        <w:rPr>
          <w:rFonts w:ascii="Calibri" w:hAnsi="Calibri" w:cs="Calibri"/>
          <w:b/>
          <w:spacing w:val="-3"/>
          <w:sz w:val="32"/>
          <w:szCs w:val="36"/>
        </w:rPr>
        <w:t xml:space="preserve"> </w:t>
      </w:r>
      <w:r w:rsidR="000B4629">
        <w:rPr>
          <w:rFonts w:ascii="Calibri" w:hAnsi="Calibri" w:cs="Calibri"/>
          <w:b/>
          <w:sz w:val="32"/>
          <w:szCs w:val="36"/>
        </w:rPr>
        <w:t>PARA PROJETOS ESTRATÉGICOS</w:t>
      </w:r>
    </w:p>
    <w:p w14:paraId="2956E0CC" w14:textId="2251A6A2" w:rsidR="003C1C5F" w:rsidRDefault="003C1C5F" w:rsidP="003C1C5F">
      <w:pPr>
        <w:pStyle w:val="Corpodetexto"/>
        <w:rPr>
          <w:b/>
          <w:sz w:val="20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17"/>
        <w:gridCol w:w="6849"/>
      </w:tblGrid>
      <w:tr w:rsidR="000B4629" w:rsidRPr="000B4629" w14:paraId="4A3A53DC" w14:textId="77777777" w:rsidTr="00052DF1">
        <w:trPr>
          <w:trHeight w:val="7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3CF7B0A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bookmarkStart w:id="0" w:name="RANGE!A1:C56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1. Denominação </w:t>
            </w:r>
            <w:bookmarkEnd w:id="0"/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1D94F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7959EB2B" w14:textId="77777777" w:rsidTr="00052DF1">
        <w:trPr>
          <w:trHeight w:val="9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5C8FA6CA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2. Justificativa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FE8C52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0574BC2D" w14:textId="77777777" w:rsidTr="00052DF1">
        <w:trPr>
          <w:trHeight w:val="63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3C14CFCD" w14:textId="77777777" w:rsidR="000B4629" w:rsidRPr="000B4629" w:rsidRDefault="000B4629" w:rsidP="000B4629">
            <w:pP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3. Objetivos Estratégicos (Mapa Estratégico</w:t>
            </w:r>
          </w:p>
        </w:tc>
      </w:tr>
      <w:tr w:rsidR="000B4629" w:rsidRPr="000B4629" w14:paraId="7A2D5D6C" w14:textId="77777777" w:rsidTr="00052DF1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A63AF8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OE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511207" w14:textId="5E5C751F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0B4629" w:rsidRPr="000B4629" w14:paraId="17017D8F" w14:textId="77777777" w:rsidTr="00052DF1">
        <w:trPr>
          <w:trHeight w:val="495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4385D"/>
            <w:noWrap/>
            <w:vAlign w:val="center"/>
            <w:hideMark/>
          </w:tcPr>
          <w:p w14:paraId="3965F1F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3.1.  Objetivo Geral</w:t>
            </w:r>
          </w:p>
        </w:tc>
      </w:tr>
      <w:tr w:rsidR="000B4629" w:rsidRPr="000B4629" w14:paraId="12CD289C" w14:textId="77777777" w:rsidTr="00052DF1">
        <w:trPr>
          <w:trHeight w:val="10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F3A9A16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OG1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360E3D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6246C08C" w14:textId="77777777" w:rsidTr="00052DF1">
        <w:trPr>
          <w:trHeight w:val="495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39B9241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3.2. Objetivos Específicos</w:t>
            </w:r>
          </w:p>
        </w:tc>
      </w:tr>
      <w:tr w:rsidR="000B4629" w:rsidRPr="000B4629" w14:paraId="4B030703" w14:textId="77777777" w:rsidTr="00052DF1">
        <w:trPr>
          <w:trHeight w:val="6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4F559B2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OESP1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2D9D9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7FCE8CAB" w14:textId="77777777" w:rsidTr="00052DF1">
        <w:trPr>
          <w:trHeight w:val="9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4E30EC89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OESP2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EF1391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16C7637C" w14:textId="77777777" w:rsidTr="00052DF1">
        <w:trPr>
          <w:trHeight w:val="6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31F78B0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OESP3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9CB48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1EB7E52B" w14:textId="77777777" w:rsidTr="00052DF1">
        <w:trPr>
          <w:trHeight w:val="495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4385D"/>
            <w:noWrap/>
            <w:vAlign w:val="center"/>
            <w:hideMark/>
          </w:tcPr>
          <w:p w14:paraId="2B956E5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4.Funções </w:t>
            </w:r>
            <w:proofErr w:type="spellStart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Finalisticas</w:t>
            </w:r>
            <w:proofErr w:type="spellEnd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 do Conselho, conforme o Acórdão TCU nº 1925/2019.</w:t>
            </w:r>
          </w:p>
        </w:tc>
      </w:tr>
      <w:tr w:rsidR="000B4629" w:rsidRPr="000B4629" w14:paraId="01EA6D88" w14:textId="77777777" w:rsidTr="00052DF1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0FDF5982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4.1. Funções </w:t>
            </w:r>
            <w:proofErr w:type="spellStart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Finalisticas</w:t>
            </w:r>
            <w:proofErr w:type="spellEnd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 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7998E0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NA</w:t>
            </w:r>
          </w:p>
        </w:tc>
      </w:tr>
      <w:tr w:rsidR="000B4629" w:rsidRPr="000B4629" w14:paraId="34367CE6" w14:textId="77777777" w:rsidTr="00052DF1">
        <w:trPr>
          <w:trHeight w:val="10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760F9CD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5. Escopo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003D2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1E1D5B28" w14:textId="77777777" w:rsidTr="00052DF1">
        <w:trPr>
          <w:trHeight w:val="6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49DEB5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6. Limites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5B4971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1B0F089D" w14:textId="77777777" w:rsidTr="00052DF1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75FA378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7. Partes Interessadas</w:t>
            </w:r>
          </w:p>
        </w:tc>
      </w:tr>
      <w:tr w:rsidR="000B4629" w:rsidRPr="000B4629" w14:paraId="20F33681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ACA3698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Nome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A9D2A9B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Papel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A78376D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Ação</w:t>
            </w:r>
          </w:p>
        </w:tc>
      </w:tr>
      <w:tr w:rsidR="000B4629" w:rsidRPr="000B4629" w14:paraId="0E14769F" w14:textId="77777777" w:rsidTr="00052DF1">
        <w:trPr>
          <w:trHeight w:val="3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7EA78A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EE2735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63006F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7CC451AE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177280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906FF2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23496A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390297E5" w14:textId="77777777" w:rsidTr="00052DF1">
        <w:trPr>
          <w:trHeight w:val="3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7E68E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8A9CDE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B0A04D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00CC1268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89F19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575E2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884501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2229DB0D" w14:textId="77777777" w:rsidTr="00052DF1">
        <w:trPr>
          <w:trHeight w:val="420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01DD4EEF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8. Lista de Recursos</w:t>
            </w:r>
          </w:p>
        </w:tc>
      </w:tr>
      <w:tr w:rsidR="000B4629" w:rsidRPr="000B4629" w14:paraId="042DE8B0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3AC54C5B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Tipo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3E0F063E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Quantidade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16F416D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Valor Estimado</w:t>
            </w:r>
          </w:p>
        </w:tc>
      </w:tr>
      <w:tr w:rsidR="000B4629" w:rsidRPr="000B4629" w14:paraId="7FDC2FFC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44659A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FAB198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7BD661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36283059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29D43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BE99E6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22B937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6AA3D3EC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D3971B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58B94E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C9BEA7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5E8E04C9" w14:textId="77777777" w:rsidTr="00052DF1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7FAB028E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9. Atividades e Cronograma Físico-Financeiro</w:t>
            </w:r>
          </w:p>
        </w:tc>
      </w:tr>
      <w:tr w:rsidR="000B4629" w:rsidRPr="000B4629" w14:paraId="0FAA01A7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095A6EF6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Atividade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D5F81F8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Período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040A068D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Custo Estimado R$ (Orçamento)</w:t>
            </w:r>
          </w:p>
        </w:tc>
      </w:tr>
      <w:tr w:rsidR="000B4629" w:rsidRPr="000B4629" w14:paraId="6C4AC0AB" w14:textId="77777777" w:rsidTr="00052DF1">
        <w:trPr>
          <w:trHeight w:val="6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0E208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Tarefa 1 - XXXXXXX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0207F3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F7BE41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0263EDD5" w14:textId="77777777" w:rsidTr="00052DF1">
        <w:trPr>
          <w:trHeight w:val="10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CE4008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Tarefa 2 - XXXXXXX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7B3991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C2E2C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5F6D74C8" w14:textId="77777777" w:rsidTr="00052DF1">
        <w:trPr>
          <w:trHeight w:val="40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A7BF6C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TOTAL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67712D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</w:tr>
      <w:tr w:rsidR="000B4629" w:rsidRPr="000B4629" w14:paraId="0F552607" w14:textId="77777777" w:rsidTr="00052DF1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7FC04CF4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10. Mapa de Riscos</w:t>
            </w:r>
          </w:p>
        </w:tc>
      </w:tr>
      <w:tr w:rsidR="000B4629" w:rsidRPr="000B4629" w14:paraId="55BC4476" w14:textId="77777777" w:rsidTr="00052DF1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50A097E9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Risco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3BF0966B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Probabilidade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17C7595F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Ação</w:t>
            </w:r>
          </w:p>
        </w:tc>
      </w:tr>
      <w:tr w:rsidR="000B4629" w:rsidRPr="000B4629" w14:paraId="068488AB" w14:textId="77777777" w:rsidTr="00052DF1">
        <w:trPr>
          <w:trHeight w:val="106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9B507D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6B9B4A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310B1F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281256F4" w14:textId="77777777" w:rsidTr="00052DF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7BCAE2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2313E0" w14:textId="77777777" w:rsidR="000B4629" w:rsidRPr="000B4629" w:rsidRDefault="000B4629" w:rsidP="000B462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BE2EB2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48070A12" w14:textId="77777777" w:rsidTr="00052DF1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4385D"/>
            <w:noWrap/>
            <w:vAlign w:val="center"/>
            <w:hideMark/>
          </w:tcPr>
          <w:p w14:paraId="00B8AE65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11. Resultados Chaves Esperados (benefícios gerados)</w:t>
            </w:r>
          </w:p>
        </w:tc>
      </w:tr>
      <w:tr w:rsidR="000B4629" w:rsidRPr="000B4629" w14:paraId="72BA5029" w14:textId="77777777" w:rsidTr="00052DF1">
        <w:trPr>
          <w:trHeight w:val="67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11A22EA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155845D2" w14:textId="77777777" w:rsidTr="00052DF1">
        <w:trPr>
          <w:trHeight w:val="720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0A216F9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49D2A670" w14:textId="77777777" w:rsidR="00052DF1" w:rsidRDefault="00052DF1"/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6849"/>
      </w:tblGrid>
      <w:tr w:rsidR="000B4629" w:rsidRPr="000B4629" w14:paraId="072CE598" w14:textId="77777777" w:rsidTr="00052DF1">
        <w:trPr>
          <w:trHeight w:val="46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5200BF1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Total do Projeto: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770CA5" w14:textId="77777777" w:rsidR="000B4629" w:rsidRPr="000B4629" w:rsidRDefault="000B4629" w:rsidP="000B4629">
            <w:pPr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</w:tr>
      <w:tr w:rsidR="000B4629" w:rsidRPr="000B4629" w14:paraId="56AF8EEE" w14:textId="77777777" w:rsidTr="00052DF1">
        <w:trPr>
          <w:trHeight w:val="46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6070AEEA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% do Superávit 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F337C6" w14:textId="77777777" w:rsidR="000B4629" w:rsidRPr="000B4629" w:rsidRDefault="000B4629" w:rsidP="000B4629">
            <w:pPr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</w:tbl>
    <w:p w14:paraId="69EC355B" w14:textId="77777777" w:rsidR="000B4629" w:rsidRDefault="000B4629"/>
    <w:p w14:paraId="38047886" w14:textId="77777777" w:rsidR="000B4629" w:rsidRDefault="000B4629"/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6849"/>
      </w:tblGrid>
      <w:tr w:rsidR="000B4629" w:rsidRPr="000B4629" w14:paraId="7925332E" w14:textId="77777777" w:rsidTr="00052DF1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7ECC3CB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APROVAÇÕES: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000000" w:fill="14385D"/>
            <w:noWrap/>
            <w:vAlign w:val="center"/>
            <w:hideMark/>
          </w:tcPr>
          <w:p w14:paraId="7C4188AC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 </w:t>
            </w:r>
          </w:p>
        </w:tc>
      </w:tr>
      <w:tr w:rsidR="000B4629" w:rsidRPr="000B4629" w14:paraId="2F9CBAF7" w14:textId="77777777" w:rsidTr="00052DF1">
        <w:trPr>
          <w:trHeight w:val="64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3295FED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proofErr w:type="gramStart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Deliberação  da</w:t>
            </w:r>
            <w:proofErr w:type="gramEnd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 Aprovação da Comissão: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51D673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B4629" w:rsidRPr="000B4629" w14:paraId="5FB7BAF9" w14:textId="77777777" w:rsidTr="00052DF1">
        <w:trPr>
          <w:trHeight w:val="64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noWrap/>
            <w:vAlign w:val="center"/>
            <w:hideMark/>
          </w:tcPr>
          <w:p w14:paraId="2ABD709F" w14:textId="77777777" w:rsidR="000B4629" w:rsidRPr="000B4629" w:rsidRDefault="000B4629" w:rsidP="000B462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proofErr w:type="gramStart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>Deliberação  da</w:t>
            </w:r>
            <w:proofErr w:type="gramEnd"/>
            <w:r w:rsidRPr="000B4629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 Aprovação do Plenário: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9643E7" w14:textId="77777777" w:rsidR="000B4629" w:rsidRPr="000B4629" w:rsidRDefault="000B4629" w:rsidP="000B4629">
            <w:pPr>
              <w:rPr>
                <w:rFonts w:ascii="Calibri" w:eastAsia="Times New Roman" w:hAnsi="Calibri" w:cs="Calibri"/>
                <w:lang w:eastAsia="pt-BR"/>
              </w:rPr>
            </w:pPr>
            <w:r w:rsidRPr="000B462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31725331" w14:textId="77777777" w:rsidR="003C1C5F" w:rsidRDefault="003C1C5F" w:rsidP="003C1C5F">
      <w:pPr>
        <w:pStyle w:val="Corpodetexto"/>
        <w:rPr>
          <w:b/>
          <w:sz w:val="20"/>
        </w:rPr>
      </w:pPr>
    </w:p>
    <w:p w14:paraId="5C69D18E" w14:textId="77777777" w:rsidR="00052DF1" w:rsidRDefault="00052DF1" w:rsidP="003C1C5F">
      <w:pPr>
        <w:pStyle w:val="Corpodetexto"/>
        <w:rPr>
          <w:b/>
          <w:sz w:val="20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932"/>
        <w:gridCol w:w="6849"/>
      </w:tblGrid>
      <w:tr w:rsidR="00052DF1" w:rsidRPr="00052DF1" w14:paraId="3EBB5C7C" w14:textId="77777777" w:rsidTr="00052DF1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4385D"/>
            <w:vAlign w:val="center"/>
            <w:hideMark/>
          </w:tcPr>
          <w:p w14:paraId="6C02B3DF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bookmarkStart w:id="1" w:name="RANGE!A1:C14"/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Dados Cadastrais</w:t>
            </w:r>
            <w:bookmarkEnd w:id="1"/>
          </w:p>
        </w:tc>
      </w:tr>
      <w:tr w:rsidR="00052DF1" w:rsidRPr="00052DF1" w14:paraId="4DC905CB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34D7DF3C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Responsáveis pelo Projeto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589BC0A2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CPF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6A39FDC3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Matrícula</w:t>
            </w:r>
          </w:p>
        </w:tc>
      </w:tr>
      <w:tr w:rsidR="00052DF1" w:rsidRPr="00052DF1" w14:paraId="1A3E5C92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F0226D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6575BC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62615F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58470B8F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720575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485116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5BB54D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1A7D8929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935CD1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5C9F09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4DDF54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63DDE971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B618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C81" w14:textId="77777777" w:rsidR="00052DF1" w:rsidRPr="00052DF1" w:rsidRDefault="00052DF1" w:rsidP="00052DF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BF61" w14:textId="77777777" w:rsidR="00052DF1" w:rsidRPr="00052DF1" w:rsidRDefault="00052DF1" w:rsidP="00052DF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52DF1" w:rsidRPr="00052DF1" w14:paraId="78F3F2D6" w14:textId="77777777" w:rsidTr="00052DF1">
        <w:trPr>
          <w:trHeight w:val="624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4385D"/>
            <w:vAlign w:val="center"/>
            <w:hideMark/>
          </w:tcPr>
          <w:p w14:paraId="535181F8" w14:textId="77777777" w:rsidR="00052DF1" w:rsidRPr="00052DF1" w:rsidRDefault="00052DF1" w:rsidP="00052DF1">
            <w:pPr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 xml:space="preserve">Se necessária a abertura de edital para a realização do projeto, informar: </w:t>
            </w:r>
          </w:p>
        </w:tc>
      </w:tr>
      <w:tr w:rsidR="00052DF1" w:rsidRPr="00052DF1" w14:paraId="67EA1899" w14:textId="77777777" w:rsidTr="00052DF1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41B80396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Objeto do edital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B6E7778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61916BDE" w14:textId="77777777" w:rsidTr="00052DF1">
        <w:trPr>
          <w:trHeight w:val="6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1ABE95E7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Justificativa e vinculação à plataforma de gestão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C897D1C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6489A3EB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22E4158B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A quem se destina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31B2C92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68C552B1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0F626822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Valor global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D419A32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0D3FCD38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75024B08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Previsão de nº de cotas (se houver)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4055FF9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28B6DE5B" w14:textId="77777777" w:rsidTr="00052DF1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63B09743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Valor máximo da cota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8A7CED8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52DF1" w:rsidRPr="00052DF1" w14:paraId="6542B95F" w14:textId="77777777" w:rsidTr="00052DF1">
        <w:trPr>
          <w:trHeight w:val="6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385D"/>
            <w:vAlign w:val="center"/>
            <w:hideMark/>
          </w:tcPr>
          <w:p w14:paraId="0A7D1125" w14:textId="77777777" w:rsidR="00052DF1" w:rsidRPr="00052DF1" w:rsidRDefault="00052DF1" w:rsidP="00052DF1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color w:val="FFFFFF"/>
                <w:lang w:eastAsia="pt-BR"/>
              </w:rPr>
              <w:t>Previsão do prazo de duração do edital: [mês/ano] a [mês/ano]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B0761E0" w14:textId="77777777" w:rsidR="00052DF1" w:rsidRPr="00052DF1" w:rsidRDefault="00052DF1" w:rsidP="00052DF1">
            <w:pPr>
              <w:rPr>
                <w:rFonts w:ascii="Calibri" w:eastAsia="Times New Roman" w:hAnsi="Calibri" w:cs="Calibri"/>
                <w:lang w:eastAsia="pt-BR"/>
              </w:rPr>
            </w:pPr>
            <w:r w:rsidRPr="00052DF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24C57D88" w14:textId="77777777" w:rsidR="00052DF1" w:rsidRDefault="00052DF1" w:rsidP="003C1C5F">
      <w:pPr>
        <w:pStyle w:val="Corpodetexto"/>
        <w:rPr>
          <w:b/>
          <w:sz w:val="20"/>
        </w:rPr>
      </w:pPr>
    </w:p>
    <w:p w14:paraId="4FAE0B53" w14:textId="77777777" w:rsidR="00052DF1" w:rsidRDefault="00052DF1" w:rsidP="003C1C5F">
      <w:pPr>
        <w:pStyle w:val="Corpodetexto"/>
        <w:rPr>
          <w:b/>
          <w:sz w:val="20"/>
        </w:rPr>
      </w:pPr>
    </w:p>
    <w:sectPr w:rsidR="00052DF1" w:rsidSect="0005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985" w:bottom="1134" w:left="1701" w:header="1276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BA965" w14:textId="77777777" w:rsidR="005B25F6" w:rsidRDefault="005B25F6" w:rsidP="004C3048">
      <w:r>
        <w:separator/>
      </w:r>
    </w:p>
  </w:endnote>
  <w:endnote w:type="continuationSeparator" w:id="0">
    <w:p w14:paraId="7CCB075A" w14:textId="77777777"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266C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E0D8A40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5695276E" w14:textId="77777777" w:rsidR="00344CDD" w:rsidRDefault="0034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7B83" w14:textId="77777777"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C691C91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7779C78E" w14:textId="77777777"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2D2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5E98D79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B16039" w14:textId="77777777" w:rsidR="00344CDD" w:rsidRDefault="00344C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4A3A8" w14:textId="77777777"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173302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80C9870" w14:textId="77777777"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1D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640C9D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BF88A96" w14:textId="77777777" w:rsidR="00344CDD" w:rsidRDefault="00344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3365D" w14:textId="77777777" w:rsidR="005B25F6" w:rsidRDefault="005B25F6" w:rsidP="004C3048">
      <w:r>
        <w:separator/>
      </w:r>
    </w:p>
  </w:footnote>
  <w:footnote w:type="continuationSeparator" w:id="0">
    <w:p w14:paraId="59504651" w14:textId="77777777"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6FED4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1F61B2C" wp14:editId="497D2C5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0764396" name="Imagem 17076439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21BF3A1" wp14:editId="655E4D6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72399055" name="Imagem 87239905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1DCCB" w14:textId="77777777" w:rsidR="00344CDD" w:rsidRDefault="00344C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7EA4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CBD05D" wp14:editId="3F05743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027348589" name="Imagem 102734858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7653B" w14:textId="77777777" w:rsidR="00344CDD" w:rsidRDefault="00344C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AB26" w14:textId="4DEA2608" w:rsidR="00974359" w:rsidRPr="004C5183" w:rsidRDefault="004C5183" w:rsidP="003C1C5F">
    <w:pPr>
      <w:pStyle w:val="Cabealho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F489309" wp14:editId="1A6A923E">
          <wp:simplePos x="0" y="0"/>
          <wp:positionH relativeFrom="page">
            <wp:posOffset>60325</wp:posOffset>
          </wp:positionH>
          <wp:positionV relativeFrom="paragraph">
            <wp:posOffset>-1007110</wp:posOffset>
          </wp:positionV>
          <wp:extent cx="7560000" cy="969962"/>
          <wp:effectExtent l="0" t="0" r="3175" b="1905"/>
          <wp:wrapNone/>
          <wp:docPr id="1279454950" name="Imagem 127945495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C5F">
      <w:rPr>
        <w:rFonts w:ascii="DaxCondensed" w:hAnsi="DaxCondensed" w:cs="Arial"/>
        <w:color w:val="386C71"/>
        <w:sz w:val="20"/>
        <w:szCs w:val="20"/>
      </w:rPr>
      <w:t>Área Demandante</w:t>
    </w:r>
    <w:r w:rsidR="00052DF1">
      <w:rPr>
        <w:rFonts w:ascii="DaxCondensed" w:hAnsi="DaxCondensed" w:cs="Arial"/>
        <w:color w:val="386C71"/>
        <w:sz w:val="20"/>
        <w:szCs w:val="20"/>
      </w:rPr>
      <w:t xml:space="preserve"> </w:t>
    </w:r>
    <w:r w:rsidR="00B06746" w:rsidRPr="00B06746">
      <w:rPr>
        <w:rFonts w:ascii="DaxCondensed" w:hAnsi="DaxCondensed" w:cs="Arial"/>
        <w:color w:val="386C71"/>
        <w:sz w:val="20"/>
        <w:szCs w:val="20"/>
      </w:rPr>
      <w:t>do CAU/RS</w:t>
    </w:r>
  </w:p>
  <w:p w14:paraId="631C4C29" w14:textId="558D0431" w:rsidR="00344CDD" w:rsidRPr="003C1C5F" w:rsidRDefault="003C1C5F" w:rsidP="003C1C5F">
    <w:pPr>
      <w:jc w:val="right"/>
      <w:rPr>
        <w:rFonts w:ascii="DaxCondensed" w:hAnsi="DaxCondensed" w:cs="Arial"/>
        <w:color w:val="386C71"/>
        <w:sz w:val="20"/>
        <w:szCs w:val="20"/>
      </w:rPr>
    </w:pPr>
    <w:r w:rsidRPr="003C1C5F">
      <w:rPr>
        <w:rFonts w:ascii="DaxCondensed" w:hAnsi="DaxCondensed" w:cs="Arial"/>
        <w:color w:val="386C71"/>
        <w:sz w:val="20"/>
        <w:szCs w:val="20"/>
      </w:rPr>
      <w:t xml:space="preserve">Utilização do Superávit Financeiro conforme </w:t>
    </w:r>
    <w:r w:rsidR="00052DF1">
      <w:rPr>
        <w:rFonts w:ascii="DaxCondensed" w:hAnsi="DaxCondensed" w:cs="Arial"/>
        <w:color w:val="386C71"/>
        <w:sz w:val="20"/>
        <w:szCs w:val="20"/>
      </w:rPr>
      <w:t>Portaria Normativa 007/2024 do CAU/RS</w:t>
    </w:r>
  </w:p>
  <w:p w14:paraId="79D19696" w14:textId="77777777" w:rsidR="00344CDD" w:rsidRDefault="00344CDD" w:rsidP="003C1C5F">
    <w:pPr>
      <w:pStyle w:val="Cabealho"/>
      <w:ind w:left="26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D9D"/>
    <w:multiLevelType w:val="hybridMultilevel"/>
    <w:tmpl w:val="704ECD30"/>
    <w:lvl w:ilvl="0" w:tplc="FE72F45E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3EBE"/>
    <w:multiLevelType w:val="hybridMultilevel"/>
    <w:tmpl w:val="0652B47A"/>
    <w:lvl w:ilvl="0" w:tplc="20826416">
      <w:start w:val="1"/>
      <w:numFmt w:val="upperRoman"/>
      <w:lvlText w:val="%1."/>
      <w:lvlJc w:val="left"/>
      <w:pPr>
        <w:ind w:left="1778" w:hanging="360"/>
      </w:pPr>
      <w:rPr>
        <w:rFonts w:hint="default"/>
      </w:rPr>
    </w:lvl>
    <w:lvl w:ilvl="1" w:tplc="3A2616B4">
      <w:start w:val="1"/>
      <w:numFmt w:val="lowerLetter"/>
      <w:lvlText w:val="%2."/>
      <w:lvlJc w:val="left"/>
      <w:pPr>
        <w:ind w:left="2498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21C6FF0"/>
    <w:multiLevelType w:val="hybridMultilevel"/>
    <w:tmpl w:val="3A90F2D4"/>
    <w:lvl w:ilvl="0" w:tplc="3BB62762">
      <w:start w:val="1"/>
      <w:numFmt w:val="decimalZero"/>
      <w:lvlText w:val="%1"/>
      <w:lvlJc w:val="left"/>
      <w:pPr>
        <w:ind w:left="49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9CE9650">
      <w:numFmt w:val="bullet"/>
      <w:lvlText w:val="•"/>
      <w:lvlJc w:val="left"/>
      <w:pPr>
        <w:ind w:left="1395" w:hanging="276"/>
      </w:pPr>
      <w:rPr>
        <w:rFonts w:hint="default"/>
        <w:lang w:val="pt-PT" w:eastAsia="en-US" w:bidi="ar-SA"/>
      </w:rPr>
    </w:lvl>
    <w:lvl w:ilvl="2" w:tplc="DF4CF696">
      <w:numFmt w:val="bullet"/>
      <w:lvlText w:val="•"/>
      <w:lvlJc w:val="left"/>
      <w:pPr>
        <w:ind w:left="2291" w:hanging="276"/>
      </w:pPr>
      <w:rPr>
        <w:rFonts w:hint="default"/>
        <w:lang w:val="pt-PT" w:eastAsia="en-US" w:bidi="ar-SA"/>
      </w:rPr>
    </w:lvl>
    <w:lvl w:ilvl="3" w:tplc="7EE0EC62">
      <w:numFmt w:val="bullet"/>
      <w:lvlText w:val="•"/>
      <w:lvlJc w:val="left"/>
      <w:pPr>
        <w:ind w:left="3187" w:hanging="276"/>
      </w:pPr>
      <w:rPr>
        <w:rFonts w:hint="default"/>
        <w:lang w:val="pt-PT" w:eastAsia="en-US" w:bidi="ar-SA"/>
      </w:rPr>
    </w:lvl>
    <w:lvl w:ilvl="4" w:tplc="EC60CB42">
      <w:numFmt w:val="bullet"/>
      <w:lvlText w:val="•"/>
      <w:lvlJc w:val="left"/>
      <w:pPr>
        <w:ind w:left="4083" w:hanging="276"/>
      </w:pPr>
      <w:rPr>
        <w:rFonts w:hint="default"/>
        <w:lang w:val="pt-PT" w:eastAsia="en-US" w:bidi="ar-SA"/>
      </w:rPr>
    </w:lvl>
    <w:lvl w:ilvl="5" w:tplc="4D400DC0">
      <w:numFmt w:val="bullet"/>
      <w:lvlText w:val="•"/>
      <w:lvlJc w:val="left"/>
      <w:pPr>
        <w:ind w:left="4979" w:hanging="276"/>
      </w:pPr>
      <w:rPr>
        <w:rFonts w:hint="default"/>
        <w:lang w:val="pt-PT" w:eastAsia="en-US" w:bidi="ar-SA"/>
      </w:rPr>
    </w:lvl>
    <w:lvl w:ilvl="6" w:tplc="D7DA7572">
      <w:numFmt w:val="bullet"/>
      <w:lvlText w:val="•"/>
      <w:lvlJc w:val="left"/>
      <w:pPr>
        <w:ind w:left="5875" w:hanging="276"/>
      </w:pPr>
      <w:rPr>
        <w:rFonts w:hint="default"/>
        <w:lang w:val="pt-PT" w:eastAsia="en-US" w:bidi="ar-SA"/>
      </w:rPr>
    </w:lvl>
    <w:lvl w:ilvl="7" w:tplc="26ECAA4E">
      <w:numFmt w:val="bullet"/>
      <w:lvlText w:val="•"/>
      <w:lvlJc w:val="left"/>
      <w:pPr>
        <w:ind w:left="6771" w:hanging="276"/>
      </w:pPr>
      <w:rPr>
        <w:rFonts w:hint="default"/>
        <w:lang w:val="pt-PT" w:eastAsia="en-US" w:bidi="ar-SA"/>
      </w:rPr>
    </w:lvl>
    <w:lvl w:ilvl="8" w:tplc="097887C4">
      <w:numFmt w:val="bullet"/>
      <w:lvlText w:val="•"/>
      <w:lvlJc w:val="left"/>
      <w:pPr>
        <w:ind w:left="7667" w:hanging="276"/>
      </w:pPr>
      <w:rPr>
        <w:rFonts w:hint="default"/>
        <w:lang w:val="pt-PT" w:eastAsia="en-US" w:bidi="ar-SA"/>
      </w:rPr>
    </w:lvl>
  </w:abstractNum>
  <w:num w:numId="1" w16cid:durableId="275215200">
    <w:abstractNumId w:val="1"/>
  </w:num>
  <w:num w:numId="2" w16cid:durableId="806050270">
    <w:abstractNumId w:val="2"/>
  </w:num>
  <w:num w:numId="3" w16cid:durableId="1883665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346E"/>
    <w:rsid w:val="00026788"/>
    <w:rsid w:val="000340EE"/>
    <w:rsid w:val="000370B7"/>
    <w:rsid w:val="00040A86"/>
    <w:rsid w:val="00041E87"/>
    <w:rsid w:val="000425B3"/>
    <w:rsid w:val="00044ADE"/>
    <w:rsid w:val="00044B86"/>
    <w:rsid w:val="0004596B"/>
    <w:rsid w:val="0004633D"/>
    <w:rsid w:val="0005036A"/>
    <w:rsid w:val="00051190"/>
    <w:rsid w:val="000527E4"/>
    <w:rsid w:val="00052DF1"/>
    <w:rsid w:val="00053AC6"/>
    <w:rsid w:val="000556BF"/>
    <w:rsid w:val="000563F3"/>
    <w:rsid w:val="00057161"/>
    <w:rsid w:val="000605F6"/>
    <w:rsid w:val="000611F9"/>
    <w:rsid w:val="00062599"/>
    <w:rsid w:val="00062F3A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4629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CEC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642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1167"/>
    <w:rsid w:val="003327C3"/>
    <w:rsid w:val="00332D4B"/>
    <w:rsid w:val="00335F52"/>
    <w:rsid w:val="003375C9"/>
    <w:rsid w:val="003411BA"/>
    <w:rsid w:val="00341EC7"/>
    <w:rsid w:val="00344CDD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1C5F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4AC"/>
    <w:rsid w:val="004178CD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5CB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744D8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0811"/>
    <w:rsid w:val="005E2D9F"/>
    <w:rsid w:val="005E58B8"/>
    <w:rsid w:val="005F1956"/>
    <w:rsid w:val="005F394A"/>
    <w:rsid w:val="005F47CB"/>
    <w:rsid w:val="005F6D57"/>
    <w:rsid w:val="006007C9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1D02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ADE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00F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3DB1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68A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75949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370"/>
    <w:rsid w:val="00CF4DC6"/>
    <w:rsid w:val="00D00D45"/>
    <w:rsid w:val="00D01758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77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2F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766522B8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C1C5F"/>
    <w:pPr>
      <w:widowControl w:val="0"/>
      <w:autoSpaceDE w:val="0"/>
      <w:autoSpaceDN w:val="0"/>
      <w:ind w:left="222" w:right="1728"/>
      <w:jc w:val="center"/>
      <w:outlineLvl w:val="0"/>
    </w:pPr>
    <w:rPr>
      <w:rFonts w:ascii="Times New Roman" w:eastAsia="Times New Roman" w:hAnsi="Times New Roman"/>
      <w:b/>
      <w:bCs/>
      <w:sz w:val="22"/>
      <w:szCs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3C1C5F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3C1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1C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C5F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3C1C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854-57E8-4983-84B2-DA33EB0D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Henrique Munaretto Ficht</cp:lastModifiedBy>
  <cp:revision>11</cp:revision>
  <cp:lastPrinted>2019-02-19T12:17:00Z</cp:lastPrinted>
  <dcterms:created xsi:type="dcterms:W3CDTF">2019-02-18T13:35:00Z</dcterms:created>
  <dcterms:modified xsi:type="dcterms:W3CDTF">2024-12-19T19:03:00Z</dcterms:modified>
</cp:coreProperties>
</file>