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2E7D232" w:rsidR="00721C6E" w:rsidRPr="00086287" w:rsidRDefault="004822AC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Solicitação</w:t>
            </w:r>
            <w:r w:rsidR="00FD0050">
              <w:rPr>
                <w:rFonts w:asciiTheme="minorHAnsi" w:hAnsiTheme="minorHAnsi" w:cstheme="minorHAnsi"/>
              </w:rPr>
              <w:t xml:space="preserve"> e alteração</w:t>
            </w:r>
            <w:r>
              <w:rPr>
                <w:rFonts w:asciiTheme="minorHAnsi" w:hAnsiTheme="minorHAnsi" w:cstheme="minorHAnsi"/>
              </w:rPr>
              <w:t xml:space="preserve"> de reuniões extraordinárias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F1765D0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1A0986">
              <w:rPr>
                <w:rFonts w:asciiTheme="minorHAnsi" w:hAnsiTheme="minorHAnsi" w:cstheme="minorHAnsi"/>
                <w:b/>
              </w:rPr>
              <w:t>10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2424BFEE" w14:textId="25FAECEA" w:rsidR="005818CF" w:rsidRDefault="001B7786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>U/RS, reunida ordinariamente na sede do CAU/RS</w:t>
      </w:r>
      <w:r w:rsidRPr="00086287">
        <w:rPr>
          <w:rFonts w:asciiTheme="minorHAnsi" w:hAnsiTheme="minorHAnsi" w:cstheme="minorHAnsi"/>
        </w:rPr>
        <w:t xml:space="preserve">, no dia </w:t>
      </w:r>
      <w:r w:rsidR="00B07D58">
        <w:rPr>
          <w:rFonts w:asciiTheme="minorHAnsi" w:hAnsiTheme="minorHAnsi" w:cstheme="minorHAnsi"/>
        </w:rPr>
        <w:t>2</w:t>
      </w:r>
      <w:r w:rsidR="002744A1">
        <w:rPr>
          <w:rFonts w:asciiTheme="minorHAnsi" w:hAnsiTheme="minorHAnsi" w:cstheme="minorHAnsi"/>
        </w:rPr>
        <w:t>0</w:t>
      </w:r>
      <w:r w:rsidR="00613BC0">
        <w:rPr>
          <w:rFonts w:asciiTheme="minorHAnsi" w:hAnsiTheme="minorHAnsi" w:cstheme="minorHAnsi"/>
        </w:rPr>
        <w:t xml:space="preserve"> de </w:t>
      </w:r>
      <w:r w:rsidR="001A0986">
        <w:rPr>
          <w:rFonts w:asciiTheme="minorHAnsi" w:hAnsiTheme="minorHAnsi" w:cstheme="minorHAnsi"/>
        </w:rPr>
        <w:t>julho</w:t>
      </w:r>
      <w:r w:rsidR="004822AC">
        <w:rPr>
          <w:rFonts w:asciiTheme="minorHAnsi" w:hAnsiTheme="minorHAnsi" w:cstheme="minorHAnsi"/>
        </w:rPr>
        <w:t xml:space="preserve"> </w:t>
      </w:r>
      <w:r w:rsidR="00613BC0">
        <w:rPr>
          <w:rFonts w:asciiTheme="minorHAnsi" w:hAnsiTheme="minorHAnsi" w:cstheme="minorHAnsi"/>
        </w:rPr>
        <w:t>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5E244C4F" w14:textId="0E5F0915" w:rsidR="003A292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agendamento de reuniões extraordinárias, de acordo com a demanda da comissão e de suas interfaces com o acompanhamento dos representantes institucionais;</w:t>
      </w:r>
    </w:p>
    <w:p w14:paraId="083FB067" w14:textId="77777777" w:rsidR="004822A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EC1DCD" w14:textId="48211DAB" w:rsidR="004822A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disponibilidade de datas para realização de reuniões extraordinárias no Calendário Geral do CAU/RS, bem como a disponibilid</w:t>
      </w:r>
      <w:r w:rsidR="001A0986">
        <w:rPr>
          <w:rFonts w:asciiTheme="minorHAnsi" w:hAnsiTheme="minorHAnsi" w:cstheme="minorHAnsi"/>
        </w:rPr>
        <w:t>ade orçamentária da CPUA-CAU/RS;</w:t>
      </w:r>
    </w:p>
    <w:p w14:paraId="06B1566B" w14:textId="77777777" w:rsidR="001A0986" w:rsidRDefault="001A0986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C4D0762" w14:textId="6BF4AE09" w:rsidR="001A0986" w:rsidRPr="00086287" w:rsidRDefault="001A0986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alterações discutidas e acertadas na 102º reunião ordinária da CPUA-CAU/RS;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4EA2452" w14:textId="7A698BFA" w:rsidR="001A0986" w:rsidRDefault="001A0986" w:rsidP="00F504AC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Manter o</w:t>
      </w:r>
      <w:r w:rsidR="000A1AE4" w:rsidRPr="000A1AE4">
        <w:rPr>
          <w:rFonts w:asciiTheme="minorHAnsi" w:hAnsiTheme="minorHAnsi" w:cstheme="minorHAnsi"/>
        </w:rPr>
        <w:t xml:space="preserve"> agendamento </w:t>
      </w:r>
      <w:r w:rsidR="00F504AC">
        <w:rPr>
          <w:rFonts w:asciiTheme="minorHAnsi" w:hAnsiTheme="minorHAnsi" w:cstheme="minorHAnsi"/>
        </w:rPr>
        <w:t>da 8ª R</w:t>
      </w:r>
      <w:r w:rsidR="00F504AC" w:rsidRPr="000A1AE4">
        <w:rPr>
          <w:rFonts w:asciiTheme="minorHAnsi" w:hAnsiTheme="minorHAnsi" w:cstheme="minorHAnsi"/>
        </w:rPr>
        <w:t>eunião</w:t>
      </w:r>
      <w:r w:rsidR="00F504AC">
        <w:rPr>
          <w:rFonts w:asciiTheme="minorHAnsi" w:hAnsiTheme="minorHAnsi" w:cstheme="minorHAnsi"/>
        </w:rPr>
        <w:t xml:space="preserve"> E</w:t>
      </w:r>
      <w:r w:rsidR="00F504AC" w:rsidRPr="000A1AE4">
        <w:rPr>
          <w:rFonts w:asciiTheme="minorHAnsi" w:hAnsiTheme="minorHAnsi" w:cstheme="minorHAnsi"/>
        </w:rPr>
        <w:t>xtraordinária</w:t>
      </w:r>
      <w:r w:rsidR="00F504AC">
        <w:rPr>
          <w:rFonts w:asciiTheme="minorHAnsi" w:hAnsiTheme="minorHAnsi" w:cstheme="minorHAnsi"/>
        </w:rPr>
        <w:t xml:space="preserve"> </w:t>
      </w:r>
      <w:r w:rsidR="00F504AC" w:rsidRPr="000A1AE4">
        <w:rPr>
          <w:rFonts w:asciiTheme="minorHAnsi" w:hAnsiTheme="minorHAnsi" w:cstheme="minorHAnsi"/>
        </w:rPr>
        <w:t>da CPUA-CAU/RS</w:t>
      </w:r>
      <w:r w:rsidR="00F504A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já</w:t>
      </w:r>
      <w:r w:rsidR="000A1AE4" w:rsidRPr="000A1AE4">
        <w:rPr>
          <w:rFonts w:asciiTheme="minorHAnsi" w:hAnsiTheme="minorHAnsi" w:cstheme="minorHAnsi"/>
        </w:rPr>
        <w:t xml:space="preserve"> </w:t>
      </w:r>
      <w:r w:rsidR="002C7EF6">
        <w:rPr>
          <w:rFonts w:asciiTheme="minorHAnsi" w:hAnsiTheme="minorHAnsi" w:cstheme="minorHAnsi"/>
        </w:rPr>
        <w:t>agendada</w:t>
      </w:r>
      <w:r w:rsidR="002C7EF6" w:rsidRPr="000A1A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para o</w:t>
      </w:r>
      <w:r w:rsidR="000A1AE4" w:rsidRPr="000A1AE4">
        <w:rPr>
          <w:rFonts w:asciiTheme="minorHAnsi" w:hAnsiTheme="minorHAnsi" w:cstheme="minorHAnsi"/>
        </w:rPr>
        <w:t xml:space="preserve"> dia </w:t>
      </w:r>
      <w:r>
        <w:rPr>
          <w:rFonts w:asciiTheme="minorHAnsi" w:hAnsiTheme="minorHAnsi" w:cstheme="minorHAnsi"/>
          <w:b/>
        </w:rPr>
        <w:t xml:space="preserve">31/08/2022, </w:t>
      </w:r>
      <w:r>
        <w:rPr>
          <w:rFonts w:asciiTheme="minorHAnsi" w:hAnsiTheme="minorHAnsi" w:cstheme="minorHAnsi"/>
        </w:rPr>
        <w:t>porém a comissão solicita alteração do horário e da pauta desta reunião. Solicita horário das 13h às 14h30min, e a pauta seria “3º Reunião de Representantes do CAU/RS – Planos Diretores”</w:t>
      </w:r>
    </w:p>
    <w:p w14:paraId="36BF5879" w14:textId="0C2B9F87" w:rsidR="001A0986" w:rsidRDefault="001A0986" w:rsidP="001A0986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A1AE4">
        <w:rPr>
          <w:rFonts w:asciiTheme="minorHAnsi" w:hAnsiTheme="minorHAnsi" w:cstheme="minorHAnsi"/>
        </w:rPr>
        <w:t xml:space="preserve">Submeter à Presidência a solicitação de agendamento </w:t>
      </w:r>
      <w:r>
        <w:rPr>
          <w:rFonts w:asciiTheme="minorHAnsi" w:hAnsiTheme="minorHAnsi" w:cstheme="minorHAnsi"/>
        </w:rPr>
        <w:t>da 9ª R</w:t>
      </w:r>
      <w:r w:rsidRPr="000A1AE4">
        <w:rPr>
          <w:rFonts w:asciiTheme="minorHAnsi" w:hAnsiTheme="minorHAnsi" w:cstheme="minorHAnsi"/>
        </w:rPr>
        <w:t>eunião</w:t>
      </w:r>
      <w:r>
        <w:rPr>
          <w:rFonts w:asciiTheme="minorHAnsi" w:hAnsiTheme="minorHAnsi" w:cstheme="minorHAnsi"/>
        </w:rPr>
        <w:t xml:space="preserve"> E</w:t>
      </w:r>
      <w:r w:rsidRPr="000A1AE4">
        <w:rPr>
          <w:rFonts w:asciiTheme="minorHAnsi" w:hAnsiTheme="minorHAnsi" w:cstheme="minorHAnsi"/>
        </w:rPr>
        <w:t>xtraordinária</w:t>
      </w:r>
      <w:r>
        <w:rPr>
          <w:rFonts w:asciiTheme="minorHAnsi" w:hAnsiTheme="minorHAnsi" w:cstheme="minorHAnsi"/>
        </w:rPr>
        <w:t xml:space="preserve"> </w:t>
      </w:r>
      <w:r w:rsidRPr="000A1AE4">
        <w:rPr>
          <w:rFonts w:asciiTheme="minorHAnsi" w:hAnsiTheme="minorHAnsi" w:cstheme="minorHAnsi"/>
        </w:rPr>
        <w:t>da CPUA-CAU/RS</w:t>
      </w:r>
      <w:r>
        <w:rPr>
          <w:rFonts w:asciiTheme="minorHAnsi" w:hAnsiTheme="minorHAnsi" w:cstheme="minorHAnsi"/>
        </w:rPr>
        <w:t xml:space="preserve">, </w:t>
      </w:r>
      <w:r w:rsidRPr="000A1AE4">
        <w:rPr>
          <w:rFonts w:asciiTheme="minorHAnsi" w:hAnsiTheme="minorHAnsi" w:cstheme="minorHAnsi"/>
        </w:rPr>
        <w:t xml:space="preserve">a ser </w:t>
      </w:r>
      <w:r>
        <w:rPr>
          <w:rFonts w:asciiTheme="minorHAnsi" w:hAnsiTheme="minorHAnsi" w:cstheme="minorHAnsi"/>
        </w:rPr>
        <w:t>agendada</w:t>
      </w:r>
      <w:r w:rsidRPr="000A1AE4">
        <w:rPr>
          <w:rFonts w:asciiTheme="minorHAnsi" w:hAnsiTheme="minorHAnsi" w:cstheme="minorHAnsi"/>
        </w:rPr>
        <w:t xml:space="preserve"> no dia </w:t>
      </w:r>
      <w:r>
        <w:rPr>
          <w:rFonts w:asciiTheme="minorHAnsi" w:hAnsiTheme="minorHAnsi" w:cstheme="minorHAnsi"/>
          <w:b/>
        </w:rPr>
        <w:t>26/10</w:t>
      </w:r>
      <w:r w:rsidRPr="00F504AC">
        <w:rPr>
          <w:rFonts w:asciiTheme="minorHAnsi" w:hAnsiTheme="minorHAnsi" w:cstheme="minorHAnsi"/>
          <w:b/>
        </w:rPr>
        <w:t>/2022, das 9h às 12h</w:t>
      </w:r>
      <w:r>
        <w:rPr>
          <w:rFonts w:asciiTheme="minorHAnsi" w:hAnsiTheme="minorHAnsi" w:cstheme="minorHAnsi"/>
        </w:rPr>
        <w:t>, cuja pauta será a consolidação das contribuições e conclusão da tese do projeto acerca do tema Planos Diretores.</w:t>
      </w:r>
    </w:p>
    <w:p w14:paraId="2B61B471" w14:textId="2B771849" w:rsidR="00721C6E" w:rsidRPr="00086287" w:rsidRDefault="007B6553" w:rsidP="00F504AC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>apreciação</w:t>
      </w:r>
      <w:r w:rsidR="000A1AE4">
        <w:rPr>
          <w:rFonts w:asciiTheme="minorHAnsi" w:hAnsiTheme="minorHAnsi" w:cstheme="minorHAnsi"/>
        </w:rPr>
        <w:t xml:space="preserve"> e, </w:t>
      </w:r>
      <w:r w:rsidR="00F504AC">
        <w:rPr>
          <w:rFonts w:asciiTheme="minorHAnsi" w:hAnsiTheme="minorHAnsi" w:cstheme="minorHAnsi"/>
        </w:rPr>
        <w:t>se acolhida</w:t>
      </w:r>
      <w:r w:rsidR="000A1AE4">
        <w:rPr>
          <w:rFonts w:asciiTheme="minorHAnsi" w:hAnsiTheme="minorHAnsi" w:cstheme="minorHAnsi"/>
        </w:rPr>
        <w:t>, encaminhar ao Gabinete da Presidência para expedição do convite aos Representantes Institucionais</w:t>
      </w:r>
      <w:r w:rsidR="00F504AC">
        <w:rPr>
          <w:rFonts w:asciiTheme="minorHAnsi" w:hAnsiTheme="minorHAnsi" w:cstheme="minorHAnsi"/>
        </w:rPr>
        <w:t>, conforme o item 1 desta deliberação</w:t>
      </w:r>
      <w:r w:rsidR="00EA2640">
        <w:rPr>
          <w:rFonts w:asciiTheme="minorHAnsi" w:hAnsiTheme="minorHAnsi" w:cstheme="minorHAnsi"/>
        </w:rPr>
        <w:t>.</w:t>
      </w:r>
    </w:p>
    <w:p w14:paraId="4675D0D1" w14:textId="0AA32D56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2744A1">
        <w:rPr>
          <w:rFonts w:asciiTheme="minorHAnsi" w:hAnsiTheme="minorHAnsi" w:cstheme="minorHAnsi"/>
        </w:rPr>
        <w:t>20</w:t>
      </w:r>
      <w:r w:rsidR="00EA2640" w:rsidRPr="00EA2640">
        <w:rPr>
          <w:rFonts w:asciiTheme="minorHAnsi" w:hAnsiTheme="minorHAnsi" w:cstheme="minorHAnsi"/>
        </w:rPr>
        <w:t xml:space="preserve"> de </w:t>
      </w:r>
      <w:r w:rsidR="001A0986">
        <w:rPr>
          <w:rFonts w:asciiTheme="minorHAnsi" w:hAnsiTheme="minorHAnsi" w:cstheme="minorHAnsi"/>
        </w:rPr>
        <w:t>julho</w:t>
      </w:r>
      <w:r w:rsidR="00EA2640" w:rsidRPr="00EA2640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171DC9DF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</w:t>
      </w:r>
      <w:r w:rsidR="00FD0050" w:rsidRPr="00F9136D">
        <w:rPr>
          <w:rFonts w:asciiTheme="minorHAnsi" w:hAnsiTheme="minorHAnsi" w:cstheme="minorHAnsi"/>
        </w:rPr>
        <w:t xml:space="preserve">Valdir Bandeira Fiorentin </w:t>
      </w:r>
      <w:r>
        <w:rPr>
          <w:rFonts w:asciiTheme="minorHAnsi" w:hAnsiTheme="minorHAnsi" w:cstheme="minorHAnsi"/>
        </w:rPr>
        <w:t xml:space="preserve">e </w:t>
      </w:r>
      <w:r w:rsidRPr="00774EBF">
        <w:rPr>
          <w:rFonts w:asciiTheme="minorHAnsi" w:hAnsiTheme="minorHAnsi" w:cstheme="minorHAnsi"/>
        </w:rPr>
        <w:t>Diego Bertoletti da Rocha</w:t>
      </w:r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2147F228" w:rsidR="00771075" w:rsidRPr="00086287" w:rsidRDefault="001A0986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MARISA PÖTTER</w:t>
      </w:r>
    </w:p>
    <w:p w14:paraId="5600072F" w14:textId="595E6E15" w:rsidR="005F1A35" w:rsidRPr="00086287" w:rsidRDefault="001B7786" w:rsidP="00773248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Coordenador</w:t>
      </w:r>
      <w:r w:rsidR="001A0986">
        <w:rPr>
          <w:rFonts w:asciiTheme="minorHAnsi" w:hAnsiTheme="minorHAnsi" w:cstheme="minorHAnsi"/>
        </w:rPr>
        <w:t>a</w:t>
      </w:r>
      <w:r w:rsidRPr="00086287">
        <w:rPr>
          <w:rFonts w:asciiTheme="minorHAnsi" w:hAnsiTheme="minorHAnsi" w:cstheme="minorHAnsi"/>
        </w:rPr>
        <w:t xml:space="preserve"> </w:t>
      </w:r>
      <w:r w:rsidR="001A0986">
        <w:rPr>
          <w:rFonts w:asciiTheme="minorHAnsi" w:hAnsiTheme="minorHAnsi" w:cstheme="minorHAnsi"/>
        </w:rPr>
        <w:t xml:space="preserve">Ad Hoc </w:t>
      </w:r>
      <w:r w:rsidRPr="00086287">
        <w:rPr>
          <w:rFonts w:asciiTheme="minorHAnsi" w:hAnsiTheme="minorHAnsi" w:cstheme="minorHAnsi"/>
        </w:rPr>
        <w:t xml:space="preserve">da </w:t>
      </w:r>
      <w:r w:rsidR="00601299" w:rsidRPr="00086287">
        <w:rPr>
          <w:rFonts w:asciiTheme="minorHAnsi" w:hAnsiTheme="minorHAnsi" w:cstheme="minorHAnsi"/>
        </w:rPr>
        <w:t>CPUA-CAU/RS</w:t>
      </w:r>
      <w:bookmarkStart w:id="0" w:name="_GoBack"/>
      <w:bookmarkEnd w:id="0"/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324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A1AE4"/>
    <w:rsid w:val="000B331F"/>
    <w:rsid w:val="000D1B60"/>
    <w:rsid w:val="0011265A"/>
    <w:rsid w:val="00127772"/>
    <w:rsid w:val="00137DC9"/>
    <w:rsid w:val="00141DF7"/>
    <w:rsid w:val="00171FA3"/>
    <w:rsid w:val="00181D98"/>
    <w:rsid w:val="001A0986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744A1"/>
    <w:rsid w:val="002837A8"/>
    <w:rsid w:val="002C6B32"/>
    <w:rsid w:val="002C7EF6"/>
    <w:rsid w:val="0031483C"/>
    <w:rsid w:val="003A292C"/>
    <w:rsid w:val="003B7125"/>
    <w:rsid w:val="00412A7F"/>
    <w:rsid w:val="0045745B"/>
    <w:rsid w:val="00480DD5"/>
    <w:rsid w:val="004822AC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73248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07D58"/>
    <w:rsid w:val="00B378AC"/>
    <w:rsid w:val="00B5372E"/>
    <w:rsid w:val="00BB4304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4EA6"/>
    <w:rsid w:val="00D95C6F"/>
    <w:rsid w:val="00D964EA"/>
    <w:rsid w:val="00DC6AB2"/>
    <w:rsid w:val="00E07117"/>
    <w:rsid w:val="00EA2640"/>
    <w:rsid w:val="00EA3AD9"/>
    <w:rsid w:val="00EC5745"/>
    <w:rsid w:val="00EE1795"/>
    <w:rsid w:val="00F230EB"/>
    <w:rsid w:val="00F33D0F"/>
    <w:rsid w:val="00F40F07"/>
    <w:rsid w:val="00F4180A"/>
    <w:rsid w:val="00F504AC"/>
    <w:rsid w:val="00F6447F"/>
    <w:rsid w:val="00FC2B6A"/>
    <w:rsid w:val="00FD0050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9</cp:revision>
  <cp:lastPrinted>2020-07-22T20:08:00Z</cp:lastPrinted>
  <dcterms:created xsi:type="dcterms:W3CDTF">2022-05-11T13:47:00Z</dcterms:created>
  <dcterms:modified xsi:type="dcterms:W3CDTF">2022-07-22T17:06:00Z</dcterms:modified>
</cp:coreProperties>
</file>