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52B1FF73" w:rsidR="0094768D" w:rsidRPr="002A27F4" w:rsidRDefault="00D25EAB" w:rsidP="00CF67FD">
            <w:pPr>
              <w:tabs>
                <w:tab w:val="left" w:pos="1418"/>
              </w:tabs>
              <w:rPr>
                <w:rFonts w:asciiTheme="minorHAnsi" w:hAnsiTheme="minorHAnsi" w:cstheme="minorHAnsi"/>
              </w:rPr>
            </w:pPr>
            <w:r w:rsidRPr="00D25EAB">
              <w:rPr>
                <w:rFonts w:asciiTheme="minorHAnsi" w:hAnsiTheme="minorHAnsi" w:cstheme="minorHAnsi"/>
              </w:rPr>
              <w:t>1000159648 / 2022</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754A8694" w:rsidR="004D60CB" w:rsidRPr="002A27F4" w:rsidRDefault="00D25EAB" w:rsidP="00CF67FD">
            <w:pPr>
              <w:tabs>
                <w:tab w:val="left" w:pos="1418"/>
              </w:tabs>
              <w:rPr>
                <w:rFonts w:asciiTheme="minorHAnsi" w:hAnsiTheme="minorHAnsi" w:cstheme="minorHAnsi"/>
                <w:highlight w:val="lightGray"/>
              </w:rPr>
            </w:pPr>
            <w:r w:rsidRPr="00D25EAB">
              <w:rPr>
                <w:rFonts w:asciiTheme="minorHAnsi" w:hAnsiTheme="minorHAnsi" w:cstheme="minorHAnsi"/>
              </w:rPr>
              <w:t>1586525/2022</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3BA26D05" w:rsidR="0094768D" w:rsidRPr="002A27F4" w:rsidRDefault="00D25EAB" w:rsidP="00CF67FD">
            <w:pPr>
              <w:tabs>
                <w:tab w:val="left" w:pos="1418"/>
              </w:tabs>
              <w:rPr>
                <w:rFonts w:asciiTheme="minorHAnsi" w:hAnsiTheme="minorHAnsi" w:cstheme="minorHAnsi"/>
              </w:rPr>
            </w:pPr>
            <w:r w:rsidRPr="00D25EAB">
              <w:rPr>
                <w:rFonts w:asciiTheme="minorHAnsi" w:hAnsiTheme="minorHAnsi" w:cstheme="minorHAnsi"/>
              </w:rPr>
              <w:t>E</w:t>
            </w:r>
            <w:r w:rsidR="008B2B8A">
              <w:rPr>
                <w:rFonts w:asciiTheme="minorHAnsi" w:hAnsiTheme="minorHAnsi" w:cstheme="minorHAnsi"/>
              </w:rPr>
              <w:t>.</w:t>
            </w:r>
            <w:r w:rsidRPr="00D25EAB">
              <w:rPr>
                <w:rFonts w:asciiTheme="minorHAnsi" w:hAnsiTheme="minorHAnsi" w:cstheme="minorHAnsi"/>
              </w:rPr>
              <w:t xml:space="preserve"> E</w:t>
            </w:r>
            <w:r w:rsidR="008B2B8A">
              <w:rPr>
                <w:rFonts w:asciiTheme="minorHAnsi" w:hAnsiTheme="minorHAnsi" w:cstheme="minorHAnsi"/>
              </w:rPr>
              <w:t>.</w:t>
            </w:r>
            <w:r w:rsidRPr="00D25EAB">
              <w:rPr>
                <w:rFonts w:asciiTheme="minorHAnsi" w:hAnsiTheme="minorHAnsi" w:cstheme="minorHAnsi"/>
              </w:rPr>
              <w:t xml:space="preserve"> </w:t>
            </w:r>
            <w:r w:rsidR="008B2B8A">
              <w:rPr>
                <w:rFonts w:asciiTheme="minorHAnsi" w:hAnsiTheme="minorHAnsi" w:cstheme="minorHAnsi"/>
              </w:rPr>
              <w:t>e A. LTDA</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3BB915DF"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D25EAB">
              <w:rPr>
                <w:rFonts w:asciiTheme="minorHAnsi" w:hAnsiTheme="minorHAnsi" w:cstheme="minorHAnsi"/>
              </w:rPr>
              <w:t>ANDRÉA L HAMILTON ILHA</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7B8D303B" w:rsidR="00A5025A" w:rsidRPr="008B2B8A" w:rsidRDefault="001F3933" w:rsidP="001F3933">
      <w:pPr>
        <w:tabs>
          <w:tab w:val="left" w:pos="1418"/>
        </w:tabs>
        <w:jc w:val="both"/>
        <w:rPr>
          <w:rFonts w:asciiTheme="minorHAnsi" w:hAnsiTheme="minorHAnsi" w:cstheme="minorHAnsi"/>
        </w:rPr>
      </w:pPr>
      <w:r w:rsidRPr="002A27F4">
        <w:rPr>
          <w:rFonts w:asciiTheme="minorHAnsi" w:hAnsiTheme="minorHAnsi" w:cstheme="minorHAnsi"/>
        </w:rPr>
        <w:t xml:space="preserve">Trata-se de processo de fiscalização, originado por meio </w:t>
      </w:r>
      <w:r w:rsidRPr="008B2B8A">
        <w:rPr>
          <w:rFonts w:asciiTheme="minorHAnsi" w:hAnsiTheme="minorHAnsi" w:cstheme="minorHAnsi"/>
        </w:rPr>
        <w:t>de rotina fiscalizatória</w:t>
      </w:r>
      <w:r w:rsidRPr="002A27F4">
        <w:rPr>
          <w:rFonts w:asciiTheme="minorHAnsi" w:hAnsiTheme="minorHAnsi" w:cstheme="minorHAnsi"/>
        </w:rPr>
        <w:t xml:space="preserve">, em que se averiguou que a pessoa jurídica, </w:t>
      </w:r>
      <w:r w:rsidR="008B2B8A" w:rsidRPr="00D25EAB">
        <w:rPr>
          <w:rFonts w:asciiTheme="minorHAnsi" w:hAnsiTheme="minorHAnsi" w:cstheme="minorHAnsi"/>
        </w:rPr>
        <w:t>E</w:t>
      </w:r>
      <w:r w:rsidR="008B2B8A">
        <w:rPr>
          <w:rFonts w:asciiTheme="minorHAnsi" w:hAnsiTheme="minorHAnsi" w:cstheme="minorHAnsi"/>
        </w:rPr>
        <w:t>.</w:t>
      </w:r>
      <w:r w:rsidR="008B2B8A" w:rsidRPr="00D25EAB">
        <w:rPr>
          <w:rFonts w:asciiTheme="minorHAnsi" w:hAnsiTheme="minorHAnsi" w:cstheme="minorHAnsi"/>
        </w:rPr>
        <w:t xml:space="preserve"> E</w:t>
      </w:r>
      <w:r w:rsidR="008B2B8A">
        <w:rPr>
          <w:rFonts w:asciiTheme="minorHAnsi" w:hAnsiTheme="minorHAnsi" w:cstheme="minorHAnsi"/>
        </w:rPr>
        <w:t>.</w:t>
      </w:r>
      <w:r w:rsidR="008B2B8A" w:rsidRPr="00D25EAB">
        <w:rPr>
          <w:rFonts w:asciiTheme="minorHAnsi" w:hAnsiTheme="minorHAnsi" w:cstheme="minorHAnsi"/>
        </w:rPr>
        <w:t xml:space="preserve"> </w:t>
      </w:r>
      <w:r w:rsidR="008B2B8A">
        <w:rPr>
          <w:rFonts w:asciiTheme="minorHAnsi" w:hAnsiTheme="minorHAnsi" w:cstheme="minorHAnsi"/>
        </w:rPr>
        <w:t>e A. LTDA</w:t>
      </w:r>
      <w:r w:rsidRPr="002A27F4">
        <w:rPr>
          <w:rFonts w:asciiTheme="minorHAnsi" w:hAnsiTheme="minorHAnsi" w:cstheme="minorHAnsi"/>
        </w:rPr>
        <w:t xml:space="preserve">, inscrita no CNPJ sob o nº </w:t>
      </w:r>
      <w:bookmarkStart w:id="0" w:name="_Hlk140429769"/>
      <w:r w:rsidR="00D25EAB" w:rsidRPr="008B2B8A">
        <w:rPr>
          <w:rFonts w:asciiTheme="minorHAnsi" w:hAnsiTheme="minorHAnsi" w:cstheme="minorHAnsi"/>
        </w:rPr>
        <w:t>40.316.158/0001-90</w:t>
      </w:r>
      <w:bookmarkEnd w:id="0"/>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350598F6" w14:textId="77777777" w:rsidR="001F3933" w:rsidRPr="002A27F4" w:rsidRDefault="001F3933" w:rsidP="005D2B35">
      <w:pPr>
        <w:rPr>
          <w:rFonts w:asciiTheme="minorHAnsi" w:hAnsiTheme="minorHAnsi" w:cstheme="minorHAnsi"/>
        </w:rPr>
      </w:pPr>
    </w:p>
    <w:p w14:paraId="32C9F55A" w14:textId="562BEBB0"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em </w:t>
      </w:r>
      <w:r w:rsidR="00D25EAB" w:rsidRPr="0008518C">
        <w:rPr>
          <w:rFonts w:asciiTheme="minorHAnsi" w:hAnsiTheme="minorHAnsi" w:cstheme="minorHAnsi"/>
        </w:rPr>
        <w:t>19/07/2022</w:t>
      </w:r>
      <w:r w:rsidRPr="002A27F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205A2074" w:rsidR="00D70102" w:rsidRPr="004A66BB"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D25EAB">
        <w:rPr>
          <w:rFonts w:asciiTheme="minorHAnsi" w:hAnsiTheme="minorHAnsi" w:cstheme="minorHAnsi"/>
        </w:rPr>
        <w:t>15/09/2022</w:t>
      </w:r>
      <w:r w:rsidR="00CC1A81" w:rsidRPr="002A27F4">
        <w:rPr>
          <w:rFonts w:asciiTheme="minorHAnsi" w:hAnsiTheme="minorHAnsi" w:cstheme="minorHAnsi"/>
        </w:rPr>
        <w:t xml:space="preserve"> </w:t>
      </w:r>
      <w:r w:rsidR="0008518C" w:rsidRPr="004A66BB">
        <w:rPr>
          <w:rFonts w:asciiTheme="minorHAnsi" w:hAnsiTheme="minorHAnsi" w:cstheme="minorHAnsi"/>
        </w:rPr>
        <w:t>(Documento 012)</w:t>
      </w:r>
      <w:r w:rsidRPr="004A66BB">
        <w:rPr>
          <w:rFonts w:asciiTheme="minorHAnsi" w:hAnsiTheme="minorHAnsi" w:cstheme="minorHAnsi"/>
        </w:rPr>
        <w:t xml:space="preserve">, </w:t>
      </w:r>
      <w:r w:rsidRPr="002A27F4">
        <w:rPr>
          <w:rFonts w:asciiTheme="minorHAnsi" w:hAnsiTheme="minorHAnsi" w:cstheme="minorHAnsi"/>
        </w:rPr>
        <w:t xml:space="preserve">a </w:t>
      </w:r>
      <w:r w:rsidRPr="004A66BB">
        <w:rPr>
          <w:rFonts w:asciiTheme="minorHAnsi" w:hAnsiTheme="minorHAnsi" w:cstheme="minorHAnsi"/>
        </w:rPr>
        <w:t>parte interessada permaneceu silente.</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56AEC61E"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D25EAB" w:rsidRPr="004A66BB">
        <w:rPr>
          <w:rFonts w:asciiTheme="minorHAnsi" w:hAnsiTheme="minorHAnsi" w:cstheme="minorHAnsi"/>
        </w:rPr>
        <w:t>05/10/2022</w:t>
      </w:r>
      <w:r w:rsidR="00485189" w:rsidRPr="004A66BB">
        <w:rPr>
          <w:rFonts w:asciiTheme="minorHAnsi" w:hAnsiTheme="minorHAnsi" w:cstheme="minorHAnsi"/>
        </w:rPr>
        <w:t>, o Auto de Infração</w:t>
      </w:r>
      <w:bookmarkStart w:id="1" w:name="_Hlk131771906"/>
      <w:r w:rsidR="004F059C" w:rsidRPr="004A66BB">
        <w:rPr>
          <w:rFonts w:asciiTheme="minorHAnsi" w:hAnsiTheme="minorHAnsi" w:cstheme="minorHAnsi"/>
        </w:rPr>
        <w:t xml:space="preserve">, </w:t>
      </w:r>
      <w:r w:rsidR="00C20362" w:rsidRPr="004A66BB">
        <w:rPr>
          <w:rFonts w:asciiTheme="minorHAnsi" w:hAnsiTheme="minorHAnsi" w:cstheme="minorHAnsi"/>
        </w:rPr>
        <w:t>por infração ao art. 35, incisos X</w:t>
      </w:r>
      <w:bookmarkEnd w:id="1"/>
      <w:r w:rsidR="00CA3097" w:rsidRPr="004A66BB">
        <w:rPr>
          <w:rFonts w:asciiTheme="minorHAnsi" w:hAnsiTheme="minorHAnsi" w:cstheme="minorHAnsi"/>
        </w:rPr>
        <w:t xml:space="preserve">, </w:t>
      </w:r>
      <w:bookmarkStart w:id="2" w:name="_Hlk131772058"/>
      <w:r w:rsidR="00CA3097" w:rsidRPr="004A66BB">
        <w:rPr>
          <w:rFonts w:asciiTheme="minorHAnsi" w:hAnsiTheme="minorHAnsi" w:cstheme="minorHAnsi"/>
        </w:rPr>
        <w:t>da Resolução CAU/BR nº 22/2012</w:t>
      </w:r>
      <w:bookmarkEnd w:id="2"/>
      <w:r w:rsidR="00C20362" w:rsidRPr="004A66BB">
        <w:rPr>
          <w:rFonts w:asciiTheme="minorHAnsi" w:hAnsiTheme="minorHAnsi" w:cstheme="minorHAnsi"/>
        </w:rPr>
        <w:t>, c/c</w:t>
      </w:r>
      <w:r w:rsidR="00901D19" w:rsidRPr="004A66BB">
        <w:rPr>
          <w:rFonts w:asciiTheme="minorHAnsi" w:hAnsiTheme="minorHAnsi" w:cstheme="minorHAnsi"/>
        </w:rPr>
        <w:t xml:space="preserve"> o</w:t>
      </w:r>
      <w:r w:rsidR="00C20362" w:rsidRPr="004A66BB">
        <w:rPr>
          <w:rFonts w:asciiTheme="minorHAnsi" w:hAnsiTheme="minorHAnsi" w:cstheme="minorHAnsi"/>
        </w:rPr>
        <w:t xml:space="preserve"> art. 7º da Lei nº 12.378/2010, </w:t>
      </w:r>
      <w:r w:rsidR="004F059C" w:rsidRPr="004A66BB">
        <w:rPr>
          <w:rFonts w:asciiTheme="minorHAnsi" w:hAnsiTheme="minorHAnsi" w:cstheme="minorHAnsi"/>
        </w:rPr>
        <w:t xml:space="preserve">fixando a multa </w:t>
      </w:r>
      <w:bookmarkStart w:id="3" w:name="_Hlk131771932"/>
      <w:r w:rsidR="00221D3F" w:rsidRPr="004A66BB">
        <w:rPr>
          <w:rFonts w:asciiTheme="minorHAnsi" w:hAnsiTheme="minorHAnsi" w:cstheme="minorHAnsi"/>
        </w:rPr>
        <w:t xml:space="preserve">em </w:t>
      </w:r>
      <w:r w:rsidR="00180FCC" w:rsidRPr="004A66BB">
        <w:rPr>
          <w:rFonts w:asciiTheme="minorHAnsi" w:hAnsiTheme="minorHAnsi" w:cstheme="minorHAnsi"/>
        </w:rPr>
        <w:t xml:space="preserve">5 (cinco) anuidades, que corresponde a </w:t>
      </w:r>
      <w:r w:rsidR="004F059C" w:rsidRPr="004A66BB">
        <w:rPr>
          <w:rFonts w:asciiTheme="minorHAnsi" w:hAnsiTheme="minorHAnsi" w:cstheme="minorHAnsi"/>
        </w:rPr>
        <w:t xml:space="preserve">R$ </w:t>
      </w:r>
      <w:r w:rsidR="00D25EAB" w:rsidRPr="004A66BB">
        <w:rPr>
          <w:rFonts w:asciiTheme="minorHAnsi" w:hAnsiTheme="minorHAnsi" w:cstheme="minorHAnsi"/>
        </w:rPr>
        <w:t>3.170,20</w:t>
      </w:r>
      <w:r w:rsidR="004F059C" w:rsidRPr="004A66BB">
        <w:rPr>
          <w:rFonts w:asciiTheme="minorHAnsi" w:hAnsiTheme="minorHAnsi" w:cstheme="minorHAnsi"/>
        </w:rPr>
        <w:t xml:space="preserve"> (</w:t>
      </w:r>
      <w:r w:rsidR="00D25EAB" w:rsidRPr="004A66BB">
        <w:rPr>
          <w:rFonts w:asciiTheme="minorHAnsi" w:hAnsiTheme="minorHAnsi" w:cstheme="minorHAnsi"/>
        </w:rPr>
        <w:t>Três mil cento e setenta Reais e vinte centavos</w:t>
      </w:r>
      <w:r w:rsidR="004F059C" w:rsidRPr="004A66BB">
        <w:rPr>
          <w:rFonts w:asciiTheme="minorHAnsi" w:hAnsiTheme="minorHAnsi" w:cstheme="minorHAnsi"/>
        </w:rPr>
        <w:t>)</w:t>
      </w:r>
      <w:bookmarkEnd w:id="3"/>
      <w:r w:rsidR="00221D3F" w:rsidRPr="004A66BB">
        <w:rPr>
          <w:rFonts w:asciiTheme="minorHAnsi" w:hAnsiTheme="minorHAnsi" w:cstheme="minorHAnsi"/>
        </w:rPr>
        <w:t xml:space="preserve">, </w:t>
      </w:r>
      <w:r w:rsidR="004F059C" w:rsidRPr="002A27F4">
        <w:rPr>
          <w:rFonts w:asciiTheme="minorHAnsi" w:hAnsiTheme="minorHAnsi" w:cstheme="minorHAnsi"/>
        </w:rPr>
        <w:t xml:space="preserve">e </w:t>
      </w:r>
      <w:r w:rsidRPr="002A27F4">
        <w:rPr>
          <w:rFonts w:asciiTheme="minorHAnsi" w:hAnsiTheme="minorHAnsi" w:cstheme="minorHAnsi"/>
        </w:rPr>
        <w:t>intimou a parte interessada a</w:t>
      </w:r>
      <w:r w:rsidR="00292F0D" w:rsidRPr="002A27F4">
        <w:rPr>
          <w:rFonts w:asciiTheme="minorHAnsi" w:hAnsiTheme="minorHAnsi" w:cstheme="minorHAnsi"/>
        </w:rPr>
        <w:t>, no prazo de 10 (dez)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 xml:space="preserve">o pagamento da multa aplicada e regularizar a situação averiguada ou apresentar defesa à Comissão de Exercício Profissional </w:t>
      </w:r>
      <w:r w:rsidR="00A50392">
        <w:rPr>
          <w:rFonts w:asciiTheme="minorHAnsi" w:hAnsiTheme="minorHAnsi" w:cstheme="minorHAnsi"/>
        </w:rPr>
        <w:t>-</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0D2ED156" w:rsidR="007E0323" w:rsidRPr="004A66BB" w:rsidRDefault="00485189" w:rsidP="007E0323">
      <w:pPr>
        <w:tabs>
          <w:tab w:val="left" w:pos="1418"/>
        </w:tabs>
        <w:jc w:val="both"/>
        <w:rPr>
          <w:rFonts w:asciiTheme="minorHAnsi" w:hAnsiTheme="minorHAnsi" w:cstheme="minorHAnsi"/>
        </w:rPr>
      </w:pPr>
      <w:r w:rsidRPr="002A27F4">
        <w:rPr>
          <w:rFonts w:asciiTheme="minorHAnsi" w:hAnsiTheme="minorHAnsi" w:cstheme="minorHAnsi"/>
        </w:rPr>
        <w:t>Intimada</w:t>
      </w:r>
      <w:r w:rsidR="004E40F9" w:rsidRPr="002A27F4">
        <w:rPr>
          <w:rFonts w:asciiTheme="minorHAnsi" w:hAnsiTheme="minorHAnsi" w:cstheme="minorHAnsi"/>
        </w:rPr>
        <w:t xml:space="preserve"> em </w:t>
      </w:r>
      <w:r w:rsidR="00D25EAB" w:rsidRPr="00D25EAB">
        <w:rPr>
          <w:rFonts w:asciiTheme="minorHAnsi" w:hAnsiTheme="minorHAnsi" w:cstheme="minorHAnsi"/>
        </w:rPr>
        <w:t>01/11/</w:t>
      </w:r>
      <w:r w:rsidR="00D25EAB" w:rsidRPr="004A66BB">
        <w:rPr>
          <w:rFonts w:asciiTheme="minorHAnsi" w:hAnsiTheme="minorHAnsi" w:cstheme="minorHAnsi"/>
        </w:rPr>
        <w:t>2022</w:t>
      </w:r>
      <w:r w:rsidR="00CC1A81" w:rsidRPr="004A66BB">
        <w:rPr>
          <w:rFonts w:asciiTheme="minorHAnsi" w:hAnsiTheme="minorHAnsi" w:cstheme="minorHAnsi"/>
        </w:rPr>
        <w:t xml:space="preserve"> </w:t>
      </w:r>
      <w:r w:rsidR="00930855" w:rsidRPr="004A66BB">
        <w:rPr>
          <w:rFonts w:asciiTheme="minorHAnsi" w:hAnsiTheme="minorHAnsi" w:cstheme="minorHAnsi"/>
        </w:rPr>
        <w:t>(</w:t>
      </w:r>
      <w:r w:rsidR="004A66BB" w:rsidRPr="004A66BB">
        <w:rPr>
          <w:rFonts w:asciiTheme="minorHAnsi" w:hAnsiTheme="minorHAnsi" w:cstheme="minorHAnsi"/>
        </w:rPr>
        <w:t>Documento</w:t>
      </w:r>
      <w:r w:rsidR="0008518C" w:rsidRPr="004A66BB">
        <w:rPr>
          <w:rFonts w:asciiTheme="minorHAnsi" w:hAnsiTheme="minorHAnsi" w:cstheme="minorHAnsi"/>
        </w:rPr>
        <w:t xml:space="preserve"> 019)</w:t>
      </w:r>
      <w:r w:rsidR="007E0323" w:rsidRPr="004A66BB">
        <w:rPr>
          <w:rFonts w:asciiTheme="minorHAnsi" w:hAnsiTheme="minorHAnsi" w:cstheme="minorHAnsi"/>
        </w:rPr>
        <w:t>, a parte interessada permaneceu silente</w:t>
      </w:r>
      <w:r w:rsidR="004A66BB">
        <w:rPr>
          <w:rFonts w:asciiTheme="minorHAnsi" w:hAnsiTheme="minorHAnsi" w:cstheme="minorHAnsi"/>
        </w:rPr>
        <w:t>.</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1790897C" w:rsidR="006B535B" w:rsidRPr="004A66BB" w:rsidRDefault="006B535B" w:rsidP="006B535B">
      <w:pPr>
        <w:tabs>
          <w:tab w:val="left" w:pos="1418"/>
        </w:tabs>
        <w:jc w:val="both"/>
        <w:rPr>
          <w:rFonts w:asciiTheme="minorHAnsi" w:hAnsiTheme="minorHAnsi" w:cstheme="minorHAnsi"/>
        </w:rPr>
      </w:pPr>
      <w:r w:rsidRPr="002A27F4">
        <w:rPr>
          <w:rFonts w:asciiTheme="minorHAnsi" w:hAnsiTheme="minorHAnsi" w:cstheme="minorHAnsi"/>
        </w:rPr>
        <w:t>O processo, então, foi submeti</w:t>
      </w:r>
      <w:r w:rsidR="00485189" w:rsidRPr="002A27F4">
        <w:rPr>
          <w:rFonts w:asciiTheme="minorHAnsi" w:hAnsiTheme="minorHAnsi" w:cstheme="minorHAnsi"/>
        </w:rPr>
        <w:t>do à CEP-CAU/RS para julgamento</w:t>
      </w:r>
      <w:r w:rsidRPr="004A66BB">
        <w:rPr>
          <w:rFonts w:asciiTheme="minorHAnsi" w:hAnsiTheme="minorHAnsi" w:cstheme="minorHAnsi"/>
        </w:rPr>
        <w:t xml:space="preserve">, </w:t>
      </w:r>
      <w:r w:rsidR="006F6976" w:rsidRPr="004A66BB">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0E0B0DEB" w14:textId="77777777" w:rsidR="00930855" w:rsidRDefault="00930855" w:rsidP="006B535B">
      <w:pPr>
        <w:tabs>
          <w:tab w:val="left" w:pos="1418"/>
        </w:tabs>
        <w:jc w:val="both"/>
        <w:rPr>
          <w:rFonts w:asciiTheme="minorHAnsi" w:hAnsiTheme="minorHAnsi" w:cstheme="minorHAnsi"/>
        </w:rPr>
      </w:pPr>
    </w:p>
    <w:p w14:paraId="440E2A7D" w14:textId="27C500CE" w:rsidR="00930855" w:rsidRPr="002A27F4" w:rsidRDefault="00930855" w:rsidP="006B535B">
      <w:pPr>
        <w:tabs>
          <w:tab w:val="left" w:pos="1418"/>
        </w:tabs>
        <w:jc w:val="both"/>
        <w:rPr>
          <w:rFonts w:asciiTheme="minorHAnsi" w:hAnsiTheme="minorHAnsi" w:cstheme="minorHAnsi"/>
        </w:rPr>
      </w:pPr>
      <w:r>
        <w:rPr>
          <w:rFonts w:asciiTheme="minorHAnsi" w:hAnsiTheme="minorHAnsi" w:cstheme="minorHAnsi"/>
        </w:rPr>
        <w:t>Em 16/11/2022, sócio da empresa entrou em contato com a agente de fiscalização, dizendo que a empresa estava inativa, mas pretendia reativá-la. Foi orientado então a encaminhar a defesa intempestiva para a CEP. Em 11/04/2023 o interessado envia contrato social da empresa com alteração, retirando do nome o termo Arquitetura e do objeto social, serviços de arquitetura.</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06006CCC" w:rsidR="009B6A5B" w:rsidRPr="004A66BB"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 xml:space="preserve">foi constituída para o fim de </w:t>
      </w:r>
      <w:r w:rsidR="009B6A5B" w:rsidRPr="004A66BB">
        <w:rPr>
          <w:rFonts w:asciiTheme="minorHAnsi" w:hAnsiTheme="minorHAnsi" w:cstheme="minorHAnsi"/>
        </w:rPr>
        <w:t>“</w:t>
      </w:r>
      <w:r w:rsidR="00DD3001" w:rsidRPr="004A66BB">
        <w:rPr>
          <w:rFonts w:asciiTheme="minorHAnsi" w:hAnsiTheme="minorHAnsi" w:cstheme="minorHAnsi"/>
          <w:i/>
        </w:rPr>
        <w:t>serviços de arquitetura</w:t>
      </w:r>
      <w:r w:rsidR="009B6A5B" w:rsidRPr="004A66BB">
        <w:rPr>
          <w:rFonts w:asciiTheme="minorHAnsi" w:hAnsiTheme="minorHAnsi" w:cstheme="minorHAnsi"/>
        </w:rPr>
        <w:t>”, conforme CNPJ e JUCI</w:t>
      </w:r>
      <w:r w:rsidR="00C91DD9" w:rsidRPr="004A66BB">
        <w:rPr>
          <w:rFonts w:asciiTheme="minorHAnsi" w:hAnsiTheme="minorHAnsi" w:cstheme="minorHAnsi"/>
        </w:rPr>
        <w:t>S</w:t>
      </w:r>
      <w:r w:rsidR="009B6A5B" w:rsidRPr="004A66BB">
        <w:rPr>
          <w:rFonts w:asciiTheme="minorHAnsi" w:hAnsiTheme="minorHAnsi" w:cstheme="minorHAnsi"/>
        </w:rPr>
        <w:t>RS</w:t>
      </w:r>
      <w:r w:rsidR="00485189" w:rsidRPr="004A66BB">
        <w:rPr>
          <w:rFonts w:asciiTheme="minorHAnsi" w:hAnsiTheme="minorHAnsi" w:cstheme="minorHAnsi"/>
        </w:rPr>
        <w:t xml:space="preserve">, </w:t>
      </w:r>
      <w:r w:rsidR="009B6A5B" w:rsidRPr="004A66BB">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3317882C" w:rsidR="009B6A5B" w:rsidRPr="002A27F4" w:rsidRDefault="009B6A5B" w:rsidP="003F3E12">
      <w:pPr>
        <w:tabs>
          <w:tab w:val="left" w:pos="1418"/>
        </w:tabs>
        <w:jc w:val="both"/>
        <w:rPr>
          <w:rFonts w:asciiTheme="minorHAnsi" w:hAnsiTheme="minorHAnsi" w:cstheme="minorHAnsi"/>
        </w:rPr>
      </w:pPr>
      <w:r w:rsidRPr="004A66BB">
        <w:rPr>
          <w:rFonts w:asciiTheme="minorHAnsi" w:hAnsiTheme="minorHAnsi" w:cstheme="minorHAnsi"/>
        </w:rPr>
        <w:t>Ressalta-se que</w:t>
      </w:r>
      <w:r w:rsidR="004A66BB" w:rsidRPr="004A66BB">
        <w:rPr>
          <w:rFonts w:asciiTheme="minorHAnsi" w:hAnsiTheme="minorHAnsi" w:cstheme="minorHAnsi"/>
        </w:rPr>
        <w:t xml:space="preserve"> </w:t>
      </w:r>
      <w:r w:rsidRPr="002A27F4">
        <w:rPr>
          <w:rFonts w:asciiTheme="minorHAnsi" w:hAnsiTheme="minorHAnsi" w:cstheme="minorHAnsi"/>
        </w:rPr>
        <w:t>é dever das pessoas jurídicas efetuar e manter ativo o registro nos Conselhos de Fiscalização Profissional, nos termos do art. 1º, da Lei nº 6.839/1980</w:t>
      </w:r>
      <w:r w:rsidR="00BE67C1">
        <w:rPr>
          <w:rFonts w:asciiTheme="minorHAnsi" w:hAnsiTheme="minorHAnsi" w:cstheme="minorHAnsi"/>
        </w:rPr>
        <w:t>,</w:t>
      </w:r>
      <w:r w:rsidRPr="002A27F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28880338" w:rsidR="006C4DFD" w:rsidRPr="004A66BB" w:rsidRDefault="009B6A5B" w:rsidP="003F3E12">
      <w:pPr>
        <w:tabs>
          <w:tab w:val="left" w:pos="1418"/>
        </w:tabs>
        <w:jc w:val="both"/>
        <w:rPr>
          <w:rFonts w:asciiTheme="minorHAnsi" w:hAnsiTheme="minorHAnsi" w:cstheme="minorHAnsi"/>
        </w:rPr>
      </w:pPr>
      <w:r w:rsidRPr="004A66BB">
        <w:rPr>
          <w:rFonts w:asciiTheme="minorHAnsi" w:hAnsiTheme="minorHAnsi" w:cstheme="minorHAnsi"/>
        </w:rPr>
        <w:lastRenderedPageBreak/>
        <w:t xml:space="preserve">Desta forma, em razão de </w:t>
      </w:r>
      <w:r w:rsidR="00BE67C1">
        <w:rPr>
          <w:rFonts w:asciiTheme="minorHAnsi" w:hAnsiTheme="minorHAnsi" w:cstheme="minorHAnsi"/>
        </w:rPr>
        <w:t xml:space="preserve">que </w:t>
      </w:r>
      <w:r w:rsidRPr="004A66BB">
        <w:rPr>
          <w:rFonts w:asciiTheme="minorHAnsi" w:hAnsiTheme="minorHAnsi" w:cstheme="minorHAnsi"/>
        </w:rPr>
        <w:t>sua atividade envolv</w:t>
      </w:r>
      <w:r w:rsidR="00BE67C1">
        <w:rPr>
          <w:rFonts w:asciiTheme="minorHAnsi" w:hAnsiTheme="minorHAnsi" w:cstheme="minorHAnsi"/>
        </w:rPr>
        <w:t xml:space="preserve">ia </w:t>
      </w:r>
      <w:r w:rsidRPr="004A66BB">
        <w:rPr>
          <w:rFonts w:asciiTheme="minorHAnsi" w:hAnsiTheme="minorHAnsi" w:cstheme="minorHAnsi"/>
        </w:rPr>
        <w:t xml:space="preserve">serviços de arquitetura, conforme o descrito no CNPJ e no </w:t>
      </w:r>
      <w:r w:rsidR="004D60CB" w:rsidRPr="004A66BB">
        <w:rPr>
          <w:rFonts w:asciiTheme="minorHAnsi" w:hAnsiTheme="minorHAnsi" w:cstheme="minorHAnsi"/>
        </w:rPr>
        <w:t xml:space="preserve">Objeto </w:t>
      </w:r>
      <w:r w:rsidRPr="004A66BB">
        <w:rPr>
          <w:rFonts w:asciiTheme="minorHAnsi" w:hAnsiTheme="minorHAnsi" w:cstheme="minorHAnsi"/>
        </w:rPr>
        <w:t>Social, que se constituem como atividade</w:t>
      </w:r>
      <w:r w:rsidR="00316A15" w:rsidRPr="004A66BB">
        <w:rPr>
          <w:rFonts w:asciiTheme="minorHAnsi" w:hAnsiTheme="minorHAnsi" w:cstheme="minorHAnsi"/>
        </w:rPr>
        <w:t>s</w:t>
      </w:r>
      <w:r w:rsidRPr="004A66BB">
        <w:rPr>
          <w:rFonts w:asciiTheme="minorHAnsi" w:hAnsiTheme="minorHAnsi" w:cstheme="minorHAnsi"/>
        </w:rPr>
        <w:t xml:space="preserve"> privativa</w:t>
      </w:r>
      <w:r w:rsidR="00316A15" w:rsidRPr="004A66BB">
        <w:rPr>
          <w:rFonts w:asciiTheme="minorHAnsi" w:hAnsiTheme="minorHAnsi" w:cstheme="minorHAnsi"/>
        </w:rPr>
        <w:t>s</w:t>
      </w:r>
      <w:r w:rsidRPr="004A66BB">
        <w:rPr>
          <w:rFonts w:asciiTheme="minorHAnsi" w:hAnsiTheme="minorHAnsi" w:cstheme="minorHAnsi"/>
        </w:rPr>
        <w:t xml:space="preserve"> da profissão de arquitetura e urbanismo, nos termos </w:t>
      </w:r>
      <w:r w:rsidR="00C34B98" w:rsidRPr="004A66BB">
        <w:rPr>
          <w:rFonts w:asciiTheme="minorHAnsi" w:hAnsiTheme="minorHAnsi" w:cstheme="minorHAnsi"/>
        </w:rPr>
        <w:t>da Resolução CAU/BR nº 021/2012 e da Resolução CAU/BR nº 051/2013</w:t>
      </w:r>
      <w:r w:rsidRPr="004A66BB">
        <w:rPr>
          <w:rFonts w:asciiTheme="minorHAnsi" w:hAnsiTheme="minorHAnsi" w:cstheme="minorHAnsi"/>
        </w:rPr>
        <w:t>, torna</w:t>
      </w:r>
      <w:r w:rsidR="00BE67C1">
        <w:rPr>
          <w:rFonts w:asciiTheme="minorHAnsi" w:hAnsiTheme="minorHAnsi" w:cstheme="minorHAnsi"/>
        </w:rPr>
        <w:t>va</w:t>
      </w:r>
      <w:r w:rsidRPr="004A66BB">
        <w:rPr>
          <w:rFonts w:asciiTheme="minorHAnsi" w:hAnsiTheme="minorHAnsi" w:cstheme="minorHAnsi"/>
        </w:rPr>
        <w:t>-se obrigatório o registro da pessoa jurídi</w:t>
      </w:r>
      <w:r w:rsidR="006C4DFD" w:rsidRPr="004A66BB">
        <w:rPr>
          <w:rFonts w:asciiTheme="minorHAnsi" w:hAnsiTheme="minorHAnsi" w:cstheme="minorHAnsi"/>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035E1553" w14:textId="507AD120" w:rsidR="009B6A5B" w:rsidRPr="004714B5" w:rsidRDefault="009B6A5B" w:rsidP="003F3E12">
      <w:pPr>
        <w:tabs>
          <w:tab w:val="left" w:pos="1418"/>
        </w:tabs>
        <w:jc w:val="both"/>
        <w:rPr>
          <w:rFonts w:asciiTheme="minorHAnsi" w:hAnsiTheme="minorHAnsi" w:cstheme="minorHAnsi"/>
        </w:rPr>
      </w:pPr>
      <w:r w:rsidRPr="004714B5">
        <w:rPr>
          <w:rFonts w:asciiTheme="minorHAnsi" w:hAnsiTheme="minorHAnsi" w:cstheme="minorHAnsi"/>
        </w:rPr>
        <w:t>Outrossim, uma vez que a pessoa jurídica possu</w:t>
      </w:r>
      <w:r w:rsidR="00BE67C1">
        <w:rPr>
          <w:rFonts w:asciiTheme="minorHAnsi" w:hAnsiTheme="minorHAnsi" w:cstheme="minorHAnsi"/>
        </w:rPr>
        <w:t>ía</w:t>
      </w:r>
      <w:r w:rsidRPr="004714B5">
        <w:rPr>
          <w:rFonts w:asciiTheme="minorHAnsi" w:hAnsiTheme="minorHAnsi" w:cstheme="minorHAnsi"/>
        </w:rPr>
        <w:t xml:space="preserve"> em seu nome o termo “</w:t>
      </w:r>
      <w:r w:rsidRPr="004714B5">
        <w:rPr>
          <w:rFonts w:asciiTheme="minorHAnsi" w:hAnsiTheme="minorHAnsi" w:cstheme="minorHAnsi"/>
          <w:i/>
        </w:rPr>
        <w:t>arquitetura</w:t>
      </w:r>
      <w:r w:rsidRPr="004714B5">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4714B5" w:rsidRDefault="00925221" w:rsidP="003F3E12">
      <w:pPr>
        <w:tabs>
          <w:tab w:val="left" w:pos="1418"/>
        </w:tabs>
        <w:jc w:val="both"/>
        <w:rPr>
          <w:rFonts w:asciiTheme="minorHAnsi" w:hAnsiTheme="minorHAnsi" w:cstheme="minorHAnsi"/>
        </w:rPr>
      </w:pPr>
    </w:p>
    <w:p w14:paraId="7619EC2A" w14:textId="65735023" w:rsidR="00292F0D" w:rsidRPr="004714B5" w:rsidRDefault="003E24FF" w:rsidP="003F3E12">
      <w:pPr>
        <w:tabs>
          <w:tab w:val="left" w:pos="1418"/>
        </w:tabs>
        <w:jc w:val="both"/>
        <w:rPr>
          <w:rFonts w:asciiTheme="minorHAnsi" w:hAnsiTheme="minorHAnsi" w:cstheme="minorHAnsi"/>
        </w:rPr>
      </w:pPr>
      <w:r w:rsidRPr="004714B5">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4714B5">
        <w:rPr>
          <w:rFonts w:asciiTheme="minorHAnsi" w:hAnsiTheme="minorHAnsi" w:cstheme="minorHAnsi"/>
        </w:rPr>
        <w:t>e foi</w:t>
      </w:r>
      <w:r w:rsidRPr="004714B5">
        <w:rPr>
          <w:rFonts w:asciiTheme="minorHAnsi" w:hAnsiTheme="minorHAnsi" w:cstheme="minorHAnsi"/>
        </w:rPr>
        <w:t xml:space="preserve"> lavrado após o transcurso do prazo da notificação preventiva, sem </w:t>
      </w:r>
      <w:r w:rsidR="00042321" w:rsidRPr="004714B5">
        <w:rPr>
          <w:rFonts w:asciiTheme="minorHAnsi" w:hAnsiTheme="minorHAnsi" w:cstheme="minorHAnsi"/>
        </w:rPr>
        <w:t xml:space="preserve">que </w:t>
      </w:r>
      <w:r w:rsidRPr="004714B5">
        <w:rPr>
          <w:rFonts w:asciiTheme="minorHAnsi" w:hAnsiTheme="minorHAnsi" w:cstheme="minorHAnsi"/>
        </w:rPr>
        <w:t>a parte interessada tenha efetivado a regularização da situação averiguada.</w:t>
      </w:r>
    </w:p>
    <w:p w14:paraId="5B85F04E" w14:textId="77777777" w:rsidR="003E24FF" w:rsidRPr="004714B5" w:rsidRDefault="003E24FF" w:rsidP="003F3E12">
      <w:pPr>
        <w:tabs>
          <w:tab w:val="left" w:pos="1418"/>
        </w:tabs>
        <w:jc w:val="both"/>
        <w:rPr>
          <w:rFonts w:asciiTheme="minorHAnsi" w:hAnsiTheme="minorHAnsi" w:cstheme="minorHAnsi"/>
          <w:b/>
          <w:bCs/>
        </w:rPr>
      </w:pPr>
    </w:p>
    <w:p w14:paraId="3C60D3A7" w14:textId="30EA73C0" w:rsidR="003E24FF" w:rsidRPr="0045524C" w:rsidRDefault="003E24FF" w:rsidP="003F3E12">
      <w:pPr>
        <w:tabs>
          <w:tab w:val="left" w:pos="1418"/>
        </w:tabs>
        <w:jc w:val="both"/>
        <w:rPr>
          <w:rFonts w:asciiTheme="minorHAnsi" w:hAnsiTheme="minorHAnsi" w:cstheme="minorHAnsi"/>
          <w:color w:val="000000" w:themeColor="text1"/>
        </w:rPr>
      </w:pPr>
      <w:r w:rsidRPr="0045524C">
        <w:rPr>
          <w:rFonts w:asciiTheme="minorHAnsi" w:hAnsiTheme="minorHAnsi" w:cstheme="minorHAnsi"/>
          <w:color w:val="000000" w:themeColor="text1"/>
        </w:rPr>
        <w:t>Por sua vez, observa-se que a multa, imposta por meio do Auto de Infração</w:t>
      </w:r>
      <w:r w:rsidR="00F76D13" w:rsidRPr="0045524C">
        <w:rPr>
          <w:rFonts w:asciiTheme="minorHAnsi" w:hAnsiTheme="minorHAnsi" w:cstheme="minorHAnsi"/>
          <w:color w:val="000000" w:themeColor="text1"/>
        </w:rPr>
        <w:t xml:space="preserve">, em </w:t>
      </w:r>
      <w:r w:rsidR="004A66BB" w:rsidRPr="0045524C">
        <w:rPr>
          <w:rFonts w:asciiTheme="minorHAnsi" w:hAnsiTheme="minorHAnsi" w:cstheme="minorHAnsi"/>
          <w:color w:val="000000" w:themeColor="text1"/>
        </w:rPr>
        <w:t>05</w:t>
      </w:r>
      <w:r w:rsidR="00F76D13" w:rsidRPr="0045524C">
        <w:rPr>
          <w:rFonts w:asciiTheme="minorHAnsi" w:hAnsiTheme="minorHAnsi" w:cstheme="minorHAnsi"/>
          <w:color w:val="000000" w:themeColor="text1"/>
        </w:rPr>
        <w:t>/</w:t>
      </w:r>
      <w:r w:rsidR="004A66BB" w:rsidRPr="0045524C">
        <w:rPr>
          <w:rFonts w:asciiTheme="minorHAnsi" w:hAnsiTheme="minorHAnsi" w:cstheme="minorHAnsi"/>
          <w:color w:val="000000" w:themeColor="text1"/>
        </w:rPr>
        <w:t>10</w:t>
      </w:r>
      <w:r w:rsidR="00F76D13" w:rsidRPr="0045524C">
        <w:rPr>
          <w:rFonts w:asciiTheme="minorHAnsi" w:hAnsiTheme="minorHAnsi" w:cstheme="minorHAnsi"/>
          <w:color w:val="000000" w:themeColor="text1"/>
        </w:rPr>
        <w:t>/20</w:t>
      </w:r>
      <w:r w:rsidR="004A66BB" w:rsidRPr="0045524C">
        <w:rPr>
          <w:rFonts w:asciiTheme="minorHAnsi" w:hAnsiTheme="minorHAnsi" w:cstheme="minorHAnsi"/>
          <w:color w:val="000000" w:themeColor="text1"/>
        </w:rPr>
        <w:t>22</w:t>
      </w:r>
      <w:r w:rsidR="00F76D13" w:rsidRPr="0045524C">
        <w:rPr>
          <w:rFonts w:asciiTheme="minorHAnsi" w:hAnsiTheme="minorHAnsi" w:cstheme="minorHAnsi"/>
          <w:color w:val="000000" w:themeColor="text1"/>
        </w:rPr>
        <w:t>,</w:t>
      </w:r>
      <w:r w:rsidR="004F059C" w:rsidRPr="0045524C">
        <w:rPr>
          <w:rFonts w:asciiTheme="minorHAnsi" w:hAnsiTheme="minorHAnsi" w:cstheme="minorHAnsi"/>
          <w:color w:val="000000" w:themeColor="text1"/>
        </w:rPr>
        <w:t xml:space="preserve"> </w:t>
      </w:r>
      <w:r w:rsidR="00920298" w:rsidRPr="0045524C">
        <w:rPr>
          <w:rFonts w:asciiTheme="minorHAnsi" w:hAnsiTheme="minorHAnsi" w:cstheme="minorHAnsi"/>
          <w:color w:val="000000" w:themeColor="text1"/>
        </w:rPr>
        <w:t xml:space="preserve">no valor de </w:t>
      </w:r>
      <w:r w:rsidR="00180FCC" w:rsidRPr="0045524C">
        <w:rPr>
          <w:rFonts w:asciiTheme="minorHAnsi" w:hAnsiTheme="minorHAnsi" w:cstheme="minorHAnsi"/>
          <w:color w:val="000000" w:themeColor="text1"/>
        </w:rPr>
        <w:t>5 (cinco) anuidade</w:t>
      </w:r>
      <w:r w:rsidR="00920298" w:rsidRPr="0045524C">
        <w:rPr>
          <w:rFonts w:asciiTheme="minorHAnsi" w:hAnsiTheme="minorHAnsi" w:cstheme="minorHAnsi"/>
          <w:color w:val="000000" w:themeColor="text1"/>
        </w:rPr>
        <w:t>s</w:t>
      </w:r>
      <w:r w:rsidR="003D6DD6" w:rsidRPr="0045524C">
        <w:rPr>
          <w:rFonts w:asciiTheme="minorHAnsi" w:hAnsiTheme="minorHAnsi" w:cstheme="minorHAnsi"/>
          <w:color w:val="000000" w:themeColor="text1"/>
        </w:rPr>
        <w:t xml:space="preserve">, </w:t>
      </w:r>
      <w:r w:rsidR="00180FCC" w:rsidRPr="0045524C">
        <w:rPr>
          <w:rFonts w:asciiTheme="minorHAnsi" w:hAnsiTheme="minorHAnsi" w:cstheme="minorHAnsi"/>
          <w:color w:val="000000" w:themeColor="text1"/>
        </w:rPr>
        <w:t>que corresponde</w:t>
      </w:r>
      <w:r w:rsidR="00F76D13" w:rsidRPr="0045524C">
        <w:rPr>
          <w:rFonts w:asciiTheme="minorHAnsi" w:hAnsiTheme="minorHAnsi" w:cstheme="minorHAnsi"/>
          <w:color w:val="000000" w:themeColor="text1"/>
        </w:rPr>
        <w:t>u</w:t>
      </w:r>
      <w:r w:rsidR="00180FCC" w:rsidRPr="0045524C">
        <w:rPr>
          <w:rFonts w:asciiTheme="minorHAnsi" w:hAnsiTheme="minorHAnsi" w:cstheme="minorHAnsi"/>
          <w:color w:val="000000" w:themeColor="text1"/>
        </w:rPr>
        <w:t xml:space="preserve"> a </w:t>
      </w:r>
      <w:r w:rsidR="004F059C" w:rsidRPr="0045524C">
        <w:rPr>
          <w:rFonts w:asciiTheme="minorHAnsi" w:hAnsiTheme="minorHAnsi" w:cstheme="minorHAnsi"/>
          <w:color w:val="000000" w:themeColor="text1"/>
        </w:rPr>
        <w:t xml:space="preserve">R$ </w:t>
      </w:r>
      <w:r w:rsidR="00A717EA" w:rsidRPr="0045524C">
        <w:rPr>
          <w:rFonts w:asciiTheme="minorHAnsi" w:hAnsiTheme="minorHAnsi" w:cstheme="minorHAnsi"/>
          <w:color w:val="000000" w:themeColor="text1"/>
        </w:rPr>
        <w:t>3.170,20 (Três mil cento e setenta Reais e vinte centavos]</w:t>
      </w:r>
      <w:r w:rsidR="004F059C" w:rsidRPr="0045524C">
        <w:rPr>
          <w:rFonts w:asciiTheme="minorHAnsi" w:hAnsiTheme="minorHAnsi" w:cstheme="minorHAnsi"/>
          <w:color w:val="000000" w:themeColor="text1"/>
        </w:rPr>
        <w:t>),</w:t>
      </w:r>
      <w:r w:rsidRPr="0045524C">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45524C">
        <w:rPr>
          <w:rFonts w:asciiTheme="minorHAnsi" w:hAnsiTheme="minorHAnsi" w:cstheme="minorHAnsi"/>
          <w:color w:val="000000" w:themeColor="text1"/>
        </w:rPr>
        <w:t>, conforme segue:</w:t>
      </w:r>
    </w:p>
    <w:p w14:paraId="69A4760C" w14:textId="77777777" w:rsidR="004F059C" w:rsidRPr="0045524C" w:rsidRDefault="004F059C" w:rsidP="004F059C">
      <w:pPr>
        <w:tabs>
          <w:tab w:val="left" w:pos="851"/>
        </w:tabs>
        <w:ind w:left="1134"/>
        <w:jc w:val="both"/>
        <w:rPr>
          <w:rFonts w:asciiTheme="minorHAnsi" w:hAnsiTheme="minorHAnsi" w:cstheme="minorHAnsi"/>
          <w:i/>
          <w:color w:val="000000" w:themeColor="text1"/>
          <w:sz w:val="22"/>
          <w:szCs w:val="22"/>
        </w:rPr>
      </w:pPr>
      <w:r w:rsidRPr="0045524C">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45524C" w:rsidRDefault="004F059C" w:rsidP="004F059C">
      <w:pPr>
        <w:tabs>
          <w:tab w:val="left" w:pos="851"/>
        </w:tabs>
        <w:ind w:left="1134"/>
        <w:jc w:val="both"/>
        <w:rPr>
          <w:rFonts w:asciiTheme="minorHAnsi" w:hAnsiTheme="minorHAnsi" w:cstheme="minorHAnsi"/>
          <w:i/>
          <w:color w:val="000000" w:themeColor="text1"/>
          <w:sz w:val="22"/>
          <w:szCs w:val="22"/>
        </w:rPr>
      </w:pPr>
      <w:r w:rsidRPr="0045524C">
        <w:rPr>
          <w:rFonts w:asciiTheme="minorHAnsi" w:hAnsiTheme="minorHAnsi" w:cstheme="minorHAnsi"/>
          <w:i/>
          <w:color w:val="000000" w:themeColor="text1"/>
          <w:sz w:val="22"/>
          <w:szCs w:val="22"/>
        </w:rPr>
        <w:t>(...)</w:t>
      </w:r>
    </w:p>
    <w:p w14:paraId="05F58B6C" w14:textId="1820306C" w:rsidR="006C4DFD" w:rsidRPr="0045524C" w:rsidRDefault="006C4DFD" w:rsidP="006C4DFD">
      <w:pPr>
        <w:tabs>
          <w:tab w:val="left" w:pos="851"/>
        </w:tabs>
        <w:ind w:left="1134"/>
        <w:jc w:val="both"/>
        <w:rPr>
          <w:rFonts w:asciiTheme="minorHAnsi" w:hAnsiTheme="minorHAnsi" w:cstheme="minorHAnsi"/>
          <w:i/>
          <w:color w:val="000000" w:themeColor="text1"/>
          <w:sz w:val="22"/>
          <w:szCs w:val="22"/>
        </w:rPr>
      </w:pPr>
      <w:r w:rsidRPr="0045524C">
        <w:rPr>
          <w:rFonts w:asciiTheme="minorHAnsi" w:hAnsiTheme="minorHAnsi" w:cstheme="minorHAnsi"/>
          <w:i/>
          <w:color w:val="000000" w:themeColor="text1"/>
          <w:sz w:val="22"/>
          <w:szCs w:val="22"/>
        </w:rPr>
        <w:t xml:space="preserve">X </w:t>
      </w:r>
      <w:r w:rsidR="009B6DFB" w:rsidRPr="0045524C">
        <w:rPr>
          <w:rFonts w:asciiTheme="minorHAnsi" w:hAnsiTheme="minorHAnsi" w:cstheme="minorHAnsi"/>
          <w:i/>
          <w:color w:val="000000" w:themeColor="text1"/>
          <w:sz w:val="22"/>
          <w:szCs w:val="22"/>
        </w:rPr>
        <w:t>-</w:t>
      </w:r>
      <w:r w:rsidRPr="0045524C">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45524C" w:rsidRDefault="006C4DFD" w:rsidP="006C4DFD">
      <w:pPr>
        <w:tabs>
          <w:tab w:val="left" w:pos="851"/>
        </w:tabs>
        <w:ind w:left="1134"/>
        <w:jc w:val="both"/>
        <w:rPr>
          <w:rFonts w:asciiTheme="minorHAnsi" w:hAnsiTheme="minorHAnsi" w:cstheme="minorHAnsi"/>
          <w:i/>
          <w:color w:val="000000" w:themeColor="text1"/>
          <w:sz w:val="22"/>
          <w:szCs w:val="22"/>
        </w:rPr>
      </w:pPr>
      <w:r w:rsidRPr="0045524C">
        <w:rPr>
          <w:rFonts w:asciiTheme="minorHAnsi" w:hAnsiTheme="minorHAnsi" w:cstheme="minorHAnsi"/>
          <w:i/>
          <w:color w:val="000000" w:themeColor="text1"/>
          <w:sz w:val="22"/>
          <w:szCs w:val="22"/>
        </w:rPr>
        <w:t>Infrator: pessoa jurídica;</w:t>
      </w:r>
    </w:p>
    <w:p w14:paraId="6B0838DA" w14:textId="77777777" w:rsidR="006C4DFD" w:rsidRPr="0045524C" w:rsidRDefault="006C4DFD" w:rsidP="006C4DFD">
      <w:pPr>
        <w:tabs>
          <w:tab w:val="left" w:pos="851"/>
        </w:tabs>
        <w:ind w:left="1134"/>
        <w:jc w:val="both"/>
        <w:rPr>
          <w:rFonts w:asciiTheme="minorHAnsi" w:hAnsiTheme="minorHAnsi" w:cstheme="minorHAnsi"/>
          <w:i/>
          <w:color w:val="000000" w:themeColor="text1"/>
          <w:sz w:val="22"/>
          <w:szCs w:val="22"/>
        </w:rPr>
      </w:pPr>
      <w:r w:rsidRPr="0045524C">
        <w:rPr>
          <w:rFonts w:asciiTheme="minorHAnsi" w:hAnsiTheme="minorHAnsi" w:cstheme="minorHAnsi"/>
          <w:i/>
          <w:color w:val="000000" w:themeColor="text1"/>
          <w:sz w:val="22"/>
          <w:szCs w:val="22"/>
        </w:rPr>
        <w:t>Valor da Multa: mínimo de 5 (cinco) vezes e máximo de 10 (dez) vezes o valor vigente da anuidade;</w:t>
      </w:r>
    </w:p>
    <w:p w14:paraId="11707AD5" w14:textId="77777777" w:rsidR="00954C59" w:rsidRDefault="00954C59" w:rsidP="003F3E12">
      <w:pPr>
        <w:tabs>
          <w:tab w:val="left" w:pos="1418"/>
        </w:tabs>
        <w:jc w:val="both"/>
        <w:rPr>
          <w:rFonts w:asciiTheme="minorHAnsi" w:hAnsiTheme="minorHAnsi" w:cstheme="minorHAnsi"/>
          <w:color w:val="000000" w:themeColor="text1"/>
        </w:rPr>
      </w:pPr>
    </w:p>
    <w:p w14:paraId="3919ADB2" w14:textId="7EECB968" w:rsidR="00E91000" w:rsidRPr="00AD346C" w:rsidRDefault="00316A15"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w:t>
      </w:r>
      <w:r w:rsidR="00E91000" w:rsidRPr="00AD346C">
        <w:rPr>
          <w:rFonts w:asciiTheme="minorHAnsi" w:hAnsiTheme="minorHAnsi" w:cstheme="minorHAnsi"/>
          <w:color w:val="000000" w:themeColor="text1"/>
        </w:rPr>
        <w:t xml:space="preserve">em 27 de março de 2023, entrou em vigor a Resolução nº 198, de 15 de dezembro de 2020, do CAU/BR, que </w:t>
      </w:r>
      <w:r w:rsidR="00AD346C">
        <w:rPr>
          <w:rFonts w:asciiTheme="minorHAnsi" w:hAnsiTheme="minorHAnsi" w:cstheme="minorHAnsi"/>
          <w:color w:val="000000" w:themeColor="text1"/>
        </w:rPr>
        <w:t xml:space="preserve">revogou a Resolução CAU/BR nº 22/2012 e </w:t>
      </w:r>
      <w:r w:rsidR="00E91000"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D346C" w:rsidRDefault="00E91000" w:rsidP="003F3E12">
      <w:pPr>
        <w:tabs>
          <w:tab w:val="left" w:pos="1418"/>
        </w:tabs>
        <w:jc w:val="both"/>
        <w:rPr>
          <w:rFonts w:asciiTheme="minorHAnsi" w:hAnsiTheme="minorHAnsi" w:cstheme="minorHAnsi"/>
          <w:color w:val="000000" w:themeColor="text1"/>
        </w:rPr>
      </w:pPr>
    </w:p>
    <w:p w14:paraId="4FACFF28" w14:textId="58AF4B0C" w:rsidR="00E91000" w:rsidRPr="00AD346C" w:rsidRDefault="00E91000"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w:t>
      </w:r>
      <w:r w:rsidR="00042321" w:rsidRPr="00AD346C">
        <w:rPr>
          <w:rFonts w:asciiTheme="minorHAnsi" w:hAnsiTheme="minorHAnsi" w:cstheme="minorHAnsi"/>
          <w:color w:val="000000" w:themeColor="text1"/>
        </w:rPr>
        <w:t xml:space="preserve">estabeleceu </w:t>
      </w:r>
      <w:r w:rsidRPr="00AD346C">
        <w:rPr>
          <w:rFonts w:asciiTheme="minorHAnsi" w:hAnsiTheme="minorHAnsi" w:cstheme="minorHAnsi"/>
          <w:color w:val="000000" w:themeColor="text1"/>
        </w:rPr>
        <w:t>o seguinte:</w:t>
      </w:r>
    </w:p>
    <w:p w14:paraId="2332BC48" w14:textId="6C6DD206" w:rsidR="00E91000" w:rsidRPr="00AD346C" w:rsidRDefault="00E91000" w:rsidP="003F3E12">
      <w:pPr>
        <w:tabs>
          <w:tab w:val="left" w:pos="1418"/>
        </w:tabs>
        <w:jc w:val="both"/>
        <w:rPr>
          <w:rFonts w:asciiTheme="minorHAnsi" w:hAnsiTheme="minorHAnsi" w:cstheme="minorHAnsi"/>
          <w:color w:val="000000" w:themeColor="text1"/>
        </w:rPr>
      </w:pPr>
    </w:p>
    <w:p w14:paraId="0A1C277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512C633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AD346C" w:rsidRDefault="00E91000" w:rsidP="00E91000">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E2504AE" w14:textId="3D31354B" w:rsidR="00C67F03" w:rsidRPr="00AD346C"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3ECDE4F9" w14:textId="7BD5F48D" w:rsidR="00C67F03" w:rsidRPr="00AD346C"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Tendo em vista o disposto no art. 81, parágrafo único, da Resolução CAU/BR nº 198/2020, a multa deve ser calculada </w:t>
      </w:r>
      <w:r w:rsidR="002B2853" w:rsidRPr="00AD346C">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AD346C"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AD346C" w:rsidRDefault="002B285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Portanto, </w:t>
      </w:r>
      <w:r w:rsidR="007C5A45" w:rsidRPr="00AD346C">
        <w:rPr>
          <w:rFonts w:asciiTheme="minorHAnsi" w:hAnsiTheme="minorHAnsi" w:cstheme="minorHAnsi"/>
          <w:iCs/>
          <w:color w:val="000000" w:themeColor="text1"/>
        </w:rPr>
        <w:t xml:space="preserve">verificaremos a norma mais benéfica, </w:t>
      </w:r>
      <w:r w:rsidRPr="00AD346C">
        <w:rPr>
          <w:rFonts w:asciiTheme="minorHAnsi" w:hAnsiTheme="minorHAnsi" w:cstheme="minorHAnsi"/>
          <w:iCs/>
          <w:color w:val="000000" w:themeColor="text1"/>
        </w:rPr>
        <w:t>passa</w:t>
      </w:r>
      <w:r w:rsidR="007C5A45" w:rsidRPr="00AD346C">
        <w:rPr>
          <w:rFonts w:asciiTheme="minorHAnsi" w:hAnsiTheme="minorHAnsi" w:cstheme="minorHAnsi"/>
          <w:iCs/>
          <w:color w:val="000000" w:themeColor="text1"/>
        </w:rPr>
        <w:t>ndo</w:t>
      </w:r>
      <w:r w:rsidRPr="00AD346C">
        <w:rPr>
          <w:rFonts w:asciiTheme="minorHAnsi" w:hAnsiTheme="minorHAnsi" w:cstheme="minorHAnsi"/>
          <w:iCs/>
          <w:color w:val="000000" w:themeColor="text1"/>
        </w:rPr>
        <w:t xml:space="preserve"> à dosimetria da pena com base na Resolução CAU/BR nº 198/2020.</w:t>
      </w:r>
    </w:p>
    <w:p w14:paraId="55E0326F" w14:textId="14FBADCF" w:rsidR="002B2853" w:rsidRPr="00AD346C" w:rsidRDefault="002B2853" w:rsidP="00C67F03">
      <w:pPr>
        <w:tabs>
          <w:tab w:val="left" w:pos="851"/>
        </w:tabs>
        <w:jc w:val="both"/>
        <w:rPr>
          <w:rFonts w:asciiTheme="minorHAnsi" w:hAnsiTheme="minorHAnsi" w:cstheme="minorHAnsi"/>
          <w:iCs/>
          <w:color w:val="000000" w:themeColor="text1"/>
        </w:rPr>
      </w:pPr>
    </w:p>
    <w:p w14:paraId="3997F3A1" w14:textId="2BCBE3FC" w:rsidR="002B2853" w:rsidRPr="00AD346C" w:rsidRDefault="002B2853" w:rsidP="002B285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O</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w:t>
      </w:r>
      <w:proofErr w:type="spellStart"/>
      <w:r w:rsidRPr="00AD346C">
        <w:rPr>
          <w:rFonts w:asciiTheme="minorHAnsi" w:hAnsiTheme="minorHAnsi" w:cstheme="minorHAnsi"/>
          <w:iCs/>
          <w:color w:val="000000" w:themeColor="text1"/>
        </w:rPr>
        <w:t>art</w:t>
      </w:r>
      <w:r w:rsidR="007E0157" w:rsidRPr="00AD346C">
        <w:rPr>
          <w:rFonts w:asciiTheme="minorHAnsi" w:hAnsiTheme="minorHAnsi" w:cstheme="minorHAnsi"/>
          <w:iCs/>
          <w:color w:val="000000" w:themeColor="text1"/>
        </w:rPr>
        <w:t>s</w:t>
      </w:r>
      <w:proofErr w:type="spellEnd"/>
      <w:r w:rsidRPr="00AD346C">
        <w:rPr>
          <w:rFonts w:asciiTheme="minorHAnsi" w:hAnsiTheme="minorHAnsi" w:cstheme="minorHAnsi"/>
          <w:iCs/>
          <w:color w:val="000000" w:themeColor="text1"/>
        </w:rPr>
        <w:t xml:space="preserve">. 41 </w:t>
      </w:r>
      <w:r w:rsidR="007E0157" w:rsidRPr="00AD346C">
        <w:rPr>
          <w:rFonts w:asciiTheme="minorHAnsi" w:hAnsiTheme="minorHAnsi" w:cstheme="minorHAnsi"/>
          <w:iCs/>
          <w:color w:val="000000" w:themeColor="text1"/>
        </w:rPr>
        <w:t>e 42</w:t>
      </w:r>
      <w:r w:rsidR="007E0157" w:rsidRPr="00AD346C">
        <w:rPr>
          <w:rFonts w:asciiTheme="minorHAnsi" w:hAnsiTheme="minorHAnsi" w:cstheme="minorHAnsi"/>
          <w:iCs/>
          <w:color w:val="FF0000"/>
        </w:rPr>
        <w:t xml:space="preserve"> </w:t>
      </w:r>
      <w:r w:rsidRPr="00AD346C">
        <w:rPr>
          <w:rFonts w:asciiTheme="minorHAnsi" w:hAnsiTheme="minorHAnsi" w:cstheme="minorHAnsi"/>
          <w:iCs/>
          <w:color w:val="000000" w:themeColor="text1"/>
        </w:rPr>
        <w:t>da Resolução CAU/BR nº 198/2020 diz</w:t>
      </w:r>
      <w:r w:rsidR="007E0157" w:rsidRPr="00AD346C">
        <w:rPr>
          <w:rFonts w:asciiTheme="minorHAnsi" w:hAnsiTheme="minorHAnsi" w:cstheme="minorHAnsi"/>
          <w:iCs/>
          <w:color w:val="000000" w:themeColor="text1"/>
        </w:rPr>
        <w:t>em</w:t>
      </w:r>
      <w:r w:rsidRPr="00AD346C">
        <w:rPr>
          <w:rFonts w:asciiTheme="minorHAnsi" w:hAnsiTheme="minorHAnsi" w:cstheme="minorHAnsi"/>
          <w:iCs/>
          <w:color w:val="000000" w:themeColor="text1"/>
        </w:rPr>
        <w:t xml:space="preserve">: </w:t>
      </w:r>
    </w:p>
    <w:p w14:paraId="32B08981" w14:textId="77777777" w:rsidR="002B2853" w:rsidRPr="00AD346C" w:rsidRDefault="002B2853" w:rsidP="003F3E12">
      <w:pPr>
        <w:tabs>
          <w:tab w:val="left" w:pos="1418"/>
        </w:tabs>
        <w:jc w:val="both"/>
        <w:rPr>
          <w:color w:val="000000" w:themeColor="text1"/>
        </w:rPr>
      </w:pPr>
    </w:p>
    <w:p w14:paraId="33362A0E" w14:textId="081EBA15" w:rsidR="00E91000" w:rsidRPr="00AD346C" w:rsidRDefault="002B2853"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6EA6E41B" w14:textId="1389C005"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5D2CEE9F"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w:t>
      </w:r>
      <w:proofErr w:type="gramStart"/>
      <w:r w:rsidRPr="00AD346C">
        <w:rPr>
          <w:rFonts w:asciiTheme="minorHAnsi" w:hAnsiTheme="minorHAnsi" w:cstheme="minorHAnsi"/>
          <w:i/>
          <w:color w:val="000000" w:themeColor="text1"/>
          <w:sz w:val="22"/>
          <w:szCs w:val="22"/>
        </w:rPr>
        <w:t>insuficiência</w:t>
      </w:r>
      <w:proofErr w:type="gramEnd"/>
      <w:r w:rsidRPr="00AD346C">
        <w:rPr>
          <w:rFonts w:asciiTheme="minorHAnsi" w:hAnsiTheme="minorHAnsi" w:cstheme="minorHAnsi"/>
          <w:i/>
          <w:color w:val="000000" w:themeColor="text1"/>
          <w:sz w:val="22"/>
          <w:szCs w:val="22"/>
        </w:rPr>
        <w:t xml:space="preserve"> econômica comprovada da pessoa física ou jurídica autuada; </w:t>
      </w:r>
    </w:p>
    <w:p w14:paraId="533ACD6A"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w:t>
      </w:r>
      <w:proofErr w:type="gramStart"/>
      <w:r w:rsidRPr="00AD346C">
        <w:rPr>
          <w:rFonts w:asciiTheme="minorHAnsi" w:hAnsiTheme="minorHAnsi" w:cstheme="minorHAnsi"/>
          <w:i/>
          <w:color w:val="000000" w:themeColor="text1"/>
          <w:sz w:val="22"/>
          <w:szCs w:val="22"/>
        </w:rPr>
        <w:t>infração</w:t>
      </w:r>
      <w:proofErr w:type="gramEnd"/>
      <w:r w:rsidRPr="00AD346C">
        <w:rPr>
          <w:rFonts w:asciiTheme="minorHAnsi" w:hAnsiTheme="minorHAnsi" w:cstheme="minorHAnsi"/>
          <w:i/>
          <w:color w:val="000000" w:themeColor="text1"/>
          <w:sz w:val="22"/>
          <w:szCs w:val="22"/>
        </w:rPr>
        <w:t xml:space="preserve"> cometida sob coação, ou em cumprimento de ordem de autoridade superior, provocada por ato irregular de outrem; </w:t>
      </w:r>
    </w:p>
    <w:p w14:paraId="6CB1979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w:t>
      </w:r>
      <w:proofErr w:type="gramStart"/>
      <w:r w:rsidRPr="00AD346C">
        <w:rPr>
          <w:rFonts w:asciiTheme="minorHAnsi" w:hAnsiTheme="minorHAnsi" w:cstheme="minorHAnsi"/>
          <w:i/>
          <w:color w:val="000000" w:themeColor="text1"/>
          <w:sz w:val="22"/>
          <w:szCs w:val="22"/>
        </w:rPr>
        <w:t>reparação</w:t>
      </w:r>
      <w:proofErr w:type="gramEnd"/>
      <w:r w:rsidRPr="00AD346C">
        <w:rPr>
          <w:rFonts w:asciiTheme="minorHAnsi" w:hAnsiTheme="minorHAnsi" w:cstheme="minorHAnsi"/>
          <w:i/>
          <w:color w:val="000000" w:themeColor="text1"/>
          <w:sz w:val="22"/>
          <w:szCs w:val="22"/>
        </w:rPr>
        <w:t xml:space="preserve"> dos eventuais danos, antes do julgamento do auto de infração pela CEP-CAU/UF; </w:t>
      </w:r>
    </w:p>
    <w:p w14:paraId="21F30BD8"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w:t>
      </w:r>
      <w:proofErr w:type="gramStart"/>
      <w:r w:rsidRPr="00AD346C">
        <w:rPr>
          <w:rFonts w:asciiTheme="minorHAnsi" w:hAnsiTheme="minorHAnsi" w:cstheme="minorHAnsi"/>
          <w:i/>
          <w:color w:val="000000" w:themeColor="text1"/>
          <w:sz w:val="22"/>
          <w:szCs w:val="22"/>
        </w:rPr>
        <w:t>eliminação</w:t>
      </w:r>
      <w:proofErr w:type="gramEnd"/>
      <w:r w:rsidRPr="00AD346C">
        <w:rPr>
          <w:rFonts w:asciiTheme="minorHAnsi" w:hAnsiTheme="minorHAnsi" w:cstheme="minorHAnsi"/>
          <w:i/>
          <w:color w:val="000000" w:themeColor="text1"/>
          <w:sz w:val="22"/>
          <w:szCs w:val="22"/>
        </w:rPr>
        <w:t xml:space="preserve"> do fato gerador do auto de infração. </w:t>
      </w:r>
    </w:p>
    <w:p w14:paraId="3FE197B8" w14:textId="2A5C5CB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w:t>
      </w:r>
      <w:proofErr w:type="gramStart"/>
      <w:r w:rsidRPr="00AD346C">
        <w:rPr>
          <w:rFonts w:asciiTheme="minorHAnsi" w:hAnsiTheme="minorHAnsi" w:cstheme="minorHAnsi"/>
          <w:i/>
          <w:color w:val="000000" w:themeColor="text1"/>
          <w:sz w:val="22"/>
          <w:szCs w:val="22"/>
        </w:rPr>
        <w:t xml:space="preserve">anuidades, </w:t>
      </w:r>
      <w:r w:rsidR="00C75EF8">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conforme</w:t>
      </w:r>
      <w:proofErr w:type="gramEnd"/>
      <w:r w:rsidRPr="00AD346C">
        <w:rPr>
          <w:rFonts w:asciiTheme="minorHAnsi" w:hAnsiTheme="minorHAnsi" w:cstheme="minorHAnsi"/>
          <w:i/>
          <w:color w:val="000000" w:themeColor="text1"/>
          <w:sz w:val="22"/>
          <w:szCs w:val="22"/>
        </w:rPr>
        <w:t xml:space="preserv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542B90C2" w14:textId="7777777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Pr="00AD346C" w:rsidRDefault="00E83749" w:rsidP="00E83749">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Passamos, então, à dosimetria da pena de acordo com o anexo da Resolução CAU/BR nº 198/2020 </w:t>
      </w:r>
      <w:r w:rsidR="00172B02">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40FF0DBC" w14:textId="77777777" w:rsidR="00E83749" w:rsidRPr="00AD346C"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2A8B4792"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ANEXO – TABELAS E QUADRO</w:t>
      </w:r>
    </w:p>
    <w:p w14:paraId="67CD7931" w14:textId="731FEB1A"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D346C" w14:paraId="57D9D89D" w14:textId="77777777" w:rsidTr="005D3E66">
        <w:trPr>
          <w:jc w:val="center"/>
        </w:trPr>
        <w:tc>
          <w:tcPr>
            <w:tcW w:w="709" w:type="dxa"/>
            <w:vAlign w:val="center"/>
          </w:tcPr>
          <w:p w14:paraId="1F989670" w14:textId="26EBEAA8"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INC.</w:t>
            </w:r>
          </w:p>
        </w:tc>
        <w:tc>
          <w:tcPr>
            <w:tcW w:w="5523" w:type="dxa"/>
            <w:vAlign w:val="center"/>
          </w:tcPr>
          <w:p w14:paraId="3BD00FAB" w14:textId="44F15F88"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37F5E9D0" w14:textId="01175495"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7017B078" w14:textId="7F7D9FDD"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116129" w:rsidRPr="00AD346C" w14:paraId="6C4B002F" w14:textId="77777777" w:rsidTr="005D3E66">
        <w:trPr>
          <w:jc w:val="center"/>
        </w:trPr>
        <w:tc>
          <w:tcPr>
            <w:tcW w:w="709" w:type="dxa"/>
            <w:vAlign w:val="center"/>
          </w:tcPr>
          <w:p w14:paraId="5B57E3F6" w14:textId="64CBCCE7" w:rsidR="00116129" w:rsidRPr="00AD346C" w:rsidRDefault="00116129" w:rsidP="00116129">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4E663A26" w14:textId="77777777"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7EDBB1A3" w14:textId="77777777" w:rsidR="00116129" w:rsidRPr="00AD346C" w:rsidRDefault="00116129" w:rsidP="007C5A45">
            <w:pPr>
              <w:tabs>
                <w:tab w:val="left" w:pos="1418"/>
              </w:tabs>
              <w:jc w:val="both"/>
              <w:rPr>
                <w:rFonts w:asciiTheme="minorHAnsi" w:hAnsiTheme="minorHAnsi" w:cstheme="minorHAnsi"/>
                <w:color w:val="000000" w:themeColor="text1"/>
              </w:rPr>
            </w:pPr>
          </w:p>
          <w:p w14:paraId="54CE09DB" w14:textId="74975F30"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AD346C" w:rsidRDefault="00116129" w:rsidP="007C5A45">
            <w:pPr>
              <w:tabs>
                <w:tab w:val="left" w:pos="1418"/>
              </w:tabs>
              <w:jc w:val="both"/>
              <w:rPr>
                <w:rFonts w:asciiTheme="minorHAnsi" w:hAnsiTheme="minorHAnsi" w:cstheme="minorHAnsi"/>
                <w:color w:val="000000" w:themeColor="text1"/>
              </w:rPr>
            </w:pPr>
          </w:p>
          <w:p w14:paraId="55D147E8" w14:textId="79809481"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8C06C91" w14:textId="058E4655"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GRAVÍSSIMA</w:t>
            </w:r>
          </w:p>
        </w:tc>
        <w:tc>
          <w:tcPr>
            <w:tcW w:w="1546" w:type="dxa"/>
            <w:vAlign w:val="center"/>
          </w:tcPr>
          <w:p w14:paraId="6911D5FB" w14:textId="3255BD83" w:rsidR="00116129" w:rsidRPr="00AD346C" w:rsidRDefault="00116129" w:rsidP="00310D6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17A3544B" w14:textId="6FE5911E" w:rsidR="00E83749" w:rsidRPr="00AD346C" w:rsidRDefault="00E83749" w:rsidP="007C5A45">
      <w:pPr>
        <w:tabs>
          <w:tab w:val="left" w:pos="1418"/>
        </w:tabs>
        <w:ind w:left="1276"/>
        <w:jc w:val="both"/>
        <w:rPr>
          <w:color w:val="000000" w:themeColor="text1"/>
        </w:rPr>
      </w:pPr>
    </w:p>
    <w:p w14:paraId="54FD1DDD" w14:textId="0172094D" w:rsidR="00E83749" w:rsidRPr="00AD346C" w:rsidRDefault="00116129" w:rsidP="005D3E6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AD346C"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D346C" w14:paraId="1786B85F" w14:textId="77777777" w:rsidTr="003708B6">
        <w:trPr>
          <w:jc w:val="center"/>
        </w:trPr>
        <w:tc>
          <w:tcPr>
            <w:tcW w:w="4248" w:type="dxa"/>
            <w:vAlign w:val="center"/>
          </w:tcPr>
          <w:p w14:paraId="184290C4" w14:textId="35E854A3"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966769B" w14:textId="6A52CE9F"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335D25FA" w14:textId="4CF438F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20152E99" w14:textId="77777777" w:rsidTr="003708B6">
        <w:trPr>
          <w:trHeight w:val="512"/>
          <w:jc w:val="center"/>
        </w:trPr>
        <w:tc>
          <w:tcPr>
            <w:tcW w:w="4248" w:type="dxa"/>
            <w:vAlign w:val="center"/>
          </w:tcPr>
          <w:p w14:paraId="265BD21B" w14:textId="33FB4048"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46F32C3" w14:textId="538594E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8FB16EA"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47F60EB1" w:rsidR="00E428EF" w:rsidRPr="00AD346C" w:rsidRDefault="004714B5"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F6532FE" w14:textId="77777777" w:rsidTr="003708B6">
        <w:trPr>
          <w:trHeight w:val="562"/>
          <w:jc w:val="center"/>
        </w:trPr>
        <w:tc>
          <w:tcPr>
            <w:tcW w:w="4248" w:type="dxa"/>
            <w:vAlign w:val="center"/>
          </w:tcPr>
          <w:p w14:paraId="67A974CD" w14:textId="5DA754C0"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1733140" w14:textId="54E2DC2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B35078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459E7577" w:rsidR="00E428EF" w:rsidRPr="00AD346C" w:rsidRDefault="004714B5"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5487B9EB" w14:textId="77777777" w:rsidTr="003708B6">
        <w:trPr>
          <w:jc w:val="center"/>
        </w:trPr>
        <w:tc>
          <w:tcPr>
            <w:tcW w:w="4248" w:type="dxa"/>
            <w:vAlign w:val="center"/>
          </w:tcPr>
          <w:p w14:paraId="786222CC" w14:textId="5FF71856"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443BD35D" w14:textId="655ADC3B"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6286FA6"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6B0D35E9" w:rsidR="00E428EF" w:rsidRPr="00AD346C" w:rsidRDefault="004714B5"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7E01A515" w14:textId="77777777" w:rsidTr="003708B6">
        <w:trPr>
          <w:trHeight w:val="692"/>
          <w:jc w:val="center"/>
        </w:trPr>
        <w:tc>
          <w:tcPr>
            <w:tcW w:w="4248" w:type="dxa"/>
            <w:vAlign w:val="center"/>
          </w:tcPr>
          <w:p w14:paraId="75F45C16" w14:textId="08BA7AFA"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03105380" w14:textId="116650FE"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2460059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74DA2A1F" w:rsidR="00E428EF" w:rsidRPr="00AD346C" w:rsidRDefault="004714B5"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E428EF" w:rsidRPr="00AD346C" w14:paraId="19BD12E8" w14:textId="77777777" w:rsidTr="003708B6">
        <w:trPr>
          <w:trHeight w:val="468"/>
          <w:jc w:val="center"/>
        </w:trPr>
        <w:tc>
          <w:tcPr>
            <w:tcW w:w="4248" w:type="dxa"/>
            <w:vAlign w:val="center"/>
          </w:tcPr>
          <w:p w14:paraId="202717A8" w14:textId="50D3FB3E"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5F5807A6" w14:textId="081A81F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4F2A5BC5" w14:textId="77777777" w:rsidR="00E428EF" w:rsidRPr="00AD346C"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708ED87A" w:rsidR="00E428EF" w:rsidRPr="00AD346C" w:rsidRDefault="004714B5"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3440C0A1" w14:textId="736FD9AC" w:rsidR="005D3E66" w:rsidRPr="00AD346C" w:rsidRDefault="005D3E66" w:rsidP="00595B3A">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616F08D7" w14:textId="73879A8B" w:rsidR="002B2853" w:rsidRPr="00AD346C" w:rsidRDefault="005D3E66" w:rsidP="00595B3A">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D346C" w14:paraId="76D2F750" w14:textId="77777777" w:rsidTr="00595B3A">
        <w:tc>
          <w:tcPr>
            <w:tcW w:w="4673" w:type="dxa"/>
            <w:vAlign w:val="center"/>
          </w:tcPr>
          <w:p w14:paraId="46417DD9" w14:textId="4D8BF821"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7B513E61" w14:textId="5AD8B67D"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7BE363A" w14:textId="77777777" w:rsidTr="00595B3A">
        <w:trPr>
          <w:trHeight w:val="294"/>
        </w:trPr>
        <w:tc>
          <w:tcPr>
            <w:tcW w:w="4673" w:type="dxa"/>
            <w:vMerge w:val="restart"/>
            <w:vAlign w:val="center"/>
          </w:tcPr>
          <w:p w14:paraId="16669D71" w14:textId="7BD90E84"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w:t>
            </w:r>
            <w:r w:rsidR="00595B3A"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401051F" w14:textId="3313ABD8" w:rsidR="005D3E66" w:rsidRPr="00AD346C" w:rsidRDefault="004714B5"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ACC3947" w14:textId="0D5293E9" w:rsidR="005D3E66" w:rsidRPr="00AD346C" w:rsidRDefault="005D3E66" w:rsidP="00595B3A">
            <w:pPr>
              <w:tabs>
                <w:tab w:val="left" w:pos="1418"/>
              </w:tabs>
              <w:jc w:val="center"/>
              <w:rPr>
                <w:rFonts w:asciiTheme="minorHAnsi" w:hAnsiTheme="minorHAnsi" w:cstheme="minorHAnsi"/>
                <w:color w:val="000000" w:themeColor="text1"/>
              </w:rPr>
            </w:pPr>
          </w:p>
        </w:tc>
      </w:tr>
      <w:tr w:rsidR="00AD346C" w:rsidRPr="00AD346C" w14:paraId="672B4745" w14:textId="77777777" w:rsidTr="00595B3A">
        <w:trPr>
          <w:trHeight w:val="294"/>
        </w:trPr>
        <w:tc>
          <w:tcPr>
            <w:tcW w:w="4673" w:type="dxa"/>
            <w:vMerge/>
            <w:vAlign w:val="center"/>
          </w:tcPr>
          <w:p w14:paraId="717F9D9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5E85579B"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14B44A20" w:rsidR="005D3E66" w:rsidRPr="00AD346C" w:rsidRDefault="004714B5"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4773C8" w14:textId="77777777" w:rsidTr="00595B3A">
        <w:trPr>
          <w:trHeight w:val="294"/>
        </w:trPr>
        <w:tc>
          <w:tcPr>
            <w:tcW w:w="4673" w:type="dxa"/>
            <w:vMerge/>
            <w:vAlign w:val="center"/>
          </w:tcPr>
          <w:p w14:paraId="025A19C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774CA867"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638C5A21" w:rsidR="005D3E66" w:rsidRPr="00AD346C" w:rsidRDefault="004714B5"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38DABBE1" w14:textId="77777777" w:rsidTr="00595B3A">
        <w:trPr>
          <w:trHeight w:val="294"/>
        </w:trPr>
        <w:tc>
          <w:tcPr>
            <w:tcW w:w="4673" w:type="dxa"/>
            <w:vMerge/>
            <w:vAlign w:val="center"/>
          </w:tcPr>
          <w:p w14:paraId="55318EA1"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7FCC26A8" w:rsidR="005D3E66" w:rsidRPr="00AD346C" w:rsidRDefault="009662B4"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AD346C" w14:paraId="6C6334AA" w14:textId="77777777" w:rsidTr="00595B3A">
        <w:tc>
          <w:tcPr>
            <w:tcW w:w="4673" w:type="dxa"/>
            <w:vAlign w:val="center"/>
          </w:tcPr>
          <w:p w14:paraId="07333C52" w14:textId="3164604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AD346C" w:rsidRDefault="00595B3A" w:rsidP="00595B3A">
            <w:pPr>
              <w:tabs>
                <w:tab w:val="left" w:pos="1418"/>
              </w:tabs>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588A7536"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55F3F996" w:rsidR="005D3E66" w:rsidRPr="00AD346C" w:rsidRDefault="009662B4"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F07B7EF" w14:textId="77777777" w:rsidR="00CA6CD0" w:rsidRPr="00AD346C" w:rsidRDefault="00CA6CD0" w:rsidP="008F4822">
      <w:pPr>
        <w:tabs>
          <w:tab w:val="left" w:pos="1418"/>
        </w:tabs>
        <w:jc w:val="center"/>
        <w:rPr>
          <w:rFonts w:asciiTheme="minorHAnsi" w:hAnsiTheme="minorHAnsi" w:cstheme="minorHAnsi"/>
          <w:b/>
          <w:bCs/>
          <w:color w:val="000000" w:themeColor="text1"/>
        </w:rPr>
      </w:pPr>
    </w:p>
    <w:p w14:paraId="2F062D30" w14:textId="609C1613" w:rsidR="005D3E66"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IV - CIRCUNSTÂNCIAS </w:t>
      </w:r>
      <w:r w:rsidRPr="00AD346C">
        <w:rPr>
          <w:rFonts w:asciiTheme="minorHAnsi" w:hAnsiTheme="minorHAnsi" w:cstheme="minorHAnsi"/>
          <w:b/>
          <w:bCs/>
          <w:color w:val="000000" w:themeColor="text1"/>
          <w:u w:val="single"/>
        </w:rPr>
        <w:t>ATENUANTES</w:t>
      </w:r>
    </w:p>
    <w:p w14:paraId="6A3D0DC1" w14:textId="43459090" w:rsidR="008F4822" w:rsidRPr="00AD346C"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D346C" w14:paraId="05630C04" w14:textId="77777777" w:rsidTr="008F4822">
        <w:trPr>
          <w:jc w:val="center"/>
        </w:trPr>
        <w:tc>
          <w:tcPr>
            <w:tcW w:w="704" w:type="dxa"/>
            <w:vAlign w:val="center"/>
          </w:tcPr>
          <w:p w14:paraId="2FD02421" w14:textId="42CC0B37" w:rsidR="008F4822" w:rsidRPr="00AD346C"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2C68F97" w14:textId="5C09601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267F86CC" w14:textId="605BF6A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9C1643F" w14:textId="77777777" w:rsidTr="008F4822">
        <w:trPr>
          <w:jc w:val="center"/>
        </w:trPr>
        <w:tc>
          <w:tcPr>
            <w:tcW w:w="704" w:type="dxa"/>
            <w:vAlign w:val="center"/>
          </w:tcPr>
          <w:p w14:paraId="43D0A901" w14:textId="3BC6CD2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36F06401" w14:textId="3965A9BE"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14B0C874"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0BBAC164" w:rsidR="008F4822" w:rsidRPr="00AD346C" w:rsidRDefault="009662B4"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4F79911" w14:textId="77777777" w:rsidTr="008F4822">
        <w:trPr>
          <w:jc w:val="center"/>
        </w:trPr>
        <w:tc>
          <w:tcPr>
            <w:tcW w:w="704" w:type="dxa"/>
            <w:vAlign w:val="center"/>
          </w:tcPr>
          <w:p w14:paraId="3B2FA7A5" w14:textId="54B94442"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2E3F27DB" w14:textId="0A5ABBFF"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5E3ED5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1699E143" w:rsidR="008F4822" w:rsidRPr="00AD346C" w:rsidRDefault="009662B4"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1D1852C6" w14:textId="77777777" w:rsidTr="008F4822">
        <w:trPr>
          <w:jc w:val="center"/>
        </w:trPr>
        <w:tc>
          <w:tcPr>
            <w:tcW w:w="704" w:type="dxa"/>
            <w:vAlign w:val="center"/>
          </w:tcPr>
          <w:p w14:paraId="09B7FACB" w14:textId="627C71D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721CFA83" w14:textId="0590CBB7"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D475238"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28638934" w:rsidR="008F4822" w:rsidRPr="00AD346C" w:rsidRDefault="009662B4"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EC3E93" w14:textId="77777777" w:rsidTr="008F4822">
        <w:trPr>
          <w:jc w:val="center"/>
        </w:trPr>
        <w:tc>
          <w:tcPr>
            <w:tcW w:w="704" w:type="dxa"/>
            <w:vAlign w:val="center"/>
          </w:tcPr>
          <w:p w14:paraId="492C2B94" w14:textId="5B273099"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3E90A8B4" w14:textId="791C7D03"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24C06083"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0D935CC5" w:rsidR="008F4822" w:rsidRPr="00AD346C" w:rsidRDefault="009662B4"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AD346C" w14:paraId="49AA83AE" w14:textId="77777777" w:rsidTr="008F4822">
        <w:trPr>
          <w:jc w:val="center"/>
        </w:trPr>
        <w:tc>
          <w:tcPr>
            <w:tcW w:w="704" w:type="dxa"/>
            <w:vAlign w:val="center"/>
          </w:tcPr>
          <w:p w14:paraId="072957E3" w14:textId="098036F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581D58B5" w14:textId="5E8EFC71"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6D1372AD" w14:textId="7337312C" w:rsidR="008F4822" w:rsidRPr="00AD346C" w:rsidRDefault="009662B4"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1E234213" w14:textId="5791109D" w:rsidR="008F4822" w:rsidRPr="00AD346C" w:rsidRDefault="008F4822" w:rsidP="008F4822">
            <w:pPr>
              <w:tabs>
                <w:tab w:val="left" w:pos="1418"/>
              </w:tabs>
              <w:jc w:val="center"/>
              <w:rPr>
                <w:rFonts w:asciiTheme="minorHAnsi" w:hAnsiTheme="minorHAnsi" w:cstheme="minorHAnsi"/>
                <w:color w:val="000000" w:themeColor="text1"/>
              </w:rPr>
            </w:pPr>
          </w:p>
        </w:tc>
      </w:tr>
    </w:tbl>
    <w:p w14:paraId="5EC7A9EB" w14:textId="1DA0FFF2" w:rsidR="008F4822" w:rsidRPr="00AD346C"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AD346C" w:rsidRDefault="00685333" w:rsidP="006853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Pr="00AD346C" w:rsidRDefault="008F4822" w:rsidP="003F3E12">
      <w:pPr>
        <w:tabs>
          <w:tab w:val="left" w:pos="1418"/>
        </w:tabs>
        <w:jc w:val="both"/>
        <w:rPr>
          <w:rFonts w:asciiTheme="minorHAnsi" w:hAnsiTheme="minorHAnsi" w:cstheme="minorHAnsi"/>
          <w:color w:val="000000" w:themeColor="text1"/>
        </w:rPr>
      </w:pPr>
    </w:p>
    <w:p w14:paraId="16E0243A" w14:textId="26EA724E" w:rsidR="00685333" w:rsidRPr="00AD346C" w:rsidRDefault="00685333" w:rsidP="00685333">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AD346C" w14:paraId="08503A12" w14:textId="77777777" w:rsidTr="00685333">
        <w:tc>
          <w:tcPr>
            <w:tcW w:w="9338" w:type="dxa"/>
          </w:tcPr>
          <w:p w14:paraId="454BCEFB" w14:textId="1D899D20" w:rsidR="00685333" w:rsidRPr="00AD346C" w:rsidRDefault="00685333" w:rsidP="00685333">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PONTUAÇÃO = </w:t>
            </w:r>
            <w:r w:rsidR="00DD3001">
              <w:rPr>
                <w:rFonts w:asciiTheme="minorHAnsi" w:hAnsiTheme="minorHAnsi" w:cstheme="minorHAnsi"/>
                <w:color w:val="000000" w:themeColor="text1"/>
              </w:rPr>
              <w:t>13</w:t>
            </w:r>
            <w:r w:rsidRPr="00AD346C">
              <w:rPr>
                <w:rFonts w:asciiTheme="minorHAnsi" w:hAnsiTheme="minorHAnsi" w:cstheme="minorHAnsi"/>
                <w:color w:val="000000" w:themeColor="text1"/>
              </w:rPr>
              <w:t xml:space="preserve"> (Gravidade da Infração) + </w:t>
            </w:r>
            <w:r w:rsidR="00DD3001">
              <w:rPr>
                <w:rFonts w:asciiTheme="minorHAnsi" w:hAnsiTheme="minorHAnsi" w:cstheme="minorHAnsi"/>
                <w:color w:val="000000" w:themeColor="text1"/>
              </w:rPr>
              <w:t>0</w:t>
            </w:r>
            <w:r w:rsidRPr="00AD346C">
              <w:rPr>
                <w:rFonts w:asciiTheme="minorHAnsi" w:hAnsiTheme="minorHAnsi" w:cstheme="minorHAnsi"/>
                <w:color w:val="000000" w:themeColor="text1"/>
              </w:rPr>
              <w:t xml:space="preserve"> (Grau de Impacto) + </w:t>
            </w:r>
            <w:r w:rsidR="00DD3001">
              <w:rPr>
                <w:rFonts w:asciiTheme="minorHAnsi" w:hAnsiTheme="minorHAnsi" w:cstheme="minorHAnsi"/>
                <w:color w:val="000000" w:themeColor="text1"/>
              </w:rPr>
              <w:t>0</w:t>
            </w:r>
            <w:r w:rsidRPr="00AD346C">
              <w:rPr>
                <w:rFonts w:asciiTheme="minorHAnsi" w:hAnsiTheme="minorHAnsi" w:cstheme="minorHAnsi"/>
                <w:color w:val="000000" w:themeColor="text1"/>
              </w:rPr>
              <w:t xml:space="preserve"> (Agravante) + </w:t>
            </w:r>
            <w:r w:rsidR="00DD3001">
              <w:rPr>
                <w:rFonts w:asciiTheme="minorHAnsi" w:hAnsiTheme="minorHAnsi" w:cstheme="minorHAnsi"/>
                <w:color w:val="000000" w:themeColor="text1"/>
              </w:rPr>
              <w:t>(-5)</w:t>
            </w:r>
            <w:r w:rsidRPr="00AD346C">
              <w:rPr>
                <w:rFonts w:asciiTheme="minorHAnsi" w:hAnsiTheme="minorHAnsi" w:cstheme="minorHAnsi"/>
                <w:color w:val="000000" w:themeColor="text1"/>
              </w:rPr>
              <w:t xml:space="preserve"> (Atenuante)</w:t>
            </w:r>
            <w:r w:rsidR="0046451A" w:rsidRPr="00AD346C">
              <w:rPr>
                <w:rFonts w:asciiTheme="minorHAnsi" w:hAnsiTheme="minorHAnsi" w:cstheme="minorHAnsi"/>
                <w:color w:val="000000" w:themeColor="text1"/>
              </w:rPr>
              <w:t xml:space="preserve"> = </w:t>
            </w:r>
            <w:r w:rsidR="00DD3001">
              <w:rPr>
                <w:rFonts w:asciiTheme="minorHAnsi" w:hAnsiTheme="minorHAnsi" w:cstheme="minorHAnsi"/>
                <w:color w:val="000000" w:themeColor="text1"/>
              </w:rPr>
              <w:t>8</w:t>
            </w:r>
          </w:p>
        </w:tc>
      </w:tr>
    </w:tbl>
    <w:p w14:paraId="6DB3A8FB" w14:textId="59BCBA2B" w:rsidR="00685333" w:rsidRPr="00AD346C" w:rsidRDefault="00685333" w:rsidP="003F3E12">
      <w:pPr>
        <w:tabs>
          <w:tab w:val="left" w:pos="1418"/>
        </w:tabs>
        <w:jc w:val="both"/>
        <w:rPr>
          <w:rFonts w:asciiTheme="minorHAnsi" w:hAnsiTheme="minorHAnsi" w:cstheme="minorHAnsi"/>
          <w:color w:val="000000" w:themeColor="text1"/>
        </w:rPr>
      </w:pPr>
    </w:p>
    <w:p w14:paraId="383EE960" w14:textId="3CE57286" w:rsidR="003708B6" w:rsidRPr="00AD346C" w:rsidRDefault="003708B6" w:rsidP="003708B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1D81B1AD" w14:textId="4881E249" w:rsidR="00685333" w:rsidRPr="00AD346C"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AD346C" w:rsidRPr="00AD346C" w14:paraId="6D8E5EF1" w14:textId="77777777" w:rsidTr="0046451A">
        <w:tc>
          <w:tcPr>
            <w:tcW w:w="3114" w:type="dxa"/>
          </w:tcPr>
          <w:p w14:paraId="5F48D1E2" w14:textId="650FC7CC"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07A8B0AC" w14:textId="44BBF7E6"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AD346C" w:rsidRPr="00AD346C" w14:paraId="23BB3437" w14:textId="77777777" w:rsidTr="0046451A">
        <w:tc>
          <w:tcPr>
            <w:tcW w:w="3114" w:type="dxa"/>
          </w:tcPr>
          <w:p w14:paraId="54920CA1" w14:textId="0C831AC0" w:rsidR="003708B6" w:rsidRPr="00AD346C" w:rsidRDefault="003708B6" w:rsidP="0046451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7 a 8 pontos</w:t>
            </w:r>
          </w:p>
        </w:tc>
        <w:tc>
          <w:tcPr>
            <w:tcW w:w="4669" w:type="dxa"/>
          </w:tcPr>
          <w:p w14:paraId="01FB60BF" w14:textId="66AC004A" w:rsidR="003708B6" w:rsidRPr="00AD346C" w:rsidRDefault="0046451A"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4</w:t>
            </w:r>
          </w:p>
        </w:tc>
      </w:tr>
    </w:tbl>
    <w:p w14:paraId="39D2EC3A" w14:textId="77777777" w:rsidR="003708B6" w:rsidRPr="00AD346C" w:rsidRDefault="003708B6" w:rsidP="003F3E12">
      <w:pPr>
        <w:tabs>
          <w:tab w:val="left" w:pos="1418"/>
        </w:tabs>
        <w:jc w:val="both"/>
        <w:rPr>
          <w:rFonts w:asciiTheme="minorHAnsi" w:hAnsiTheme="minorHAnsi" w:cstheme="minorHAnsi"/>
          <w:color w:val="000000" w:themeColor="text1"/>
        </w:rPr>
      </w:pPr>
    </w:p>
    <w:p w14:paraId="1C1EC3E4" w14:textId="0D25F88B" w:rsidR="00631FD2" w:rsidRDefault="00631FD2" w:rsidP="003F3E12">
      <w:pPr>
        <w:tabs>
          <w:tab w:val="left" w:pos="1418"/>
        </w:tabs>
        <w:jc w:val="both"/>
        <w:rPr>
          <w:rFonts w:asciiTheme="minorHAnsi" w:hAnsiTheme="minorHAnsi" w:cstheme="minorHAnsi"/>
          <w:iCs/>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w:t>
      </w:r>
      <w:r w:rsidR="00042321" w:rsidRPr="00AD346C">
        <w:rPr>
          <w:rFonts w:asciiTheme="minorHAnsi" w:hAnsiTheme="minorHAnsi" w:cstheme="minorHAnsi"/>
          <w:color w:val="000000" w:themeColor="text1"/>
        </w:rPr>
        <w:t>acarreta</w:t>
      </w:r>
      <w:r w:rsidRPr="00AD346C">
        <w:rPr>
          <w:rFonts w:asciiTheme="minorHAnsi" w:hAnsiTheme="minorHAnsi" w:cstheme="minorHAnsi"/>
          <w:color w:val="000000" w:themeColor="text1"/>
        </w:rPr>
        <w:t xml:space="preserve"> a aplicação de sanção </w:t>
      </w:r>
      <w:r w:rsidR="00325ACA">
        <w:rPr>
          <w:rFonts w:asciiTheme="minorHAnsi" w:hAnsiTheme="minorHAnsi" w:cstheme="minorHAnsi"/>
          <w:color w:val="000000" w:themeColor="text1"/>
        </w:rPr>
        <w:t xml:space="preserve">de </w:t>
      </w:r>
      <w:r w:rsidR="00DD3001">
        <w:rPr>
          <w:rFonts w:asciiTheme="minorHAnsi" w:hAnsiTheme="minorHAnsi" w:cstheme="minorHAnsi"/>
          <w:color w:val="000000" w:themeColor="text1"/>
        </w:rPr>
        <w:t>4</w:t>
      </w:r>
      <w:r w:rsidRPr="00AD346C">
        <w:rPr>
          <w:rFonts w:asciiTheme="minorHAnsi" w:hAnsiTheme="minorHAnsi" w:cstheme="minorHAnsi"/>
          <w:color w:val="000000" w:themeColor="text1"/>
        </w:rPr>
        <w:t xml:space="preserve"> anuidades</w:t>
      </w:r>
      <w:r w:rsidR="006619F8">
        <w:rPr>
          <w:rFonts w:asciiTheme="minorHAnsi" w:hAnsiTheme="minorHAnsi" w:cstheme="minorHAnsi"/>
        </w:rPr>
        <w:t xml:space="preserve">, </w:t>
      </w:r>
      <w:r w:rsidR="00A4022D">
        <w:rPr>
          <w:rFonts w:asciiTheme="minorHAnsi" w:hAnsiTheme="minorHAnsi" w:cstheme="minorHAnsi"/>
        </w:rPr>
        <w:t xml:space="preserve">que </w:t>
      </w:r>
      <w:r w:rsidR="00A4022D">
        <w:rPr>
          <w:rFonts w:asciiTheme="minorHAnsi" w:hAnsiTheme="minorHAnsi" w:cstheme="minorHAnsi"/>
          <w:iCs/>
          <w:color w:val="000000" w:themeColor="text1"/>
        </w:rPr>
        <w:t xml:space="preserve">corresponde a </w:t>
      </w:r>
      <w:r w:rsidR="00E220E2" w:rsidRPr="00E220E2">
        <w:rPr>
          <w:rFonts w:asciiTheme="minorHAnsi" w:hAnsiTheme="minorHAnsi" w:cstheme="minorHAnsi"/>
          <w:iCs/>
        </w:rPr>
        <w:t xml:space="preserve">R$ </w:t>
      </w:r>
      <w:r w:rsidR="00A717EA" w:rsidRPr="00E220E2">
        <w:rPr>
          <w:rFonts w:asciiTheme="minorHAnsi" w:hAnsiTheme="minorHAnsi" w:cstheme="minorHAnsi"/>
        </w:rPr>
        <w:t>2.536,16</w:t>
      </w:r>
      <w:r w:rsidR="00A4022D" w:rsidRPr="00E220E2">
        <w:rPr>
          <w:rFonts w:asciiTheme="minorHAnsi" w:hAnsiTheme="minorHAnsi" w:cstheme="minorHAnsi"/>
        </w:rPr>
        <w:t xml:space="preserve"> (</w:t>
      </w:r>
      <w:r w:rsidR="00A717EA" w:rsidRPr="00E220E2">
        <w:rPr>
          <w:rFonts w:asciiTheme="minorHAnsi" w:hAnsiTheme="minorHAnsi" w:cstheme="minorHAnsi"/>
        </w:rPr>
        <w:t>Dois mil quinhentos e trinta e seis Reais e dezesseis centavos</w:t>
      </w:r>
      <w:r w:rsidR="00A4022D" w:rsidRPr="00E220E2">
        <w:rPr>
          <w:rFonts w:asciiTheme="minorHAnsi" w:hAnsiTheme="minorHAnsi" w:cstheme="minorHAnsi"/>
        </w:rPr>
        <w:t xml:space="preserve">), </w:t>
      </w:r>
      <w:r w:rsidRPr="00AD346C">
        <w:rPr>
          <w:rFonts w:asciiTheme="minorHAnsi" w:hAnsiTheme="minorHAnsi" w:cstheme="minorHAnsi"/>
          <w:color w:val="000000" w:themeColor="text1"/>
        </w:rPr>
        <w:t xml:space="preserve">a multa do auto de infração deve ser imposta </w:t>
      </w:r>
      <w:r w:rsidR="00042321" w:rsidRPr="00AD346C">
        <w:rPr>
          <w:rFonts w:asciiTheme="minorHAnsi" w:hAnsiTheme="minorHAnsi" w:cstheme="minorHAnsi"/>
          <w:color w:val="000000" w:themeColor="text1"/>
        </w:rPr>
        <w:t xml:space="preserve">de acordo com </w:t>
      </w:r>
      <w:r w:rsidR="00BC3E56">
        <w:rPr>
          <w:rFonts w:asciiTheme="minorHAnsi" w:hAnsiTheme="minorHAnsi" w:cstheme="minorHAnsi"/>
          <w:color w:val="000000" w:themeColor="text1"/>
        </w:rPr>
        <w:t xml:space="preserve">esta </w:t>
      </w:r>
      <w:proofErr w:type="gramStart"/>
      <w:r w:rsidR="00BC3E56">
        <w:rPr>
          <w:rFonts w:asciiTheme="minorHAnsi" w:hAnsiTheme="minorHAnsi" w:cstheme="minorHAnsi"/>
          <w:color w:val="000000" w:themeColor="text1"/>
        </w:rPr>
        <w:t xml:space="preserve">Resolução </w:t>
      </w:r>
      <w:r w:rsidR="00A717EA" w:rsidRPr="00AD346C">
        <w:rPr>
          <w:rFonts w:asciiTheme="minorHAnsi" w:hAnsiTheme="minorHAnsi" w:cstheme="minorHAnsi"/>
          <w:color w:val="000000" w:themeColor="text1"/>
        </w:rPr>
        <w:t xml:space="preserve"> </w:t>
      </w:r>
      <w:r w:rsidR="00042321" w:rsidRPr="00AD346C">
        <w:rPr>
          <w:rFonts w:asciiTheme="minorHAnsi" w:hAnsiTheme="minorHAnsi" w:cstheme="minorHAnsi"/>
          <w:color w:val="000000" w:themeColor="text1"/>
        </w:rPr>
        <w:t>por</w:t>
      </w:r>
      <w:proofErr w:type="gramEnd"/>
      <w:r w:rsidR="00042321" w:rsidRPr="00AD346C">
        <w:rPr>
          <w:rFonts w:asciiTheme="minorHAnsi" w:hAnsiTheme="minorHAnsi" w:cstheme="minorHAnsi"/>
          <w:color w:val="000000" w:themeColor="text1"/>
        </w:rPr>
        <w:t xml:space="preserve"> ser mais benéfica ao infrator, </w:t>
      </w:r>
      <w:r w:rsidR="00042321" w:rsidRPr="00AD346C">
        <w:rPr>
          <w:rFonts w:asciiTheme="minorHAnsi" w:hAnsiTheme="minorHAnsi" w:cstheme="minorHAnsi"/>
          <w:iCs/>
          <w:color w:val="000000" w:themeColor="text1"/>
        </w:rPr>
        <w:t>nos termos do art. 81, parágrafo único, da Resolução CAU/BR nº 198/2020.</w:t>
      </w:r>
    </w:p>
    <w:p w14:paraId="3BC11CF3" w14:textId="77777777" w:rsidR="00C05434" w:rsidRDefault="00C05434" w:rsidP="00F76D13">
      <w:pPr>
        <w:tabs>
          <w:tab w:val="left" w:pos="1418"/>
        </w:tabs>
        <w:jc w:val="both"/>
        <w:rPr>
          <w:rFonts w:asciiTheme="minorHAnsi" w:hAnsiTheme="minorHAnsi" w:cstheme="minorHAnsi"/>
          <w:iCs/>
          <w:color w:val="000000" w:themeColor="text1"/>
        </w:rPr>
      </w:pPr>
    </w:p>
    <w:p w14:paraId="60E21A1B" w14:textId="2D6E5A9C" w:rsidR="004D45DA" w:rsidRPr="005831DA" w:rsidRDefault="00DF3AC9" w:rsidP="003F3E12">
      <w:pPr>
        <w:tabs>
          <w:tab w:val="left" w:pos="1418"/>
        </w:tabs>
        <w:jc w:val="both"/>
        <w:rPr>
          <w:rFonts w:asciiTheme="minorHAnsi" w:hAnsiTheme="minorHAnsi" w:cstheme="minorHAnsi"/>
        </w:rPr>
      </w:pPr>
      <w:r w:rsidRPr="005831DA">
        <w:rPr>
          <w:rFonts w:asciiTheme="minorHAnsi" w:hAnsiTheme="minorHAnsi" w:cstheme="minorHAnsi"/>
        </w:rPr>
        <w:t xml:space="preserve">Por fim, faz-se importante mencionar que </w:t>
      </w:r>
      <w:r w:rsidR="004B0BD1" w:rsidRPr="005831DA">
        <w:rPr>
          <w:rFonts w:asciiTheme="minorHAnsi" w:hAnsiTheme="minorHAnsi" w:cstheme="minorHAnsi"/>
        </w:rPr>
        <w:t>a regularização</w:t>
      </w:r>
      <w:r w:rsidR="00A7450B" w:rsidRPr="005831DA">
        <w:rPr>
          <w:rFonts w:asciiTheme="minorHAnsi" w:hAnsiTheme="minorHAnsi" w:cstheme="minorHAnsi"/>
        </w:rPr>
        <w:t xml:space="preserve"> da situação</w:t>
      </w:r>
      <w:r w:rsidR="004B0BD1" w:rsidRPr="005831DA">
        <w:rPr>
          <w:rFonts w:asciiTheme="minorHAnsi" w:hAnsiTheme="minorHAnsi" w:cstheme="minorHAnsi"/>
        </w:rPr>
        <w:t xml:space="preserve">, </w:t>
      </w:r>
      <w:r w:rsidR="004D45DA" w:rsidRPr="005831DA">
        <w:rPr>
          <w:rFonts w:asciiTheme="minorHAnsi" w:hAnsiTheme="minorHAnsi" w:cstheme="minorHAnsi"/>
        </w:rPr>
        <w:t>ocorrida com a eliminação do fato gerador,</w:t>
      </w:r>
      <w:r w:rsidR="00A7450B" w:rsidRPr="005831DA">
        <w:rPr>
          <w:rFonts w:asciiTheme="minorHAnsi" w:hAnsiTheme="minorHAnsi" w:cstheme="minorHAnsi"/>
        </w:rPr>
        <w:t xml:space="preserve"> mediante </w:t>
      </w:r>
      <w:r w:rsidR="00ED2DCF" w:rsidRPr="005831DA">
        <w:rPr>
          <w:rFonts w:asciiTheme="minorHAnsi" w:hAnsiTheme="minorHAnsi" w:cstheme="minorHAnsi"/>
        </w:rPr>
        <w:t xml:space="preserve">retirada dos serviços de arquitetura do objeto social e dos </w:t>
      </w:r>
      <w:proofErr w:type="spellStart"/>
      <w:r w:rsidR="00ED2DCF" w:rsidRPr="005831DA">
        <w:rPr>
          <w:rFonts w:asciiTheme="minorHAnsi" w:hAnsiTheme="minorHAnsi" w:cstheme="minorHAnsi"/>
        </w:rPr>
        <w:t>CNAEs</w:t>
      </w:r>
      <w:proofErr w:type="spellEnd"/>
      <w:r w:rsidR="00ED2DCF" w:rsidRPr="005831DA">
        <w:rPr>
          <w:rFonts w:asciiTheme="minorHAnsi" w:hAnsiTheme="minorHAnsi" w:cstheme="minorHAnsi"/>
        </w:rPr>
        <w:t xml:space="preserve"> </w:t>
      </w:r>
      <w:r w:rsidR="00822336" w:rsidRPr="005831DA">
        <w:rPr>
          <w:rFonts w:asciiTheme="minorHAnsi" w:hAnsiTheme="minorHAnsi" w:cstheme="minorHAnsi"/>
        </w:rPr>
        <w:t xml:space="preserve">e </w:t>
      </w:r>
      <w:r w:rsidR="00A7450B" w:rsidRPr="005831DA">
        <w:rPr>
          <w:rFonts w:asciiTheme="minorHAnsi" w:hAnsiTheme="minorHAnsi" w:cstheme="minorHAnsi"/>
        </w:rPr>
        <w:t>exclusão da express</w:t>
      </w:r>
      <w:r w:rsidR="00DD3001" w:rsidRPr="005831DA">
        <w:rPr>
          <w:rFonts w:asciiTheme="minorHAnsi" w:hAnsiTheme="minorHAnsi" w:cstheme="minorHAnsi"/>
        </w:rPr>
        <w:t>ão</w:t>
      </w:r>
      <w:r w:rsidR="00A7450B" w:rsidRPr="005831DA">
        <w:rPr>
          <w:rFonts w:asciiTheme="minorHAnsi" w:hAnsiTheme="minorHAnsi" w:cstheme="minorHAnsi"/>
        </w:rPr>
        <w:t xml:space="preserve"> “arquitetura</w:t>
      </w:r>
      <w:r w:rsidR="00DD3001" w:rsidRPr="005831DA">
        <w:rPr>
          <w:rFonts w:asciiTheme="minorHAnsi" w:hAnsiTheme="minorHAnsi" w:cstheme="minorHAnsi"/>
        </w:rPr>
        <w:t>”</w:t>
      </w:r>
      <w:r w:rsidR="00A7450B" w:rsidRPr="005831DA">
        <w:rPr>
          <w:rFonts w:asciiTheme="minorHAnsi" w:hAnsiTheme="minorHAnsi" w:cstheme="minorHAnsi"/>
        </w:rPr>
        <w:t>,</w:t>
      </w:r>
      <w:r w:rsidR="004D45DA" w:rsidRPr="005831DA">
        <w:rPr>
          <w:rFonts w:asciiTheme="minorHAnsi" w:hAnsiTheme="minorHAnsi" w:cstheme="minorHAnsi"/>
        </w:rPr>
        <w:t xml:space="preserve"> </w:t>
      </w:r>
      <w:r w:rsidR="004B0BD1" w:rsidRPr="005831DA">
        <w:rPr>
          <w:rFonts w:asciiTheme="minorHAnsi" w:hAnsiTheme="minorHAnsi" w:cstheme="minorHAnsi"/>
        </w:rPr>
        <w:t>após a lavratura do auto de infração, não exime a parte autuada da</w:t>
      </w:r>
      <w:r w:rsidR="004D45DA" w:rsidRPr="005831DA">
        <w:rPr>
          <w:rFonts w:asciiTheme="minorHAnsi" w:hAnsiTheme="minorHAnsi" w:cstheme="minorHAnsi"/>
        </w:rPr>
        <w:t xml:space="preserve"> penalidade aplicada, conforme o art. 38 da Resolução CAU/BR nº 198/2020:</w:t>
      </w:r>
    </w:p>
    <w:p w14:paraId="7A5783DF" w14:textId="77777777" w:rsidR="00A7450B" w:rsidRPr="005831DA" w:rsidRDefault="00A7450B" w:rsidP="003F3E12">
      <w:pPr>
        <w:tabs>
          <w:tab w:val="left" w:pos="1418"/>
        </w:tabs>
        <w:jc w:val="both"/>
        <w:rPr>
          <w:rFonts w:asciiTheme="minorHAnsi" w:hAnsiTheme="minorHAnsi" w:cstheme="minorHAnsi"/>
        </w:rPr>
      </w:pPr>
    </w:p>
    <w:p w14:paraId="19D41A19" w14:textId="7EA3E8CB" w:rsidR="00DF3AC9" w:rsidRPr="005831DA" w:rsidRDefault="00A7450B" w:rsidP="00A7450B">
      <w:pPr>
        <w:tabs>
          <w:tab w:val="left" w:pos="1418"/>
        </w:tabs>
        <w:ind w:left="851"/>
        <w:jc w:val="both"/>
        <w:rPr>
          <w:rFonts w:asciiTheme="minorHAnsi" w:hAnsiTheme="minorHAnsi" w:cstheme="minorHAnsi"/>
          <w:i/>
          <w:iCs/>
          <w:sz w:val="22"/>
          <w:szCs w:val="22"/>
        </w:rPr>
      </w:pPr>
      <w:r w:rsidRPr="005831DA">
        <w:rPr>
          <w:rFonts w:asciiTheme="minorHAnsi" w:hAnsiTheme="minorHAnsi" w:cstheme="minorHAnsi"/>
          <w:i/>
          <w:iCs/>
          <w:sz w:val="22"/>
          <w:szCs w:val="22"/>
        </w:rPr>
        <w:t xml:space="preserve">Art. 38. Depois de lavrado o auto de infração, a regularização da situação não exime a pessoa física ou jurídica das penalidades aplicadas. </w:t>
      </w:r>
      <w:r w:rsidR="004B0BD1" w:rsidRPr="005831DA">
        <w:rPr>
          <w:rFonts w:asciiTheme="minorHAnsi" w:hAnsiTheme="minorHAnsi" w:cstheme="minorHAnsi"/>
          <w:i/>
          <w:iCs/>
          <w:sz w:val="22"/>
          <w:szCs w:val="22"/>
        </w:rPr>
        <w:t xml:space="preserve"> </w:t>
      </w:r>
    </w:p>
    <w:p w14:paraId="37D2A22B" w14:textId="157599BC" w:rsidR="002A27F4" w:rsidRDefault="002A27F4" w:rsidP="003F3E12">
      <w:pPr>
        <w:tabs>
          <w:tab w:val="left" w:pos="1418"/>
        </w:tabs>
        <w:jc w:val="both"/>
        <w:rPr>
          <w:rFonts w:asciiTheme="minorHAnsi" w:hAnsiTheme="minorHAnsi" w:cstheme="minorHAnsi"/>
        </w:rPr>
      </w:pPr>
    </w:p>
    <w:p w14:paraId="5299CF72" w14:textId="77777777" w:rsidR="0045524C" w:rsidRDefault="0045524C" w:rsidP="003F3E12">
      <w:pPr>
        <w:tabs>
          <w:tab w:val="left" w:pos="1418"/>
        </w:tabs>
        <w:jc w:val="both"/>
        <w:rPr>
          <w:rFonts w:asciiTheme="minorHAnsi" w:hAnsiTheme="minorHAnsi" w:cstheme="minorHAnsi"/>
        </w:rPr>
      </w:pPr>
    </w:p>
    <w:p w14:paraId="40C7809F" w14:textId="77777777" w:rsidR="0045524C" w:rsidRDefault="0045524C" w:rsidP="003F3E12">
      <w:pPr>
        <w:tabs>
          <w:tab w:val="left" w:pos="1418"/>
        </w:tabs>
        <w:jc w:val="both"/>
        <w:rPr>
          <w:rFonts w:asciiTheme="minorHAnsi" w:hAnsiTheme="minorHAnsi" w:cstheme="minorHAnsi"/>
        </w:rPr>
      </w:pPr>
    </w:p>
    <w:p w14:paraId="0E178C54" w14:textId="77777777" w:rsidR="0045524C" w:rsidRDefault="0045524C" w:rsidP="003F3E12">
      <w:pPr>
        <w:tabs>
          <w:tab w:val="left" w:pos="1418"/>
        </w:tabs>
        <w:jc w:val="both"/>
        <w:rPr>
          <w:rFonts w:asciiTheme="minorHAnsi" w:hAnsiTheme="minorHAnsi" w:cstheme="minorHAnsi"/>
        </w:rPr>
      </w:pPr>
    </w:p>
    <w:p w14:paraId="1D393A1E" w14:textId="77777777" w:rsidR="0045524C" w:rsidRDefault="0045524C" w:rsidP="003F3E12">
      <w:pPr>
        <w:tabs>
          <w:tab w:val="left" w:pos="1418"/>
        </w:tabs>
        <w:jc w:val="both"/>
        <w:rPr>
          <w:rFonts w:asciiTheme="minorHAnsi" w:hAnsiTheme="minorHAnsi" w:cstheme="minorHAnsi"/>
        </w:rPr>
      </w:pPr>
    </w:p>
    <w:p w14:paraId="779D907D" w14:textId="77777777" w:rsidR="0045524C" w:rsidRDefault="0045524C" w:rsidP="003F3E12">
      <w:pPr>
        <w:tabs>
          <w:tab w:val="left" w:pos="1418"/>
        </w:tabs>
        <w:jc w:val="both"/>
        <w:rPr>
          <w:rFonts w:asciiTheme="minorHAnsi" w:hAnsiTheme="minorHAnsi" w:cstheme="minorHAnsi"/>
        </w:rPr>
      </w:pPr>
    </w:p>
    <w:p w14:paraId="597ED743" w14:textId="77777777" w:rsidR="0045524C" w:rsidRDefault="0045524C" w:rsidP="003F3E12">
      <w:pPr>
        <w:tabs>
          <w:tab w:val="left" w:pos="1418"/>
        </w:tabs>
        <w:jc w:val="both"/>
        <w:rPr>
          <w:rFonts w:asciiTheme="minorHAnsi" w:hAnsiTheme="minorHAnsi" w:cstheme="minorHAnsi"/>
        </w:rPr>
      </w:pPr>
    </w:p>
    <w:p w14:paraId="2ED2A83E" w14:textId="77777777" w:rsidR="0045524C" w:rsidRDefault="0045524C"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027727BB" w14:textId="4D9AABD6" w:rsidR="00C6689B" w:rsidRPr="005831DA" w:rsidRDefault="00C6689B" w:rsidP="00C6689B">
      <w:pPr>
        <w:tabs>
          <w:tab w:val="left" w:pos="1418"/>
        </w:tabs>
        <w:jc w:val="both"/>
        <w:rPr>
          <w:rFonts w:asciiTheme="minorHAnsi" w:hAnsiTheme="minorHAnsi" w:cstheme="minorHAnsi"/>
        </w:rPr>
      </w:pPr>
      <w:r w:rsidRPr="005831DA">
        <w:rPr>
          <w:rFonts w:asciiTheme="minorHAnsi" w:hAnsiTheme="minorHAnsi" w:cstheme="minorHAnsi"/>
        </w:rPr>
        <w:t xml:space="preserve">Deste modo, considerando que, até a presente data, embora a situação tenha sido regularizada, não se efetuou o pagamento da multa aplicada, opino pela manutenção do Auto de Infração nº </w:t>
      </w:r>
      <w:r w:rsidR="005B3CF0" w:rsidRPr="005831DA">
        <w:rPr>
          <w:rFonts w:asciiTheme="minorHAnsi" w:hAnsiTheme="minorHAnsi" w:cstheme="minorHAnsi"/>
        </w:rPr>
        <w:t>1000159648/2022</w:t>
      </w:r>
      <w:r w:rsidRPr="005831DA">
        <w:rPr>
          <w:rFonts w:asciiTheme="minorHAnsi" w:hAnsiTheme="minorHAnsi" w:cstheme="minorHAnsi"/>
        </w:rPr>
        <w:t xml:space="preserve"> </w:t>
      </w:r>
      <w:bookmarkStart w:id="4" w:name="_Hlk137376637"/>
      <w:bookmarkStart w:id="5" w:name="_Hlk138158475"/>
      <w:bookmarkStart w:id="6" w:name="_Hlk131781448"/>
      <w:r w:rsidRPr="005831DA">
        <w:rPr>
          <w:rFonts w:asciiTheme="minorHAnsi" w:hAnsiTheme="minorHAnsi" w:cstheme="minorHAnsi"/>
        </w:rPr>
        <w:t xml:space="preserve">e pela redefinição do valor da multa aplicada pelo agente de fiscalização, para o valor </w:t>
      </w:r>
      <w:bookmarkEnd w:id="4"/>
      <w:r w:rsidRPr="005831DA">
        <w:rPr>
          <w:rFonts w:asciiTheme="minorHAnsi" w:hAnsiTheme="minorHAnsi" w:cstheme="minorHAnsi"/>
        </w:rPr>
        <w:t xml:space="preserve">de </w:t>
      </w:r>
      <w:r w:rsidR="003D1EC0" w:rsidRPr="005831DA">
        <w:rPr>
          <w:rFonts w:asciiTheme="minorHAnsi" w:hAnsiTheme="minorHAnsi" w:cstheme="minorHAnsi"/>
        </w:rPr>
        <w:t xml:space="preserve">4 </w:t>
      </w:r>
      <w:r w:rsidRPr="005831DA">
        <w:rPr>
          <w:rFonts w:asciiTheme="minorHAnsi" w:hAnsiTheme="minorHAnsi" w:cstheme="minorHAnsi"/>
        </w:rPr>
        <w:t xml:space="preserve">anuidades, que corresponde a R$ </w:t>
      </w:r>
      <w:r w:rsidR="00A717EA" w:rsidRPr="005831DA">
        <w:rPr>
          <w:rFonts w:asciiTheme="minorHAnsi" w:hAnsiTheme="minorHAnsi" w:cstheme="minorHAnsi"/>
        </w:rPr>
        <w:t>2.536,16 (Dois mil quinhentos e trinta e seis Reais e dezesseis centavos</w:t>
      </w:r>
      <w:r w:rsidR="00C725AF" w:rsidRPr="005831DA">
        <w:rPr>
          <w:rFonts w:asciiTheme="minorHAnsi" w:hAnsiTheme="minorHAnsi" w:cstheme="minorHAnsi"/>
        </w:rPr>
        <w:t>)</w:t>
      </w:r>
      <w:r w:rsidRPr="005831DA">
        <w:rPr>
          <w:rFonts w:asciiTheme="minorHAnsi" w:hAnsiTheme="minorHAnsi" w:cstheme="minorHAnsi"/>
        </w:rPr>
        <w:t xml:space="preserve"> </w:t>
      </w:r>
      <w:bookmarkStart w:id="7" w:name="_Hlk138158494"/>
      <w:bookmarkEnd w:id="5"/>
      <w:r w:rsidRPr="005831DA">
        <w:rPr>
          <w:rFonts w:asciiTheme="minorHAnsi" w:hAnsiTheme="minorHAnsi" w:cstheme="minorHAnsi"/>
        </w:rPr>
        <w:t xml:space="preserve">com fulcro no art. 49, § 2º, inciso II, e </w:t>
      </w:r>
      <w:r w:rsidR="00394898" w:rsidRPr="005831DA">
        <w:rPr>
          <w:rFonts w:asciiTheme="minorHAnsi" w:hAnsiTheme="minorHAnsi" w:cstheme="minorHAnsi"/>
        </w:rPr>
        <w:t xml:space="preserve">no </w:t>
      </w:r>
      <w:r w:rsidRPr="005831DA">
        <w:rPr>
          <w:rFonts w:asciiTheme="minorHAnsi" w:hAnsiTheme="minorHAnsi" w:cstheme="minorHAnsi"/>
        </w:rPr>
        <w:t>art. 8</w:t>
      </w:r>
      <w:r w:rsidR="00EF0508" w:rsidRPr="005831DA">
        <w:rPr>
          <w:rFonts w:asciiTheme="minorHAnsi" w:hAnsiTheme="minorHAnsi" w:cstheme="minorHAnsi"/>
        </w:rPr>
        <w:t>1</w:t>
      </w:r>
      <w:r w:rsidRPr="005831DA">
        <w:rPr>
          <w:rFonts w:asciiTheme="minorHAnsi" w:hAnsiTheme="minorHAnsi" w:cstheme="minorHAnsi"/>
        </w:rPr>
        <w:t>, parágrafo único, da Resolução CAU/BR nº 198/2020</w:t>
      </w:r>
      <w:bookmarkEnd w:id="6"/>
      <w:bookmarkEnd w:id="7"/>
      <w:r w:rsidRPr="005831DA">
        <w:rPr>
          <w:rFonts w:asciiTheme="minorHAnsi" w:hAnsiTheme="minorHAnsi" w:cstheme="minorHAnsi"/>
        </w:rPr>
        <w:t xml:space="preserve">, em razão de que a pessoa jurídica autuada, </w:t>
      </w:r>
      <w:r w:rsidR="0002139D" w:rsidRPr="005831DA">
        <w:rPr>
          <w:rFonts w:asciiTheme="minorHAnsi" w:hAnsiTheme="minorHAnsi" w:cstheme="minorHAnsi"/>
        </w:rPr>
        <w:t>E</w:t>
      </w:r>
      <w:r w:rsidR="005831DA" w:rsidRPr="005831DA">
        <w:rPr>
          <w:rFonts w:asciiTheme="minorHAnsi" w:hAnsiTheme="minorHAnsi" w:cstheme="minorHAnsi"/>
        </w:rPr>
        <w:t xml:space="preserve">. </w:t>
      </w:r>
      <w:r w:rsidR="0002139D" w:rsidRPr="005831DA">
        <w:rPr>
          <w:rFonts w:asciiTheme="minorHAnsi" w:hAnsiTheme="minorHAnsi" w:cstheme="minorHAnsi"/>
        </w:rPr>
        <w:t>E</w:t>
      </w:r>
      <w:r w:rsidR="005831DA" w:rsidRPr="005831DA">
        <w:rPr>
          <w:rFonts w:asciiTheme="minorHAnsi" w:hAnsiTheme="minorHAnsi" w:cstheme="minorHAnsi"/>
        </w:rPr>
        <w:t>. e A. LTDA</w:t>
      </w:r>
      <w:r w:rsidRPr="005831DA">
        <w:rPr>
          <w:rFonts w:asciiTheme="minorHAnsi" w:hAnsiTheme="minorHAnsi" w:cstheme="minorHAnsi"/>
        </w:rPr>
        <w:t xml:space="preserve">, inscrita no CNPJ sob o nº </w:t>
      </w:r>
      <w:r w:rsidR="005B3CF0" w:rsidRPr="005831DA">
        <w:rPr>
          <w:rFonts w:asciiTheme="minorHAnsi" w:hAnsiTheme="minorHAnsi" w:cstheme="minorHAnsi"/>
        </w:rPr>
        <w:t>40.316.158/0001-90</w:t>
      </w:r>
      <w:r w:rsidRPr="005831DA">
        <w:rPr>
          <w:rFonts w:asciiTheme="minorHAnsi" w:hAnsiTheme="minorHAnsi" w:cstheme="minorHAnsi"/>
        </w:rPr>
        <w:t>, incorreu em infração ao art. 35, inciso X, da Resolução CAU/BR nº 022/2012, c/c o art. 7º da Lei nº 12.378/2010, por exercer atividade afeita à profissão de arquitetura e urbanismo, sem, contudo, estar registrada no CAU.</w:t>
      </w:r>
    </w:p>
    <w:p w14:paraId="1D1D273E" w14:textId="77777777" w:rsidR="00C6689B" w:rsidRPr="005831DA" w:rsidRDefault="00C6689B" w:rsidP="0028338D">
      <w:pPr>
        <w:tabs>
          <w:tab w:val="left" w:pos="1418"/>
        </w:tabs>
        <w:jc w:val="both"/>
        <w:rPr>
          <w:rFonts w:asciiTheme="minorHAnsi" w:hAnsiTheme="minorHAnsi" w:cstheme="minorHAnsi"/>
        </w:rPr>
      </w:pPr>
    </w:p>
    <w:p w14:paraId="23437CB2" w14:textId="77777777" w:rsidR="00DC2CB0" w:rsidRPr="009F6A5F" w:rsidRDefault="00DC2CB0" w:rsidP="00ED4EE6">
      <w:pPr>
        <w:tabs>
          <w:tab w:val="left" w:pos="1418"/>
        </w:tabs>
        <w:jc w:val="both"/>
        <w:rPr>
          <w:rFonts w:asciiTheme="minorHAnsi" w:hAnsiTheme="minorHAnsi" w:cstheme="minorHAnsi"/>
          <w:color w:val="7030A0"/>
        </w:rPr>
      </w:pPr>
    </w:p>
    <w:p w14:paraId="17C566ED" w14:textId="09060836"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 xml:space="preserve">Porto Alegre – RS, </w:t>
      </w:r>
      <w:r w:rsidR="005831DA">
        <w:rPr>
          <w:rFonts w:asciiTheme="minorHAnsi" w:hAnsiTheme="minorHAnsi" w:cstheme="minorHAnsi"/>
        </w:rPr>
        <w:t>17/07/2023</w:t>
      </w:r>
    </w:p>
    <w:p w14:paraId="0B0A5C5B" w14:textId="77777777" w:rsidR="00CC1A81" w:rsidRDefault="00CC1A81" w:rsidP="00CC1A81">
      <w:pPr>
        <w:tabs>
          <w:tab w:val="left" w:pos="1418"/>
        </w:tabs>
        <w:jc w:val="center"/>
        <w:rPr>
          <w:rFonts w:asciiTheme="minorHAnsi" w:hAnsiTheme="minorHAnsi" w:cstheme="minorHAnsi"/>
        </w:rPr>
      </w:pPr>
    </w:p>
    <w:p w14:paraId="772D011F" w14:textId="77777777" w:rsidR="0002139D" w:rsidRDefault="0002139D" w:rsidP="00CC1A81">
      <w:pPr>
        <w:tabs>
          <w:tab w:val="left" w:pos="1418"/>
        </w:tabs>
        <w:jc w:val="center"/>
        <w:rPr>
          <w:rFonts w:asciiTheme="minorHAnsi" w:hAnsiTheme="minorHAnsi" w:cstheme="minorHAnsi"/>
        </w:rPr>
      </w:pPr>
    </w:p>
    <w:p w14:paraId="0C336467" w14:textId="77777777" w:rsidR="00A717EA" w:rsidRDefault="00A717EA" w:rsidP="00CC1A81">
      <w:pPr>
        <w:tabs>
          <w:tab w:val="left" w:pos="1418"/>
        </w:tabs>
        <w:jc w:val="center"/>
        <w:rPr>
          <w:rFonts w:asciiTheme="minorHAnsi" w:hAnsiTheme="minorHAnsi" w:cstheme="minorHAnsi"/>
        </w:rPr>
      </w:pPr>
    </w:p>
    <w:p w14:paraId="1A9F7AFA" w14:textId="77777777" w:rsidR="0002139D" w:rsidRDefault="0002139D" w:rsidP="00CC1A81">
      <w:pPr>
        <w:tabs>
          <w:tab w:val="left" w:pos="1418"/>
        </w:tabs>
        <w:jc w:val="center"/>
        <w:rPr>
          <w:rFonts w:asciiTheme="minorHAnsi" w:hAnsiTheme="minorHAnsi" w:cstheme="minorHAnsi"/>
        </w:rPr>
      </w:pPr>
    </w:p>
    <w:p w14:paraId="1A93CD3D" w14:textId="77777777" w:rsidR="0002139D" w:rsidRPr="002A27F4" w:rsidRDefault="0002139D" w:rsidP="00CC1A81">
      <w:pPr>
        <w:tabs>
          <w:tab w:val="left" w:pos="1418"/>
        </w:tabs>
        <w:jc w:val="center"/>
        <w:rPr>
          <w:rFonts w:asciiTheme="minorHAnsi" w:hAnsiTheme="minorHAnsi" w:cstheme="minorHAnsi"/>
        </w:rPr>
      </w:pPr>
    </w:p>
    <w:p w14:paraId="79B86634" w14:textId="58BDEA7E" w:rsidR="00CC1A81" w:rsidRPr="002A27F4" w:rsidRDefault="00A717EA" w:rsidP="00CC1A81">
      <w:pPr>
        <w:tabs>
          <w:tab w:val="left" w:pos="1418"/>
        </w:tabs>
        <w:jc w:val="center"/>
        <w:rPr>
          <w:rFonts w:asciiTheme="minorHAnsi" w:hAnsiTheme="minorHAnsi" w:cstheme="minorHAnsi"/>
        </w:rPr>
      </w:pPr>
      <w:r>
        <w:rPr>
          <w:rFonts w:asciiTheme="minorHAnsi" w:hAnsiTheme="minorHAnsi" w:cstheme="minorHAnsi"/>
        </w:rPr>
        <w:t>ANDRÉA L HAMILTON ILHA</w:t>
      </w:r>
    </w:p>
    <w:p w14:paraId="518D730D" w14:textId="77777777"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Conselheiro(a) Relator(a)</w:t>
      </w:r>
    </w:p>
    <w:p w14:paraId="6300694F" w14:textId="77777777" w:rsidR="005D2B35" w:rsidRPr="002A27F4" w:rsidRDefault="005D2B35" w:rsidP="005D2B35">
      <w:pPr>
        <w:rPr>
          <w:rFonts w:asciiTheme="minorHAnsi" w:hAnsiTheme="minorHAnsi" w:cstheme="minorHAnsi"/>
          <w:color w:val="FF0000"/>
        </w:rPr>
      </w:pPr>
    </w:p>
    <w:p w14:paraId="219CD35B" w14:textId="77777777" w:rsidR="00CC6EE0" w:rsidRDefault="00CC6EE0" w:rsidP="005D2B35">
      <w:pPr>
        <w:rPr>
          <w:rFonts w:asciiTheme="minorHAnsi" w:hAnsiTheme="minorHAnsi" w:cstheme="minorHAnsi"/>
          <w:color w:val="FF0000"/>
        </w:rPr>
      </w:pPr>
    </w:p>
    <w:p w14:paraId="08649CE8" w14:textId="77777777" w:rsidR="005831DA" w:rsidRDefault="005831DA" w:rsidP="005D2B35">
      <w:pPr>
        <w:rPr>
          <w:rFonts w:asciiTheme="minorHAnsi" w:hAnsiTheme="minorHAnsi" w:cstheme="minorHAnsi"/>
          <w:color w:val="FF0000"/>
        </w:rPr>
      </w:pPr>
    </w:p>
    <w:p w14:paraId="1B9B1F8D" w14:textId="77777777" w:rsidR="005831DA" w:rsidRDefault="005831DA" w:rsidP="005D2B35">
      <w:pPr>
        <w:rPr>
          <w:rFonts w:asciiTheme="minorHAnsi" w:hAnsiTheme="minorHAnsi" w:cstheme="minorHAnsi"/>
          <w:color w:val="FF0000"/>
        </w:rPr>
      </w:pPr>
    </w:p>
    <w:p w14:paraId="54692838" w14:textId="77777777" w:rsidR="005831DA" w:rsidRDefault="005831DA" w:rsidP="005D2B35">
      <w:pPr>
        <w:rPr>
          <w:rFonts w:asciiTheme="minorHAnsi" w:hAnsiTheme="minorHAnsi" w:cstheme="minorHAnsi"/>
          <w:color w:val="FF0000"/>
        </w:rPr>
      </w:pPr>
    </w:p>
    <w:p w14:paraId="598AF115" w14:textId="77777777" w:rsidR="005831DA" w:rsidRDefault="005831DA" w:rsidP="005D2B35">
      <w:pPr>
        <w:rPr>
          <w:rFonts w:asciiTheme="minorHAnsi" w:hAnsiTheme="minorHAnsi" w:cstheme="minorHAnsi"/>
          <w:color w:val="FF0000"/>
        </w:rPr>
      </w:pPr>
    </w:p>
    <w:p w14:paraId="023F7896" w14:textId="77777777" w:rsidR="005831DA" w:rsidRDefault="005831DA" w:rsidP="005D2B35">
      <w:pPr>
        <w:rPr>
          <w:rFonts w:asciiTheme="minorHAnsi" w:hAnsiTheme="minorHAnsi" w:cstheme="minorHAnsi"/>
          <w:color w:val="FF0000"/>
        </w:rPr>
      </w:pPr>
    </w:p>
    <w:p w14:paraId="57D5241A" w14:textId="77777777" w:rsidR="005831DA" w:rsidRDefault="005831DA" w:rsidP="005D2B35">
      <w:pPr>
        <w:rPr>
          <w:rFonts w:asciiTheme="minorHAnsi" w:hAnsiTheme="minorHAnsi" w:cstheme="minorHAnsi"/>
          <w:color w:val="FF0000"/>
        </w:rPr>
      </w:pPr>
    </w:p>
    <w:p w14:paraId="1CB34F54" w14:textId="77777777" w:rsidR="005831DA" w:rsidRDefault="005831DA" w:rsidP="005D2B35">
      <w:pPr>
        <w:rPr>
          <w:rFonts w:asciiTheme="minorHAnsi" w:hAnsiTheme="minorHAnsi" w:cstheme="minorHAnsi"/>
          <w:color w:val="FF0000"/>
        </w:rPr>
      </w:pPr>
    </w:p>
    <w:p w14:paraId="123A0C95" w14:textId="77777777" w:rsidR="005831DA" w:rsidRDefault="005831DA" w:rsidP="005D2B35">
      <w:pPr>
        <w:rPr>
          <w:rFonts w:asciiTheme="minorHAnsi" w:hAnsiTheme="minorHAnsi" w:cstheme="minorHAnsi"/>
          <w:color w:val="FF0000"/>
        </w:rPr>
      </w:pPr>
    </w:p>
    <w:p w14:paraId="49E970E0" w14:textId="77777777" w:rsidR="005831DA" w:rsidRDefault="005831DA" w:rsidP="005D2B35">
      <w:pPr>
        <w:rPr>
          <w:rFonts w:asciiTheme="minorHAnsi" w:hAnsiTheme="minorHAnsi" w:cstheme="minorHAnsi"/>
          <w:color w:val="FF0000"/>
        </w:rPr>
      </w:pPr>
    </w:p>
    <w:p w14:paraId="5BBA88A2" w14:textId="77777777" w:rsidR="0045524C" w:rsidRDefault="0045524C" w:rsidP="005D2B35">
      <w:pPr>
        <w:rPr>
          <w:rFonts w:asciiTheme="minorHAnsi" w:hAnsiTheme="minorHAnsi" w:cstheme="minorHAnsi"/>
          <w:color w:val="FF0000"/>
        </w:rPr>
      </w:pPr>
    </w:p>
    <w:p w14:paraId="2ED35961" w14:textId="77777777" w:rsidR="0045524C" w:rsidRDefault="0045524C" w:rsidP="005D2B35">
      <w:pPr>
        <w:rPr>
          <w:rFonts w:asciiTheme="minorHAnsi" w:hAnsiTheme="minorHAnsi" w:cstheme="minorHAnsi"/>
          <w:color w:val="FF0000"/>
        </w:rPr>
      </w:pPr>
    </w:p>
    <w:p w14:paraId="35892966" w14:textId="77777777" w:rsidR="0045524C" w:rsidRDefault="0045524C" w:rsidP="005D2B35">
      <w:pPr>
        <w:rPr>
          <w:rFonts w:asciiTheme="minorHAnsi" w:hAnsiTheme="minorHAnsi" w:cstheme="minorHAnsi"/>
          <w:color w:val="FF0000"/>
        </w:rPr>
      </w:pPr>
    </w:p>
    <w:p w14:paraId="0424B0F9" w14:textId="77777777" w:rsidR="0045524C" w:rsidRDefault="0045524C" w:rsidP="005D2B35">
      <w:pPr>
        <w:rPr>
          <w:rFonts w:asciiTheme="minorHAnsi" w:hAnsiTheme="minorHAnsi" w:cstheme="minorHAnsi"/>
          <w:color w:val="FF0000"/>
        </w:rPr>
      </w:pPr>
    </w:p>
    <w:p w14:paraId="0D0DC636" w14:textId="77777777" w:rsidR="0045524C" w:rsidRDefault="0045524C" w:rsidP="005D2B35">
      <w:pPr>
        <w:rPr>
          <w:rFonts w:asciiTheme="minorHAnsi" w:hAnsiTheme="minorHAnsi" w:cstheme="minorHAnsi"/>
          <w:color w:val="FF0000"/>
        </w:rPr>
      </w:pPr>
    </w:p>
    <w:p w14:paraId="2BCD2A41" w14:textId="77777777" w:rsidR="0045524C" w:rsidRDefault="0045524C" w:rsidP="005D2B35">
      <w:pPr>
        <w:rPr>
          <w:rFonts w:asciiTheme="minorHAnsi" w:hAnsiTheme="minorHAnsi" w:cstheme="minorHAnsi"/>
          <w:color w:val="FF0000"/>
        </w:rPr>
      </w:pPr>
    </w:p>
    <w:p w14:paraId="22E8381D" w14:textId="77777777" w:rsidR="00CB1C8A" w:rsidRDefault="00CB1C8A" w:rsidP="005D2B35">
      <w:pPr>
        <w:rPr>
          <w:rFonts w:asciiTheme="minorHAnsi" w:hAnsiTheme="minorHAnsi" w:cstheme="minorHAnsi"/>
          <w:color w:val="FF0000"/>
        </w:rPr>
      </w:pPr>
    </w:p>
    <w:p w14:paraId="1E52E37B" w14:textId="77777777" w:rsidR="00CB1C8A" w:rsidRDefault="00CB1C8A" w:rsidP="005D2B35">
      <w:pPr>
        <w:rPr>
          <w:rFonts w:asciiTheme="minorHAnsi" w:hAnsiTheme="minorHAnsi" w:cstheme="minorHAnsi"/>
          <w:color w:val="FF0000"/>
        </w:rPr>
      </w:pPr>
    </w:p>
    <w:p w14:paraId="7EE64808" w14:textId="77777777" w:rsidR="0045524C" w:rsidRDefault="0045524C" w:rsidP="005D2B35">
      <w:pPr>
        <w:rPr>
          <w:rFonts w:asciiTheme="minorHAnsi" w:hAnsiTheme="minorHAnsi" w:cstheme="minorHAnsi"/>
          <w:color w:val="FF0000"/>
        </w:rPr>
      </w:pPr>
    </w:p>
    <w:p w14:paraId="4E822204" w14:textId="77777777" w:rsidR="005831DA" w:rsidRPr="002A27F4" w:rsidRDefault="005831DA"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02119668" w:rsidR="00484D07" w:rsidRPr="002A27F4" w:rsidRDefault="005B3CF0" w:rsidP="00752619">
            <w:pPr>
              <w:tabs>
                <w:tab w:val="left" w:pos="1418"/>
              </w:tabs>
              <w:rPr>
                <w:rFonts w:asciiTheme="minorHAnsi" w:hAnsiTheme="minorHAnsi" w:cstheme="minorHAnsi"/>
              </w:rPr>
            </w:pPr>
            <w:r w:rsidRPr="005B3CF0">
              <w:rPr>
                <w:rFonts w:asciiTheme="minorHAnsi" w:hAnsiTheme="minorHAnsi" w:cstheme="minorHAnsi"/>
              </w:rPr>
              <w:t>1000159648/2022</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3E7B1A76" w:rsidR="004D60CB" w:rsidRPr="002A27F4" w:rsidRDefault="00A717EA" w:rsidP="00752619">
            <w:pPr>
              <w:tabs>
                <w:tab w:val="left" w:pos="1418"/>
              </w:tabs>
              <w:rPr>
                <w:rFonts w:asciiTheme="minorHAnsi" w:hAnsiTheme="minorHAnsi" w:cstheme="minorHAnsi"/>
                <w:highlight w:val="lightGray"/>
              </w:rPr>
            </w:pPr>
            <w:r w:rsidRPr="00A717EA">
              <w:rPr>
                <w:rFonts w:asciiTheme="minorHAnsi" w:hAnsiTheme="minorHAnsi" w:cstheme="minorHAnsi"/>
              </w:rPr>
              <w:t>1586525/2022</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785E1940" w:rsidR="00484D07" w:rsidRPr="002A27F4" w:rsidRDefault="0002139D" w:rsidP="00294FF2">
            <w:pPr>
              <w:tabs>
                <w:tab w:val="left" w:pos="1418"/>
              </w:tabs>
              <w:rPr>
                <w:rFonts w:asciiTheme="minorHAnsi" w:hAnsiTheme="minorHAnsi" w:cstheme="minorHAnsi"/>
              </w:rPr>
            </w:pPr>
            <w:r w:rsidRPr="0002139D">
              <w:rPr>
                <w:rFonts w:asciiTheme="minorHAnsi" w:hAnsiTheme="minorHAnsi" w:cstheme="minorHAnsi"/>
              </w:rPr>
              <w:t>E</w:t>
            </w:r>
            <w:r w:rsidR="005831DA">
              <w:rPr>
                <w:rFonts w:asciiTheme="minorHAnsi" w:hAnsiTheme="minorHAnsi" w:cstheme="minorHAnsi"/>
              </w:rPr>
              <w:t>.</w:t>
            </w:r>
            <w:r w:rsidRPr="0002139D">
              <w:rPr>
                <w:rFonts w:asciiTheme="minorHAnsi" w:hAnsiTheme="minorHAnsi" w:cstheme="minorHAnsi"/>
              </w:rPr>
              <w:t xml:space="preserve"> E</w:t>
            </w:r>
            <w:r w:rsidR="005831DA">
              <w:rPr>
                <w:rFonts w:asciiTheme="minorHAnsi" w:hAnsiTheme="minorHAnsi" w:cstheme="minorHAnsi"/>
              </w:rPr>
              <w:t>. e A. LTDA</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204C4958"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5831DA">
              <w:rPr>
                <w:rFonts w:asciiTheme="minorHAnsi" w:hAnsiTheme="minorHAnsi" w:cstheme="minorHAnsi"/>
                <w:b/>
              </w:rPr>
              <w:t>142</w:t>
            </w:r>
            <w:r w:rsidR="004D60CB" w:rsidRPr="002A27F4">
              <w:rPr>
                <w:rFonts w:asciiTheme="minorHAnsi" w:hAnsiTheme="minorHAnsi" w:cstheme="minorHAnsi"/>
                <w:b/>
              </w:rPr>
              <w:t>/202</w:t>
            </w:r>
            <w:r w:rsidR="005831DA">
              <w:rPr>
                <w:rFonts w:asciiTheme="minorHAnsi" w:hAnsiTheme="minorHAnsi" w:cstheme="minorHAnsi"/>
                <w:b/>
              </w:rPr>
              <w:t>3</w:t>
            </w:r>
            <w:r w:rsidRPr="002A27F4">
              <w:rPr>
                <w:rFonts w:asciiTheme="minorHAnsi" w:hAnsiTheme="minorHAnsi" w:cstheme="minorHAnsi"/>
                <w:b/>
              </w:rPr>
              <w:t xml:space="preserve"> </w:t>
            </w:r>
            <w:r w:rsidR="00BE67C1">
              <w:rPr>
                <w:rFonts w:asciiTheme="minorHAnsi" w:hAnsiTheme="minorHAnsi" w:cstheme="minorHAnsi"/>
                <w:b/>
              </w:rPr>
              <w:t>-</w:t>
            </w:r>
            <w:r w:rsidRPr="002A27F4">
              <w:rPr>
                <w:rFonts w:asciiTheme="minorHAnsi" w:hAnsiTheme="minorHAnsi" w:cstheme="minorHAnsi"/>
                <w:b/>
              </w:rPr>
              <w:t xml:space="preserve"> CEP-CAU/RS</w:t>
            </w:r>
          </w:p>
        </w:tc>
      </w:tr>
    </w:tbl>
    <w:p w14:paraId="55DBDFDB" w14:textId="77777777" w:rsidR="005D2B35" w:rsidRPr="002A27F4" w:rsidRDefault="005D2B35" w:rsidP="005D2B35">
      <w:pPr>
        <w:rPr>
          <w:rFonts w:asciiTheme="minorHAnsi" w:hAnsiTheme="minorHAnsi" w:cstheme="minorHAnsi"/>
        </w:rPr>
      </w:pPr>
    </w:p>
    <w:p w14:paraId="39773553" w14:textId="599F8E28"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bookmarkStart w:id="8" w:name="_Hlk137379562"/>
      <w:r w:rsidR="00FE36EF">
        <w:rPr>
          <w:rFonts w:asciiTheme="minorHAnsi" w:hAnsiTheme="minorHAnsi" w:cstheme="minorHAnsi"/>
        </w:rPr>
        <w:t xml:space="preserve">em </w:t>
      </w:r>
      <w:bookmarkEnd w:id="8"/>
      <w:r w:rsidR="005831DA">
        <w:rPr>
          <w:rFonts w:asciiTheme="minorHAnsi" w:hAnsiTheme="minorHAnsi" w:cstheme="minorHAnsi"/>
        </w:rPr>
        <w:t>17/07/2023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3A40B653"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02139D" w:rsidRPr="005831DA">
        <w:rPr>
          <w:rFonts w:asciiTheme="minorHAnsi" w:hAnsiTheme="minorHAnsi" w:cstheme="minorHAnsi"/>
        </w:rPr>
        <w:t>E</w:t>
      </w:r>
      <w:r w:rsidR="005831DA" w:rsidRPr="005831DA">
        <w:rPr>
          <w:rFonts w:asciiTheme="minorHAnsi" w:hAnsiTheme="minorHAnsi" w:cstheme="minorHAnsi"/>
        </w:rPr>
        <w:t>. E. e A. LTDA</w:t>
      </w:r>
      <w:r w:rsidR="00CC1A81" w:rsidRPr="005831DA">
        <w:rPr>
          <w:rFonts w:asciiTheme="minorHAnsi" w:hAnsiTheme="minorHAnsi" w:cstheme="minorHAnsi"/>
        </w:rPr>
        <w:t xml:space="preserve">, </w:t>
      </w:r>
      <w:r w:rsidR="006C4DFD" w:rsidRPr="005831DA">
        <w:rPr>
          <w:rFonts w:asciiTheme="minorHAnsi" w:hAnsiTheme="minorHAnsi" w:cstheme="minorHAnsi"/>
        </w:rPr>
        <w:t xml:space="preserve">inscrita no CNPJ sob o nº </w:t>
      </w:r>
      <w:r w:rsidR="005B3CF0" w:rsidRPr="005831DA">
        <w:rPr>
          <w:rFonts w:asciiTheme="minorHAnsi" w:hAnsiTheme="minorHAnsi" w:cstheme="minorHAnsi"/>
        </w:rPr>
        <w:t>40.316.158/0001-90</w:t>
      </w:r>
      <w:r w:rsidR="006C4DFD" w:rsidRPr="005831DA">
        <w:rPr>
          <w:rFonts w:asciiTheme="minorHAnsi" w:hAnsiTheme="minorHAnsi" w:cstheme="minorHAnsi"/>
        </w:rPr>
        <w:t xml:space="preserve">, </w:t>
      </w:r>
      <w:r w:rsidR="00996D40" w:rsidRPr="005831DA">
        <w:rPr>
          <w:rFonts w:asciiTheme="minorHAnsi" w:hAnsiTheme="minorHAnsi" w:cstheme="minorHAnsi"/>
        </w:rPr>
        <w:t>d</w:t>
      </w:r>
      <w:r w:rsidR="00996D40">
        <w:rPr>
          <w:rFonts w:asciiTheme="minorHAnsi" w:hAnsiTheme="minorHAnsi" w:cstheme="minorHAnsi"/>
        </w:rPr>
        <w:t>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1AD6F03E" w14:textId="77777777" w:rsidR="00C65C03" w:rsidRDefault="00C65C03" w:rsidP="006C4DFD">
      <w:pPr>
        <w:tabs>
          <w:tab w:val="left" w:pos="1418"/>
        </w:tabs>
        <w:jc w:val="both"/>
        <w:rPr>
          <w:rFonts w:asciiTheme="minorHAnsi" w:hAnsiTheme="minorHAnsi" w:cstheme="minorHAnsi"/>
          <w:i/>
          <w:iCs/>
        </w:rPr>
      </w:pPr>
      <w:bookmarkStart w:id="9" w:name="_Hlk137379155"/>
    </w:p>
    <w:bookmarkEnd w:id="9"/>
    <w:p w14:paraId="2D0ECED2" w14:textId="77777777" w:rsidR="00BE67C1" w:rsidRDefault="00BE67C1" w:rsidP="00BE67C1">
      <w:pPr>
        <w:tabs>
          <w:tab w:val="left" w:pos="1418"/>
        </w:tabs>
        <w:jc w:val="both"/>
        <w:rPr>
          <w:rFonts w:asciiTheme="minorHAnsi" w:hAnsiTheme="minorHAnsi" w:cstheme="minorHAnsi"/>
          <w:i/>
          <w:iCs/>
        </w:rPr>
      </w:pPr>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797D31A3" w14:textId="77777777" w:rsidR="003F3E12" w:rsidRPr="002A27F4" w:rsidRDefault="003F3E12" w:rsidP="003F3E12">
      <w:pPr>
        <w:tabs>
          <w:tab w:val="left" w:pos="1418"/>
        </w:tabs>
        <w:jc w:val="both"/>
        <w:rPr>
          <w:rFonts w:asciiTheme="minorHAnsi" w:hAnsiTheme="minorHAnsi" w:cstheme="minorHAnsi"/>
        </w:rPr>
      </w:pPr>
    </w:p>
    <w:p w14:paraId="63CFFE3E" w14:textId="54E993E3" w:rsidR="00996D40" w:rsidRPr="002A27F4" w:rsidRDefault="00996D40" w:rsidP="00C34B98">
      <w:pPr>
        <w:tabs>
          <w:tab w:val="left" w:pos="1418"/>
        </w:tabs>
        <w:jc w:val="both"/>
        <w:rPr>
          <w:rFonts w:asciiTheme="minorHAnsi" w:hAnsiTheme="minorHAnsi" w:cstheme="minorHAnsi"/>
        </w:rPr>
      </w:pPr>
      <w:bookmarkStart w:id="10" w:name="_Hlk137379186"/>
      <w:r w:rsidRPr="002A27F4">
        <w:rPr>
          <w:rFonts w:asciiTheme="minorHAnsi" w:hAnsiTheme="minorHAnsi" w:cstheme="minorHAnsi"/>
        </w:rPr>
        <w:t xml:space="preserve">Considerando </w:t>
      </w:r>
      <w:r>
        <w:rPr>
          <w:rFonts w:asciiTheme="minorHAnsi" w:hAnsiTheme="minorHAnsi" w:cstheme="minorHAnsi"/>
        </w:rPr>
        <w:t>o relatório e o voto fundamentado d</w:t>
      </w:r>
      <w:r w:rsidR="00E90F8E">
        <w:rPr>
          <w:rFonts w:asciiTheme="minorHAnsi" w:hAnsiTheme="minorHAnsi" w:cstheme="minorHAnsi"/>
        </w:rPr>
        <w:t>a</w:t>
      </w:r>
      <w:r>
        <w:rPr>
          <w:rFonts w:asciiTheme="minorHAnsi" w:hAnsiTheme="minorHAnsi" w:cstheme="minorHAnsi"/>
        </w:rPr>
        <w:t xml:space="preserve"> Conselheir</w:t>
      </w:r>
      <w:r w:rsidR="00E90F8E">
        <w:rPr>
          <w:rFonts w:asciiTheme="minorHAnsi" w:hAnsiTheme="minorHAnsi" w:cstheme="minorHAnsi"/>
        </w:rPr>
        <w:t>a</w:t>
      </w:r>
      <w:r>
        <w:rPr>
          <w:rFonts w:asciiTheme="minorHAnsi" w:hAnsiTheme="minorHAnsi" w:cstheme="minorHAnsi"/>
        </w:rPr>
        <w:t xml:space="preserve"> Relator</w:t>
      </w:r>
      <w:r w:rsidR="00E90F8E">
        <w:rPr>
          <w:rFonts w:asciiTheme="minorHAnsi" w:hAnsiTheme="minorHAnsi" w:cstheme="minorHAnsi"/>
        </w:rPr>
        <w:t>a</w:t>
      </w:r>
      <w:r>
        <w:rPr>
          <w:rFonts w:asciiTheme="minorHAnsi" w:hAnsiTheme="minorHAnsi" w:cstheme="minorHAnsi"/>
        </w:rPr>
        <w:t xml:space="preserve">, </w:t>
      </w:r>
      <w:r w:rsidRPr="002A27F4">
        <w:rPr>
          <w:rFonts w:asciiTheme="minorHAnsi" w:hAnsiTheme="minorHAnsi" w:cstheme="minorHAnsi"/>
        </w:rPr>
        <w:t xml:space="preserve">pela manutenção do Auto de Infração nº </w:t>
      </w:r>
      <w:r w:rsidR="005B3CF0" w:rsidRPr="005831DA">
        <w:rPr>
          <w:rFonts w:asciiTheme="minorHAnsi" w:hAnsiTheme="minorHAnsi" w:cstheme="minorHAnsi"/>
        </w:rPr>
        <w:t>1000159648/2022</w:t>
      </w:r>
      <w:r w:rsidRPr="005831DA">
        <w:rPr>
          <w:rFonts w:asciiTheme="minorHAnsi" w:hAnsiTheme="minorHAnsi" w:cstheme="minorHAnsi"/>
        </w:rPr>
        <w:t xml:space="preserve"> e pela redefinição do valor da multa aplicada pelo agente de fiscalização, para o valor de </w:t>
      </w:r>
      <w:r w:rsidR="00A717EA" w:rsidRPr="005831DA">
        <w:rPr>
          <w:rFonts w:asciiTheme="minorHAnsi" w:hAnsiTheme="minorHAnsi" w:cstheme="minorHAnsi"/>
        </w:rPr>
        <w:t xml:space="preserve">4 </w:t>
      </w:r>
      <w:r w:rsidRPr="005831DA">
        <w:rPr>
          <w:rFonts w:asciiTheme="minorHAnsi" w:hAnsiTheme="minorHAnsi" w:cstheme="minorHAnsi"/>
        </w:rPr>
        <w:t>anuidades, que corresponde a R</w:t>
      </w:r>
      <w:r w:rsidR="00A717EA" w:rsidRPr="005831DA">
        <w:rPr>
          <w:rFonts w:asciiTheme="minorHAnsi" w:hAnsiTheme="minorHAnsi" w:cstheme="minorHAnsi"/>
        </w:rPr>
        <w:t>$ 2.536,16 (Dois mil quinhentos e trinta e seis Reais e dezesseis centavos</w:t>
      </w:r>
      <w:r w:rsidR="00E90F8E" w:rsidRPr="005831DA">
        <w:rPr>
          <w:rFonts w:asciiTheme="minorHAnsi" w:hAnsiTheme="minorHAnsi" w:cstheme="minorHAnsi"/>
        </w:rPr>
        <w:t>)</w:t>
      </w:r>
      <w:r w:rsidRPr="005831DA">
        <w:rPr>
          <w:rFonts w:asciiTheme="minorHAnsi" w:hAnsiTheme="minorHAnsi" w:cstheme="minorHAnsi"/>
        </w:rPr>
        <w:t xml:space="preserve"> com fulcro</w:t>
      </w:r>
      <w:r>
        <w:rPr>
          <w:rFonts w:asciiTheme="minorHAnsi" w:hAnsiTheme="minorHAnsi" w:cstheme="minorHAnsi"/>
        </w:rPr>
        <w:t xml:space="preserve"> no art. 49, § 2</w:t>
      </w:r>
      <w:r w:rsidRPr="00C6689B">
        <w:rPr>
          <w:rFonts w:asciiTheme="minorHAnsi" w:hAnsiTheme="minorHAnsi" w:cstheme="minorHAnsi"/>
        </w:rPr>
        <w:t xml:space="preserve">º, inciso </w:t>
      </w:r>
      <w:r>
        <w:rPr>
          <w:rFonts w:asciiTheme="minorHAnsi" w:hAnsiTheme="minorHAnsi" w:cstheme="minorHAnsi"/>
        </w:rPr>
        <w:t>II</w:t>
      </w:r>
      <w:r w:rsidR="00BE67C1">
        <w:rPr>
          <w:rFonts w:asciiTheme="minorHAnsi" w:hAnsiTheme="minorHAnsi" w:cstheme="minorHAnsi"/>
        </w:rPr>
        <w:t xml:space="preserve">, </w:t>
      </w:r>
      <w:r w:rsidR="00BE67C1" w:rsidRPr="005831DA">
        <w:rPr>
          <w:rFonts w:asciiTheme="minorHAnsi" w:hAnsiTheme="minorHAnsi" w:cstheme="minorHAnsi"/>
        </w:rPr>
        <w:t>da Resolução CAU/BR nº 198/2020</w:t>
      </w:r>
      <w:r w:rsidR="00BE67C1">
        <w:rPr>
          <w:rFonts w:asciiTheme="minorHAnsi" w:hAnsiTheme="minorHAnsi" w:cstheme="minorHAnsi"/>
        </w:rPr>
        <w:t>;</w:t>
      </w:r>
    </w:p>
    <w:bookmarkEnd w:id="10"/>
    <w:p w14:paraId="6D4BE3EF" w14:textId="77777777" w:rsidR="00E90F8E" w:rsidRDefault="00E90F8E" w:rsidP="00C34B98">
      <w:pPr>
        <w:tabs>
          <w:tab w:val="left" w:pos="1418"/>
        </w:tabs>
        <w:jc w:val="both"/>
        <w:rPr>
          <w:rFonts w:asciiTheme="minorHAnsi" w:hAnsiTheme="minorHAnsi" w:cstheme="minorHAnsi"/>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8484D53" w14:textId="66767308" w:rsidR="001C3AA4" w:rsidRPr="000C72BB" w:rsidRDefault="003F3E12" w:rsidP="00825F33">
      <w:pPr>
        <w:pStyle w:val="PargrafodaLista"/>
        <w:numPr>
          <w:ilvl w:val="0"/>
          <w:numId w:val="26"/>
        </w:numPr>
        <w:tabs>
          <w:tab w:val="left" w:pos="1418"/>
        </w:tabs>
        <w:ind w:left="0" w:hanging="11"/>
        <w:jc w:val="both"/>
        <w:rPr>
          <w:rFonts w:asciiTheme="minorHAnsi" w:hAnsiTheme="minorHAnsi" w:cstheme="minorHAnsi"/>
        </w:rPr>
      </w:pPr>
      <w:bookmarkStart w:id="11" w:name="_Hlk131843988"/>
      <w:r w:rsidRPr="002A27F4">
        <w:rPr>
          <w:rFonts w:asciiTheme="minorHAnsi" w:hAnsiTheme="minorHAnsi" w:cstheme="minorHAnsi"/>
        </w:rPr>
        <w:t>Por aprovar, unanimemente, o voto do</w:t>
      </w:r>
      <w:r w:rsidR="00DE0C3A">
        <w:rPr>
          <w:rFonts w:asciiTheme="minorHAnsi" w:hAnsiTheme="minorHAnsi" w:cstheme="minorHAnsi"/>
        </w:rPr>
        <w:t xml:space="preserve">(a) </w:t>
      </w:r>
      <w:r w:rsidRPr="002A27F4">
        <w:rPr>
          <w:rFonts w:asciiTheme="minorHAnsi" w:hAnsiTheme="minorHAnsi" w:cstheme="minorHAnsi"/>
        </w:rPr>
        <w:t>relator(a)</w:t>
      </w:r>
      <w:r w:rsidR="00DE0C3A">
        <w:rPr>
          <w:rFonts w:asciiTheme="minorHAnsi" w:hAnsiTheme="minorHAnsi" w:cstheme="minorHAnsi"/>
        </w:rPr>
        <w:t xml:space="preserve">, </w:t>
      </w:r>
      <w:r w:rsidR="00DE0C3A" w:rsidRPr="002A27F4">
        <w:rPr>
          <w:rFonts w:asciiTheme="minorHAnsi" w:hAnsiTheme="minorHAnsi" w:cstheme="minorHAnsi"/>
        </w:rPr>
        <w:t xml:space="preserve">conselheiro(a) </w:t>
      </w:r>
      <w:r w:rsidR="00D37464">
        <w:rPr>
          <w:rFonts w:asciiTheme="minorHAnsi" w:hAnsiTheme="minorHAnsi" w:cstheme="minorHAnsi"/>
        </w:rPr>
        <w:t>Andr</w:t>
      </w:r>
      <w:r w:rsidR="00BE67C1">
        <w:rPr>
          <w:rFonts w:asciiTheme="minorHAnsi" w:hAnsiTheme="minorHAnsi" w:cstheme="minorHAnsi"/>
        </w:rPr>
        <w:t>é</w:t>
      </w:r>
      <w:r w:rsidR="0045524C">
        <w:rPr>
          <w:rFonts w:asciiTheme="minorHAnsi" w:hAnsiTheme="minorHAnsi" w:cstheme="minorHAnsi"/>
        </w:rPr>
        <w:t>a</w:t>
      </w:r>
      <w:r w:rsidR="00D37464">
        <w:rPr>
          <w:rFonts w:asciiTheme="minorHAnsi" w:hAnsiTheme="minorHAnsi" w:cstheme="minorHAnsi"/>
        </w:rPr>
        <w:t xml:space="preserve"> </w:t>
      </w:r>
      <w:proofErr w:type="spellStart"/>
      <w:r w:rsidR="00D37464">
        <w:rPr>
          <w:rFonts w:asciiTheme="minorHAnsi" w:hAnsiTheme="minorHAnsi" w:cstheme="minorHAnsi"/>
        </w:rPr>
        <w:t>Larruscahim</w:t>
      </w:r>
      <w:proofErr w:type="spellEnd"/>
      <w:r w:rsidR="00D37464">
        <w:rPr>
          <w:rFonts w:asciiTheme="minorHAnsi" w:hAnsiTheme="minorHAnsi" w:cstheme="minorHAnsi"/>
        </w:rPr>
        <w:t xml:space="preserve"> Hamilton Ilha</w:t>
      </w:r>
      <w:r w:rsidR="00DE0C3A">
        <w:rPr>
          <w:rFonts w:asciiTheme="minorHAnsi" w:hAnsiTheme="minorHAnsi" w:cstheme="minorHAnsi"/>
        </w:rPr>
        <w:t>,</w:t>
      </w:r>
      <w:r w:rsidRPr="002A27F4">
        <w:rPr>
          <w:rFonts w:asciiTheme="minorHAnsi" w:hAnsiTheme="minorHAnsi" w:cstheme="minorHAnsi"/>
        </w:rPr>
        <w:t xml:space="preserve"> decidindo </w:t>
      </w:r>
      <w:r w:rsidR="00825F33">
        <w:rPr>
          <w:rFonts w:asciiTheme="minorHAnsi" w:hAnsiTheme="minorHAnsi" w:cstheme="minorHAnsi"/>
        </w:rPr>
        <w:t xml:space="preserve">pela </w:t>
      </w:r>
      <w:bookmarkStart w:id="12" w:name="_Hlk131844048"/>
      <w:r w:rsidR="00825F33" w:rsidRPr="00D37464">
        <w:rPr>
          <w:rFonts w:asciiTheme="minorHAnsi" w:hAnsiTheme="minorHAnsi" w:cstheme="minorHAnsi"/>
        </w:rPr>
        <w:t>m</w:t>
      </w:r>
      <w:bookmarkEnd w:id="11"/>
      <w:r w:rsidR="00825F33" w:rsidRPr="00D37464">
        <w:rPr>
          <w:rFonts w:asciiTheme="minorHAnsi" w:hAnsiTheme="minorHAnsi" w:cstheme="minorHAnsi"/>
        </w:rPr>
        <w:t xml:space="preserve">anutenção do Auto de Infração nº </w:t>
      </w:r>
      <w:r w:rsidR="005B3CF0" w:rsidRPr="00D37464">
        <w:rPr>
          <w:rFonts w:asciiTheme="minorHAnsi" w:hAnsiTheme="minorHAnsi" w:cstheme="minorHAnsi"/>
        </w:rPr>
        <w:t>1000159648/2022</w:t>
      </w:r>
      <w:r w:rsidR="000C72BB" w:rsidRPr="00D37464">
        <w:rPr>
          <w:rFonts w:asciiTheme="minorHAnsi" w:hAnsiTheme="minorHAnsi" w:cstheme="minorHAnsi"/>
        </w:rPr>
        <w:t xml:space="preserve"> </w:t>
      </w:r>
      <w:bookmarkStart w:id="13" w:name="_Hlk137380059"/>
      <w:r w:rsidR="000C72BB" w:rsidRPr="00D37464">
        <w:rPr>
          <w:rFonts w:asciiTheme="minorHAnsi" w:hAnsiTheme="minorHAnsi" w:cstheme="minorHAnsi"/>
        </w:rPr>
        <w:t xml:space="preserve">e pela redefinição do valor da multa aplicada pelo agente de fiscalização, </w:t>
      </w:r>
      <w:bookmarkEnd w:id="13"/>
      <w:r w:rsidR="000C72BB" w:rsidRPr="00D37464">
        <w:rPr>
          <w:rFonts w:asciiTheme="minorHAnsi" w:hAnsiTheme="minorHAnsi" w:cstheme="minorHAnsi"/>
        </w:rPr>
        <w:t xml:space="preserve">para o valor de </w:t>
      </w:r>
      <w:r w:rsidR="00A717EA" w:rsidRPr="00D37464">
        <w:rPr>
          <w:rFonts w:asciiTheme="minorHAnsi" w:hAnsiTheme="minorHAnsi" w:cstheme="minorHAnsi"/>
        </w:rPr>
        <w:t>4</w:t>
      </w:r>
      <w:r w:rsidR="000C72BB" w:rsidRPr="00D37464">
        <w:rPr>
          <w:rFonts w:asciiTheme="minorHAnsi" w:hAnsiTheme="minorHAnsi" w:cstheme="minorHAnsi"/>
        </w:rPr>
        <w:t xml:space="preserve"> anuidades, que corresponde a R$ </w:t>
      </w:r>
      <w:r w:rsidR="00A717EA" w:rsidRPr="00D37464">
        <w:rPr>
          <w:rFonts w:asciiTheme="minorHAnsi" w:hAnsiTheme="minorHAnsi" w:cstheme="minorHAnsi"/>
        </w:rPr>
        <w:t>2.536,16 (Dois mil quinhentos e trinta e seis Reais e dezesseis centavos</w:t>
      </w:r>
      <w:r w:rsidR="000C72BB" w:rsidRPr="00D37464">
        <w:rPr>
          <w:rFonts w:asciiTheme="minorHAnsi" w:hAnsiTheme="minorHAnsi" w:cstheme="minorHAnsi"/>
        </w:rPr>
        <w:t xml:space="preserve">) com fulcro no art. 49, § 2º, inciso II, </w:t>
      </w:r>
      <w:r w:rsidR="00353EB0" w:rsidRPr="00D37464">
        <w:rPr>
          <w:rFonts w:asciiTheme="minorHAnsi" w:hAnsiTheme="minorHAnsi" w:cstheme="minorHAnsi"/>
        </w:rPr>
        <w:t xml:space="preserve">em </w:t>
      </w:r>
      <w:r w:rsidR="00353EB0" w:rsidRPr="000C72BB">
        <w:rPr>
          <w:rFonts w:asciiTheme="minorHAnsi" w:hAnsiTheme="minorHAnsi" w:cstheme="minorHAnsi"/>
        </w:rPr>
        <w:t>razão de que</w:t>
      </w:r>
      <w:r w:rsidR="006C4DFD" w:rsidRPr="000C72BB">
        <w:rPr>
          <w:rFonts w:asciiTheme="minorHAnsi" w:hAnsiTheme="minorHAnsi" w:cstheme="minorHAnsi"/>
        </w:rPr>
        <w:t xml:space="preserve"> a pessoa jurídic</w:t>
      </w:r>
      <w:r w:rsidR="00294FF2" w:rsidRPr="000C72BB">
        <w:rPr>
          <w:rFonts w:asciiTheme="minorHAnsi" w:hAnsiTheme="minorHAnsi" w:cstheme="minorHAnsi"/>
        </w:rPr>
        <w:t xml:space="preserve">a autuada, </w:t>
      </w:r>
      <w:r w:rsidR="0002139D" w:rsidRPr="0002139D">
        <w:rPr>
          <w:rFonts w:asciiTheme="minorHAnsi" w:hAnsiTheme="minorHAnsi" w:cstheme="minorHAnsi"/>
        </w:rPr>
        <w:t>E</w:t>
      </w:r>
      <w:r w:rsidR="00D37464">
        <w:rPr>
          <w:rFonts w:asciiTheme="minorHAnsi" w:hAnsiTheme="minorHAnsi" w:cstheme="minorHAnsi"/>
        </w:rPr>
        <w:t>. E. e A. LTDA</w:t>
      </w:r>
      <w:r w:rsidR="00294FF2" w:rsidRPr="000C72BB">
        <w:rPr>
          <w:rFonts w:asciiTheme="minorHAnsi" w:hAnsiTheme="minorHAnsi" w:cstheme="minorHAnsi"/>
        </w:rPr>
        <w:t xml:space="preserve"> </w:t>
      </w:r>
      <w:r w:rsidR="006C4DFD" w:rsidRPr="000C72BB">
        <w:rPr>
          <w:rFonts w:asciiTheme="minorHAnsi" w:hAnsiTheme="minorHAnsi" w:cstheme="minorHAnsi"/>
        </w:rPr>
        <w:t xml:space="preserve">, inscrita no CNPJ sob o nº </w:t>
      </w:r>
      <w:r w:rsidR="005B3CF0" w:rsidRPr="005B3CF0">
        <w:rPr>
          <w:rFonts w:asciiTheme="minorHAnsi" w:hAnsiTheme="minorHAnsi" w:cstheme="minorHAnsi"/>
        </w:rPr>
        <w:t>40.316.158/0001-90</w:t>
      </w:r>
      <w:r w:rsidR="006C4DFD" w:rsidRPr="000C72BB">
        <w:rPr>
          <w:rFonts w:asciiTheme="minorHAnsi" w:hAnsiTheme="minorHAnsi" w:cstheme="minorHAnsi"/>
        </w:rPr>
        <w:t xml:space="preserve">, incorreu em infração </w:t>
      </w:r>
      <w:bookmarkEnd w:id="12"/>
      <w:r w:rsidR="006C4DFD" w:rsidRPr="000C72BB">
        <w:rPr>
          <w:rFonts w:asciiTheme="minorHAnsi" w:hAnsiTheme="minorHAnsi" w:cstheme="minorHAnsi"/>
        </w:rPr>
        <w:t xml:space="preserve">ao art. 35, inciso </w:t>
      </w:r>
      <w:r w:rsidR="00D37464">
        <w:rPr>
          <w:rFonts w:asciiTheme="minorHAnsi" w:hAnsiTheme="minorHAnsi" w:cstheme="minorHAnsi"/>
        </w:rPr>
        <w:t>X</w:t>
      </w:r>
      <w:r w:rsidR="006C4DFD" w:rsidRPr="000C72BB">
        <w:rPr>
          <w:rFonts w:asciiTheme="minorHAnsi" w:hAnsiTheme="minorHAnsi" w:cstheme="minorHAnsi"/>
        </w:rPr>
        <w:t xml:space="preserve">, da Resolução CAU/BR nº 022/2012, </w:t>
      </w:r>
      <w:r w:rsidR="000C72BB" w:rsidRPr="000C72BB">
        <w:rPr>
          <w:rFonts w:asciiTheme="minorHAnsi" w:hAnsiTheme="minorHAnsi" w:cstheme="minorHAnsi"/>
        </w:rPr>
        <w:t xml:space="preserve">c/c o art. 7º da Lei nº 12.378/2010, </w:t>
      </w:r>
      <w:r w:rsidR="006C4DFD" w:rsidRPr="000C72BB">
        <w:rPr>
          <w:rFonts w:asciiTheme="minorHAnsi" w:hAnsiTheme="minorHAnsi" w:cstheme="minorHAnsi"/>
        </w:rPr>
        <w:t>por exercer atividade afeita à profissão de arquitetura e urbanismo, sem, contudo, estar registrada no CAU</w:t>
      </w:r>
      <w:r w:rsidR="00825F33" w:rsidRPr="000C72BB">
        <w:rPr>
          <w:rFonts w:asciiTheme="minorHAnsi" w:hAnsiTheme="minorHAnsi" w:cstheme="minorHAnsi"/>
        </w:rPr>
        <w:t>;</w:t>
      </w:r>
    </w:p>
    <w:p w14:paraId="58EE9C5A" w14:textId="77777777" w:rsidR="00A50B10" w:rsidRPr="002A27F4" w:rsidRDefault="00A50B10" w:rsidP="00A50B10">
      <w:pPr>
        <w:pStyle w:val="PargrafodaLista"/>
        <w:tabs>
          <w:tab w:val="left" w:pos="1418"/>
        </w:tabs>
        <w:ind w:left="0"/>
        <w:jc w:val="both"/>
        <w:rPr>
          <w:rFonts w:asciiTheme="minorHAnsi" w:hAnsiTheme="minorHAnsi" w:cstheme="minorHAnsi"/>
          <w:color w:val="984806" w:themeColor="accent6" w:themeShade="80"/>
        </w:rPr>
      </w:pPr>
    </w:p>
    <w:p w14:paraId="0153D218" w14:textId="3B7A16F5" w:rsidR="00E8070B"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14" w:name="_Hlk131845450"/>
      <w:r w:rsidRPr="002A27F4">
        <w:rPr>
          <w:rFonts w:asciiTheme="minorHAnsi" w:hAnsiTheme="minorHAnsi" w:cstheme="minorHAnsi"/>
        </w:rPr>
        <w:lastRenderedPageBreak/>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15" w:name="_Hlk137380556"/>
      <w:r w:rsidRPr="002A27F4">
        <w:rPr>
          <w:rFonts w:asciiTheme="minorHAnsi" w:hAnsiTheme="minorHAnsi" w:cstheme="minorHAnsi"/>
        </w:rPr>
        <w:t xml:space="preserve">em conformidade com o disposto </w:t>
      </w:r>
      <w:bookmarkStart w:id="16" w:name="_Hlk137380539"/>
      <w:r w:rsidRPr="002A27F4">
        <w:rPr>
          <w:rFonts w:asciiTheme="minorHAnsi" w:hAnsiTheme="minorHAnsi" w:cstheme="minorHAnsi"/>
        </w:rPr>
        <w:t>no</w:t>
      </w:r>
      <w:r w:rsidR="00932D8F">
        <w:rPr>
          <w:rFonts w:asciiTheme="minorHAnsi" w:hAnsiTheme="minorHAnsi" w:cstheme="minorHAnsi"/>
        </w:rPr>
        <w:t>s</w:t>
      </w:r>
      <w:r w:rsidRPr="002A27F4">
        <w:rPr>
          <w:rFonts w:asciiTheme="minorHAnsi" w:hAnsiTheme="minorHAnsi" w:cstheme="minorHAnsi"/>
        </w:rPr>
        <w:t xml:space="preserve"> </w:t>
      </w:r>
      <w:bookmarkEnd w:id="15"/>
      <w:proofErr w:type="spellStart"/>
      <w:r w:rsidRPr="002A27F4">
        <w:rPr>
          <w:rFonts w:asciiTheme="minorHAnsi" w:hAnsiTheme="minorHAnsi" w:cstheme="minorHAnsi"/>
        </w:rPr>
        <w:t>art</w:t>
      </w:r>
      <w:r w:rsidR="00932D8F">
        <w:rPr>
          <w:rFonts w:asciiTheme="minorHAnsi" w:hAnsiTheme="minorHAnsi" w:cstheme="minorHAnsi"/>
        </w:rPr>
        <w:t>s</w:t>
      </w:r>
      <w:proofErr w:type="spellEnd"/>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Pr="002A27F4">
        <w:rPr>
          <w:rFonts w:asciiTheme="minorHAnsi" w:hAnsiTheme="minorHAnsi" w:cstheme="minorHAnsi"/>
        </w:rPr>
        <w:t xml:space="preserve"> </w:t>
      </w:r>
      <w:r w:rsidR="00C967F3">
        <w:rPr>
          <w:rFonts w:asciiTheme="minorHAnsi" w:hAnsiTheme="minorHAnsi" w:cstheme="minorHAnsi"/>
        </w:rPr>
        <w:t xml:space="preserve">54, parágrafo único, </w:t>
      </w:r>
      <w:r w:rsidR="00932D8F">
        <w:rPr>
          <w:rFonts w:asciiTheme="minorHAnsi" w:hAnsiTheme="minorHAnsi" w:cstheme="minorHAnsi"/>
        </w:rPr>
        <w:t xml:space="preserve">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bookmarkEnd w:id="16"/>
      <w:r w:rsidRPr="002A27F4">
        <w:rPr>
          <w:rFonts w:asciiTheme="minorHAnsi" w:hAnsiTheme="minorHAnsi" w:cstheme="minorHAnsi"/>
        </w:rPr>
        <w:t>;</w:t>
      </w:r>
    </w:p>
    <w:p w14:paraId="35FF9756" w14:textId="77777777" w:rsidR="00BE67C1" w:rsidRPr="00BE67C1" w:rsidRDefault="00BE67C1" w:rsidP="00BE67C1">
      <w:pPr>
        <w:pStyle w:val="PargrafodaLista"/>
        <w:rPr>
          <w:rFonts w:asciiTheme="minorHAnsi" w:hAnsiTheme="minorHAnsi" w:cstheme="minorHAnsi"/>
        </w:rPr>
      </w:pPr>
    </w:p>
    <w:p w14:paraId="492D37D1" w14:textId="48C56E7C"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7" w:name="_Hlk131845525"/>
      <w:bookmarkEnd w:id="14"/>
      <w:r w:rsidRPr="002A27F4">
        <w:rPr>
          <w:rFonts w:asciiTheme="minorHAnsi" w:hAnsiTheme="minorHAnsi" w:cstheme="minorHAnsi"/>
          <w:color w:val="000000" w:themeColor="text1"/>
        </w:rPr>
        <w:t xml:space="preserve">Por </w:t>
      </w:r>
      <w:r w:rsidR="00932D8F">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sidR="009F6A5F">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sidR="00932D8F">
        <w:rPr>
          <w:rFonts w:asciiTheme="minorHAnsi" w:hAnsiTheme="minorHAnsi" w:cstheme="minorHAnsi"/>
          <w:color w:val="000000" w:themeColor="text1"/>
        </w:rPr>
        <w:t>, bem como pode ser parcelad</w:t>
      </w:r>
      <w:r w:rsidR="009F6A5F">
        <w:rPr>
          <w:rFonts w:asciiTheme="minorHAnsi" w:hAnsiTheme="minorHAnsi" w:cstheme="minorHAnsi"/>
          <w:color w:val="000000" w:themeColor="text1"/>
        </w:rPr>
        <w:t>o</w:t>
      </w:r>
      <w:r w:rsidR="00932D8F">
        <w:rPr>
          <w:rFonts w:asciiTheme="minorHAnsi" w:hAnsiTheme="minorHAnsi" w:cstheme="minorHAnsi"/>
          <w:color w:val="000000" w:themeColor="text1"/>
        </w:rPr>
        <w:t xml:space="preserve"> mediante </w:t>
      </w:r>
      <w:r w:rsidR="009F6A5F">
        <w:rPr>
          <w:rFonts w:asciiTheme="minorHAnsi" w:hAnsiTheme="minorHAnsi" w:cstheme="minorHAnsi"/>
          <w:color w:val="000000" w:themeColor="text1"/>
        </w:rPr>
        <w:t xml:space="preserve">a </w:t>
      </w:r>
      <w:r w:rsidR="00C20B6C">
        <w:rPr>
          <w:rFonts w:asciiTheme="minorHAnsi" w:hAnsiTheme="minorHAnsi" w:cstheme="minorHAnsi"/>
          <w:color w:val="000000" w:themeColor="text1"/>
        </w:rPr>
        <w:t xml:space="preserve">emissão </w:t>
      </w:r>
      <w:r w:rsidR="00932D8F">
        <w:rPr>
          <w:rFonts w:asciiTheme="minorHAnsi" w:hAnsiTheme="minorHAnsi" w:cstheme="minorHAnsi"/>
          <w:color w:val="000000" w:themeColor="text1"/>
        </w:rPr>
        <w:t xml:space="preserve">de Termo de Confissão e Reconhecimento de Dívida, conforme o disposto no art. 46 da </w:t>
      </w:r>
      <w:r w:rsidR="00932D8F" w:rsidRPr="002A27F4">
        <w:rPr>
          <w:rFonts w:asciiTheme="minorHAnsi" w:hAnsiTheme="minorHAnsi" w:cstheme="minorHAnsi"/>
        </w:rPr>
        <w:t xml:space="preserve">Resolução CAU/BR nº </w:t>
      </w:r>
      <w:r w:rsidR="00932D8F">
        <w:rPr>
          <w:rFonts w:asciiTheme="minorHAnsi" w:hAnsiTheme="minorHAnsi" w:cstheme="minorHAnsi"/>
        </w:rPr>
        <w:t>198</w:t>
      </w:r>
      <w:r w:rsidR="00932D8F" w:rsidRPr="002A27F4">
        <w:rPr>
          <w:rFonts w:asciiTheme="minorHAnsi" w:hAnsiTheme="minorHAnsi" w:cstheme="minorHAnsi"/>
        </w:rPr>
        <w:t>/</w:t>
      </w:r>
      <w:r w:rsidR="00932D8F">
        <w:rPr>
          <w:rFonts w:asciiTheme="minorHAnsi" w:hAnsiTheme="minorHAnsi" w:cstheme="minorHAnsi"/>
        </w:rPr>
        <w:t xml:space="preserve">2020 e </w:t>
      </w:r>
      <w:r w:rsidR="009F6A5F">
        <w:rPr>
          <w:rFonts w:asciiTheme="minorHAnsi" w:hAnsiTheme="minorHAnsi" w:cstheme="minorHAnsi"/>
        </w:rPr>
        <w:t>n</w:t>
      </w:r>
      <w:r w:rsidR="00932D8F">
        <w:rPr>
          <w:rFonts w:asciiTheme="minorHAnsi" w:hAnsiTheme="minorHAnsi" w:cstheme="minorHAnsi"/>
        </w:rPr>
        <w:t>a Resolução CAU/BR nº 153/2017</w:t>
      </w:r>
      <w:r w:rsidR="0045524C">
        <w:rPr>
          <w:rFonts w:asciiTheme="minorHAnsi" w:hAnsiTheme="minorHAnsi" w:cstheme="minorHAnsi"/>
          <w:color w:val="000000" w:themeColor="text1"/>
        </w:rPr>
        <w:t>.</w:t>
      </w:r>
    </w:p>
    <w:p w14:paraId="41372AE9" w14:textId="77777777" w:rsidR="000B1B90" w:rsidRPr="000B1B90" w:rsidRDefault="000B1B90" w:rsidP="000B1B90">
      <w:pPr>
        <w:pStyle w:val="PargrafodaLista"/>
        <w:rPr>
          <w:rFonts w:asciiTheme="minorHAnsi" w:hAnsiTheme="minorHAnsi" w:cstheme="minorHAnsi"/>
          <w:color w:val="B2A1C7" w:themeColor="accent4" w:themeTint="99"/>
        </w:rPr>
      </w:pPr>
      <w:bookmarkStart w:id="18" w:name="_Hlk131846167"/>
      <w:bookmarkEnd w:id="17"/>
    </w:p>
    <w:bookmarkEnd w:id="18"/>
    <w:p w14:paraId="0BC681D1" w14:textId="58F1B791"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 </w:t>
      </w:r>
      <w:r w:rsidR="003D1EC0" w:rsidRPr="0045524C">
        <w:rPr>
          <w:rFonts w:asciiTheme="minorHAnsi" w:hAnsiTheme="minorHAnsi" w:cstheme="minorHAnsi"/>
        </w:rPr>
        <w:t>17/07/2023</w:t>
      </w:r>
      <w:r w:rsidR="0045524C">
        <w:rPr>
          <w:rFonts w:asciiTheme="minorHAnsi" w:hAnsiTheme="minorHAnsi" w:cstheme="minorHAnsi"/>
        </w:rPr>
        <w:t>.</w:t>
      </w:r>
    </w:p>
    <w:p w14:paraId="596EE8C5" w14:textId="77777777" w:rsidR="004E40F9" w:rsidRPr="002A27F4" w:rsidRDefault="004E40F9" w:rsidP="004E40F9">
      <w:pPr>
        <w:rPr>
          <w:rFonts w:asciiTheme="minorHAnsi" w:hAnsiTheme="minorHAnsi" w:cstheme="minorHAnsi"/>
        </w:rPr>
      </w:pPr>
    </w:p>
    <w:p w14:paraId="0EE4B01A" w14:textId="7EA7E99C" w:rsidR="004E40F9" w:rsidRPr="002A27F4" w:rsidRDefault="004E40F9" w:rsidP="004E40F9">
      <w:pPr>
        <w:tabs>
          <w:tab w:val="left" w:pos="1418"/>
        </w:tabs>
        <w:jc w:val="both"/>
        <w:rPr>
          <w:rFonts w:asciiTheme="minorHAnsi" w:hAnsiTheme="minorHAnsi" w:cstheme="minorHAnsi"/>
        </w:rPr>
      </w:pPr>
      <w:bookmarkStart w:id="19" w:name="_Hlk131846269"/>
      <w:r w:rsidRPr="002A27F4">
        <w:rPr>
          <w:rFonts w:asciiTheme="minorHAnsi" w:hAnsiTheme="minorHAnsi" w:cstheme="minorHAnsi"/>
        </w:rPr>
        <w:t>Acompan</w:t>
      </w:r>
      <w:r w:rsidR="00AB5CBF" w:rsidRPr="002A27F4">
        <w:rPr>
          <w:rFonts w:asciiTheme="minorHAnsi" w:hAnsiTheme="minorHAnsi" w:cstheme="minorHAnsi"/>
        </w:rPr>
        <w:t>hado dos votos d</w:t>
      </w:r>
      <w:r w:rsidR="00D37464">
        <w:rPr>
          <w:rFonts w:asciiTheme="minorHAnsi" w:hAnsiTheme="minorHAnsi" w:cstheme="minorHAnsi"/>
        </w:rPr>
        <w:t>a</w:t>
      </w:r>
      <w:r w:rsidR="00AB5CBF" w:rsidRPr="002A27F4">
        <w:rPr>
          <w:rFonts w:asciiTheme="minorHAnsi" w:hAnsiTheme="minorHAnsi" w:cstheme="minorHAnsi"/>
        </w:rPr>
        <w:t>s conselheir</w:t>
      </w:r>
      <w:r w:rsidR="00D37464">
        <w:rPr>
          <w:rFonts w:asciiTheme="minorHAnsi" w:hAnsiTheme="minorHAnsi" w:cstheme="minorHAnsi"/>
        </w:rPr>
        <w:t>a</w:t>
      </w:r>
      <w:r w:rsidR="00AB5CBF" w:rsidRPr="002A27F4">
        <w:rPr>
          <w:rFonts w:asciiTheme="minorHAnsi" w:hAnsiTheme="minorHAnsi" w:cstheme="minorHAnsi"/>
        </w:rPr>
        <w:t>s</w:t>
      </w:r>
      <w:r w:rsidRPr="002A27F4">
        <w:rPr>
          <w:rFonts w:asciiTheme="minorHAnsi" w:hAnsiTheme="minorHAnsi" w:cstheme="minorHAnsi"/>
        </w:rPr>
        <w:t xml:space="preserve"> </w:t>
      </w:r>
      <w:r w:rsidR="00AB5CBF" w:rsidRPr="002A27F4">
        <w:rPr>
          <w:rFonts w:asciiTheme="minorHAnsi" w:hAnsiTheme="minorHAnsi" w:cstheme="minorHAnsi"/>
        </w:rPr>
        <w:t xml:space="preserve">Andréa </w:t>
      </w:r>
      <w:proofErr w:type="spellStart"/>
      <w:r w:rsidR="00AB5CBF" w:rsidRPr="002A27F4">
        <w:rPr>
          <w:rFonts w:asciiTheme="minorHAnsi" w:hAnsiTheme="minorHAnsi" w:cstheme="minorHAnsi"/>
        </w:rPr>
        <w:t>Larruscahim</w:t>
      </w:r>
      <w:proofErr w:type="spellEnd"/>
      <w:r w:rsidR="00AB5CBF" w:rsidRPr="002A27F4">
        <w:rPr>
          <w:rFonts w:asciiTheme="minorHAnsi" w:hAnsiTheme="minorHAnsi" w:cstheme="minorHAnsi"/>
        </w:rPr>
        <w:t xml:space="preserve"> Hamilton Ilha</w:t>
      </w:r>
      <w:r w:rsidRPr="002A27F4">
        <w:rPr>
          <w:rFonts w:asciiTheme="minorHAnsi" w:hAnsiTheme="minorHAnsi" w:cstheme="minorHAnsi"/>
        </w:rPr>
        <w:t xml:space="preserve">, </w:t>
      </w:r>
      <w:proofErr w:type="spellStart"/>
      <w:r w:rsidR="00A353CB">
        <w:rPr>
          <w:rFonts w:asciiTheme="minorHAnsi" w:hAnsiTheme="minorHAnsi" w:cstheme="minorHAnsi"/>
        </w:rPr>
        <w:t>Orildes</w:t>
      </w:r>
      <w:proofErr w:type="spellEnd"/>
      <w:r w:rsidR="00A353CB">
        <w:rPr>
          <w:rFonts w:asciiTheme="minorHAnsi" w:hAnsiTheme="minorHAnsi" w:cstheme="minorHAnsi"/>
        </w:rPr>
        <w:t xml:space="preserve"> </w:t>
      </w:r>
      <w:proofErr w:type="spellStart"/>
      <w:r w:rsidR="00A353CB">
        <w:rPr>
          <w:rFonts w:asciiTheme="minorHAnsi" w:hAnsiTheme="minorHAnsi" w:cstheme="minorHAnsi"/>
        </w:rPr>
        <w:t>Tres</w:t>
      </w:r>
      <w:proofErr w:type="spellEnd"/>
      <w:r w:rsidR="00D37464">
        <w:rPr>
          <w:rFonts w:asciiTheme="minorHAnsi" w:hAnsiTheme="minorHAnsi" w:cstheme="minorHAnsi"/>
        </w:rPr>
        <w:t xml:space="preserve"> e </w:t>
      </w:r>
      <w:r w:rsidR="00D37464" w:rsidRPr="002A27F4">
        <w:rPr>
          <w:rFonts w:asciiTheme="minorHAnsi" w:hAnsiTheme="minorHAnsi" w:cstheme="minorHAnsi"/>
        </w:rPr>
        <w:t>Patrícia Lopes Silva</w:t>
      </w:r>
      <w:r w:rsidR="00D37464">
        <w:rPr>
          <w:rFonts w:asciiTheme="minorHAnsi" w:hAnsiTheme="minorHAnsi" w:cstheme="minorHAnsi"/>
        </w:rPr>
        <w:t xml:space="preserve"> e do conselheiro Fábio </w:t>
      </w:r>
      <w:proofErr w:type="spellStart"/>
      <w:r w:rsidR="00D37464">
        <w:rPr>
          <w:rFonts w:asciiTheme="minorHAnsi" w:hAnsiTheme="minorHAnsi" w:cstheme="minorHAnsi"/>
        </w:rPr>
        <w:t>Zátti</w:t>
      </w:r>
      <w:proofErr w:type="spellEnd"/>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5FAFB6CE" w14:textId="77777777" w:rsidR="00CB1C8A" w:rsidRDefault="00CB1C8A" w:rsidP="004E40F9">
      <w:pPr>
        <w:rPr>
          <w:rFonts w:asciiTheme="minorHAnsi" w:hAnsiTheme="minorHAnsi" w:cstheme="minorHAnsi"/>
        </w:rPr>
      </w:pPr>
    </w:p>
    <w:p w14:paraId="1CBD903C" w14:textId="77777777" w:rsidR="00CB1C8A" w:rsidRDefault="00CB1C8A"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 xml:space="preserve">Carlos Eduardo Mesquita </w:t>
      </w:r>
      <w:proofErr w:type="spellStart"/>
      <w:r w:rsidRPr="002A27F4">
        <w:rPr>
          <w:rFonts w:asciiTheme="minorHAnsi" w:hAnsiTheme="minorHAnsi" w:cstheme="minorHAnsi"/>
          <w:b/>
          <w:color w:val="000000" w:themeColor="text1"/>
        </w:rPr>
        <w:t>Pedone</w:t>
      </w:r>
      <w:proofErr w:type="spellEnd"/>
    </w:p>
    <w:p w14:paraId="2A404948" w14:textId="0A727C0A" w:rsidR="004E40F9" w:rsidRPr="002A27F4" w:rsidRDefault="00000000"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19"/>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F34FC" w14:textId="77777777" w:rsidR="008279C3" w:rsidRDefault="008279C3">
      <w:r>
        <w:separator/>
      </w:r>
    </w:p>
  </w:endnote>
  <w:endnote w:type="continuationSeparator" w:id="0">
    <w:p w14:paraId="064E011A" w14:textId="77777777" w:rsidR="008279C3" w:rsidRDefault="0082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C4E92" w:rsidRDefault="008C4E92" w:rsidP="00980E70">
    <w:pPr>
      <w:pStyle w:val="Rodap"/>
      <w:ind w:left="-567"/>
      <w:rPr>
        <w:rFonts w:ascii="DaxCondensed" w:hAnsi="DaxCondensed" w:cs="Arial"/>
        <w:color w:val="2C778C"/>
        <w:sz w:val="20"/>
        <w:szCs w:val="20"/>
      </w:rPr>
    </w:pPr>
  </w:p>
  <w:p w14:paraId="4520BD2A"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C4E92" w:rsidRDefault="008C4E92" w:rsidP="00790962">
    <w:pPr>
      <w:pStyle w:val="Rodap"/>
      <w:ind w:left="-567"/>
      <w:rPr>
        <w:rFonts w:ascii="DaxCondensed" w:hAnsi="DaxCondensed" w:cs="Arial"/>
        <w:color w:val="2C778C"/>
        <w:sz w:val="20"/>
        <w:szCs w:val="20"/>
      </w:rPr>
    </w:pPr>
  </w:p>
  <w:p w14:paraId="32453281"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6A035" w14:textId="77777777" w:rsidR="008279C3" w:rsidRDefault="008279C3">
      <w:r>
        <w:separator/>
      </w:r>
    </w:p>
  </w:footnote>
  <w:footnote w:type="continuationSeparator" w:id="0">
    <w:p w14:paraId="3ECE0566" w14:textId="77777777" w:rsidR="008279C3" w:rsidRDefault="00827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33000904">
    <w:abstractNumId w:val="16"/>
  </w:num>
  <w:num w:numId="2" w16cid:durableId="1472402855">
    <w:abstractNumId w:val="5"/>
  </w:num>
  <w:num w:numId="3" w16cid:durableId="526020221">
    <w:abstractNumId w:val="23"/>
  </w:num>
  <w:num w:numId="4" w16cid:durableId="1040319609">
    <w:abstractNumId w:val="17"/>
  </w:num>
  <w:num w:numId="5" w16cid:durableId="448814725">
    <w:abstractNumId w:val="9"/>
  </w:num>
  <w:num w:numId="6" w16cid:durableId="439954148">
    <w:abstractNumId w:val="6"/>
  </w:num>
  <w:num w:numId="7" w16cid:durableId="127553904">
    <w:abstractNumId w:val="21"/>
  </w:num>
  <w:num w:numId="8" w16cid:durableId="1580599203">
    <w:abstractNumId w:val="18"/>
  </w:num>
  <w:num w:numId="9" w16cid:durableId="759639502">
    <w:abstractNumId w:val="10"/>
  </w:num>
  <w:num w:numId="10" w16cid:durableId="1803500009">
    <w:abstractNumId w:val="19"/>
  </w:num>
  <w:num w:numId="11" w16cid:durableId="1693728097">
    <w:abstractNumId w:val="1"/>
  </w:num>
  <w:num w:numId="12" w16cid:durableId="6627815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0772538">
    <w:abstractNumId w:val="0"/>
  </w:num>
  <w:num w:numId="14" w16cid:durableId="2092193522">
    <w:abstractNumId w:val="3"/>
  </w:num>
  <w:num w:numId="15" w16cid:durableId="161628918">
    <w:abstractNumId w:val="13"/>
  </w:num>
  <w:num w:numId="16" w16cid:durableId="989099404">
    <w:abstractNumId w:val="14"/>
  </w:num>
  <w:num w:numId="17" w16cid:durableId="2007632745">
    <w:abstractNumId w:val="15"/>
  </w:num>
  <w:num w:numId="18" w16cid:durableId="687415115">
    <w:abstractNumId w:val="4"/>
  </w:num>
  <w:num w:numId="19" w16cid:durableId="1749686783">
    <w:abstractNumId w:val="2"/>
  </w:num>
  <w:num w:numId="20" w16cid:durableId="422801630">
    <w:abstractNumId w:val="24"/>
  </w:num>
  <w:num w:numId="21" w16cid:durableId="1185752977">
    <w:abstractNumId w:val="20"/>
  </w:num>
  <w:num w:numId="22" w16cid:durableId="599879054">
    <w:abstractNumId w:val="12"/>
  </w:num>
  <w:num w:numId="23" w16cid:durableId="1435007834">
    <w:abstractNumId w:val="11"/>
  </w:num>
  <w:num w:numId="24" w16cid:durableId="724597044">
    <w:abstractNumId w:val="22"/>
  </w:num>
  <w:num w:numId="25" w16cid:durableId="284896785">
    <w:abstractNumId w:val="8"/>
  </w:num>
  <w:num w:numId="26" w16cid:durableId="20415434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09"/>
    <w:rsid w:val="00002C85"/>
    <w:rsid w:val="00003379"/>
    <w:rsid w:val="00005145"/>
    <w:rsid w:val="000058DD"/>
    <w:rsid w:val="000126E7"/>
    <w:rsid w:val="00012A49"/>
    <w:rsid w:val="00015B58"/>
    <w:rsid w:val="00016907"/>
    <w:rsid w:val="00021205"/>
    <w:rsid w:val="0002139D"/>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8518C"/>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4898"/>
    <w:rsid w:val="00396B13"/>
    <w:rsid w:val="003A2553"/>
    <w:rsid w:val="003A4AA6"/>
    <w:rsid w:val="003A5B6B"/>
    <w:rsid w:val="003B10C9"/>
    <w:rsid w:val="003B2D41"/>
    <w:rsid w:val="003B3A5C"/>
    <w:rsid w:val="003B6A4D"/>
    <w:rsid w:val="003C111D"/>
    <w:rsid w:val="003C2CA4"/>
    <w:rsid w:val="003C4873"/>
    <w:rsid w:val="003C63AA"/>
    <w:rsid w:val="003D1EC0"/>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524C"/>
    <w:rsid w:val="004562E7"/>
    <w:rsid w:val="00461DAD"/>
    <w:rsid w:val="0046451A"/>
    <w:rsid w:val="0046484B"/>
    <w:rsid w:val="00465855"/>
    <w:rsid w:val="00466666"/>
    <w:rsid w:val="00466783"/>
    <w:rsid w:val="0046687F"/>
    <w:rsid w:val="004678E3"/>
    <w:rsid w:val="004714B5"/>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66BB"/>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61DD3"/>
    <w:rsid w:val="00565A0F"/>
    <w:rsid w:val="00566E59"/>
    <w:rsid w:val="00567085"/>
    <w:rsid w:val="00570748"/>
    <w:rsid w:val="00570755"/>
    <w:rsid w:val="005831DA"/>
    <w:rsid w:val="0058476C"/>
    <w:rsid w:val="00584DA5"/>
    <w:rsid w:val="00591BA1"/>
    <w:rsid w:val="00593AED"/>
    <w:rsid w:val="00595B3A"/>
    <w:rsid w:val="005974D6"/>
    <w:rsid w:val="005978D9"/>
    <w:rsid w:val="005A2762"/>
    <w:rsid w:val="005A37C9"/>
    <w:rsid w:val="005A56EF"/>
    <w:rsid w:val="005B23F0"/>
    <w:rsid w:val="005B30C0"/>
    <w:rsid w:val="005B3CF0"/>
    <w:rsid w:val="005B3FB9"/>
    <w:rsid w:val="005B43D0"/>
    <w:rsid w:val="005B4FF7"/>
    <w:rsid w:val="005C1704"/>
    <w:rsid w:val="005C7B89"/>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35BBF"/>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5D5"/>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1367"/>
    <w:rsid w:val="00805723"/>
    <w:rsid w:val="00812B82"/>
    <w:rsid w:val="00813436"/>
    <w:rsid w:val="008151E0"/>
    <w:rsid w:val="00822336"/>
    <w:rsid w:val="00824EE5"/>
    <w:rsid w:val="00825F33"/>
    <w:rsid w:val="008279C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B2B8A"/>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5D61"/>
    <w:rsid w:val="00916CD3"/>
    <w:rsid w:val="00920298"/>
    <w:rsid w:val="00925221"/>
    <w:rsid w:val="00930855"/>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662B4"/>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17EA"/>
    <w:rsid w:val="00A72484"/>
    <w:rsid w:val="00A7450B"/>
    <w:rsid w:val="00A82F80"/>
    <w:rsid w:val="00A85B72"/>
    <w:rsid w:val="00A87F34"/>
    <w:rsid w:val="00A90E75"/>
    <w:rsid w:val="00A918A4"/>
    <w:rsid w:val="00A92F15"/>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E67C1"/>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B1C8A"/>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25EAB"/>
    <w:rsid w:val="00D32719"/>
    <w:rsid w:val="00D33567"/>
    <w:rsid w:val="00D345B7"/>
    <w:rsid w:val="00D34A7E"/>
    <w:rsid w:val="00D37464"/>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3001"/>
    <w:rsid w:val="00DD5386"/>
    <w:rsid w:val="00DD6BFA"/>
    <w:rsid w:val="00DE0C3A"/>
    <w:rsid w:val="00DE3EA0"/>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20E2"/>
    <w:rsid w:val="00E26540"/>
    <w:rsid w:val="00E26F24"/>
    <w:rsid w:val="00E270D6"/>
    <w:rsid w:val="00E27EAD"/>
    <w:rsid w:val="00E31F5F"/>
    <w:rsid w:val="00E3264E"/>
    <w:rsid w:val="00E3380A"/>
    <w:rsid w:val="00E35532"/>
    <w:rsid w:val="00E3570E"/>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E3BDCD54-F210-4354-83FF-D207F888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A15D0"/>
    <w:rsid w:val="00190830"/>
    <w:rsid w:val="001E4E32"/>
    <w:rsid w:val="00322ACE"/>
    <w:rsid w:val="0033496A"/>
    <w:rsid w:val="00334B21"/>
    <w:rsid w:val="0037094E"/>
    <w:rsid w:val="003859FF"/>
    <w:rsid w:val="00400F73"/>
    <w:rsid w:val="004F006E"/>
    <w:rsid w:val="00514A98"/>
    <w:rsid w:val="005557C7"/>
    <w:rsid w:val="005C1D1C"/>
    <w:rsid w:val="005D694B"/>
    <w:rsid w:val="006501EA"/>
    <w:rsid w:val="007372E1"/>
    <w:rsid w:val="008063DB"/>
    <w:rsid w:val="009724FA"/>
    <w:rsid w:val="00982A8B"/>
    <w:rsid w:val="00A807BC"/>
    <w:rsid w:val="00AE1E7D"/>
    <w:rsid w:val="00B14404"/>
    <w:rsid w:val="00B438E3"/>
    <w:rsid w:val="00B622A5"/>
    <w:rsid w:val="00BA6E42"/>
    <w:rsid w:val="00C81DB1"/>
    <w:rsid w:val="00D46FF6"/>
    <w:rsid w:val="00D55286"/>
    <w:rsid w:val="00E36B60"/>
    <w:rsid w:val="00E4260C"/>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DE5EA-CC85-4E3A-AD33-46E4B33E4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2682</Words>
  <Characters>14483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Danuza Daudt</cp:lastModifiedBy>
  <cp:revision>5</cp:revision>
  <cp:lastPrinted>2018-01-04T14:27:00Z</cp:lastPrinted>
  <dcterms:created xsi:type="dcterms:W3CDTF">2023-11-23T21:19:00Z</dcterms:created>
  <dcterms:modified xsi:type="dcterms:W3CDTF">2023-11-28T15:38:00Z</dcterms:modified>
</cp:coreProperties>
</file>