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812D16"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812D16" w:rsidRPr="00812D16"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12D16" w:rsidRDefault="0094768D" w:rsidP="00752619">
            <w:pPr>
              <w:tabs>
                <w:tab w:val="left" w:pos="1418"/>
              </w:tabs>
              <w:rPr>
                <w:rFonts w:asciiTheme="minorHAnsi" w:hAnsiTheme="minorHAnsi" w:cstheme="minorHAnsi"/>
              </w:rPr>
            </w:pPr>
            <w:r w:rsidRPr="00812D16">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263362C4" w:rsidR="0094768D" w:rsidRPr="00812D16" w:rsidRDefault="00563604" w:rsidP="00CF67FD">
            <w:pPr>
              <w:tabs>
                <w:tab w:val="left" w:pos="1418"/>
              </w:tabs>
              <w:rPr>
                <w:rFonts w:asciiTheme="minorHAnsi" w:hAnsiTheme="minorHAnsi" w:cstheme="minorHAnsi"/>
              </w:rPr>
            </w:pPr>
            <w:r w:rsidRPr="00812D16">
              <w:rPr>
                <w:rFonts w:asciiTheme="minorHAnsi" w:hAnsiTheme="minorHAnsi" w:cstheme="minorHAnsi"/>
              </w:rPr>
              <w:t>1000145030 / 2022</w:t>
            </w:r>
          </w:p>
        </w:tc>
      </w:tr>
      <w:tr w:rsidR="00812D16" w:rsidRPr="00812D16"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812D16" w:rsidRDefault="004D60CB" w:rsidP="00752619">
            <w:pPr>
              <w:tabs>
                <w:tab w:val="left" w:pos="1418"/>
              </w:tabs>
              <w:rPr>
                <w:rFonts w:asciiTheme="minorHAnsi" w:hAnsiTheme="minorHAnsi" w:cstheme="minorHAnsi"/>
              </w:rPr>
            </w:pPr>
            <w:r w:rsidRPr="00812D16">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7FB0B7F6" w:rsidR="004D60CB" w:rsidRPr="00812D16" w:rsidRDefault="00563604" w:rsidP="00CF67FD">
            <w:pPr>
              <w:tabs>
                <w:tab w:val="left" w:pos="1418"/>
              </w:tabs>
              <w:rPr>
                <w:rFonts w:asciiTheme="minorHAnsi" w:hAnsiTheme="minorHAnsi" w:cstheme="minorHAnsi"/>
                <w:highlight w:val="lightGray"/>
              </w:rPr>
            </w:pPr>
            <w:r w:rsidRPr="00812D16">
              <w:rPr>
                <w:rFonts w:asciiTheme="minorHAnsi" w:hAnsiTheme="minorHAnsi" w:cstheme="minorHAnsi"/>
              </w:rPr>
              <w:t>1488423/2022</w:t>
            </w:r>
          </w:p>
        </w:tc>
      </w:tr>
      <w:tr w:rsidR="00812D16" w:rsidRPr="00812D16"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12D16" w:rsidRDefault="0094768D" w:rsidP="00752619">
            <w:pPr>
              <w:tabs>
                <w:tab w:val="left" w:pos="1418"/>
              </w:tabs>
              <w:rPr>
                <w:rFonts w:asciiTheme="minorHAnsi" w:hAnsiTheme="minorHAnsi" w:cstheme="minorHAnsi"/>
              </w:rPr>
            </w:pPr>
            <w:r w:rsidRPr="00812D16">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7779385" w:rsidR="0094768D" w:rsidRPr="00812D16" w:rsidRDefault="00563604" w:rsidP="00CF67FD">
            <w:pPr>
              <w:tabs>
                <w:tab w:val="left" w:pos="1418"/>
              </w:tabs>
              <w:rPr>
                <w:rFonts w:asciiTheme="minorHAnsi" w:hAnsiTheme="minorHAnsi" w:cstheme="minorHAnsi"/>
              </w:rPr>
            </w:pPr>
            <w:r w:rsidRPr="00812D16">
              <w:rPr>
                <w:rFonts w:asciiTheme="minorHAnsi" w:hAnsiTheme="minorHAnsi" w:cstheme="minorHAnsi"/>
              </w:rPr>
              <w:t>R</w:t>
            </w:r>
            <w:r w:rsidR="00D23391" w:rsidRPr="00812D16">
              <w:rPr>
                <w:rFonts w:asciiTheme="minorHAnsi" w:hAnsiTheme="minorHAnsi" w:cstheme="minorHAnsi"/>
              </w:rPr>
              <w:t>.</w:t>
            </w:r>
            <w:r w:rsidRPr="00812D16">
              <w:rPr>
                <w:rFonts w:asciiTheme="minorHAnsi" w:hAnsiTheme="minorHAnsi" w:cstheme="minorHAnsi"/>
              </w:rPr>
              <w:t xml:space="preserve"> A</w:t>
            </w:r>
            <w:r w:rsidR="00D23391" w:rsidRPr="00812D16">
              <w:rPr>
                <w:rFonts w:asciiTheme="minorHAnsi" w:hAnsiTheme="minorHAnsi" w:cstheme="minorHAnsi"/>
              </w:rPr>
              <w:t>. e</w:t>
            </w:r>
            <w:r w:rsidRPr="00812D16">
              <w:rPr>
                <w:rFonts w:asciiTheme="minorHAnsi" w:hAnsiTheme="minorHAnsi" w:cstheme="minorHAnsi"/>
              </w:rPr>
              <w:t xml:space="preserve"> </w:t>
            </w:r>
            <w:proofErr w:type="spellStart"/>
            <w:r w:rsidRPr="00812D16">
              <w:rPr>
                <w:rFonts w:asciiTheme="minorHAnsi" w:hAnsiTheme="minorHAnsi" w:cstheme="minorHAnsi"/>
              </w:rPr>
              <w:t>E</w:t>
            </w:r>
            <w:proofErr w:type="spellEnd"/>
            <w:r w:rsidR="00D23391" w:rsidRPr="00812D16">
              <w:rPr>
                <w:rFonts w:asciiTheme="minorHAnsi" w:hAnsiTheme="minorHAnsi" w:cstheme="minorHAnsi"/>
              </w:rPr>
              <w:t>.</w:t>
            </w:r>
            <w:r w:rsidRPr="00812D16">
              <w:rPr>
                <w:rFonts w:asciiTheme="minorHAnsi" w:hAnsiTheme="minorHAnsi" w:cstheme="minorHAnsi"/>
              </w:rPr>
              <w:t xml:space="preserve"> LTDA</w:t>
            </w:r>
          </w:p>
        </w:tc>
      </w:tr>
      <w:tr w:rsidR="00812D16" w:rsidRPr="00812D16"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12D16" w:rsidRDefault="005D2B35" w:rsidP="00752619">
            <w:pPr>
              <w:tabs>
                <w:tab w:val="left" w:pos="1418"/>
              </w:tabs>
              <w:rPr>
                <w:rFonts w:asciiTheme="minorHAnsi" w:hAnsiTheme="minorHAnsi" w:cstheme="minorHAnsi"/>
              </w:rPr>
            </w:pPr>
            <w:r w:rsidRPr="00812D16">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12D16" w:rsidRDefault="003F3E12" w:rsidP="00CE3E12">
            <w:pPr>
              <w:jc w:val="both"/>
              <w:rPr>
                <w:rFonts w:asciiTheme="minorHAnsi" w:hAnsiTheme="minorHAnsi" w:cstheme="minorHAnsi"/>
              </w:rPr>
            </w:pPr>
            <w:r w:rsidRPr="00812D16">
              <w:rPr>
                <w:rFonts w:asciiTheme="minorHAnsi" w:hAnsiTheme="minorHAnsi" w:cstheme="minorHAnsi"/>
              </w:rPr>
              <w:t xml:space="preserve">AUSÊNCIA DE REGISTRO DE </w:t>
            </w:r>
            <w:r w:rsidR="00374A85" w:rsidRPr="00812D16">
              <w:rPr>
                <w:rFonts w:asciiTheme="minorHAnsi" w:hAnsiTheme="minorHAnsi" w:cstheme="minorHAnsi"/>
              </w:rPr>
              <w:t>PESSOA JURÍDICA</w:t>
            </w:r>
          </w:p>
        </w:tc>
      </w:tr>
      <w:tr w:rsidR="00812D16" w:rsidRPr="00812D16"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812D16" w:rsidRDefault="005D2B35" w:rsidP="00752619">
            <w:pPr>
              <w:tabs>
                <w:tab w:val="left" w:pos="1418"/>
              </w:tabs>
              <w:rPr>
                <w:rFonts w:asciiTheme="minorHAnsi" w:hAnsiTheme="minorHAnsi" w:cstheme="minorHAnsi"/>
              </w:rPr>
            </w:pPr>
            <w:r w:rsidRPr="00812D16">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2EA73F20" w:rsidR="005D2B35" w:rsidRPr="00812D16" w:rsidRDefault="005D2B35" w:rsidP="00CF67FD">
            <w:pPr>
              <w:tabs>
                <w:tab w:val="left" w:pos="1418"/>
              </w:tabs>
              <w:rPr>
                <w:rFonts w:asciiTheme="minorHAnsi" w:hAnsiTheme="minorHAnsi" w:cstheme="minorHAnsi"/>
              </w:rPr>
            </w:pPr>
            <w:r w:rsidRPr="00812D16">
              <w:rPr>
                <w:rFonts w:asciiTheme="minorHAnsi" w:hAnsiTheme="minorHAnsi" w:cstheme="minorHAnsi"/>
              </w:rPr>
              <w:t xml:space="preserve">CONS. </w:t>
            </w:r>
            <w:r w:rsidR="00426330" w:rsidRPr="00812D16">
              <w:rPr>
                <w:rFonts w:asciiTheme="minorHAnsi" w:hAnsiTheme="minorHAnsi" w:cstheme="minorHAnsi"/>
              </w:rPr>
              <w:t>ANDRÉA L HAMILTON ILHA</w:t>
            </w:r>
          </w:p>
        </w:tc>
      </w:tr>
    </w:tbl>
    <w:p w14:paraId="280AFF8F" w14:textId="77777777" w:rsidR="005D2B35" w:rsidRPr="00812D16"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812D16" w:rsidRPr="00812D16" w14:paraId="589EAC23" w14:textId="77777777" w:rsidTr="00752619">
        <w:trPr>
          <w:trHeight w:hRule="exact" w:val="312"/>
        </w:trPr>
        <w:tc>
          <w:tcPr>
            <w:tcW w:w="9356" w:type="dxa"/>
            <w:shd w:val="pct5" w:color="auto" w:fill="auto"/>
            <w:vAlign w:val="center"/>
          </w:tcPr>
          <w:p w14:paraId="48FACD31" w14:textId="77777777" w:rsidR="005D2B35" w:rsidRPr="00812D16" w:rsidRDefault="005D2B35" w:rsidP="00292F0D">
            <w:pPr>
              <w:tabs>
                <w:tab w:val="left" w:pos="0"/>
              </w:tabs>
              <w:jc w:val="center"/>
              <w:rPr>
                <w:rFonts w:asciiTheme="minorHAnsi" w:hAnsiTheme="minorHAnsi" w:cstheme="minorHAnsi"/>
              </w:rPr>
            </w:pPr>
            <w:r w:rsidRPr="00812D16">
              <w:rPr>
                <w:rFonts w:asciiTheme="minorHAnsi" w:hAnsiTheme="minorHAnsi" w:cstheme="minorHAnsi"/>
                <w:b/>
              </w:rPr>
              <w:t>RELATÓRIO</w:t>
            </w:r>
          </w:p>
        </w:tc>
      </w:tr>
    </w:tbl>
    <w:p w14:paraId="5A3EA4AA" w14:textId="77777777" w:rsidR="005D2B35" w:rsidRPr="00812D16" w:rsidRDefault="005D2B35" w:rsidP="005D2B35">
      <w:pPr>
        <w:rPr>
          <w:rFonts w:asciiTheme="minorHAnsi" w:hAnsiTheme="minorHAnsi" w:cstheme="minorHAnsi"/>
        </w:rPr>
      </w:pPr>
    </w:p>
    <w:p w14:paraId="303FE174" w14:textId="096EEA23" w:rsidR="00A5025A" w:rsidRPr="00812D16" w:rsidRDefault="001F3933" w:rsidP="001F3933">
      <w:pPr>
        <w:tabs>
          <w:tab w:val="left" w:pos="1418"/>
        </w:tabs>
        <w:jc w:val="both"/>
        <w:rPr>
          <w:rFonts w:asciiTheme="minorHAnsi" w:hAnsiTheme="minorHAnsi" w:cstheme="minorHAnsi"/>
        </w:rPr>
      </w:pPr>
      <w:r w:rsidRPr="00812D16">
        <w:rPr>
          <w:rFonts w:asciiTheme="minorHAnsi" w:hAnsiTheme="minorHAnsi" w:cstheme="minorHAnsi"/>
        </w:rPr>
        <w:t xml:space="preserve">Trata-se de processo de fiscalização, originado por meio de rotina fiscalizatória, em que se averiguou que a pessoa jurídica, </w:t>
      </w:r>
      <w:r w:rsidR="00D23391" w:rsidRPr="00812D16">
        <w:rPr>
          <w:rFonts w:asciiTheme="minorHAnsi" w:hAnsiTheme="minorHAnsi" w:cstheme="minorHAnsi"/>
        </w:rPr>
        <w:t xml:space="preserve">R. A. e </w:t>
      </w:r>
      <w:proofErr w:type="spellStart"/>
      <w:r w:rsidR="00D23391" w:rsidRPr="00812D16">
        <w:rPr>
          <w:rFonts w:asciiTheme="minorHAnsi" w:hAnsiTheme="minorHAnsi" w:cstheme="minorHAnsi"/>
        </w:rPr>
        <w:t>E</w:t>
      </w:r>
      <w:proofErr w:type="spellEnd"/>
      <w:r w:rsidR="00D23391" w:rsidRPr="00812D16">
        <w:rPr>
          <w:rFonts w:asciiTheme="minorHAnsi" w:hAnsiTheme="minorHAnsi" w:cstheme="minorHAnsi"/>
        </w:rPr>
        <w:t>.  LTDA</w:t>
      </w:r>
      <w:r w:rsidRPr="00812D16">
        <w:rPr>
          <w:rFonts w:asciiTheme="minorHAnsi" w:hAnsiTheme="minorHAnsi" w:cstheme="minorHAnsi"/>
        </w:rPr>
        <w:t xml:space="preserve">, inscrita no CNPJ sob o nº </w:t>
      </w:r>
      <w:r w:rsidR="00563604" w:rsidRPr="00812D16">
        <w:rPr>
          <w:rFonts w:asciiTheme="minorHAnsi" w:hAnsiTheme="minorHAnsi" w:cstheme="minorHAnsi"/>
        </w:rPr>
        <w:t>34.390.079/0001-26</w:t>
      </w:r>
      <w:r w:rsidRPr="00812D16">
        <w:rPr>
          <w:rFonts w:asciiTheme="minorHAnsi" w:hAnsiTheme="minorHAnsi" w:cstheme="minorHAnsi"/>
        </w:rPr>
        <w:t>,</w:t>
      </w:r>
      <w:r w:rsidR="00A5025A" w:rsidRPr="00812D16">
        <w:rPr>
          <w:rFonts w:asciiTheme="minorHAnsi" w:hAnsiTheme="minorHAnsi" w:cstheme="minorHAnsi"/>
        </w:rPr>
        <w:t xml:space="preserve"> exerce atividade afeita à profissão de arquitetura e urbanismo, sem, contudo, estar registrada no CAU.</w:t>
      </w:r>
    </w:p>
    <w:p w14:paraId="350598F6" w14:textId="77777777" w:rsidR="001F3933" w:rsidRPr="00812D16" w:rsidRDefault="001F3933" w:rsidP="005D2B35">
      <w:pPr>
        <w:rPr>
          <w:rFonts w:asciiTheme="minorHAnsi" w:hAnsiTheme="minorHAnsi" w:cstheme="minorHAnsi"/>
        </w:rPr>
      </w:pPr>
    </w:p>
    <w:p w14:paraId="32C9F55A" w14:textId="12A81872" w:rsidR="00D70102" w:rsidRPr="00812D16" w:rsidRDefault="00D70102" w:rsidP="003F3E12">
      <w:pPr>
        <w:tabs>
          <w:tab w:val="left" w:pos="1418"/>
        </w:tabs>
        <w:jc w:val="both"/>
        <w:rPr>
          <w:rFonts w:asciiTheme="minorHAnsi" w:hAnsiTheme="minorHAnsi" w:cstheme="minorHAnsi"/>
        </w:rPr>
      </w:pPr>
      <w:r w:rsidRPr="00812D16">
        <w:rPr>
          <w:rFonts w:asciiTheme="minorHAnsi" w:hAnsiTheme="minorHAnsi" w:cstheme="minorHAnsi"/>
        </w:rPr>
        <w:t xml:space="preserve">Nos termos do art. 13, da Resolução CAU/BR nº 022/2012, o Agente de Fiscalização do CAU/RS efetuou, em </w:t>
      </w:r>
      <w:r w:rsidR="00563604" w:rsidRPr="00812D16">
        <w:rPr>
          <w:rFonts w:asciiTheme="minorHAnsi" w:hAnsiTheme="minorHAnsi" w:cstheme="minorHAnsi"/>
        </w:rPr>
        <w:t>4/02/2022</w:t>
      </w:r>
      <w:r w:rsidRPr="00812D16">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812D16" w:rsidRDefault="00D70102" w:rsidP="003F3E12">
      <w:pPr>
        <w:tabs>
          <w:tab w:val="left" w:pos="1418"/>
        </w:tabs>
        <w:jc w:val="both"/>
        <w:rPr>
          <w:rFonts w:asciiTheme="minorHAnsi" w:hAnsiTheme="minorHAnsi" w:cstheme="minorHAnsi"/>
        </w:rPr>
      </w:pPr>
    </w:p>
    <w:p w14:paraId="20146986" w14:textId="5F6467B0" w:rsidR="00D70102" w:rsidRPr="00812D16" w:rsidRDefault="00D70102" w:rsidP="003F3E12">
      <w:pPr>
        <w:tabs>
          <w:tab w:val="left" w:pos="1418"/>
        </w:tabs>
        <w:jc w:val="both"/>
        <w:rPr>
          <w:rFonts w:asciiTheme="minorHAnsi" w:hAnsiTheme="minorHAnsi" w:cstheme="minorHAnsi"/>
        </w:rPr>
      </w:pPr>
      <w:r w:rsidRPr="00812D16">
        <w:rPr>
          <w:rFonts w:asciiTheme="minorHAnsi" w:hAnsiTheme="minorHAnsi" w:cstheme="minorHAnsi"/>
        </w:rPr>
        <w:t xml:space="preserve">Notificada </w:t>
      </w:r>
      <w:r w:rsidR="004E40F9" w:rsidRPr="00812D16">
        <w:rPr>
          <w:rFonts w:asciiTheme="minorHAnsi" w:hAnsiTheme="minorHAnsi" w:cstheme="minorHAnsi"/>
        </w:rPr>
        <w:t xml:space="preserve">em </w:t>
      </w:r>
      <w:r w:rsidR="00563604" w:rsidRPr="00812D16">
        <w:rPr>
          <w:rFonts w:asciiTheme="minorHAnsi" w:hAnsiTheme="minorHAnsi" w:cstheme="minorHAnsi"/>
        </w:rPr>
        <w:t>15/03/2022</w:t>
      </w:r>
      <w:r w:rsidR="00CC1A81" w:rsidRPr="00812D16">
        <w:rPr>
          <w:rFonts w:asciiTheme="minorHAnsi" w:hAnsiTheme="minorHAnsi" w:cstheme="minorHAnsi"/>
        </w:rPr>
        <w:t xml:space="preserve"> </w:t>
      </w:r>
      <w:r w:rsidR="00426330" w:rsidRPr="00812D16">
        <w:rPr>
          <w:rFonts w:asciiTheme="minorHAnsi" w:hAnsiTheme="minorHAnsi" w:cstheme="minorHAnsi"/>
        </w:rPr>
        <w:t xml:space="preserve">por </w:t>
      </w:r>
      <w:r w:rsidR="003B29D4" w:rsidRPr="00812D16">
        <w:rPr>
          <w:rFonts w:asciiTheme="minorHAnsi" w:hAnsiTheme="minorHAnsi" w:cstheme="minorHAnsi"/>
        </w:rPr>
        <w:t>AR</w:t>
      </w:r>
      <w:r w:rsidR="00426330" w:rsidRPr="00812D16">
        <w:rPr>
          <w:rFonts w:asciiTheme="minorHAnsi" w:hAnsiTheme="minorHAnsi" w:cstheme="minorHAnsi"/>
        </w:rPr>
        <w:t xml:space="preserve"> (</w:t>
      </w:r>
      <w:r w:rsidR="00FE1D39" w:rsidRPr="00812D16">
        <w:rPr>
          <w:rFonts w:asciiTheme="minorHAnsi" w:hAnsiTheme="minorHAnsi" w:cstheme="minorHAnsi"/>
        </w:rPr>
        <w:t>Documento 008</w:t>
      </w:r>
      <w:r w:rsidR="00426330" w:rsidRPr="00812D16">
        <w:rPr>
          <w:rFonts w:asciiTheme="minorHAnsi" w:hAnsiTheme="minorHAnsi" w:cstheme="minorHAnsi"/>
        </w:rPr>
        <w:t xml:space="preserve">), </w:t>
      </w:r>
      <w:r w:rsidRPr="00812D16">
        <w:rPr>
          <w:rFonts w:asciiTheme="minorHAnsi" w:hAnsiTheme="minorHAnsi" w:cstheme="minorHAnsi"/>
        </w:rPr>
        <w:t>a parte interessada permaneceu silente.</w:t>
      </w:r>
    </w:p>
    <w:p w14:paraId="74E41921" w14:textId="77777777" w:rsidR="003B29D4" w:rsidRPr="00812D16" w:rsidRDefault="003B29D4" w:rsidP="003F3E12">
      <w:pPr>
        <w:tabs>
          <w:tab w:val="left" w:pos="1418"/>
        </w:tabs>
        <w:jc w:val="both"/>
        <w:rPr>
          <w:rFonts w:asciiTheme="minorHAnsi" w:hAnsiTheme="minorHAnsi" w:cstheme="minorHAnsi"/>
        </w:rPr>
      </w:pPr>
    </w:p>
    <w:p w14:paraId="6F13E839" w14:textId="14881405" w:rsidR="00292F0D" w:rsidRPr="00812D16" w:rsidRDefault="00D70102" w:rsidP="00D70102">
      <w:pPr>
        <w:tabs>
          <w:tab w:val="left" w:pos="1418"/>
        </w:tabs>
        <w:jc w:val="both"/>
        <w:rPr>
          <w:rFonts w:asciiTheme="minorHAnsi" w:hAnsiTheme="minorHAnsi" w:cstheme="minorHAnsi"/>
        </w:rPr>
      </w:pPr>
      <w:r w:rsidRPr="00812D16">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63604" w:rsidRPr="00812D16">
        <w:rPr>
          <w:rFonts w:asciiTheme="minorHAnsi" w:hAnsiTheme="minorHAnsi" w:cstheme="minorHAnsi"/>
        </w:rPr>
        <w:t>31/03/2022</w:t>
      </w:r>
      <w:r w:rsidR="00485189" w:rsidRPr="00812D16">
        <w:rPr>
          <w:rFonts w:asciiTheme="minorHAnsi" w:hAnsiTheme="minorHAnsi" w:cstheme="minorHAnsi"/>
        </w:rPr>
        <w:t>, o Auto de Infração</w:t>
      </w:r>
      <w:bookmarkStart w:id="0" w:name="_Hlk131771906"/>
      <w:r w:rsidR="004F059C" w:rsidRPr="00812D16">
        <w:rPr>
          <w:rFonts w:asciiTheme="minorHAnsi" w:hAnsiTheme="minorHAnsi" w:cstheme="minorHAnsi"/>
        </w:rPr>
        <w:t xml:space="preserve">, </w:t>
      </w:r>
      <w:r w:rsidR="00C20362" w:rsidRPr="00812D16">
        <w:rPr>
          <w:rFonts w:asciiTheme="minorHAnsi" w:hAnsiTheme="minorHAnsi" w:cstheme="minorHAnsi"/>
        </w:rPr>
        <w:t>por infração ao art. 35, incisos X</w:t>
      </w:r>
      <w:bookmarkEnd w:id="0"/>
      <w:r w:rsidR="00CA3097" w:rsidRPr="00812D16">
        <w:rPr>
          <w:rFonts w:asciiTheme="minorHAnsi" w:hAnsiTheme="minorHAnsi" w:cstheme="minorHAnsi"/>
        </w:rPr>
        <w:t xml:space="preserve">, </w:t>
      </w:r>
      <w:bookmarkStart w:id="1" w:name="_Hlk131772058"/>
      <w:r w:rsidR="00CA3097" w:rsidRPr="00812D16">
        <w:rPr>
          <w:rFonts w:asciiTheme="minorHAnsi" w:hAnsiTheme="minorHAnsi" w:cstheme="minorHAnsi"/>
        </w:rPr>
        <w:t>da Resolução CAU/BR nº 22/2012</w:t>
      </w:r>
      <w:bookmarkEnd w:id="1"/>
      <w:r w:rsidR="00C20362" w:rsidRPr="00812D16">
        <w:rPr>
          <w:rFonts w:asciiTheme="minorHAnsi" w:hAnsiTheme="minorHAnsi" w:cstheme="minorHAnsi"/>
        </w:rPr>
        <w:t>, c/c</w:t>
      </w:r>
      <w:r w:rsidR="00901D19" w:rsidRPr="00812D16">
        <w:rPr>
          <w:rFonts w:asciiTheme="minorHAnsi" w:hAnsiTheme="minorHAnsi" w:cstheme="minorHAnsi"/>
        </w:rPr>
        <w:t xml:space="preserve"> o</w:t>
      </w:r>
      <w:r w:rsidR="00C20362" w:rsidRPr="00812D16">
        <w:rPr>
          <w:rFonts w:asciiTheme="minorHAnsi" w:hAnsiTheme="minorHAnsi" w:cstheme="minorHAnsi"/>
        </w:rPr>
        <w:t xml:space="preserve"> art. 7º da Lei nº 12.378/2010, </w:t>
      </w:r>
      <w:r w:rsidR="004F059C" w:rsidRPr="00812D16">
        <w:rPr>
          <w:rFonts w:asciiTheme="minorHAnsi" w:hAnsiTheme="minorHAnsi" w:cstheme="minorHAnsi"/>
        </w:rPr>
        <w:t xml:space="preserve">fixando a multa </w:t>
      </w:r>
      <w:bookmarkStart w:id="2" w:name="_Hlk131771932"/>
      <w:r w:rsidR="00221D3F" w:rsidRPr="00812D16">
        <w:rPr>
          <w:rFonts w:asciiTheme="minorHAnsi" w:hAnsiTheme="minorHAnsi" w:cstheme="minorHAnsi"/>
        </w:rPr>
        <w:t xml:space="preserve">em </w:t>
      </w:r>
      <w:r w:rsidR="00180FCC" w:rsidRPr="00812D16">
        <w:rPr>
          <w:rFonts w:asciiTheme="minorHAnsi" w:hAnsiTheme="minorHAnsi" w:cstheme="minorHAnsi"/>
        </w:rPr>
        <w:t xml:space="preserve">5 (cinco) anuidades, que corresponde a </w:t>
      </w:r>
      <w:r w:rsidR="004F059C" w:rsidRPr="00812D16">
        <w:rPr>
          <w:rFonts w:asciiTheme="minorHAnsi" w:hAnsiTheme="minorHAnsi" w:cstheme="minorHAnsi"/>
        </w:rPr>
        <w:t xml:space="preserve">R$ </w:t>
      </w:r>
      <w:r w:rsidR="00F553A3" w:rsidRPr="00812D16">
        <w:rPr>
          <w:rFonts w:asciiTheme="minorHAnsi" w:hAnsiTheme="minorHAnsi" w:cstheme="minorHAnsi"/>
        </w:rPr>
        <w:t>3.170,20</w:t>
      </w:r>
      <w:r w:rsidR="004F059C" w:rsidRPr="00812D16">
        <w:rPr>
          <w:rFonts w:asciiTheme="minorHAnsi" w:hAnsiTheme="minorHAnsi" w:cstheme="minorHAnsi"/>
        </w:rPr>
        <w:t xml:space="preserve"> (</w:t>
      </w:r>
      <w:r w:rsidR="00F553A3" w:rsidRPr="00812D16">
        <w:rPr>
          <w:rFonts w:asciiTheme="minorHAnsi" w:hAnsiTheme="minorHAnsi" w:cstheme="minorHAnsi"/>
        </w:rPr>
        <w:t>Três mil cento e setenta Reais e vinte centavos</w:t>
      </w:r>
      <w:r w:rsidR="004F059C" w:rsidRPr="00812D16">
        <w:rPr>
          <w:rFonts w:asciiTheme="minorHAnsi" w:hAnsiTheme="minorHAnsi" w:cstheme="minorHAnsi"/>
        </w:rPr>
        <w:t>)</w:t>
      </w:r>
      <w:bookmarkEnd w:id="2"/>
      <w:r w:rsidR="00221D3F" w:rsidRPr="00812D16">
        <w:rPr>
          <w:rFonts w:asciiTheme="minorHAnsi" w:hAnsiTheme="minorHAnsi" w:cstheme="minorHAnsi"/>
        </w:rPr>
        <w:t xml:space="preserve">, </w:t>
      </w:r>
      <w:r w:rsidR="004F059C" w:rsidRPr="00812D16">
        <w:rPr>
          <w:rFonts w:asciiTheme="minorHAnsi" w:hAnsiTheme="minorHAnsi" w:cstheme="minorHAnsi"/>
        </w:rPr>
        <w:t xml:space="preserve">e </w:t>
      </w:r>
      <w:r w:rsidRPr="00812D16">
        <w:rPr>
          <w:rFonts w:asciiTheme="minorHAnsi" w:hAnsiTheme="minorHAnsi" w:cstheme="minorHAnsi"/>
        </w:rPr>
        <w:t>intimou a parte interessada a</w:t>
      </w:r>
      <w:r w:rsidR="00292F0D" w:rsidRPr="00812D16">
        <w:rPr>
          <w:rFonts w:asciiTheme="minorHAnsi" w:hAnsiTheme="minorHAnsi" w:cstheme="minorHAnsi"/>
        </w:rPr>
        <w:t>, no prazo de 10 (dez) dias,</w:t>
      </w:r>
      <w:r w:rsidRPr="00812D16">
        <w:rPr>
          <w:rFonts w:asciiTheme="minorHAnsi" w:hAnsiTheme="minorHAnsi" w:cstheme="minorHAnsi"/>
        </w:rPr>
        <w:t xml:space="preserve"> </w:t>
      </w:r>
      <w:r w:rsidR="00292F0D" w:rsidRPr="00812D16">
        <w:rPr>
          <w:rFonts w:asciiTheme="minorHAnsi" w:hAnsiTheme="minorHAnsi" w:cstheme="minorHAnsi"/>
        </w:rPr>
        <w:t>efetuar</w:t>
      </w:r>
      <w:r w:rsidRPr="00812D16">
        <w:rPr>
          <w:rFonts w:asciiTheme="minorHAnsi" w:hAnsiTheme="minorHAnsi" w:cstheme="minorHAnsi"/>
        </w:rPr>
        <w:t xml:space="preserve"> </w:t>
      </w:r>
      <w:r w:rsidR="00292F0D" w:rsidRPr="00812D16">
        <w:rPr>
          <w:rFonts w:asciiTheme="minorHAnsi" w:hAnsiTheme="minorHAnsi" w:cstheme="minorHAnsi"/>
        </w:rPr>
        <w:t xml:space="preserve">o pagamento da multa aplicada e regularizar a situação averiguada ou apresentar defesa à Comissão de Exercício Profissional </w:t>
      </w:r>
      <w:r w:rsidR="00A50392" w:rsidRPr="00812D16">
        <w:rPr>
          <w:rFonts w:asciiTheme="minorHAnsi" w:hAnsiTheme="minorHAnsi" w:cstheme="minorHAnsi"/>
        </w:rPr>
        <w:t>-</w:t>
      </w:r>
      <w:r w:rsidR="00292F0D" w:rsidRPr="00812D16">
        <w:rPr>
          <w:rFonts w:asciiTheme="minorHAnsi" w:hAnsiTheme="minorHAnsi" w:cstheme="minorHAnsi"/>
        </w:rPr>
        <w:t xml:space="preserve"> CEP-CAU/RS.</w:t>
      </w:r>
    </w:p>
    <w:p w14:paraId="69C0C366" w14:textId="77777777" w:rsidR="00292F0D" w:rsidRPr="00812D16" w:rsidRDefault="00292F0D" w:rsidP="00D70102">
      <w:pPr>
        <w:tabs>
          <w:tab w:val="left" w:pos="1418"/>
        </w:tabs>
        <w:jc w:val="both"/>
        <w:rPr>
          <w:rFonts w:asciiTheme="minorHAnsi" w:hAnsiTheme="minorHAnsi" w:cstheme="minorHAnsi"/>
        </w:rPr>
      </w:pPr>
    </w:p>
    <w:p w14:paraId="23150117" w14:textId="78D71DDE" w:rsidR="007E0323" w:rsidRPr="00812D16" w:rsidRDefault="00485189" w:rsidP="007E0323">
      <w:pPr>
        <w:tabs>
          <w:tab w:val="left" w:pos="1418"/>
        </w:tabs>
        <w:jc w:val="both"/>
        <w:rPr>
          <w:rFonts w:asciiTheme="minorHAnsi" w:hAnsiTheme="minorHAnsi" w:cstheme="minorHAnsi"/>
        </w:rPr>
      </w:pPr>
      <w:r w:rsidRPr="00812D16">
        <w:rPr>
          <w:rFonts w:asciiTheme="minorHAnsi" w:hAnsiTheme="minorHAnsi" w:cstheme="minorHAnsi"/>
        </w:rPr>
        <w:t>Intimada</w:t>
      </w:r>
      <w:r w:rsidR="004E40F9" w:rsidRPr="00812D16">
        <w:rPr>
          <w:rFonts w:asciiTheme="minorHAnsi" w:hAnsiTheme="minorHAnsi" w:cstheme="minorHAnsi"/>
        </w:rPr>
        <w:t xml:space="preserve"> em </w:t>
      </w:r>
      <w:r w:rsidR="00563604" w:rsidRPr="00812D16">
        <w:rPr>
          <w:rFonts w:asciiTheme="minorHAnsi" w:hAnsiTheme="minorHAnsi" w:cstheme="minorHAnsi"/>
        </w:rPr>
        <w:t>08/04</w:t>
      </w:r>
      <w:r w:rsidR="00426330" w:rsidRPr="00812D16">
        <w:rPr>
          <w:rFonts w:asciiTheme="minorHAnsi" w:hAnsiTheme="minorHAnsi" w:cstheme="minorHAnsi"/>
        </w:rPr>
        <w:t>/2022</w:t>
      </w:r>
      <w:r w:rsidR="007004EA" w:rsidRPr="00812D16">
        <w:rPr>
          <w:rFonts w:asciiTheme="minorHAnsi" w:hAnsiTheme="minorHAnsi" w:cstheme="minorHAnsi"/>
        </w:rPr>
        <w:t xml:space="preserve">, por AR </w:t>
      </w:r>
      <w:r w:rsidR="005B4169" w:rsidRPr="00812D16">
        <w:rPr>
          <w:rFonts w:asciiTheme="minorHAnsi" w:hAnsiTheme="minorHAnsi" w:cstheme="minorHAnsi"/>
        </w:rPr>
        <w:t>(</w:t>
      </w:r>
      <w:r w:rsidR="00C46C16" w:rsidRPr="00812D16">
        <w:rPr>
          <w:rFonts w:asciiTheme="minorHAnsi" w:hAnsiTheme="minorHAnsi" w:cstheme="minorHAnsi"/>
        </w:rPr>
        <w:t>Documento 012</w:t>
      </w:r>
      <w:r w:rsidR="005B4169" w:rsidRPr="00812D16">
        <w:rPr>
          <w:rFonts w:asciiTheme="minorHAnsi" w:hAnsiTheme="minorHAnsi" w:cstheme="minorHAnsi"/>
        </w:rPr>
        <w:t>)</w:t>
      </w:r>
      <w:r w:rsidR="007E0323" w:rsidRPr="00812D16">
        <w:rPr>
          <w:rFonts w:asciiTheme="minorHAnsi" w:hAnsiTheme="minorHAnsi" w:cstheme="minorHAnsi"/>
        </w:rPr>
        <w:t>, a parte interessada permaneceu silente</w:t>
      </w:r>
      <w:r w:rsidR="005B4169" w:rsidRPr="00812D16">
        <w:rPr>
          <w:rFonts w:asciiTheme="minorHAnsi" w:hAnsiTheme="minorHAnsi" w:cstheme="minorHAnsi"/>
        </w:rPr>
        <w:t>.</w:t>
      </w:r>
    </w:p>
    <w:p w14:paraId="77D78B72" w14:textId="77777777" w:rsidR="00A24859" w:rsidRPr="00812D16" w:rsidRDefault="00A24859" w:rsidP="00D70102">
      <w:pPr>
        <w:tabs>
          <w:tab w:val="left" w:pos="1418"/>
        </w:tabs>
        <w:jc w:val="both"/>
        <w:rPr>
          <w:rFonts w:asciiTheme="minorHAnsi" w:hAnsiTheme="minorHAnsi" w:cstheme="minorHAnsi"/>
        </w:rPr>
      </w:pPr>
    </w:p>
    <w:p w14:paraId="20E99979" w14:textId="44E4A5E4" w:rsidR="00563604" w:rsidRPr="00812D16" w:rsidRDefault="00563604" w:rsidP="00D70102">
      <w:pPr>
        <w:tabs>
          <w:tab w:val="left" w:pos="1418"/>
        </w:tabs>
        <w:jc w:val="both"/>
        <w:rPr>
          <w:rFonts w:asciiTheme="minorHAnsi" w:hAnsiTheme="minorHAnsi" w:cstheme="minorHAnsi"/>
        </w:rPr>
      </w:pPr>
      <w:r w:rsidRPr="00812D16">
        <w:rPr>
          <w:rFonts w:asciiTheme="minorHAnsi" w:hAnsiTheme="minorHAnsi" w:cstheme="minorHAnsi"/>
        </w:rPr>
        <w:t xml:space="preserve">Em 08/07/2022 </w:t>
      </w:r>
      <w:r w:rsidR="00E826FE" w:rsidRPr="00812D16">
        <w:rPr>
          <w:rFonts w:asciiTheme="minorHAnsi" w:hAnsiTheme="minorHAnsi" w:cstheme="minorHAnsi"/>
        </w:rPr>
        <w:t>a empresa sofreu alteração com a retirada do termo “arquitetura” do nome e retirada da atividade “serviços de arquitetura” do objeto social (</w:t>
      </w:r>
      <w:r w:rsidR="00C46C16" w:rsidRPr="00812D16">
        <w:rPr>
          <w:rFonts w:asciiTheme="minorHAnsi" w:hAnsiTheme="minorHAnsi" w:cstheme="minorHAnsi"/>
        </w:rPr>
        <w:t>Documento 015</w:t>
      </w:r>
      <w:r w:rsidR="00E826FE" w:rsidRPr="00812D16">
        <w:rPr>
          <w:rFonts w:asciiTheme="minorHAnsi" w:hAnsiTheme="minorHAnsi" w:cstheme="minorHAnsi"/>
        </w:rPr>
        <w:t>)</w:t>
      </w:r>
    </w:p>
    <w:p w14:paraId="08D7A2F2" w14:textId="77777777" w:rsidR="00E826FE" w:rsidRPr="00812D16" w:rsidRDefault="00E826FE" w:rsidP="00D70102">
      <w:pPr>
        <w:tabs>
          <w:tab w:val="left" w:pos="1418"/>
        </w:tabs>
        <w:jc w:val="both"/>
        <w:rPr>
          <w:rFonts w:asciiTheme="minorHAnsi" w:hAnsiTheme="minorHAnsi" w:cstheme="minorHAnsi"/>
        </w:rPr>
      </w:pPr>
    </w:p>
    <w:p w14:paraId="230D882E" w14:textId="78263BE6" w:rsidR="006B535B" w:rsidRPr="00812D16" w:rsidRDefault="006B535B" w:rsidP="006B535B">
      <w:pPr>
        <w:tabs>
          <w:tab w:val="left" w:pos="1418"/>
        </w:tabs>
        <w:jc w:val="both"/>
        <w:rPr>
          <w:rFonts w:asciiTheme="minorHAnsi" w:hAnsiTheme="minorHAnsi" w:cstheme="minorHAnsi"/>
        </w:rPr>
      </w:pPr>
      <w:r w:rsidRPr="00812D16">
        <w:rPr>
          <w:rFonts w:asciiTheme="minorHAnsi" w:hAnsiTheme="minorHAnsi" w:cstheme="minorHAnsi"/>
        </w:rPr>
        <w:t>O processo, então, foi submeti</w:t>
      </w:r>
      <w:r w:rsidR="00485189" w:rsidRPr="00812D16">
        <w:rPr>
          <w:rFonts w:asciiTheme="minorHAnsi" w:hAnsiTheme="minorHAnsi" w:cstheme="minorHAnsi"/>
        </w:rPr>
        <w:t>do à CEP-CAU/RS para julgamento</w:t>
      </w:r>
      <w:r w:rsidRPr="00812D16">
        <w:rPr>
          <w:rFonts w:asciiTheme="minorHAnsi" w:hAnsiTheme="minorHAnsi" w:cstheme="minorHAnsi"/>
        </w:rPr>
        <w:t xml:space="preserve">, </w:t>
      </w:r>
      <w:r w:rsidR="006F6976" w:rsidRPr="00812D16">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812D16" w:rsidRDefault="006B535B" w:rsidP="003F3E12">
      <w:pPr>
        <w:tabs>
          <w:tab w:val="left" w:pos="1418"/>
        </w:tabs>
        <w:jc w:val="both"/>
        <w:rPr>
          <w:rFonts w:asciiTheme="minorHAnsi" w:hAnsiTheme="minorHAnsi" w:cstheme="minorHAnsi"/>
        </w:rPr>
      </w:pPr>
    </w:p>
    <w:p w14:paraId="587318F3" w14:textId="77777777" w:rsidR="00292F0D" w:rsidRPr="00812D16" w:rsidRDefault="00292F0D" w:rsidP="003F3E12">
      <w:pPr>
        <w:tabs>
          <w:tab w:val="left" w:pos="1418"/>
        </w:tabs>
        <w:jc w:val="both"/>
        <w:rPr>
          <w:rFonts w:asciiTheme="minorHAnsi" w:hAnsiTheme="minorHAnsi" w:cstheme="minorHAnsi"/>
        </w:rPr>
      </w:pPr>
      <w:r w:rsidRPr="00812D16">
        <w:rPr>
          <w:rFonts w:asciiTheme="minorHAnsi" w:hAnsiTheme="minorHAnsi" w:cstheme="minorHAnsi"/>
        </w:rPr>
        <w:t>É o relatório.</w:t>
      </w:r>
    </w:p>
    <w:p w14:paraId="143CB694" w14:textId="77777777" w:rsidR="00925221" w:rsidRPr="00812D16"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12D16" w:rsidRPr="00812D16" w14:paraId="7FC8082D" w14:textId="77777777" w:rsidTr="00316A15">
        <w:trPr>
          <w:trHeight w:hRule="exact" w:val="312"/>
        </w:trPr>
        <w:tc>
          <w:tcPr>
            <w:tcW w:w="9348" w:type="dxa"/>
            <w:shd w:val="pct5" w:color="auto" w:fill="auto"/>
            <w:vAlign w:val="center"/>
          </w:tcPr>
          <w:p w14:paraId="1EF6DEA4" w14:textId="77777777" w:rsidR="00292F0D" w:rsidRPr="00812D16" w:rsidRDefault="00292F0D" w:rsidP="00752619">
            <w:pPr>
              <w:tabs>
                <w:tab w:val="left" w:pos="0"/>
              </w:tabs>
              <w:jc w:val="center"/>
              <w:rPr>
                <w:rFonts w:asciiTheme="minorHAnsi" w:hAnsiTheme="minorHAnsi" w:cstheme="minorHAnsi"/>
              </w:rPr>
            </w:pPr>
            <w:r w:rsidRPr="00812D16">
              <w:rPr>
                <w:rFonts w:asciiTheme="minorHAnsi" w:hAnsiTheme="minorHAnsi" w:cstheme="minorHAnsi"/>
                <w:b/>
              </w:rPr>
              <w:t>VOTO FUNDAMENTADO</w:t>
            </w:r>
          </w:p>
        </w:tc>
      </w:tr>
    </w:tbl>
    <w:p w14:paraId="37EE94F1" w14:textId="77777777" w:rsidR="00292F0D" w:rsidRPr="00812D16" w:rsidRDefault="00292F0D" w:rsidP="00292F0D">
      <w:pPr>
        <w:rPr>
          <w:rFonts w:asciiTheme="minorHAnsi" w:hAnsiTheme="minorHAnsi" w:cstheme="minorHAnsi"/>
        </w:rPr>
      </w:pPr>
    </w:p>
    <w:p w14:paraId="56D4BF49" w14:textId="13ABEFF3" w:rsidR="009B6A5B" w:rsidRPr="00812D16" w:rsidRDefault="00292F0D" w:rsidP="009B6A5B">
      <w:pPr>
        <w:tabs>
          <w:tab w:val="left" w:pos="1418"/>
        </w:tabs>
        <w:jc w:val="both"/>
        <w:rPr>
          <w:rFonts w:asciiTheme="minorHAnsi" w:hAnsiTheme="minorHAnsi" w:cstheme="minorHAnsi"/>
        </w:rPr>
      </w:pPr>
      <w:r w:rsidRPr="00812D16">
        <w:rPr>
          <w:rFonts w:asciiTheme="minorHAnsi" w:hAnsiTheme="minorHAnsi" w:cstheme="minorHAnsi"/>
        </w:rPr>
        <w:t>Da análise do conjunto probatório existente nos autos, depreende-se que</w:t>
      </w:r>
      <w:r w:rsidR="00A5025A" w:rsidRPr="00812D16">
        <w:rPr>
          <w:rFonts w:asciiTheme="minorHAnsi" w:hAnsiTheme="minorHAnsi" w:cstheme="minorHAnsi"/>
        </w:rPr>
        <w:t xml:space="preserve"> a pessoa jurídica </w:t>
      </w:r>
      <w:r w:rsidR="009B6A5B" w:rsidRPr="00812D16">
        <w:rPr>
          <w:rFonts w:asciiTheme="minorHAnsi" w:hAnsiTheme="minorHAnsi" w:cstheme="minorHAnsi"/>
        </w:rPr>
        <w:t>foi constituída para o fim de “</w:t>
      </w:r>
      <w:bookmarkStart w:id="3" w:name="_Hlk138606974"/>
      <w:r w:rsidR="005B4169" w:rsidRPr="00812D16">
        <w:rPr>
          <w:rFonts w:asciiTheme="minorHAnsi" w:hAnsiTheme="minorHAnsi" w:cstheme="minorHAnsi"/>
          <w:i/>
        </w:rPr>
        <w:t>serviços de arquitetura</w:t>
      </w:r>
      <w:bookmarkEnd w:id="3"/>
      <w:r w:rsidR="009B6A5B" w:rsidRPr="00812D16">
        <w:rPr>
          <w:rFonts w:asciiTheme="minorHAnsi" w:hAnsiTheme="minorHAnsi" w:cstheme="minorHAnsi"/>
        </w:rPr>
        <w:t>”, conforme</w:t>
      </w:r>
      <w:r w:rsidR="00C46C16" w:rsidRPr="00812D16">
        <w:rPr>
          <w:rFonts w:asciiTheme="minorHAnsi" w:hAnsiTheme="minorHAnsi" w:cstheme="minorHAnsi"/>
        </w:rPr>
        <w:t xml:space="preserve"> </w:t>
      </w:r>
      <w:r w:rsidR="009B6A5B" w:rsidRPr="00812D16">
        <w:rPr>
          <w:rFonts w:asciiTheme="minorHAnsi" w:hAnsiTheme="minorHAnsi" w:cstheme="minorHAnsi"/>
        </w:rPr>
        <w:t>CNPJ e JUCI</w:t>
      </w:r>
      <w:r w:rsidR="00C91DD9" w:rsidRPr="00812D16">
        <w:rPr>
          <w:rFonts w:asciiTheme="minorHAnsi" w:hAnsiTheme="minorHAnsi" w:cstheme="minorHAnsi"/>
        </w:rPr>
        <w:t>S</w:t>
      </w:r>
      <w:r w:rsidR="009B6A5B" w:rsidRPr="00812D16">
        <w:rPr>
          <w:rFonts w:asciiTheme="minorHAnsi" w:hAnsiTheme="minorHAnsi" w:cstheme="minorHAnsi"/>
        </w:rPr>
        <w:t>RS</w:t>
      </w:r>
      <w:r w:rsidR="00485189" w:rsidRPr="00812D16">
        <w:rPr>
          <w:rFonts w:asciiTheme="minorHAnsi" w:hAnsiTheme="minorHAnsi" w:cstheme="minorHAnsi"/>
        </w:rPr>
        <w:t xml:space="preserve">, </w:t>
      </w:r>
      <w:r w:rsidR="009B6A5B" w:rsidRPr="00812D16">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812D16" w:rsidRDefault="00C91DD9" w:rsidP="003F3E12">
      <w:pPr>
        <w:tabs>
          <w:tab w:val="left" w:pos="1418"/>
        </w:tabs>
        <w:jc w:val="both"/>
        <w:rPr>
          <w:rFonts w:asciiTheme="minorHAnsi" w:hAnsiTheme="minorHAnsi" w:cstheme="minorHAnsi"/>
        </w:rPr>
      </w:pPr>
    </w:p>
    <w:p w14:paraId="3B1E04B4" w14:textId="1F551236" w:rsidR="009B6A5B" w:rsidRPr="00812D16" w:rsidRDefault="009B6A5B" w:rsidP="003F3E12">
      <w:pPr>
        <w:tabs>
          <w:tab w:val="left" w:pos="1418"/>
        </w:tabs>
        <w:jc w:val="both"/>
        <w:rPr>
          <w:rFonts w:asciiTheme="minorHAnsi" w:hAnsiTheme="minorHAnsi" w:cstheme="minorHAnsi"/>
        </w:rPr>
      </w:pPr>
      <w:r w:rsidRPr="00812D16">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12D16" w:rsidRDefault="009B6A5B" w:rsidP="009B6A5B">
      <w:pPr>
        <w:tabs>
          <w:tab w:val="left" w:pos="851"/>
        </w:tabs>
        <w:ind w:left="1134"/>
        <w:jc w:val="both"/>
        <w:rPr>
          <w:rFonts w:asciiTheme="minorHAnsi" w:hAnsiTheme="minorHAnsi" w:cstheme="minorHAnsi"/>
          <w:i/>
          <w:sz w:val="22"/>
          <w:szCs w:val="22"/>
        </w:rPr>
      </w:pPr>
      <w:r w:rsidRPr="00812D16">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12D16" w:rsidRDefault="009B6A5B" w:rsidP="003F3E12">
      <w:pPr>
        <w:tabs>
          <w:tab w:val="left" w:pos="1418"/>
        </w:tabs>
        <w:jc w:val="both"/>
        <w:rPr>
          <w:rFonts w:asciiTheme="minorHAnsi" w:hAnsiTheme="minorHAnsi" w:cstheme="minorHAnsi"/>
        </w:rPr>
      </w:pPr>
    </w:p>
    <w:p w14:paraId="70A877B7" w14:textId="77777777" w:rsidR="0058476C" w:rsidRPr="00812D16" w:rsidRDefault="0058476C" w:rsidP="003F3E12">
      <w:pPr>
        <w:tabs>
          <w:tab w:val="left" w:pos="1418"/>
        </w:tabs>
        <w:jc w:val="both"/>
        <w:rPr>
          <w:rFonts w:asciiTheme="minorHAnsi" w:hAnsiTheme="minorHAnsi" w:cstheme="minorHAnsi"/>
        </w:rPr>
      </w:pPr>
      <w:r w:rsidRPr="00812D16">
        <w:rPr>
          <w:rFonts w:asciiTheme="minorHAnsi" w:hAnsiTheme="minorHAnsi" w:cstheme="minorHAnsi"/>
        </w:rPr>
        <w:t>Salienta-se que o art. 7º, da Lei nº 12.378/2010, estipula:</w:t>
      </w:r>
    </w:p>
    <w:p w14:paraId="0A059D32" w14:textId="77777777" w:rsidR="0058476C" w:rsidRPr="00812D16" w:rsidRDefault="0058476C" w:rsidP="0058476C">
      <w:pPr>
        <w:tabs>
          <w:tab w:val="left" w:pos="851"/>
        </w:tabs>
        <w:ind w:left="1134"/>
        <w:jc w:val="both"/>
        <w:rPr>
          <w:rFonts w:asciiTheme="minorHAnsi" w:hAnsiTheme="minorHAnsi" w:cstheme="minorHAnsi"/>
          <w:i/>
          <w:sz w:val="22"/>
          <w:szCs w:val="22"/>
        </w:rPr>
      </w:pPr>
      <w:r w:rsidRPr="00812D16">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12D16" w:rsidRDefault="0058476C" w:rsidP="003F3E12">
      <w:pPr>
        <w:tabs>
          <w:tab w:val="left" w:pos="1418"/>
        </w:tabs>
        <w:jc w:val="both"/>
        <w:rPr>
          <w:rFonts w:asciiTheme="minorHAnsi" w:hAnsiTheme="minorHAnsi" w:cstheme="minorHAnsi"/>
          <w:sz w:val="22"/>
          <w:szCs w:val="22"/>
        </w:rPr>
      </w:pPr>
    </w:p>
    <w:p w14:paraId="19235F75" w14:textId="77777777" w:rsidR="009B6A5B" w:rsidRPr="00812D16" w:rsidRDefault="009B6A5B" w:rsidP="009B6A5B">
      <w:pPr>
        <w:tabs>
          <w:tab w:val="left" w:pos="1418"/>
        </w:tabs>
        <w:jc w:val="both"/>
        <w:rPr>
          <w:rFonts w:asciiTheme="minorHAnsi" w:hAnsiTheme="minorHAnsi" w:cstheme="minorHAnsi"/>
        </w:rPr>
      </w:pPr>
      <w:r w:rsidRPr="00812D16">
        <w:rPr>
          <w:rFonts w:asciiTheme="minorHAnsi" w:hAnsiTheme="minorHAnsi" w:cstheme="minorHAnsi"/>
        </w:rPr>
        <w:t>Além disso, a Resolução do CAU/BR nº 028/2012, que trata do registro de pessoa jurídica no CAU, assim estabelece:</w:t>
      </w:r>
    </w:p>
    <w:p w14:paraId="7D11C785" w14:textId="77777777" w:rsidR="009B6A5B" w:rsidRPr="00812D16" w:rsidRDefault="009B6A5B" w:rsidP="009B6A5B">
      <w:pPr>
        <w:tabs>
          <w:tab w:val="left" w:pos="851"/>
        </w:tabs>
        <w:ind w:left="1134"/>
        <w:jc w:val="both"/>
        <w:rPr>
          <w:rFonts w:asciiTheme="minorHAnsi" w:hAnsiTheme="minorHAnsi" w:cstheme="minorHAnsi"/>
          <w:i/>
          <w:sz w:val="22"/>
          <w:szCs w:val="22"/>
        </w:rPr>
      </w:pPr>
      <w:r w:rsidRPr="00812D16">
        <w:rPr>
          <w:rFonts w:asciiTheme="minorHAnsi" w:hAnsiTheme="minorHAnsi" w:cstheme="minorHAnsi"/>
          <w:i/>
          <w:sz w:val="22"/>
          <w:szCs w:val="22"/>
        </w:rPr>
        <w:t xml:space="preserve">Art. 1° Em cumprimento ao disposto na Lei n° 12.378, de 31 de dezembro de 2010, </w:t>
      </w:r>
      <w:r w:rsidRPr="00812D16">
        <w:rPr>
          <w:rFonts w:asciiTheme="minorHAnsi" w:hAnsiTheme="minorHAnsi" w:cstheme="minorHAnsi"/>
          <w:b/>
          <w:i/>
          <w:sz w:val="22"/>
          <w:szCs w:val="22"/>
        </w:rPr>
        <w:t>ficam obrigadas ao registro nos Conselhos de Arquitetura e Urbanismo dos Estados e do Distrito Federal (CAU/UF)</w:t>
      </w:r>
      <w:r w:rsidRPr="00812D16">
        <w:rPr>
          <w:rFonts w:asciiTheme="minorHAnsi" w:hAnsiTheme="minorHAnsi" w:cstheme="minorHAnsi"/>
          <w:i/>
          <w:sz w:val="22"/>
          <w:szCs w:val="22"/>
        </w:rPr>
        <w:t>:</w:t>
      </w:r>
    </w:p>
    <w:p w14:paraId="2E20261D" w14:textId="714BCC66" w:rsidR="009B6A5B" w:rsidRPr="00812D16" w:rsidRDefault="009B6A5B" w:rsidP="009B6A5B">
      <w:pPr>
        <w:tabs>
          <w:tab w:val="left" w:pos="851"/>
        </w:tabs>
        <w:ind w:left="1134"/>
        <w:jc w:val="both"/>
        <w:rPr>
          <w:rFonts w:asciiTheme="minorHAnsi" w:hAnsiTheme="minorHAnsi" w:cstheme="minorHAnsi"/>
          <w:b/>
          <w:i/>
          <w:sz w:val="22"/>
          <w:szCs w:val="22"/>
        </w:rPr>
      </w:pPr>
      <w:r w:rsidRPr="00812D16">
        <w:rPr>
          <w:rFonts w:asciiTheme="minorHAnsi" w:hAnsiTheme="minorHAnsi" w:cstheme="minorHAnsi"/>
          <w:b/>
          <w:i/>
          <w:sz w:val="22"/>
          <w:szCs w:val="22"/>
        </w:rPr>
        <w:t xml:space="preserve">I </w:t>
      </w:r>
      <w:r w:rsidR="00180FCC" w:rsidRPr="00812D16">
        <w:rPr>
          <w:rFonts w:asciiTheme="minorHAnsi" w:hAnsiTheme="minorHAnsi" w:cstheme="minorHAnsi"/>
          <w:b/>
          <w:i/>
          <w:sz w:val="22"/>
          <w:szCs w:val="22"/>
        </w:rPr>
        <w:t>-</w:t>
      </w:r>
      <w:r w:rsidRPr="00812D16">
        <w:rPr>
          <w:rFonts w:asciiTheme="minorHAnsi" w:hAnsiTheme="minorHAnsi" w:cstheme="minorHAnsi"/>
          <w:b/>
          <w:i/>
          <w:sz w:val="22"/>
          <w:szCs w:val="22"/>
        </w:rPr>
        <w:t xml:space="preserve"> </w:t>
      </w:r>
      <w:proofErr w:type="gramStart"/>
      <w:r w:rsidRPr="00812D16">
        <w:rPr>
          <w:rFonts w:asciiTheme="minorHAnsi" w:hAnsiTheme="minorHAnsi" w:cstheme="minorHAnsi"/>
          <w:b/>
          <w:i/>
          <w:sz w:val="22"/>
          <w:szCs w:val="22"/>
        </w:rPr>
        <w:t>as</w:t>
      </w:r>
      <w:proofErr w:type="gramEnd"/>
      <w:r w:rsidRPr="00812D16">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812D16" w:rsidRDefault="009B6A5B" w:rsidP="009B6A5B">
      <w:pPr>
        <w:tabs>
          <w:tab w:val="left" w:pos="851"/>
        </w:tabs>
        <w:ind w:left="1134"/>
        <w:jc w:val="both"/>
        <w:rPr>
          <w:rFonts w:asciiTheme="minorHAnsi" w:hAnsiTheme="minorHAnsi" w:cstheme="minorHAnsi"/>
          <w:b/>
          <w:i/>
          <w:sz w:val="22"/>
          <w:szCs w:val="22"/>
        </w:rPr>
      </w:pPr>
      <w:r w:rsidRPr="00812D16">
        <w:rPr>
          <w:rFonts w:asciiTheme="minorHAnsi" w:hAnsiTheme="minorHAnsi" w:cstheme="minorHAnsi"/>
          <w:b/>
          <w:i/>
          <w:sz w:val="22"/>
          <w:szCs w:val="22"/>
        </w:rPr>
        <w:t xml:space="preserve">II </w:t>
      </w:r>
      <w:r w:rsidR="00180FCC" w:rsidRPr="00812D16">
        <w:rPr>
          <w:rFonts w:asciiTheme="minorHAnsi" w:hAnsiTheme="minorHAnsi" w:cstheme="minorHAnsi"/>
          <w:b/>
          <w:i/>
          <w:sz w:val="22"/>
          <w:szCs w:val="22"/>
        </w:rPr>
        <w:t>-</w:t>
      </w:r>
      <w:r w:rsidRPr="00812D16">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12D16" w:rsidRDefault="009B6A5B" w:rsidP="009B6A5B">
      <w:pPr>
        <w:tabs>
          <w:tab w:val="left" w:pos="851"/>
        </w:tabs>
        <w:ind w:left="1134"/>
        <w:jc w:val="both"/>
        <w:rPr>
          <w:rFonts w:asciiTheme="minorHAnsi" w:hAnsiTheme="minorHAnsi" w:cstheme="minorHAnsi"/>
          <w:b/>
          <w:i/>
          <w:sz w:val="22"/>
          <w:szCs w:val="22"/>
        </w:rPr>
      </w:pPr>
      <w:r w:rsidRPr="00812D16">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12D16" w:rsidRDefault="009B6A5B" w:rsidP="009B6A5B">
      <w:pPr>
        <w:tabs>
          <w:tab w:val="left" w:pos="851"/>
        </w:tabs>
        <w:ind w:left="1134"/>
        <w:jc w:val="both"/>
        <w:rPr>
          <w:rFonts w:asciiTheme="minorHAnsi" w:hAnsiTheme="minorHAnsi" w:cstheme="minorHAnsi"/>
          <w:i/>
          <w:sz w:val="22"/>
          <w:szCs w:val="22"/>
        </w:rPr>
      </w:pPr>
      <w:r w:rsidRPr="00812D16">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12D16" w:rsidRDefault="009B6A5B" w:rsidP="009B6A5B">
      <w:pPr>
        <w:tabs>
          <w:tab w:val="left" w:pos="851"/>
        </w:tabs>
        <w:ind w:left="1134"/>
        <w:jc w:val="both"/>
        <w:rPr>
          <w:rFonts w:asciiTheme="minorHAnsi" w:hAnsiTheme="minorHAnsi" w:cstheme="minorHAnsi"/>
          <w:i/>
          <w:sz w:val="22"/>
          <w:szCs w:val="22"/>
        </w:rPr>
      </w:pPr>
      <w:r w:rsidRPr="00812D16">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812D16" w:rsidRDefault="009B6A5B" w:rsidP="003F3E12">
      <w:pPr>
        <w:tabs>
          <w:tab w:val="left" w:pos="1418"/>
        </w:tabs>
        <w:jc w:val="both"/>
        <w:rPr>
          <w:rFonts w:asciiTheme="minorHAnsi" w:hAnsiTheme="minorHAnsi" w:cstheme="minorHAnsi"/>
        </w:rPr>
      </w:pPr>
    </w:p>
    <w:p w14:paraId="33CF4E4E" w14:textId="133E1398" w:rsidR="006C4DFD" w:rsidRPr="00812D16" w:rsidRDefault="009B6A5B" w:rsidP="003F3E12">
      <w:pPr>
        <w:tabs>
          <w:tab w:val="left" w:pos="1418"/>
        </w:tabs>
        <w:jc w:val="both"/>
        <w:rPr>
          <w:rFonts w:asciiTheme="minorHAnsi" w:hAnsiTheme="minorHAnsi" w:cstheme="minorHAnsi"/>
        </w:rPr>
      </w:pPr>
      <w:r w:rsidRPr="00812D16">
        <w:rPr>
          <w:rFonts w:asciiTheme="minorHAnsi" w:hAnsiTheme="minorHAnsi" w:cstheme="minorHAnsi"/>
        </w:rPr>
        <w:t xml:space="preserve">Desta forma, em razão de sua atividade envolver </w:t>
      </w:r>
      <w:r w:rsidR="005B4169" w:rsidRPr="00812D16">
        <w:rPr>
          <w:rFonts w:asciiTheme="minorHAnsi" w:hAnsiTheme="minorHAnsi" w:cstheme="minorHAnsi"/>
        </w:rPr>
        <w:t>serviços de arquitetura</w:t>
      </w:r>
      <w:r w:rsidRPr="00812D16">
        <w:rPr>
          <w:rFonts w:asciiTheme="minorHAnsi" w:hAnsiTheme="minorHAnsi" w:cstheme="minorHAnsi"/>
        </w:rPr>
        <w:t xml:space="preserve">, conforme o descrito no CNPJ e no </w:t>
      </w:r>
      <w:r w:rsidR="004D60CB" w:rsidRPr="00812D16">
        <w:rPr>
          <w:rFonts w:asciiTheme="minorHAnsi" w:hAnsiTheme="minorHAnsi" w:cstheme="minorHAnsi"/>
        </w:rPr>
        <w:t xml:space="preserve">Objeto </w:t>
      </w:r>
      <w:r w:rsidRPr="00812D16">
        <w:rPr>
          <w:rFonts w:asciiTheme="minorHAnsi" w:hAnsiTheme="minorHAnsi" w:cstheme="minorHAnsi"/>
        </w:rPr>
        <w:t>Social, que se constituem como atividade</w:t>
      </w:r>
      <w:r w:rsidR="00316A15" w:rsidRPr="00812D16">
        <w:rPr>
          <w:rFonts w:asciiTheme="minorHAnsi" w:hAnsiTheme="minorHAnsi" w:cstheme="minorHAnsi"/>
        </w:rPr>
        <w:t>s</w:t>
      </w:r>
      <w:r w:rsidR="00C46C16" w:rsidRPr="00812D16">
        <w:rPr>
          <w:rFonts w:asciiTheme="minorHAnsi" w:hAnsiTheme="minorHAnsi" w:cstheme="minorHAnsi"/>
        </w:rPr>
        <w:t xml:space="preserve"> </w:t>
      </w:r>
      <w:r w:rsidRPr="00812D16">
        <w:rPr>
          <w:rFonts w:asciiTheme="minorHAnsi" w:hAnsiTheme="minorHAnsi" w:cstheme="minorHAnsi"/>
        </w:rPr>
        <w:t>privativa</w:t>
      </w:r>
      <w:r w:rsidR="00316A15" w:rsidRPr="00812D16">
        <w:rPr>
          <w:rFonts w:asciiTheme="minorHAnsi" w:hAnsiTheme="minorHAnsi" w:cstheme="minorHAnsi"/>
        </w:rPr>
        <w:t>s</w:t>
      </w:r>
      <w:r w:rsidRPr="00812D16">
        <w:rPr>
          <w:rFonts w:asciiTheme="minorHAnsi" w:hAnsiTheme="minorHAnsi" w:cstheme="minorHAnsi"/>
        </w:rPr>
        <w:t xml:space="preserve"> da profissão de arquitetura e urbanismo, nos termos </w:t>
      </w:r>
      <w:r w:rsidR="00C34B98" w:rsidRPr="00812D16">
        <w:rPr>
          <w:rFonts w:asciiTheme="minorHAnsi" w:hAnsiTheme="minorHAnsi" w:cstheme="minorHAnsi"/>
        </w:rPr>
        <w:t xml:space="preserve">da Resolução CAU/BR nº 021/2012 e da Resolução </w:t>
      </w:r>
      <w:r w:rsidR="00C34B98" w:rsidRPr="00812D16">
        <w:rPr>
          <w:rFonts w:asciiTheme="minorHAnsi" w:hAnsiTheme="minorHAnsi" w:cstheme="minorHAnsi"/>
        </w:rPr>
        <w:lastRenderedPageBreak/>
        <w:t>CAU/BR nº 051/2013</w:t>
      </w:r>
      <w:r w:rsidRPr="00812D16">
        <w:rPr>
          <w:rFonts w:asciiTheme="minorHAnsi" w:hAnsiTheme="minorHAnsi" w:cstheme="minorHAnsi"/>
        </w:rPr>
        <w:t>, torna-se obrigatório o registro da pessoa jurídi</w:t>
      </w:r>
      <w:r w:rsidR="006C4DFD" w:rsidRPr="00812D16">
        <w:rPr>
          <w:rFonts w:asciiTheme="minorHAnsi" w:hAnsiTheme="minorHAnsi" w:cstheme="minorHAnsi"/>
        </w:rPr>
        <w:t>ca neste Conselho Profissional.</w:t>
      </w:r>
    </w:p>
    <w:p w14:paraId="06CDA47C" w14:textId="77777777" w:rsidR="007004EA" w:rsidRPr="00812D16" w:rsidRDefault="007004EA" w:rsidP="007004EA">
      <w:pPr>
        <w:tabs>
          <w:tab w:val="left" w:pos="1418"/>
        </w:tabs>
        <w:jc w:val="both"/>
        <w:rPr>
          <w:rFonts w:asciiTheme="minorHAnsi" w:hAnsiTheme="minorHAnsi" w:cstheme="minorHAnsi"/>
        </w:rPr>
      </w:pPr>
    </w:p>
    <w:p w14:paraId="1A2BDC27" w14:textId="01D02129" w:rsidR="007004EA" w:rsidRPr="00812D16" w:rsidRDefault="007004EA" w:rsidP="007004EA">
      <w:pPr>
        <w:tabs>
          <w:tab w:val="left" w:pos="1418"/>
        </w:tabs>
        <w:jc w:val="both"/>
        <w:rPr>
          <w:rFonts w:asciiTheme="minorHAnsi" w:hAnsiTheme="minorHAnsi" w:cstheme="minorHAnsi"/>
        </w:rPr>
      </w:pPr>
      <w:r w:rsidRPr="00812D16">
        <w:rPr>
          <w:rFonts w:asciiTheme="minorHAnsi" w:hAnsiTheme="minorHAnsi" w:cstheme="minorHAnsi"/>
        </w:rPr>
        <w:t>Outrossim, uma vez que a pessoa jurídica possui em s</w:t>
      </w:r>
      <w:r w:rsidR="00C46C16" w:rsidRPr="00812D16">
        <w:rPr>
          <w:rFonts w:asciiTheme="minorHAnsi" w:hAnsiTheme="minorHAnsi" w:cstheme="minorHAnsi"/>
        </w:rPr>
        <w:t>ua razão social</w:t>
      </w:r>
      <w:r w:rsidRPr="00812D16">
        <w:rPr>
          <w:rFonts w:asciiTheme="minorHAnsi" w:hAnsiTheme="minorHAnsi" w:cstheme="minorHAnsi"/>
        </w:rPr>
        <w:t xml:space="preserve"> o termo “</w:t>
      </w:r>
      <w:r w:rsidRPr="00812D16">
        <w:rPr>
          <w:rFonts w:asciiTheme="minorHAnsi" w:hAnsiTheme="minorHAnsi" w:cstheme="minorHAnsi"/>
          <w:i/>
        </w:rPr>
        <w:t>arquitetura</w:t>
      </w:r>
      <w:r w:rsidRPr="00812D16">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60E91628" w14:textId="77777777" w:rsidR="00565A0F" w:rsidRPr="00812D16" w:rsidRDefault="00565A0F" w:rsidP="003F3E12">
      <w:pPr>
        <w:tabs>
          <w:tab w:val="left" w:pos="1418"/>
        </w:tabs>
        <w:jc w:val="both"/>
        <w:rPr>
          <w:rFonts w:asciiTheme="minorHAnsi" w:hAnsiTheme="minorHAnsi" w:cstheme="minorHAnsi"/>
        </w:rPr>
      </w:pPr>
    </w:p>
    <w:p w14:paraId="7619EC2A" w14:textId="65735023" w:rsidR="00292F0D" w:rsidRPr="00812D16" w:rsidRDefault="003E24FF" w:rsidP="003F3E12">
      <w:pPr>
        <w:tabs>
          <w:tab w:val="left" w:pos="1418"/>
        </w:tabs>
        <w:jc w:val="both"/>
        <w:rPr>
          <w:rFonts w:asciiTheme="minorHAnsi" w:hAnsiTheme="minorHAnsi" w:cstheme="minorHAnsi"/>
        </w:rPr>
      </w:pPr>
      <w:r w:rsidRPr="00812D16">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812D16">
        <w:rPr>
          <w:rFonts w:asciiTheme="minorHAnsi" w:hAnsiTheme="minorHAnsi" w:cstheme="minorHAnsi"/>
        </w:rPr>
        <w:t>e foi</w:t>
      </w:r>
      <w:r w:rsidRPr="00812D16">
        <w:rPr>
          <w:rFonts w:asciiTheme="minorHAnsi" w:hAnsiTheme="minorHAnsi" w:cstheme="minorHAnsi"/>
        </w:rPr>
        <w:t xml:space="preserve"> lavrado após o transcurso do prazo da notificação preventiva, sem </w:t>
      </w:r>
      <w:r w:rsidR="00042321" w:rsidRPr="00812D16">
        <w:rPr>
          <w:rFonts w:asciiTheme="minorHAnsi" w:hAnsiTheme="minorHAnsi" w:cstheme="minorHAnsi"/>
        </w:rPr>
        <w:t xml:space="preserve">que </w:t>
      </w:r>
      <w:r w:rsidRPr="00812D16">
        <w:rPr>
          <w:rFonts w:asciiTheme="minorHAnsi" w:hAnsiTheme="minorHAnsi" w:cstheme="minorHAnsi"/>
        </w:rPr>
        <w:t>a parte interessada tenha efetivado a regularização da situação averiguada.</w:t>
      </w:r>
    </w:p>
    <w:p w14:paraId="5B85F04E" w14:textId="77777777" w:rsidR="003E24FF" w:rsidRPr="00812D16" w:rsidRDefault="003E24FF" w:rsidP="003F3E12">
      <w:pPr>
        <w:tabs>
          <w:tab w:val="left" w:pos="1418"/>
        </w:tabs>
        <w:jc w:val="both"/>
        <w:rPr>
          <w:rFonts w:asciiTheme="minorHAnsi" w:hAnsiTheme="minorHAnsi" w:cstheme="minorHAnsi"/>
          <w:b/>
          <w:bCs/>
        </w:rPr>
      </w:pPr>
    </w:p>
    <w:p w14:paraId="3C60D3A7" w14:textId="49EBE0F8" w:rsidR="003E24FF" w:rsidRPr="00812D16" w:rsidRDefault="003E24FF" w:rsidP="003F3E12">
      <w:pPr>
        <w:tabs>
          <w:tab w:val="left" w:pos="1418"/>
        </w:tabs>
        <w:jc w:val="both"/>
        <w:rPr>
          <w:rFonts w:asciiTheme="minorHAnsi" w:hAnsiTheme="minorHAnsi" w:cstheme="minorHAnsi"/>
          <w:b/>
          <w:bCs/>
        </w:rPr>
      </w:pPr>
      <w:r w:rsidRPr="00812D16">
        <w:rPr>
          <w:rFonts w:asciiTheme="minorHAnsi" w:hAnsiTheme="minorHAnsi" w:cstheme="minorHAnsi"/>
          <w:b/>
          <w:bCs/>
        </w:rPr>
        <w:t>Por sua vez, observa-se que a multa, imposta por meio do Auto de Infração</w:t>
      </w:r>
      <w:r w:rsidR="00F76D13" w:rsidRPr="00812D16">
        <w:rPr>
          <w:rFonts w:asciiTheme="minorHAnsi" w:hAnsiTheme="minorHAnsi" w:cstheme="minorHAnsi"/>
          <w:b/>
          <w:bCs/>
        </w:rPr>
        <w:t xml:space="preserve">, em </w:t>
      </w:r>
      <w:r w:rsidR="00E826FE" w:rsidRPr="00812D16">
        <w:rPr>
          <w:rFonts w:asciiTheme="minorHAnsi" w:hAnsiTheme="minorHAnsi" w:cstheme="minorHAnsi"/>
          <w:b/>
          <w:bCs/>
        </w:rPr>
        <w:t>31/03/2022</w:t>
      </w:r>
      <w:r w:rsidR="00F76D13" w:rsidRPr="00812D16">
        <w:rPr>
          <w:rFonts w:asciiTheme="minorHAnsi" w:hAnsiTheme="minorHAnsi" w:cstheme="minorHAnsi"/>
          <w:b/>
          <w:bCs/>
        </w:rPr>
        <w:t>,</w:t>
      </w:r>
      <w:r w:rsidR="004F059C" w:rsidRPr="00812D16">
        <w:rPr>
          <w:rFonts w:asciiTheme="minorHAnsi" w:hAnsiTheme="minorHAnsi" w:cstheme="minorHAnsi"/>
          <w:b/>
          <w:bCs/>
        </w:rPr>
        <w:t xml:space="preserve"> </w:t>
      </w:r>
      <w:r w:rsidR="00920298" w:rsidRPr="00812D16">
        <w:rPr>
          <w:rFonts w:asciiTheme="minorHAnsi" w:hAnsiTheme="minorHAnsi" w:cstheme="minorHAnsi"/>
          <w:b/>
          <w:bCs/>
        </w:rPr>
        <w:t xml:space="preserve">no valor de </w:t>
      </w:r>
      <w:r w:rsidR="00180FCC" w:rsidRPr="00812D16">
        <w:rPr>
          <w:rFonts w:asciiTheme="minorHAnsi" w:hAnsiTheme="minorHAnsi" w:cstheme="minorHAnsi"/>
          <w:b/>
          <w:bCs/>
        </w:rPr>
        <w:t>5 (cinco) anuidade</w:t>
      </w:r>
      <w:r w:rsidR="00920298" w:rsidRPr="00812D16">
        <w:rPr>
          <w:rFonts w:asciiTheme="minorHAnsi" w:hAnsiTheme="minorHAnsi" w:cstheme="minorHAnsi"/>
          <w:b/>
          <w:bCs/>
        </w:rPr>
        <w:t>s</w:t>
      </w:r>
      <w:r w:rsidR="003D6DD6" w:rsidRPr="00812D16">
        <w:rPr>
          <w:rFonts w:asciiTheme="minorHAnsi" w:hAnsiTheme="minorHAnsi" w:cstheme="minorHAnsi"/>
          <w:b/>
          <w:bCs/>
        </w:rPr>
        <w:t xml:space="preserve">, </w:t>
      </w:r>
      <w:r w:rsidR="00180FCC" w:rsidRPr="00812D16">
        <w:rPr>
          <w:rFonts w:asciiTheme="minorHAnsi" w:hAnsiTheme="minorHAnsi" w:cstheme="minorHAnsi"/>
          <w:b/>
          <w:bCs/>
        </w:rPr>
        <w:t>que corresponde</w:t>
      </w:r>
      <w:r w:rsidR="00F76D13" w:rsidRPr="00812D16">
        <w:rPr>
          <w:rFonts w:asciiTheme="minorHAnsi" w:hAnsiTheme="minorHAnsi" w:cstheme="minorHAnsi"/>
          <w:b/>
          <w:bCs/>
        </w:rPr>
        <w:t>u</w:t>
      </w:r>
      <w:r w:rsidR="00180FCC" w:rsidRPr="00812D16">
        <w:rPr>
          <w:rFonts w:asciiTheme="minorHAnsi" w:hAnsiTheme="minorHAnsi" w:cstheme="minorHAnsi"/>
          <w:b/>
          <w:bCs/>
        </w:rPr>
        <w:t xml:space="preserve"> a </w:t>
      </w:r>
      <w:r w:rsidR="004F059C" w:rsidRPr="00812D16">
        <w:rPr>
          <w:rFonts w:asciiTheme="minorHAnsi" w:hAnsiTheme="minorHAnsi" w:cstheme="minorHAnsi"/>
          <w:b/>
          <w:bCs/>
        </w:rPr>
        <w:t>R</w:t>
      </w:r>
      <w:r w:rsidR="00DB1D74" w:rsidRPr="00812D16">
        <w:rPr>
          <w:rFonts w:asciiTheme="minorHAnsi" w:hAnsiTheme="minorHAnsi" w:cstheme="minorHAnsi"/>
          <w:b/>
          <w:bCs/>
        </w:rPr>
        <w:t>$ 3.170,20 ([Três mil cento e setenta Reais e vinte centavos]</w:t>
      </w:r>
      <w:r w:rsidR="004F059C" w:rsidRPr="00812D16">
        <w:rPr>
          <w:rFonts w:asciiTheme="minorHAnsi" w:hAnsiTheme="minorHAnsi" w:cstheme="minorHAnsi"/>
          <w:b/>
          <w:bCs/>
        </w:rPr>
        <w:t>),</w:t>
      </w:r>
      <w:r w:rsidRPr="00812D16">
        <w:rPr>
          <w:rFonts w:asciiTheme="minorHAnsi" w:hAnsiTheme="minorHAnsi" w:cstheme="minorHAnsi"/>
          <w:b/>
          <w:bCs/>
        </w:rPr>
        <w:t xml:space="preserve"> foi aplicada de forma correta, tendo em vista que, verificada a situação de irregularidade, foram respeitados os limites fixados no art. 35 da Resolução CAU/BR nº 022/2012</w:t>
      </w:r>
      <w:r w:rsidR="004F059C" w:rsidRPr="00812D16">
        <w:rPr>
          <w:rFonts w:asciiTheme="minorHAnsi" w:hAnsiTheme="minorHAnsi" w:cstheme="minorHAnsi"/>
          <w:b/>
          <w:bCs/>
        </w:rPr>
        <w:t>, conforme segue:</w:t>
      </w:r>
    </w:p>
    <w:p w14:paraId="69A4760C" w14:textId="77777777" w:rsidR="004F059C" w:rsidRPr="00812D16" w:rsidRDefault="004F059C" w:rsidP="004F059C">
      <w:pPr>
        <w:tabs>
          <w:tab w:val="left" w:pos="851"/>
        </w:tabs>
        <w:ind w:left="1134"/>
        <w:jc w:val="both"/>
        <w:rPr>
          <w:rFonts w:asciiTheme="minorHAnsi" w:hAnsiTheme="minorHAnsi" w:cstheme="minorHAnsi"/>
          <w:b/>
          <w:bCs/>
          <w:i/>
          <w:sz w:val="22"/>
          <w:szCs w:val="22"/>
        </w:rPr>
      </w:pPr>
      <w:r w:rsidRPr="00812D16">
        <w:rPr>
          <w:rFonts w:asciiTheme="minorHAnsi" w:hAnsiTheme="minorHAnsi" w:cstheme="minorHAnsi"/>
          <w:b/>
          <w:bCs/>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812D16" w:rsidRDefault="004F059C" w:rsidP="004F059C">
      <w:pPr>
        <w:tabs>
          <w:tab w:val="left" w:pos="851"/>
        </w:tabs>
        <w:ind w:left="1134"/>
        <w:jc w:val="both"/>
        <w:rPr>
          <w:rFonts w:asciiTheme="minorHAnsi" w:hAnsiTheme="minorHAnsi" w:cstheme="minorHAnsi"/>
          <w:b/>
          <w:bCs/>
          <w:i/>
          <w:sz w:val="22"/>
          <w:szCs w:val="22"/>
        </w:rPr>
      </w:pPr>
      <w:r w:rsidRPr="00812D16">
        <w:rPr>
          <w:rFonts w:asciiTheme="minorHAnsi" w:hAnsiTheme="minorHAnsi" w:cstheme="minorHAnsi"/>
          <w:b/>
          <w:bCs/>
          <w:i/>
          <w:sz w:val="22"/>
          <w:szCs w:val="22"/>
        </w:rPr>
        <w:t>(...)</w:t>
      </w:r>
    </w:p>
    <w:p w14:paraId="05F58B6C" w14:textId="1820306C" w:rsidR="006C4DFD" w:rsidRPr="00812D16" w:rsidRDefault="006C4DFD" w:rsidP="006C4DFD">
      <w:pPr>
        <w:tabs>
          <w:tab w:val="left" w:pos="851"/>
        </w:tabs>
        <w:ind w:left="1134"/>
        <w:jc w:val="both"/>
        <w:rPr>
          <w:rFonts w:asciiTheme="minorHAnsi" w:hAnsiTheme="minorHAnsi" w:cstheme="minorHAnsi"/>
          <w:b/>
          <w:bCs/>
          <w:i/>
          <w:sz w:val="22"/>
          <w:szCs w:val="22"/>
        </w:rPr>
      </w:pPr>
      <w:r w:rsidRPr="00812D16">
        <w:rPr>
          <w:rFonts w:asciiTheme="minorHAnsi" w:hAnsiTheme="minorHAnsi" w:cstheme="minorHAnsi"/>
          <w:b/>
          <w:bCs/>
          <w:i/>
          <w:sz w:val="22"/>
          <w:szCs w:val="22"/>
        </w:rPr>
        <w:t xml:space="preserve">X </w:t>
      </w:r>
      <w:r w:rsidR="009B6DFB" w:rsidRPr="00812D16">
        <w:rPr>
          <w:rFonts w:asciiTheme="minorHAnsi" w:hAnsiTheme="minorHAnsi" w:cstheme="minorHAnsi"/>
          <w:b/>
          <w:bCs/>
          <w:i/>
          <w:sz w:val="22"/>
          <w:szCs w:val="22"/>
        </w:rPr>
        <w:t>-</w:t>
      </w:r>
      <w:r w:rsidRPr="00812D16">
        <w:rPr>
          <w:rFonts w:asciiTheme="minorHAnsi" w:hAnsiTheme="minorHAnsi" w:cstheme="minorHAnsi"/>
          <w:b/>
          <w:bCs/>
          <w:i/>
          <w:sz w:val="22"/>
          <w:szCs w:val="22"/>
        </w:rPr>
        <w:t xml:space="preserve"> Pessoa jurídica sem registro no CAU exercendo atividade privativa de arquitetos e urbanistas;</w:t>
      </w:r>
    </w:p>
    <w:p w14:paraId="37F271E5" w14:textId="77777777" w:rsidR="006C4DFD" w:rsidRPr="00812D16" w:rsidRDefault="006C4DFD" w:rsidP="006C4DFD">
      <w:pPr>
        <w:tabs>
          <w:tab w:val="left" w:pos="851"/>
        </w:tabs>
        <w:ind w:left="1134"/>
        <w:jc w:val="both"/>
        <w:rPr>
          <w:rFonts w:asciiTheme="minorHAnsi" w:hAnsiTheme="minorHAnsi" w:cstheme="minorHAnsi"/>
          <w:b/>
          <w:bCs/>
          <w:i/>
          <w:sz w:val="22"/>
          <w:szCs w:val="22"/>
        </w:rPr>
      </w:pPr>
      <w:r w:rsidRPr="00812D16">
        <w:rPr>
          <w:rFonts w:asciiTheme="minorHAnsi" w:hAnsiTheme="minorHAnsi" w:cstheme="minorHAnsi"/>
          <w:b/>
          <w:bCs/>
          <w:i/>
          <w:sz w:val="22"/>
          <w:szCs w:val="22"/>
        </w:rPr>
        <w:t>Infrator: pessoa jurídica;</w:t>
      </w:r>
    </w:p>
    <w:p w14:paraId="6B0838DA" w14:textId="77777777" w:rsidR="006C4DFD" w:rsidRPr="00812D16" w:rsidRDefault="006C4DFD" w:rsidP="006C4DFD">
      <w:pPr>
        <w:tabs>
          <w:tab w:val="left" w:pos="851"/>
        </w:tabs>
        <w:ind w:left="1134"/>
        <w:jc w:val="both"/>
        <w:rPr>
          <w:rFonts w:asciiTheme="minorHAnsi" w:hAnsiTheme="minorHAnsi" w:cstheme="minorHAnsi"/>
          <w:b/>
          <w:bCs/>
          <w:i/>
          <w:sz w:val="22"/>
          <w:szCs w:val="22"/>
        </w:rPr>
      </w:pPr>
      <w:r w:rsidRPr="00812D16">
        <w:rPr>
          <w:rFonts w:asciiTheme="minorHAnsi" w:hAnsiTheme="minorHAnsi" w:cstheme="minorHAnsi"/>
          <w:b/>
          <w:bCs/>
          <w:i/>
          <w:sz w:val="22"/>
          <w:szCs w:val="22"/>
        </w:rPr>
        <w:t>Valor da Multa: mínimo de 5 (cinco) vezes e máximo de 10 (dez) vezes o valor vigente da anuidade;</w:t>
      </w:r>
    </w:p>
    <w:p w14:paraId="3579FB28" w14:textId="42EAC1A9" w:rsidR="006C4DFD" w:rsidRPr="00812D16" w:rsidRDefault="006C4DFD" w:rsidP="006C4DFD">
      <w:pPr>
        <w:tabs>
          <w:tab w:val="left" w:pos="851"/>
        </w:tabs>
        <w:ind w:left="1134"/>
        <w:jc w:val="both"/>
        <w:rPr>
          <w:rFonts w:asciiTheme="minorHAnsi" w:hAnsiTheme="minorHAnsi" w:cstheme="minorHAnsi"/>
          <w:b/>
          <w:bCs/>
          <w:i/>
          <w:sz w:val="22"/>
          <w:szCs w:val="22"/>
        </w:rPr>
      </w:pPr>
      <w:r w:rsidRPr="00812D16">
        <w:rPr>
          <w:rFonts w:asciiTheme="minorHAnsi" w:hAnsiTheme="minorHAnsi" w:cstheme="minorHAnsi"/>
          <w:b/>
          <w:bCs/>
          <w:i/>
          <w:sz w:val="22"/>
          <w:szCs w:val="22"/>
        </w:rPr>
        <w:t xml:space="preserve">XI </w:t>
      </w:r>
      <w:r w:rsidR="009B6DFB" w:rsidRPr="00812D16">
        <w:rPr>
          <w:rFonts w:asciiTheme="minorHAnsi" w:hAnsiTheme="minorHAnsi" w:cstheme="minorHAnsi"/>
          <w:b/>
          <w:bCs/>
          <w:i/>
          <w:sz w:val="22"/>
          <w:szCs w:val="22"/>
        </w:rPr>
        <w:t>-</w:t>
      </w:r>
      <w:r w:rsidRPr="00812D16">
        <w:rPr>
          <w:rFonts w:asciiTheme="minorHAnsi" w:hAnsiTheme="minorHAnsi" w:cstheme="minorHAnsi"/>
          <w:b/>
          <w:bCs/>
          <w:i/>
          <w:sz w:val="22"/>
          <w:szCs w:val="22"/>
        </w:rPr>
        <w:t xml:space="preserve"> Pessoa jurídica sem registro no CAU e no CREA exercendo atividade compartilhada entre a Arquitetura e Urbanismo e profissão fiscalizada por este último conselho;</w:t>
      </w:r>
    </w:p>
    <w:p w14:paraId="23A50008" w14:textId="77777777" w:rsidR="006C4DFD" w:rsidRPr="00812D16" w:rsidRDefault="006C4DFD" w:rsidP="006C4DFD">
      <w:pPr>
        <w:tabs>
          <w:tab w:val="left" w:pos="851"/>
        </w:tabs>
        <w:ind w:left="1134"/>
        <w:jc w:val="both"/>
        <w:rPr>
          <w:rFonts w:asciiTheme="minorHAnsi" w:hAnsiTheme="minorHAnsi" w:cstheme="minorHAnsi"/>
          <w:b/>
          <w:bCs/>
          <w:i/>
          <w:sz w:val="22"/>
          <w:szCs w:val="22"/>
        </w:rPr>
      </w:pPr>
      <w:r w:rsidRPr="00812D16">
        <w:rPr>
          <w:rFonts w:asciiTheme="minorHAnsi" w:hAnsiTheme="minorHAnsi" w:cstheme="minorHAnsi"/>
          <w:b/>
          <w:bCs/>
          <w:i/>
          <w:sz w:val="22"/>
          <w:szCs w:val="22"/>
        </w:rPr>
        <w:t>Infrator: pessoa jurídica;</w:t>
      </w:r>
    </w:p>
    <w:p w14:paraId="0BFEE5DC" w14:textId="77777777" w:rsidR="004F059C" w:rsidRPr="00812D16" w:rsidRDefault="006C4DFD" w:rsidP="006C4DFD">
      <w:pPr>
        <w:tabs>
          <w:tab w:val="left" w:pos="851"/>
        </w:tabs>
        <w:ind w:left="1134"/>
        <w:jc w:val="both"/>
        <w:rPr>
          <w:rFonts w:asciiTheme="minorHAnsi" w:hAnsiTheme="minorHAnsi" w:cstheme="minorHAnsi"/>
          <w:b/>
          <w:bCs/>
          <w:i/>
          <w:sz w:val="22"/>
          <w:szCs w:val="22"/>
        </w:rPr>
      </w:pPr>
      <w:r w:rsidRPr="00812D16">
        <w:rPr>
          <w:rFonts w:asciiTheme="minorHAnsi" w:hAnsiTheme="minorHAnsi" w:cstheme="minorHAnsi"/>
          <w:b/>
          <w:bCs/>
          <w:i/>
          <w:sz w:val="22"/>
          <w:szCs w:val="22"/>
        </w:rPr>
        <w:t>Valor da Multa: mínimo de 5 (cinco) vezes e máximo de 10 (dez) vezes o valor vigente da anuidade;</w:t>
      </w:r>
    </w:p>
    <w:p w14:paraId="11707AD5" w14:textId="77777777" w:rsidR="00954C59" w:rsidRPr="00812D16" w:rsidRDefault="00954C59" w:rsidP="003F3E12">
      <w:pPr>
        <w:tabs>
          <w:tab w:val="left" w:pos="1418"/>
        </w:tabs>
        <w:jc w:val="both"/>
        <w:rPr>
          <w:rFonts w:asciiTheme="minorHAnsi" w:hAnsiTheme="minorHAnsi" w:cstheme="minorHAnsi"/>
        </w:rPr>
      </w:pPr>
    </w:p>
    <w:p w14:paraId="3919ADB2" w14:textId="7EECB968" w:rsidR="00E91000" w:rsidRPr="00812D16" w:rsidRDefault="00316A15" w:rsidP="003F3E12">
      <w:pPr>
        <w:tabs>
          <w:tab w:val="left" w:pos="1418"/>
        </w:tabs>
        <w:jc w:val="both"/>
        <w:rPr>
          <w:rFonts w:asciiTheme="minorHAnsi" w:hAnsiTheme="minorHAnsi" w:cstheme="minorHAnsi"/>
        </w:rPr>
      </w:pPr>
      <w:r w:rsidRPr="00812D16">
        <w:rPr>
          <w:rFonts w:asciiTheme="minorHAnsi" w:hAnsiTheme="minorHAnsi" w:cstheme="minorHAnsi"/>
        </w:rPr>
        <w:t xml:space="preserve">Entretanto, </w:t>
      </w:r>
      <w:r w:rsidR="00E91000" w:rsidRPr="00812D16">
        <w:rPr>
          <w:rFonts w:asciiTheme="minorHAnsi" w:hAnsiTheme="minorHAnsi" w:cstheme="minorHAnsi"/>
        </w:rPr>
        <w:t xml:space="preserve">em 27 de março de 2023, entrou em vigor a Resolução nº 198, de 15 de dezembro de 2020, do CAU/BR, que </w:t>
      </w:r>
      <w:r w:rsidR="00AD346C" w:rsidRPr="00812D16">
        <w:rPr>
          <w:rFonts w:asciiTheme="minorHAnsi" w:hAnsiTheme="minorHAnsi" w:cstheme="minorHAnsi"/>
        </w:rPr>
        <w:t xml:space="preserve">revogou a Resolução CAU/BR nº 22/2012 e </w:t>
      </w:r>
      <w:r w:rsidR="00E91000" w:rsidRPr="00812D16">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812D16" w:rsidRDefault="00E91000" w:rsidP="003F3E12">
      <w:pPr>
        <w:tabs>
          <w:tab w:val="left" w:pos="1418"/>
        </w:tabs>
        <w:jc w:val="both"/>
        <w:rPr>
          <w:rFonts w:asciiTheme="minorHAnsi" w:hAnsiTheme="minorHAnsi" w:cstheme="minorHAnsi"/>
        </w:rPr>
      </w:pPr>
    </w:p>
    <w:p w14:paraId="4FACFF28" w14:textId="58AF4B0C" w:rsidR="00E91000" w:rsidRPr="00812D16" w:rsidRDefault="00E91000" w:rsidP="003F3E12">
      <w:pPr>
        <w:tabs>
          <w:tab w:val="left" w:pos="1418"/>
        </w:tabs>
        <w:jc w:val="both"/>
        <w:rPr>
          <w:rFonts w:asciiTheme="minorHAnsi" w:hAnsiTheme="minorHAnsi" w:cstheme="minorHAnsi"/>
        </w:rPr>
      </w:pPr>
      <w:r w:rsidRPr="00812D16">
        <w:rPr>
          <w:rFonts w:asciiTheme="minorHAnsi" w:hAnsiTheme="minorHAnsi" w:cstheme="minorHAnsi"/>
        </w:rPr>
        <w:t xml:space="preserve">O art. 81, </w:t>
      </w:r>
      <w:r w:rsidRPr="00812D16">
        <w:rPr>
          <w:rFonts w:asciiTheme="minorHAnsi" w:hAnsiTheme="minorHAnsi" w:cstheme="minorHAnsi"/>
          <w:i/>
          <w:iCs/>
        </w:rPr>
        <w:t>caput</w:t>
      </w:r>
      <w:r w:rsidRPr="00812D16">
        <w:rPr>
          <w:rFonts w:asciiTheme="minorHAnsi" w:hAnsiTheme="minorHAnsi" w:cstheme="minorHAnsi"/>
        </w:rPr>
        <w:t xml:space="preserve"> e parágrafo único, da supracitada Resolução, </w:t>
      </w:r>
      <w:r w:rsidR="00042321" w:rsidRPr="00812D16">
        <w:rPr>
          <w:rFonts w:asciiTheme="minorHAnsi" w:hAnsiTheme="minorHAnsi" w:cstheme="minorHAnsi"/>
        </w:rPr>
        <w:t xml:space="preserve">estabeleceu </w:t>
      </w:r>
      <w:r w:rsidRPr="00812D16">
        <w:rPr>
          <w:rFonts w:asciiTheme="minorHAnsi" w:hAnsiTheme="minorHAnsi" w:cstheme="minorHAnsi"/>
        </w:rPr>
        <w:t>o seguinte:</w:t>
      </w:r>
    </w:p>
    <w:p w14:paraId="2332BC48" w14:textId="6C6DD206" w:rsidR="00E91000" w:rsidRPr="00812D16" w:rsidRDefault="00E91000" w:rsidP="003F3E12">
      <w:pPr>
        <w:tabs>
          <w:tab w:val="left" w:pos="1418"/>
        </w:tabs>
        <w:jc w:val="both"/>
        <w:rPr>
          <w:rFonts w:asciiTheme="minorHAnsi" w:hAnsiTheme="minorHAnsi" w:cstheme="minorHAnsi"/>
        </w:rPr>
      </w:pPr>
    </w:p>
    <w:p w14:paraId="0A1C2777" w14:textId="77777777" w:rsidR="00E91000" w:rsidRPr="00812D16" w:rsidRDefault="00E91000" w:rsidP="00E91000">
      <w:pPr>
        <w:tabs>
          <w:tab w:val="left" w:pos="851"/>
        </w:tabs>
        <w:ind w:left="1134"/>
        <w:jc w:val="both"/>
        <w:rPr>
          <w:rFonts w:asciiTheme="minorHAnsi" w:hAnsiTheme="minorHAnsi" w:cstheme="minorHAnsi"/>
          <w:i/>
          <w:sz w:val="22"/>
          <w:szCs w:val="22"/>
        </w:rPr>
      </w:pPr>
      <w:r w:rsidRPr="00812D16">
        <w:rPr>
          <w:rFonts w:asciiTheme="minorHAnsi" w:hAnsiTheme="minorHAnsi" w:cstheme="minorHAnsi"/>
          <w:i/>
          <w:sz w:val="22"/>
          <w:szCs w:val="22"/>
        </w:rPr>
        <w:t xml:space="preserve">Art. 81. </w:t>
      </w:r>
      <w:r w:rsidRPr="00812D16">
        <w:rPr>
          <w:rFonts w:asciiTheme="minorHAnsi" w:hAnsiTheme="minorHAnsi" w:cstheme="minorHAnsi"/>
          <w:i/>
          <w:sz w:val="22"/>
          <w:szCs w:val="22"/>
          <w:u w:val="single"/>
        </w:rPr>
        <w:t>As disposições processuais</w:t>
      </w:r>
      <w:r w:rsidRPr="00812D16">
        <w:rPr>
          <w:rFonts w:asciiTheme="minorHAnsi" w:hAnsiTheme="minorHAnsi" w:cstheme="minorHAnsi"/>
          <w:i/>
          <w:sz w:val="22"/>
          <w:szCs w:val="22"/>
        </w:rPr>
        <w:t xml:space="preserve"> estabelecidas por meio desta Resolução </w:t>
      </w:r>
      <w:r w:rsidRPr="00812D16">
        <w:rPr>
          <w:rFonts w:asciiTheme="minorHAnsi" w:hAnsiTheme="minorHAnsi" w:cstheme="minorHAnsi"/>
          <w:i/>
          <w:sz w:val="22"/>
          <w:szCs w:val="22"/>
          <w:u w:val="single"/>
        </w:rPr>
        <w:t>não retroagirão</w:t>
      </w:r>
      <w:r w:rsidRPr="00812D16">
        <w:rPr>
          <w:rFonts w:asciiTheme="minorHAnsi" w:hAnsiTheme="minorHAnsi" w:cstheme="minorHAnsi"/>
          <w:i/>
          <w:sz w:val="22"/>
          <w:szCs w:val="22"/>
        </w:rPr>
        <w:t xml:space="preserve"> </w:t>
      </w:r>
      <w:r w:rsidRPr="00812D16">
        <w:rPr>
          <w:rFonts w:asciiTheme="minorHAnsi" w:hAnsiTheme="minorHAnsi" w:cstheme="minorHAnsi"/>
          <w:i/>
          <w:sz w:val="22"/>
          <w:szCs w:val="22"/>
          <w:u w:val="single"/>
        </w:rPr>
        <w:t>e</w:t>
      </w:r>
      <w:r w:rsidRPr="00812D16">
        <w:rPr>
          <w:rFonts w:asciiTheme="minorHAnsi" w:hAnsiTheme="minorHAnsi" w:cstheme="minorHAnsi"/>
          <w:b/>
          <w:bCs/>
          <w:i/>
          <w:sz w:val="22"/>
          <w:szCs w:val="22"/>
          <w:u w:val="single"/>
        </w:rPr>
        <w:t xml:space="preserve"> serão aplicadas imediatamente a todos os processos</w:t>
      </w:r>
      <w:r w:rsidRPr="00812D16">
        <w:rPr>
          <w:rFonts w:asciiTheme="minorHAnsi" w:hAnsiTheme="minorHAnsi" w:cstheme="minorHAnsi"/>
          <w:i/>
          <w:sz w:val="22"/>
          <w:szCs w:val="22"/>
        </w:rPr>
        <w:t xml:space="preserve"> de infração à legislação de regência da Arquitetura e Urbanismo em curso, </w:t>
      </w:r>
      <w:r w:rsidRPr="00812D16">
        <w:rPr>
          <w:rFonts w:asciiTheme="minorHAnsi" w:hAnsiTheme="minorHAnsi" w:cstheme="minorHAnsi"/>
          <w:i/>
          <w:sz w:val="22"/>
          <w:szCs w:val="22"/>
          <w:u w:val="single"/>
        </w:rPr>
        <w:t>respeitados os atos processuais praticados e as situações jurídicas consolidadas sob a vigência de atos normativos revogados</w:t>
      </w:r>
      <w:r w:rsidRPr="00812D16">
        <w:rPr>
          <w:rFonts w:asciiTheme="minorHAnsi" w:hAnsiTheme="minorHAnsi" w:cstheme="minorHAnsi"/>
          <w:i/>
          <w:sz w:val="22"/>
          <w:szCs w:val="22"/>
        </w:rPr>
        <w:t xml:space="preserve">. </w:t>
      </w:r>
    </w:p>
    <w:p w14:paraId="512C6337" w14:textId="77777777" w:rsidR="00E91000" w:rsidRPr="00812D16"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812D16" w:rsidRDefault="00E91000" w:rsidP="00E91000">
      <w:pPr>
        <w:tabs>
          <w:tab w:val="left" w:pos="851"/>
        </w:tabs>
        <w:ind w:left="1134"/>
        <w:jc w:val="both"/>
        <w:rPr>
          <w:rFonts w:asciiTheme="minorHAnsi" w:hAnsiTheme="minorHAnsi" w:cstheme="minorHAnsi"/>
          <w:iCs/>
          <w:sz w:val="22"/>
          <w:szCs w:val="22"/>
        </w:rPr>
      </w:pPr>
      <w:r w:rsidRPr="00812D16">
        <w:rPr>
          <w:rFonts w:asciiTheme="minorHAnsi" w:hAnsiTheme="minorHAnsi" w:cstheme="minorHAnsi"/>
          <w:i/>
          <w:sz w:val="22"/>
          <w:szCs w:val="22"/>
        </w:rPr>
        <w:lastRenderedPageBreak/>
        <w:t xml:space="preserve">Parágrafo único. </w:t>
      </w:r>
      <w:r w:rsidRPr="00812D16">
        <w:rPr>
          <w:rFonts w:asciiTheme="minorHAnsi" w:hAnsiTheme="minorHAnsi" w:cstheme="minorHAnsi"/>
          <w:i/>
          <w:sz w:val="22"/>
          <w:szCs w:val="22"/>
          <w:u w:val="single"/>
        </w:rPr>
        <w:t>As disposições materiais não retroagirão</w:t>
      </w:r>
      <w:r w:rsidRPr="00812D16">
        <w:rPr>
          <w:rFonts w:asciiTheme="minorHAnsi" w:hAnsiTheme="minorHAnsi" w:cstheme="minorHAnsi"/>
          <w:i/>
          <w:sz w:val="22"/>
          <w:szCs w:val="22"/>
        </w:rPr>
        <w:t xml:space="preserve">, </w:t>
      </w:r>
      <w:r w:rsidRPr="00812D16">
        <w:rPr>
          <w:rFonts w:asciiTheme="minorHAnsi" w:hAnsiTheme="minorHAnsi" w:cstheme="minorHAnsi"/>
          <w:b/>
          <w:bCs/>
          <w:i/>
          <w:sz w:val="22"/>
          <w:szCs w:val="22"/>
          <w:u w:val="single"/>
        </w:rPr>
        <w:t>exceto quando mais benéficas ao infrator</w:t>
      </w:r>
      <w:r w:rsidRPr="00812D16">
        <w:rPr>
          <w:rFonts w:asciiTheme="minorHAnsi" w:hAnsiTheme="minorHAnsi" w:cstheme="minorHAnsi"/>
          <w:i/>
          <w:sz w:val="22"/>
          <w:szCs w:val="22"/>
        </w:rPr>
        <w:t xml:space="preserve"> </w:t>
      </w:r>
      <w:r w:rsidRPr="00812D16">
        <w:rPr>
          <w:rFonts w:asciiTheme="minorHAnsi" w:hAnsiTheme="minorHAnsi" w:cstheme="minorHAnsi"/>
          <w:iCs/>
          <w:sz w:val="22"/>
          <w:szCs w:val="22"/>
        </w:rPr>
        <w:t>(grifo nosso)</w:t>
      </w:r>
    </w:p>
    <w:p w14:paraId="0E2504AE" w14:textId="3D31354B" w:rsidR="00C67F03" w:rsidRPr="00812D16" w:rsidRDefault="00C67F03" w:rsidP="00E91000">
      <w:pPr>
        <w:tabs>
          <w:tab w:val="left" w:pos="851"/>
        </w:tabs>
        <w:ind w:left="1134"/>
        <w:jc w:val="both"/>
        <w:rPr>
          <w:rFonts w:asciiTheme="minorHAnsi" w:hAnsiTheme="minorHAnsi" w:cstheme="minorHAnsi"/>
          <w:i/>
        </w:rPr>
      </w:pPr>
    </w:p>
    <w:p w14:paraId="23D64CEC" w14:textId="4ACD3DEF" w:rsidR="00C67F03" w:rsidRPr="00812D16" w:rsidRDefault="00C67F03" w:rsidP="00C67F03">
      <w:pPr>
        <w:tabs>
          <w:tab w:val="left" w:pos="851"/>
        </w:tabs>
        <w:jc w:val="both"/>
        <w:rPr>
          <w:rFonts w:asciiTheme="minorHAnsi" w:hAnsiTheme="minorHAnsi" w:cstheme="minorHAnsi"/>
          <w:iCs/>
        </w:rPr>
      </w:pPr>
      <w:r w:rsidRPr="00812D16">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3ECDE4F9" w14:textId="7BD5F48D" w:rsidR="00C67F03" w:rsidRPr="00812D16" w:rsidRDefault="00C67F03" w:rsidP="00C67F03">
      <w:pPr>
        <w:tabs>
          <w:tab w:val="left" w:pos="851"/>
        </w:tabs>
        <w:jc w:val="both"/>
        <w:rPr>
          <w:rFonts w:asciiTheme="minorHAnsi" w:hAnsiTheme="minorHAnsi" w:cstheme="minorHAnsi"/>
          <w:iCs/>
        </w:rPr>
      </w:pPr>
    </w:p>
    <w:p w14:paraId="5A13CC18" w14:textId="0B0091F5" w:rsidR="00C67F03" w:rsidRPr="00812D16" w:rsidRDefault="00C67F03" w:rsidP="00C67F03">
      <w:pPr>
        <w:tabs>
          <w:tab w:val="left" w:pos="851"/>
        </w:tabs>
        <w:jc w:val="both"/>
        <w:rPr>
          <w:rFonts w:asciiTheme="minorHAnsi" w:hAnsiTheme="minorHAnsi" w:cstheme="minorHAnsi"/>
          <w:iCs/>
        </w:rPr>
      </w:pPr>
      <w:r w:rsidRPr="00812D16">
        <w:rPr>
          <w:rFonts w:asciiTheme="minorHAnsi" w:hAnsiTheme="minorHAnsi" w:cstheme="minorHAnsi"/>
          <w:iCs/>
        </w:rPr>
        <w:t xml:space="preserve">Tendo em vista o disposto no art. 81, parágrafo único, da Resolução CAU/BR nº 198/2020, a multa deve ser calculada </w:t>
      </w:r>
      <w:r w:rsidR="002B2853" w:rsidRPr="00812D16">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812D16" w:rsidRDefault="002B2853" w:rsidP="00C67F03">
      <w:pPr>
        <w:tabs>
          <w:tab w:val="left" w:pos="851"/>
        </w:tabs>
        <w:jc w:val="both"/>
        <w:rPr>
          <w:rFonts w:asciiTheme="minorHAnsi" w:hAnsiTheme="minorHAnsi" w:cstheme="minorHAnsi"/>
          <w:iCs/>
        </w:rPr>
      </w:pPr>
    </w:p>
    <w:p w14:paraId="7A2C4084" w14:textId="3128064C" w:rsidR="002B2853" w:rsidRPr="00812D16" w:rsidRDefault="002B2853" w:rsidP="00C67F03">
      <w:pPr>
        <w:tabs>
          <w:tab w:val="left" w:pos="851"/>
        </w:tabs>
        <w:jc w:val="both"/>
        <w:rPr>
          <w:rFonts w:asciiTheme="minorHAnsi" w:hAnsiTheme="minorHAnsi" w:cstheme="minorHAnsi"/>
          <w:iCs/>
        </w:rPr>
      </w:pPr>
      <w:r w:rsidRPr="00812D16">
        <w:rPr>
          <w:rFonts w:asciiTheme="minorHAnsi" w:hAnsiTheme="minorHAnsi" w:cstheme="minorHAnsi"/>
          <w:iCs/>
        </w:rPr>
        <w:t xml:space="preserve">Portanto, </w:t>
      </w:r>
      <w:r w:rsidR="007C5A45" w:rsidRPr="00812D16">
        <w:rPr>
          <w:rFonts w:asciiTheme="minorHAnsi" w:hAnsiTheme="minorHAnsi" w:cstheme="minorHAnsi"/>
          <w:iCs/>
        </w:rPr>
        <w:t xml:space="preserve">verificaremos a norma mais benéfica, </w:t>
      </w:r>
      <w:r w:rsidRPr="00812D16">
        <w:rPr>
          <w:rFonts w:asciiTheme="minorHAnsi" w:hAnsiTheme="minorHAnsi" w:cstheme="minorHAnsi"/>
          <w:iCs/>
        </w:rPr>
        <w:t>passa</w:t>
      </w:r>
      <w:r w:rsidR="007C5A45" w:rsidRPr="00812D16">
        <w:rPr>
          <w:rFonts w:asciiTheme="minorHAnsi" w:hAnsiTheme="minorHAnsi" w:cstheme="minorHAnsi"/>
          <w:iCs/>
        </w:rPr>
        <w:t>ndo</w:t>
      </w:r>
      <w:r w:rsidRPr="00812D16">
        <w:rPr>
          <w:rFonts w:asciiTheme="minorHAnsi" w:hAnsiTheme="minorHAnsi" w:cstheme="minorHAnsi"/>
          <w:iCs/>
        </w:rPr>
        <w:t xml:space="preserve"> à dosimetria da pena com base na Resolução CAU/BR nº 198/2020.</w:t>
      </w:r>
    </w:p>
    <w:p w14:paraId="55E0326F" w14:textId="14FBADCF" w:rsidR="002B2853" w:rsidRPr="00812D16" w:rsidRDefault="002B2853" w:rsidP="00C67F03">
      <w:pPr>
        <w:tabs>
          <w:tab w:val="left" w:pos="851"/>
        </w:tabs>
        <w:jc w:val="both"/>
        <w:rPr>
          <w:rFonts w:asciiTheme="minorHAnsi" w:hAnsiTheme="minorHAnsi" w:cstheme="minorHAnsi"/>
          <w:iCs/>
        </w:rPr>
      </w:pPr>
    </w:p>
    <w:p w14:paraId="3997F3A1" w14:textId="349F5167" w:rsidR="002B2853" w:rsidRPr="00812D16" w:rsidRDefault="002B2853" w:rsidP="002B2853">
      <w:pPr>
        <w:tabs>
          <w:tab w:val="left" w:pos="851"/>
        </w:tabs>
        <w:jc w:val="both"/>
        <w:rPr>
          <w:rFonts w:asciiTheme="minorHAnsi" w:hAnsiTheme="minorHAnsi" w:cstheme="minorHAnsi"/>
          <w:iCs/>
        </w:rPr>
      </w:pPr>
      <w:r w:rsidRPr="00812D16">
        <w:rPr>
          <w:rFonts w:asciiTheme="minorHAnsi" w:hAnsiTheme="minorHAnsi" w:cstheme="minorHAnsi"/>
          <w:iCs/>
        </w:rPr>
        <w:t>O</w:t>
      </w:r>
      <w:r w:rsidR="007E0157" w:rsidRPr="00812D16">
        <w:rPr>
          <w:rFonts w:asciiTheme="minorHAnsi" w:hAnsiTheme="minorHAnsi" w:cstheme="minorHAnsi"/>
          <w:iCs/>
        </w:rPr>
        <w:t>s</w:t>
      </w:r>
      <w:r w:rsidRPr="00812D16">
        <w:rPr>
          <w:rFonts w:asciiTheme="minorHAnsi" w:hAnsiTheme="minorHAnsi" w:cstheme="minorHAnsi"/>
          <w:iCs/>
        </w:rPr>
        <w:t xml:space="preserve"> </w:t>
      </w:r>
      <w:proofErr w:type="spellStart"/>
      <w:r w:rsidRPr="00812D16">
        <w:rPr>
          <w:rFonts w:asciiTheme="minorHAnsi" w:hAnsiTheme="minorHAnsi" w:cstheme="minorHAnsi"/>
          <w:iCs/>
        </w:rPr>
        <w:t>art</w:t>
      </w:r>
      <w:r w:rsidR="007E0157" w:rsidRPr="00812D16">
        <w:rPr>
          <w:rFonts w:asciiTheme="minorHAnsi" w:hAnsiTheme="minorHAnsi" w:cstheme="minorHAnsi"/>
          <w:iCs/>
        </w:rPr>
        <w:t>s</w:t>
      </w:r>
      <w:proofErr w:type="spellEnd"/>
      <w:r w:rsidRPr="00812D16">
        <w:rPr>
          <w:rFonts w:asciiTheme="minorHAnsi" w:hAnsiTheme="minorHAnsi" w:cstheme="minorHAnsi"/>
          <w:iCs/>
        </w:rPr>
        <w:t xml:space="preserve">. 41 </w:t>
      </w:r>
      <w:r w:rsidR="007E0157" w:rsidRPr="00812D16">
        <w:rPr>
          <w:rFonts w:asciiTheme="minorHAnsi" w:hAnsiTheme="minorHAnsi" w:cstheme="minorHAnsi"/>
          <w:iCs/>
        </w:rPr>
        <w:t xml:space="preserve">e 42 </w:t>
      </w:r>
      <w:r w:rsidRPr="00812D16">
        <w:rPr>
          <w:rFonts w:asciiTheme="minorHAnsi" w:hAnsiTheme="minorHAnsi" w:cstheme="minorHAnsi"/>
          <w:iCs/>
        </w:rPr>
        <w:t>da Resolução CAU/BR nº 198/2020 diz</w:t>
      </w:r>
      <w:r w:rsidR="007E0157" w:rsidRPr="00812D16">
        <w:rPr>
          <w:rFonts w:asciiTheme="minorHAnsi" w:hAnsiTheme="minorHAnsi" w:cstheme="minorHAnsi"/>
          <w:iCs/>
        </w:rPr>
        <w:t>em</w:t>
      </w:r>
      <w:r w:rsidRPr="00812D16">
        <w:rPr>
          <w:rFonts w:asciiTheme="minorHAnsi" w:hAnsiTheme="minorHAnsi" w:cstheme="minorHAnsi"/>
          <w:iCs/>
        </w:rPr>
        <w:t xml:space="preserve">: </w:t>
      </w:r>
    </w:p>
    <w:p w14:paraId="32B08981" w14:textId="77777777" w:rsidR="002B2853" w:rsidRPr="00812D16" w:rsidRDefault="002B2853" w:rsidP="003F3E12">
      <w:pPr>
        <w:tabs>
          <w:tab w:val="left" w:pos="1418"/>
        </w:tabs>
        <w:jc w:val="both"/>
      </w:pPr>
    </w:p>
    <w:p w14:paraId="33362A0E" w14:textId="081EBA15" w:rsidR="00E91000" w:rsidRPr="00812D16" w:rsidRDefault="002B2853" w:rsidP="007C5A45">
      <w:pPr>
        <w:tabs>
          <w:tab w:val="left" w:pos="1418"/>
        </w:tabs>
        <w:ind w:left="1276"/>
        <w:jc w:val="both"/>
        <w:rPr>
          <w:rFonts w:asciiTheme="minorHAnsi" w:hAnsiTheme="minorHAnsi" w:cstheme="minorHAnsi"/>
          <w:i/>
          <w:sz w:val="22"/>
          <w:szCs w:val="22"/>
        </w:rPr>
      </w:pPr>
      <w:r w:rsidRPr="00812D16">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812D16">
        <w:rPr>
          <w:rFonts w:asciiTheme="minorHAnsi" w:hAnsiTheme="minorHAnsi" w:cstheme="minorHAnsi"/>
          <w:i/>
          <w:sz w:val="22"/>
          <w:szCs w:val="22"/>
        </w:rPr>
        <w:t>-</w:t>
      </w:r>
      <w:r w:rsidRPr="00812D16">
        <w:rPr>
          <w:rFonts w:asciiTheme="minorHAnsi" w:hAnsiTheme="minorHAnsi" w:cstheme="minorHAnsi"/>
          <w:i/>
          <w:sz w:val="22"/>
          <w:szCs w:val="22"/>
        </w:rPr>
        <w:t xml:space="preserve"> Dosimetria da Sanção anexa.</w:t>
      </w:r>
    </w:p>
    <w:p w14:paraId="6EA6E41B" w14:textId="1389C005" w:rsidR="007E0157" w:rsidRPr="00812D16"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812D16" w:rsidRDefault="007E0157" w:rsidP="00D33567">
      <w:pPr>
        <w:tabs>
          <w:tab w:val="left" w:pos="1418"/>
        </w:tabs>
        <w:spacing w:after="120"/>
        <w:ind w:left="1276"/>
        <w:jc w:val="both"/>
        <w:rPr>
          <w:rFonts w:asciiTheme="minorHAnsi" w:hAnsiTheme="minorHAnsi" w:cstheme="minorHAnsi"/>
          <w:i/>
          <w:sz w:val="22"/>
          <w:szCs w:val="22"/>
        </w:rPr>
      </w:pPr>
      <w:r w:rsidRPr="00812D16">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812D16">
        <w:rPr>
          <w:rFonts w:asciiTheme="minorHAnsi" w:hAnsiTheme="minorHAnsi" w:cstheme="minorHAnsi"/>
          <w:i/>
          <w:sz w:val="22"/>
          <w:szCs w:val="22"/>
        </w:rPr>
        <w:t>-</w:t>
      </w:r>
      <w:r w:rsidRPr="00812D16">
        <w:rPr>
          <w:rFonts w:asciiTheme="minorHAnsi" w:hAnsiTheme="minorHAnsi" w:cstheme="minorHAnsi"/>
          <w:i/>
          <w:sz w:val="22"/>
          <w:szCs w:val="22"/>
        </w:rPr>
        <w:t xml:space="preserve"> Circunstâncias atenuantes anexa: </w:t>
      </w:r>
    </w:p>
    <w:p w14:paraId="5D2CEE9F" w14:textId="77777777" w:rsidR="007E0157" w:rsidRPr="00812D16" w:rsidRDefault="007E0157" w:rsidP="00D33567">
      <w:pPr>
        <w:tabs>
          <w:tab w:val="left" w:pos="1418"/>
        </w:tabs>
        <w:spacing w:after="120"/>
        <w:ind w:left="1276"/>
        <w:jc w:val="both"/>
        <w:rPr>
          <w:rFonts w:asciiTheme="minorHAnsi" w:hAnsiTheme="minorHAnsi" w:cstheme="minorHAnsi"/>
          <w:i/>
          <w:sz w:val="22"/>
          <w:szCs w:val="22"/>
        </w:rPr>
      </w:pPr>
      <w:r w:rsidRPr="00812D16">
        <w:rPr>
          <w:rFonts w:asciiTheme="minorHAnsi" w:hAnsiTheme="minorHAnsi" w:cstheme="minorHAnsi"/>
          <w:i/>
          <w:sz w:val="22"/>
          <w:szCs w:val="22"/>
        </w:rPr>
        <w:t xml:space="preserve">I - insuficiência econômica comprovada da pessoa física ou jurídica autuada; </w:t>
      </w:r>
    </w:p>
    <w:p w14:paraId="533ACD6A" w14:textId="77777777" w:rsidR="007E0157" w:rsidRPr="00812D16" w:rsidRDefault="007E0157" w:rsidP="00D33567">
      <w:pPr>
        <w:tabs>
          <w:tab w:val="left" w:pos="1418"/>
        </w:tabs>
        <w:spacing w:after="120"/>
        <w:ind w:left="1276"/>
        <w:jc w:val="both"/>
        <w:rPr>
          <w:rFonts w:asciiTheme="minorHAnsi" w:hAnsiTheme="minorHAnsi" w:cstheme="minorHAnsi"/>
          <w:i/>
          <w:sz w:val="22"/>
          <w:szCs w:val="22"/>
        </w:rPr>
      </w:pPr>
      <w:r w:rsidRPr="00812D16">
        <w:rPr>
          <w:rFonts w:asciiTheme="minorHAnsi" w:hAnsiTheme="minorHAnsi" w:cstheme="minorHAnsi"/>
          <w:i/>
          <w:sz w:val="22"/>
          <w:szCs w:val="22"/>
        </w:rPr>
        <w:t xml:space="preserve">II - infração cometida sob coação, ou em cumprimento de ordem de autoridade superior, provocada por ato irregular de outrem; </w:t>
      </w:r>
    </w:p>
    <w:p w14:paraId="6CB1979E" w14:textId="77777777" w:rsidR="007E0157" w:rsidRPr="00812D16" w:rsidRDefault="007E0157" w:rsidP="00D33567">
      <w:pPr>
        <w:tabs>
          <w:tab w:val="left" w:pos="1418"/>
        </w:tabs>
        <w:spacing w:after="120"/>
        <w:ind w:left="1276"/>
        <w:jc w:val="both"/>
        <w:rPr>
          <w:rFonts w:asciiTheme="minorHAnsi" w:hAnsiTheme="minorHAnsi" w:cstheme="minorHAnsi"/>
          <w:i/>
          <w:sz w:val="22"/>
          <w:szCs w:val="22"/>
        </w:rPr>
      </w:pPr>
      <w:r w:rsidRPr="00812D16">
        <w:rPr>
          <w:rFonts w:asciiTheme="minorHAnsi" w:hAnsiTheme="minorHAnsi" w:cstheme="minorHAnsi"/>
          <w:i/>
          <w:sz w:val="22"/>
          <w:szCs w:val="22"/>
        </w:rPr>
        <w:t xml:space="preserve">III - fato praticado por relevante valor social; </w:t>
      </w:r>
    </w:p>
    <w:p w14:paraId="010A676E" w14:textId="77777777" w:rsidR="007E0157" w:rsidRPr="00812D16" w:rsidRDefault="007E0157" w:rsidP="00D33567">
      <w:pPr>
        <w:tabs>
          <w:tab w:val="left" w:pos="1418"/>
        </w:tabs>
        <w:spacing w:after="120"/>
        <w:ind w:left="1276"/>
        <w:jc w:val="both"/>
        <w:rPr>
          <w:rFonts w:asciiTheme="minorHAnsi" w:hAnsiTheme="minorHAnsi" w:cstheme="minorHAnsi"/>
          <w:i/>
          <w:sz w:val="22"/>
          <w:szCs w:val="22"/>
        </w:rPr>
      </w:pPr>
      <w:r w:rsidRPr="00812D16">
        <w:rPr>
          <w:rFonts w:asciiTheme="minorHAnsi" w:hAnsiTheme="minorHAnsi" w:cstheme="minorHAnsi"/>
          <w:i/>
          <w:sz w:val="22"/>
          <w:szCs w:val="22"/>
        </w:rPr>
        <w:t xml:space="preserve">IV - reparação dos eventuais danos, antes do julgamento do auto de infração pela CEP-CAU/UF; </w:t>
      </w:r>
    </w:p>
    <w:p w14:paraId="21F30BD8" w14:textId="77777777" w:rsidR="007E0157" w:rsidRPr="00812D16" w:rsidRDefault="007E0157" w:rsidP="00D33567">
      <w:pPr>
        <w:tabs>
          <w:tab w:val="left" w:pos="1418"/>
        </w:tabs>
        <w:spacing w:after="120"/>
        <w:ind w:left="1276"/>
        <w:jc w:val="both"/>
        <w:rPr>
          <w:rFonts w:asciiTheme="minorHAnsi" w:hAnsiTheme="minorHAnsi" w:cstheme="minorHAnsi"/>
          <w:i/>
          <w:sz w:val="22"/>
          <w:szCs w:val="22"/>
        </w:rPr>
      </w:pPr>
      <w:r w:rsidRPr="00812D16">
        <w:rPr>
          <w:rFonts w:asciiTheme="minorHAnsi" w:hAnsiTheme="minorHAnsi" w:cstheme="minorHAnsi"/>
          <w:i/>
          <w:sz w:val="22"/>
          <w:szCs w:val="22"/>
        </w:rPr>
        <w:t xml:space="preserve">V - eliminação do fato gerador do auto de infração. </w:t>
      </w:r>
    </w:p>
    <w:p w14:paraId="3FE197B8" w14:textId="2A5C5CB7" w:rsidR="007E0157" w:rsidRPr="00812D16" w:rsidRDefault="007E0157" w:rsidP="007C5A45">
      <w:pPr>
        <w:tabs>
          <w:tab w:val="left" w:pos="1418"/>
        </w:tabs>
        <w:ind w:left="1276"/>
        <w:jc w:val="both"/>
        <w:rPr>
          <w:rFonts w:asciiTheme="minorHAnsi" w:hAnsiTheme="minorHAnsi" w:cstheme="minorHAnsi"/>
          <w:i/>
          <w:sz w:val="22"/>
          <w:szCs w:val="22"/>
        </w:rPr>
      </w:pPr>
      <w:r w:rsidRPr="00812D16">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812D16">
        <w:rPr>
          <w:rFonts w:asciiTheme="minorHAnsi" w:hAnsiTheme="minorHAnsi" w:cstheme="minorHAnsi"/>
          <w:i/>
          <w:sz w:val="22"/>
          <w:szCs w:val="22"/>
        </w:rPr>
        <w:t>-</w:t>
      </w:r>
      <w:r w:rsidRPr="00812D16">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anuidades, </w:t>
      </w:r>
      <w:r w:rsidR="00C75EF8" w:rsidRPr="00812D16">
        <w:rPr>
          <w:rFonts w:asciiTheme="minorHAnsi" w:hAnsiTheme="minorHAnsi" w:cstheme="minorHAnsi"/>
          <w:i/>
          <w:sz w:val="22"/>
          <w:szCs w:val="22"/>
        </w:rPr>
        <w:t xml:space="preserve"> </w:t>
      </w:r>
      <w:r w:rsidRPr="00812D16">
        <w:rPr>
          <w:rFonts w:asciiTheme="minorHAnsi" w:hAnsiTheme="minorHAnsi" w:cstheme="minorHAnsi"/>
          <w:i/>
          <w:sz w:val="22"/>
          <w:szCs w:val="22"/>
        </w:rPr>
        <w:t xml:space="preserve">conforme Tabela V </w:t>
      </w:r>
      <w:r w:rsidR="00172B02" w:rsidRPr="00812D16">
        <w:rPr>
          <w:rFonts w:asciiTheme="minorHAnsi" w:hAnsiTheme="minorHAnsi" w:cstheme="minorHAnsi"/>
          <w:i/>
          <w:sz w:val="22"/>
          <w:szCs w:val="22"/>
        </w:rPr>
        <w:t>-</w:t>
      </w:r>
      <w:r w:rsidRPr="00812D16">
        <w:rPr>
          <w:rFonts w:asciiTheme="minorHAnsi" w:hAnsiTheme="minorHAnsi" w:cstheme="minorHAnsi"/>
          <w:i/>
          <w:sz w:val="22"/>
          <w:szCs w:val="22"/>
        </w:rPr>
        <w:t xml:space="preserve"> Dosimetria da Sanção. </w:t>
      </w:r>
    </w:p>
    <w:p w14:paraId="542B90C2" w14:textId="77777777" w:rsidR="007E0157" w:rsidRPr="00812D16" w:rsidRDefault="007E0157" w:rsidP="007C5A45">
      <w:pPr>
        <w:tabs>
          <w:tab w:val="left" w:pos="1418"/>
        </w:tabs>
        <w:ind w:left="1276"/>
        <w:jc w:val="both"/>
        <w:rPr>
          <w:rFonts w:asciiTheme="minorHAnsi" w:hAnsiTheme="minorHAnsi" w:cstheme="minorHAnsi"/>
          <w:i/>
          <w:sz w:val="22"/>
          <w:szCs w:val="22"/>
        </w:rPr>
      </w:pPr>
    </w:p>
    <w:p w14:paraId="5D6235F2" w14:textId="3A334B26" w:rsidR="007C5A45" w:rsidRPr="00812D16" w:rsidRDefault="007C5A45" w:rsidP="007C5A45">
      <w:pPr>
        <w:tabs>
          <w:tab w:val="left" w:pos="1418"/>
        </w:tabs>
        <w:ind w:left="1276"/>
        <w:jc w:val="both"/>
        <w:rPr>
          <w:rFonts w:asciiTheme="minorHAnsi" w:hAnsiTheme="minorHAnsi" w:cstheme="minorHAnsi"/>
          <w:i/>
          <w:sz w:val="22"/>
          <w:szCs w:val="22"/>
        </w:rPr>
      </w:pPr>
    </w:p>
    <w:p w14:paraId="5CD6C04D" w14:textId="0838B4DB" w:rsidR="00E83749" w:rsidRPr="00812D16" w:rsidRDefault="00E83749" w:rsidP="00E83749">
      <w:pPr>
        <w:tabs>
          <w:tab w:val="left" w:pos="1418"/>
        </w:tabs>
        <w:jc w:val="both"/>
        <w:rPr>
          <w:rFonts w:asciiTheme="minorHAnsi" w:hAnsiTheme="minorHAnsi" w:cstheme="minorHAnsi"/>
          <w:iCs/>
        </w:rPr>
      </w:pPr>
      <w:r w:rsidRPr="00812D16">
        <w:rPr>
          <w:rFonts w:asciiTheme="minorHAnsi" w:hAnsiTheme="minorHAnsi" w:cstheme="minorHAnsi"/>
          <w:iCs/>
        </w:rPr>
        <w:t xml:space="preserve">Passamos, então, à dosimetria da pena de acordo com o anexo da Resolução CAU/BR nº 198/2020 </w:t>
      </w:r>
      <w:r w:rsidR="00172B02" w:rsidRPr="00812D16">
        <w:rPr>
          <w:rFonts w:asciiTheme="minorHAnsi" w:hAnsiTheme="minorHAnsi" w:cstheme="minorHAnsi"/>
          <w:iCs/>
        </w:rPr>
        <w:t>-</w:t>
      </w:r>
      <w:r w:rsidRPr="00812D16">
        <w:rPr>
          <w:rFonts w:asciiTheme="minorHAnsi" w:hAnsiTheme="minorHAnsi" w:cstheme="minorHAnsi"/>
          <w:iCs/>
        </w:rPr>
        <w:t xml:space="preserve"> TABELAS E QUADRO.</w:t>
      </w:r>
    </w:p>
    <w:p w14:paraId="40FF0DBC" w14:textId="77777777" w:rsidR="00E83749" w:rsidRPr="00812D16" w:rsidRDefault="00E83749" w:rsidP="007C5A45">
      <w:pPr>
        <w:tabs>
          <w:tab w:val="left" w:pos="1418"/>
        </w:tabs>
        <w:ind w:left="1276"/>
        <w:jc w:val="both"/>
        <w:rPr>
          <w:rFonts w:asciiTheme="minorHAnsi" w:hAnsiTheme="minorHAnsi" w:cstheme="minorHAnsi"/>
          <w:i/>
          <w:sz w:val="22"/>
          <w:szCs w:val="22"/>
        </w:rPr>
      </w:pPr>
    </w:p>
    <w:p w14:paraId="680D1248" w14:textId="2A8B4792" w:rsidR="007C5A45" w:rsidRPr="00812D16" w:rsidRDefault="007C5A45" w:rsidP="005D3E66">
      <w:pPr>
        <w:tabs>
          <w:tab w:val="left" w:pos="1418"/>
        </w:tabs>
        <w:spacing w:after="120"/>
        <w:jc w:val="center"/>
        <w:rPr>
          <w:rFonts w:asciiTheme="minorHAnsi" w:hAnsiTheme="minorHAnsi" w:cstheme="minorHAnsi"/>
          <w:b/>
          <w:bCs/>
          <w:iCs/>
        </w:rPr>
      </w:pPr>
      <w:r w:rsidRPr="00812D16">
        <w:rPr>
          <w:rFonts w:asciiTheme="minorHAnsi" w:hAnsiTheme="minorHAnsi" w:cstheme="minorHAnsi"/>
          <w:b/>
          <w:bCs/>
          <w:iCs/>
        </w:rPr>
        <w:t>ANEXO – TABELAS E QUADRO</w:t>
      </w:r>
    </w:p>
    <w:p w14:paraId="67CD7931" w14:textId="731FEB1A" w:rsidR="007C5A45" w:rsidRPr="00812D16" w:rsidRDefault="007C5A45" w:rsidP="005D3E66">
      <w:pPr>
        <w:tabs>
          <w:tab w:val="left" w:pos="1418"/>
        </w:tabs>
        <w:spacing w:after="120"/>
        <w:jc w:val="center"/>
        <w:rPr>
          <w:rFonts w:asciiTheme="minorHAnsi" w:hAnsiTheme="minorHAnsi" w:cstheme="minorHAnsi"/>
          <w:b/>
          <w:bCs/>
          <w:iCs/>
        </w:rPr>
      </w:pPr>
      <w:r w:rsidRPr="00812D16">
        <w:rPr>
          <w:rFonts w:asciiTheme="minorHAnsi" w:hAnsiTheme="minorHAnsi" w:cstheme="minorHAnsi"/>
          <w:b/>
          <w:bCs/>
          <w:iCs/>
        </w:rPr>
        <w:lastRenderedPageBreak/>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812D16" w:rsidRPr="00812D16" w14:paraId="57D9D89D" w14:textId="77777777" w:rsidTr="005D3E66">
        <w:trPr>
          <w:jc w:val="center"/>
        </w:trPr>
        <w:tc>
          <w:tcPr>
            <w:tcW w:w="709" w:type="dxa"/>
            <w:vAlign w:val="center"/>
          </w:tcPr>
          <w:p w14:paraId="1F989670" w14:textId="26EBEAA8" w:rsidR="00116129" w:rsidRPr="00812D16" w:rsidRDefault="00116129" w:rsidP="007C5A45">
            <w:pPr>
              <w:tabs>
                <w:tab w:val="left" w:pos="1418"/>
              </w:tabs>
              <w:jc w:val="both"/>
              <w:rPr>
                <w:rFonts w:asciiTheme="minorHAnsi" w:hAnsiTheme="minorHAnsi" w:cstheme="minorHAnsi"/>
                <w:b/>
                <w:bCs/>
              </w:rPr>
            </w:pPr>
            <w:r w:rsidRPr="00812D16">
              <w:rPr>
                <w:rFonts w:asciiTheme="minorHAnsi" w:hAnsiTheme="minorHAnsi" w:cstheme="minorHAnsi"/>
                <w:b/>
                <w:bCs/>
              </w:rPr>
              <w:t>INC.</w:t>
            </w:r>
          </w:p>
        </w:tc>
        <w:tc>
          <w:tcPr>
            <w:tcW w:w="5523" w:type="dxa"/>
            <w:vAlign w:val="center"/>
          </w:tcPr>
          <w:p w14:paraId="3BD00FAB" w14:textId="44F15F88" w:rsidR="00116129" w:rsidRPr="00812D16" w:rsidRDefault="00116129" w:rsidP="00E428EF">
            <w:pPr>
              <w:tabs>
                <w:tab w:val="left" w:pos="1418"/>
              </w:tabs>
              <w:jc w:val="center"/>
              <w:rPr>
                <w:rFonts w:asciiTheme="minorHAnsi" w:hAnsiTheme="minorHAnsi" w:cstheme="minorHAnsi"/>
                <w:b/>
                <w:bCs/>
              </w:rPr>
            </w:pPr>
            <w:r w:rsidRPr="00812D16">
              <w:rPr>
                <w:rFonts w:asciiTheme="minorHAnsi" w:hAnsiTheme="minorHAnsi" w:cstheme="minorHAnsi"/>
                <w:b/>
                <w:bCs/>
              </w:rPr>
              <w:t>INFRAÇÃO</w:t>
            </w:r>
          </w:p>
        </w:tc>
        <w:tc>
          <w:tcPr>
            <w:tcW w:w="1560" w:type="dxa"/>
            <w:vAlign w:val="center"/>
          </w:tcPr>
          <w:p w14:paraId="37F5E9D0" w14:textId="01175495" w:rsidR="00116129" w:rsidRPr="00812D16" w:rsidRDefault="00116129" w:rsidP="007C5A45">
            <w:pPr>
              <w:tabs>
                <w:tab w:val="left" w:pos="1418"/>
              </w:tabs>
              <w:jc w:val="both"/>
              <w:rPr>
                <w:rFonts w:asciiTheme="minorHAnsi" w:hAnsiTheme="minorHAnsi" w:cstheme="minorHAnsi"/>
                <w:b/>
                <w:bCs/>
              </w:rPr>
            </w:pPr>
            <w:r w:rsidRPr="00812D16">
              <w:rPr>
                <w:rFonts w:asciiTheme="minorHAnsi" w:hAnsiTheme="minorHAnsi" w:cstheme="minorHAnsi"/>
                <w:b/>
                <w:bCs/>
              </w:rPr>
              <w:t>GRAVIDADE</w:t>
            </w:r>
          </w:p>
        </w:tc>
        <w:tc>
          <w:tcPr>
            <w:tcW w:w="1546" w:type="dxa"/>
            <w:vAlign w:val="center"/>
          </w:tcPr>
          <w:p w14:paraId="7017B078" w14:textId="7F7D9FDD" w:rsidR="00116129" w:rsidRPr="00812D16" w:rsidRDefault="00116129" w:rsidP="00E428EF">
            <w:pPr>
              <w:tabs>
                <w:tab w:val="left" w:pos="1418"/>
              </w:tabs>
              <w:jc w:val="center"/>
              <w:rPr>
                <w:rFonts w:asciiTheme="minorHAnsi" w:hAnsiTheme="minorHAnsi" w:cstheme="minorHAnsi"/>
                <w:b/>
                <w:bCs/>
              </w:rPr>
            </w:pPr>
            <w:r w:rsidRPr="00812D16">
              <w:rPr>
                <w:rFonts w:asciiTheme="minorHAnsi" w:hAnsiTheme="minorHAnsi" w:cstheme="minorHAnsi"/>
                <w:b/>
                <w:bCs/>
              </w:rPr>
              <w:t>PONTUAÇÃO MÍNIMA</w:t>
            </w:r>
          </w:p>
        </w:tc>
      </w:tr>
      <w:tr w:rsidR="00116129" w:rsidRPr="00812D16" w14:paraId="6C4B002F" w14:textId="77777777" w:rsidTr="005D3E66">
        <w:trPr>
          <w:jc w:val="center"/>
        </w:trPr>
        <w:tc>
          <w:tcPr>
            <w:tcW w:w="709" w:type="dxa"/>
            <w:vAlign w:val="center"/>
          </w:tcPr>
          <w:p w14:paraId="5B57E3F6" w14:textId="64CBCCE7" w:rsidR="00116129" w:rsidRPr="00812D16" w:rsidRDefault="00116129" w:rsidP="00116129">
            <w:pPr>
              <w:tabs>
                <w:tab w:val="left" w:pos="1418"/>
              </w:tabs>
              <w:jc w:val="center"/>
              <w:rPr>
                <w:rFonts w:asciiTheme="minorHAnsi" w:hAnsiTheme="minorHAnsi" w:cstheme="minorHAnsi"/>
              </w:rPr>
            </w:pPr>
            <w:r w:rsidRPr="00812D16">
              <w:rPr>
                <w:rFonts w:asciiTheme="minorHAnsi" w:hAnsiTheme="minorHAnsi" w:cstheme="minorHAnsi"/>
              </w:rPr>
              <w:t>II</w:t>
            </w:r>
          </w:p>
        </w:tc>
        <w:tc>
          <w:tcPr>
            <w:tcW w:w="5523" w:type="dxa"/>
            <w:vAlign w:val="center"/>
          </w:tcPr>
          <w:p w14:paraId="4E663A26" w14:textId="77777777" w:rsidR="00116129" w:rsidRPr="00812D16" w:rsidRDefault="00116129" w:rsidP="007C5A45">
            <w:pPr>
              <w:tabs>
                <w:tab w:val="left" w:pos="1418"/>
              </w:tabs>
              <w:jc w:val="both"/>
              <w:rPr>
                <w:rFonts w:asciiTheme="minorHAnsi" w:hAnsiTheme="minorHAnsi" w:cstheme="minorHAnsi"/>
              </w:rPr>
            </w:pPr>
            <w:r w:rsidRPr="00812D16">
              <w:rPr>
                <w:rFonts w:asciiTheme="minorHAnsi" w:hAnsiTheme="minorHAnsi" w:cstheme="minorHAnsi"/>
                <w:b/>
                <w:bCs/>
              </w:rPr>
              <w:t>Exercício ilegal da profissão</w:t>
            </w:r>
            <w:r w:rsidRPr="00812D16">
              <w:rPr>
                <w:rFonts w:asciiTheme="minorHAnsi" w:hAnsiTheme="minorHAnsi" w:cstheme="minorHAnsi"/>
              </w:rPr>
              <w:t xml:space="preserve"> </w:t>
            </w:r>
          </w:p>
          <w:p w14:paraId="7EDBB1A3" w14:textId="77777777" w:rsidR="00116129" w:rsidRPr="00812D16" w:rsidRDefault="00116129" w:rsidP="007C5A45">
            <w:pPr>
              <w:tabs>
                <w:tab w:val="left" w:pos="1418"/>
              </w:tabs>
              <w:jc w:val="both"/>
              <w:rPr>
                <w:rFonts w:asciiTheme="minorHAnsi" w:hAnsiTheme="minorHAnsi" w:cstheme="minorHAnsi"/>
              </w:rPr>
            </w:pPr>
          </w:p>
          <w:p w14:paraId="54CE09DB" w14:textId="74975F30" w:rsidR="00116129" w:rsidRPr="00812D16" w:rsidRDefault="00116129" w:rsidP="007C5A45">
            <w:pPr>
              <w:tabs>
                <w:tab w:val="left" w:pos="1418"/>
              </w:tabs>
              <w:jc w:val="both"/>
              <w:rPr>
                <w:rFonts w:asciiTheme="minorHAnsi" w:hAnsiTheme="minorHAnsi" w:cstheme="minorHAnsi"/>
              </w:rPr>
            </w:pPr>
            <w:r w:rsidRPr="00812D16">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812D16" w:rsidRDefault="00116129" w:rsidP="007C5A45">
            <w:pPr>
              <w:tabs>
                <w:tab w:val="left" w:pos="1418"/>
              </w:tabs>
              <w:jc w:val="both"/>
              <w:rPr>
                <w:rFonts w:asciiTheme="minorHAnsi" w:hAnsiTheme="minorHAnsi" w:cstheme="minorHAnsi"/>
              </w:rPr>
            </w:pPr>
          </w:p>
          <w:p w14:paraId="55D147E8" w14:textId="79809481" w:rsidR="00116129" w:rsidRPr="00812D16" w:rsidRDefault="00116129" w:rsidP="007C5A45">
            <w:pPr>
              <w:tabs>
                <w:tab w:val="left" w:pos="1418"/>
              </w:tabs>
              <w:jc w:val="both"/>
              <w:rPr>
                <w:rFonts w:asciiTheme="minorHAnsi" w:hAnsiTheme="minorHAnsi" w:cstheme="minorHAnsi"/>
              </w:rPr>
            </w:pPr>
            <w:r w:rsidRPr="00812D16">
              <w:rPr>
                <w:rFonts w:asciiTheme="minorHAnsi" w:hAnsiTheme="minorHAnsi" w:cstheme="minorHAnsi"/>
              </w:rPr>
              <w:t>Infrator: pessoa jurídica.</w:t>
            </w:r>
          </w:p>
        </w:tc>
        <w:tc>
          <w:tcPr>
            <w:tcW w:w="1560" w:type="dxa"/>
            <w:vAlign w:val="center"/>
          </w:tcPr>
          <w:p w14:paraId="58C06C91" w14:textId="058E4655" w:rsidR="00116129" w:rsidRPr="00812D16" w:rsidRDefault="00116129" w:rsidP="007C5A45">
            <w:pPr>
              <w:tabs>
                <w:tab w:val="left" w:pos="1418"/>
              </w:tabs>
              <w:jc w:val="both"/>
              <w:rPr>
                <w:rFonts w:asciiTheme="minorHAnsi" w:hAnsiTheme="minorHAnsi" w:cstheme="minorHAnsi"/>
              </w:rPr>
            </w:pPr>
            <w:r w:rsidRPr="00812D16">
              <w:rPr>
                <w:rFonts w:asciiTheme="minorHAnsi" w:hAnsiTheme="minorHAnsi" w:cstheme="minorHAnsi"/>
              </w:rPr>
              <w:t>GRAVÍSSIMA</w:t>
            </w:r>
          </w:p>
        </w:tc>
        <w:tc>
          <w:tcPr>
            <w:tcW w:w="1546" w:type="dxa"/>
            <w:vAlign w:val="center"/>
          </w:tcPr>
          <w:p w14:paraId="6911D5FB" w14:textId="3255BD83" w:rsidR="00116129" w:rsidRPr="00812D16" w:rsidRDefault="00116129" w:rsidP="00310D64">
            <w:pPr>
              <w:tabs>
                <w:tab w:val="left" w:pos="1418"/>
              </w:tabs>
              <w:jc w:val="center"/>
              <w:rPr>
                <w:rFonts w:asciiTheme="minorHAnsi" w:hAnsiTheme="minorHAnsi" w:cstheme="minorHAnsi"/>
              </w:rPr>
            </w:pPr>
            <w:r w:rsidRPr="00812D16">
              <w:rPr>
                <w:rFonts w:asciiTheme="minorHAnsi" w:hAnsiTheme="minorHAnsi" w:cstheme="minorHAnsi"/>
              </w:rPr>
              <w:t>13 pontos</w:t>
            </w:r>
          </w:p>
        </w:tc>
      </w:tr>
    </w:tbl>
    <w:p w14:paraId="17A3544B" w14:textId="6FE5911E" w:rsidR="00E83749" w:rsidRPr="00812D16" w:rsidRDefault="00E83749" w:rsidP="007C5A45">
      <w:pPr>
        <w:tabs>
          <w:tab w:val="left" w:pos="1418"/>
        </w:tabs>
        <w:ind w:left="1276"/>
        <w:jc w:val="both"/>
      </w:pPr>
    </w:p>
    <w:p w14:paraId="54FD1DDD" w14:textId="0172094D" w:rsidR="00E83749" w:rsidRPr="00812D16" w:rsidRDefault="00116129" w:rsidP="005D3E66">
      <w:pPr>
        <w:tabs>
          <w:tab w:val="left" w:pos="1418"/>
        </w:tabs>
        <w:jc w:val="center"/>
        <w:rPr>
          <w:rFonts w:asciiTheme="minorHAnsi" w:hAnsiTheme="minorHAnsi" w:cstheme="minorHAnsi"/>
          <w:b/>
          <w:bCs/>
        </w:rPr>
      </w:pPr>
      <w:r w:rsidRPr="00812D16">
        <w:rPr>
          <w:rFonts w:asciiTheme="minorHAnsi" w:hAnsiTheme="minorHAnsi" w:cstheme="minorHAnsi"/>
          <w:b/>
          <w:bCs/>
        </w:rPr>
        <w:t xml:space="preserve">TABELA II - </w:t>
      </w:r>
      <w:r w:rsidRPr="00812D16">
        <w:rPr>
          <w:rFonts w:asciiTheme="minorHAnsi" w:hAnsiTheme="minorHAnsi" w:cstheme="minorHAnsi"/>
          <w:b/>
          <w:bCs/>
          <w:u w:val="single"/>
        </w:rPr>
        <w:t>GRAU DE IMPACTO</w:t>
      </w:r>
      <w:r w:rsidRPr="00812D16">
        <w:rPr>
          <w:rFonts w:asciiTheme="minorHAnsi" w:hAnsiTheme="minorHAnsi" w:cstheme="minorHAnsi"/>
          <w:b/>
          <w:bCs/>
        </w:rPr>
        <w:t xml:space="preserve"> DA ATIVIDADE FISCALIZADA DE ACORDO COM O CONTEXTO DE SUA PRÁTICA</w:t>
      </w:r>
    </w:p>
    <w:p w14:paraId="0B51A7F0" w14:textId="00C67166" w:rsidR="00E83749" w:rsidRPr="00812D16"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812D16" w:rsidRPr="00812D16" w14:paraId="1786B85F" w14:textId="77777777" w:rsidTr="003708B6">
        <w:trPr>
          <w:jc w:val="center"/>
        </w:trPr>
        <w:tc>
          <w:tcPr>
            <w:tcW w:w="4248" w:type="dxa"/>
            <w:vAlign w:val="center"/>
          </w:tcPr>
          <w:p w14:paraId="184290C4" w14:textId="35E854A3"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ATIVIDADE REALIZADA EM</w:t>
            </w:r>
          </w:p>
        </w:tc>
        <w:tc>
          <w:tcPr>
            <w:tcW w:w="1276" w:type="dxa"/>
            <w:vAlign w:val="center"/>
          </w:tcPr>
          <w:p w14:paraId="4CB86779" w14:textId="6A51B367"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GRAU DE IMPACTO</w:t>
            </w:r>
          </w:p>
        </w:tc>
        <w:tc>
          <w:tcPr>
            <w:tcW w:w="1701" w:type="dxa"/>
            <w:vAlign w:val="center"/>
          </w:tcPr>
          <w:p w14:paraId="5966769B" w14:textId="6A52CE9F"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PONTUAÇÃO CUMULATIVA</w:t>
            </w:r>
          </w:p>
        </w:tc>
        <w:tc>
          <w:tcPr>
            <w:tcW w:w="992" w:type="dxa"/>
            <w:vAlign w:val="center"/>
          </w:tcPr>
          <w:p w14:paraId="4AE0F67E" w14:textId="693761D4" w:rsidR="00E428EF" w:rsidRPr="00812D16" w:rsidRDefault="00E428EF" w:rsidP="00E428EF">
            <w:pPr>
              <w:tabs>
                <w:tab w:val="left" w:pos="1418"/>
              </w:tabs>
              <w:jc w:val="center"/>
              <w:rPr>
                <w:rFonts w:asciiTheme="minorHAnsi" w:hAnsiTheme="minorHAnsi" w:cstheme="minorHAnsi"/>
              </w:rPr>
            </w:pPr>
            <w:r w:rsidRPr="00812D16">
              <w:rPr>
                <w:rFonts w:asciiTheme="minorHAnsi" w:hAnsiTheme="minorHAnsi" w:cstheme="minorHAnsi"/>
              </w:rPr>
              <w:t>SIM</w:t>
            </w:r>
          </w:p>
        </w:tc>
        <w:tc>
          <w:tcPr>
            <w:tcW w:w="1121" w:type="dxa"/>
            <w:vAlign w:val="center"/>
          </w:tcPr>
          <w:p w14:paraId="335D25FA" w14:textId="4CF438F4" w:rsidR="00E428EF" w:rsidRPr="00812D16" w:rsidRDefault="00E428EF" w:rsidP="00E428EF">
            <w:pPr>
              <w:tabs>
                <w:tab w:val="left" w:pos="1418"/>
              </w:tabs>
              <w:jc w:val="center"/>
              <w:rPr>
                <w:rFonts w:asciiTheme="minorHAnsi" w:hAnsiTheme="minorHAnsi" w:cstheme="minorHAnsi"/>
              </w:rPr>
            </w:pPr>
            <w:r w:rsidRPr="00812D16">
              <w:rPr>
                <w:rFonts w:asciiTheme="minorHAnsi" w:hAnsiTheme="minorHAnsi" w:cstheme="minorHAnsi"/>
              </w:rPr>
              <w:t>NÃO</w:t>
            </w:r>
          </w:p>
        </w:tc>
      </w:tr>
      <w:tr w:rsidR="00812D16" w:rsidRPr="00812D16" w14:paraId="20152E99" w14:textId="77777777" w:rsidTr="003708B6">
        <w:trPr>
          <w:trHeight w:val="512"/>
          <w:jc w:val="center"/>
        </w:trPr>
        <w:tc>
          <w:tcPr>
            <w:tcW w:w="4248" w:type="dxa"/>
            <w:vAlign w:val="center"/>
          </w:tcPr>
          <w:p w14:paraId="265BD21B" w14:textId="33FB4048" w:rsidR="00E428EF" w:rsidRPr="00812D16" w:rsidRDefault="00E428EF" w:rsidP="00E428EF">
            <w:pPr>
              <w:tabs>
                <w:tab w:val="left" w:pos="1418"/>
              </w:tabs>
              <w:rPr>
                <w:rFonts w:asciiTheme="minorHAnsi" w:hAnsiTheme="minorHAnsi" w:cstheme="minorHAnsi"/>
              </w:rPr>
            </w:pPr>
            <w:r w:rsidRPr="00812D16">
              <w:rPr>
                <w:rFonts w:asciiTheme="minorHAnsi" w:hAnsiTheme="minorHAnsi" w:cstheme="minorHAnsi"/>
              </w:rPr>
              <w:t>Área de preservação ambiental</w:t>
            </w:r>
          </w:p>
        </w:tc>
        <w:tc>
          <w:tcPr>
            <w:tcW w:w="1276" w:type="dxa"/>
            <w:vAlign w:val="center"/>
          </w:tcPr>
          <w:p w14:paraId="2B981520" w14:textId="1069DD8C"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Altíssimo</w:t>
            </w:r>
          </w:p>
        </w:tc>
        <w:tc>
          <w:tcPr>
            <w:tcW w:w="1701" w:type="dxa"/>
            <w:vAlign w:val="center"/>
          </w:tcPr>
          <w:p w14:paraId="046F32C3" w14:textId="538594E5"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+ 6</w:t>
            </w:r>
          </w:p>
        </w:tc>
        <w:tc>
          <w:tcPr>
            <w:tcW w:w="992" w:type="dxa"/>
            <w:vAlign w:val="center"/>
          </w:tcPr>
          <w:p w14:paraId="38FB16EA" w14:textId="77777777" w:rsidR="00E428EF" w:rsidRPr="00812D16" w:rsidRDefault="00E428EF" w:rsidP="00E428EF">
            <w:pPr>
              <w:tabs>
                <w:tab w:val="left" w:pos="1418"/>
              </w:tabs>
              <w:jc w:val="center"/>
              <w:rPr>
                <w:rFonts w:asciiTheme="minorHAnsi" w:hAnsiTheme="minorHAnsi" w:cstheme="minorHAnsi"/>
              </w:rPr>
            </w:pPr>
          </w:p>
        </w:tc>
        <w:tc>
          <w:tcPr>
            <w:tcW w:w="1121" w:type="dxa"/>
            <w:vAlign w:val="center"/>
          </w:tcPr>
          <w:p w14:paraId="13AAF211" w14:textId="5F02B6A1" w:rsidR="00E428EF" w:rsidRPr="00812D16" w:rsidRDefault="00812D16" w:rsidP="00E428EF">
            <w:pPr>
              <w:tabs>
                <w:tab w:val="left" w:pos="1418"/>
              </w:tabs>
              <w:jc w:val="center"/>
              <w:rPr>
                <w:rFonts w:asciiTheme="minorHAnsi" w:hAnsiTheme="minorHAnsi" w:cstheme="minorHAnsi"/>
              </w:rPr>
            </w:pPr>
            <w:r w:rsidRPr="00812D16">
              <w:rPr>
                <w:rFonts w:asciiTheme="minorHAnsi" w:hAnsiTheme="minorHAnsi" w:cstheme="minorHAnsi"/>
              </w:rPr>
              <w:t>X</w:t>
            </w:r>
          </w:p>
        </w:tc>
      </w:tr>
      <w:tr w:rsidR="00812D16" w:rsidRPr="00812D16" w14:paraId="4F6532FE" w14:textId="77777777" w:rsidTr="003708B6">
        <w:trPr>
          <w:trHeight w:val="562"/>
          <w:jc w:val="center"/>
        </w:trPr>
        <w:tc>
          <w:tcPr>
            <w:tcW w:w="4248" w:type="dxa"/>
            <w:vAlign w:val="center"/>
          </w:tcPr>
          <w:p w14:paraId="67A974CD" w14:textId="5DA754C0" w:rsidR="00E428EF" w:rsidRPr="00812D16" w:rsidRDefault="00E428EF" w:rsidP="00E428EF">
            <w:pPr>
              <w:tabs>
                <w:tab w:val="left" w:pos="1418"/>
              </w:tabs>
              <w:rPr>
                <w:rFonts w:asciiTheme="minorHAnsi" w:hAnsiTheme="minorHAnsi" w:cstheme="minorHAnsi"/>
              </w:rPr>
            </w:pPr>
            <w:r w:rsidRPr="00812D16">
              <w:rPr>
                <w:rFonts w:asciiTheme="minorHAnsi" w:hAnsiTheme="minorHAnsi" w:cstheme="minorHAnsi"/>
              </w:rPr>
              <w:t>Edificação ou área protegida ou tombada</w:t>
            </w:r>
          </w:p>
        </w:tc>
        <w:tc>
          <w:tcPr>
            <w:tcW w:w="1276" w:type="dxa"/>
            <w:vAlign w:val="center"/>
          </w:tcPr>
          <w:p w14:paraId="6AF2D8C7" w14:textId="64939AB1"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Altíssimo</w:t>
            </w:r>
          </w:p>
        </w:tc>
        <w:tc>
          <w:tcPr>
            <w:tcW w:w="1701" w:type="dxa"/>
            <w:vAlign w:val="center"/>
          </w:tcPr>
          <w:p w14:paraId="01733140" w14:textId="54E2DC25"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+ 6</w:t>
            </w:r>
          </w:p>
        </w:tc>
        <w:tc>
          <w:tcPr>
            <w:tcW w:w="992" w:type="dxa"/>
            <w:vAlign w:val="center"/>
          </w:tcPr>
          <w:p w14:paraId="3B35078B" w14:textId="77777777" w:rsidR="00E428EF" w:rsidRPr="00812D16" w:rsidRDefault="00E428EF" w:rsidP="00E428EF">
            <w:pPr>
              <w:tabs>
                <w:tab w:val="left" w:pos="1418"/>
              </w:tabs>
              <w:jc w:val="center"/>
              <w:rPr>
                <w:rFonts w:asciiTheme="minorHAnsi" w:hAnsiTheme="minorHAnsi" w:cstheme="minorHAnsi"/>
              </w:rPr>
            </w:pPr>
          </w:p>
        </w:tc>
        <w:tc>
          <w:tcPr>
            <w:tcW w:w="1121" w:type="dxa"/>
            <w:vAlign w:val="center"/>
          </w:tcPr>
          <w:p w14:paraId="7C6F282D" w14:textId="06253301" w:rsidR="00E428EF" w:rsidRPr="00812D16" w:rsidRDefault="00812D16" w:rsidP="00E428EF">
            <w:pPr>
              <w:tabs>
                <w:tab w:val="left" w:pos="1418"/>
              </w:tabs>
              <w:jc w:val="center"/>
              <w:rPr>
                <w:rFonts w:asciiTheme="minorHAnsi" w:hAnsiTheme="minorHAnsi" w:cstheme="minorHAnsi"/>
              </w:rPr>
            </w:pPr>
            <w:r w:rsidRPr="00812D16">
              <w:rPr>
                <w:rFonts w:asciiTheme="minorHAnsi" w:hAnsiTheme="minorHAnsi" w:cstheme="minorHAnsi"/>
              </w:rPr>
              <w:t>X</w:t>
            </w:r>
          </w:p>
        </w:tc>
      </w:tr>
      <w:tr w:rsidR="00812D16" w:rsidRPr="00812D16" w14:paraId="5487B9EB" w14:textId="77777777" w:rsidTr="003708B6">
        <w:trPr>
          <w:jc w:val="center"/>
        </w:trPr>
        <w:tc>
          <w:tcPr>
            <w:tcW w:w="4248" w:type="dxa"/>
            <w:vAlign w:val="center"/>
          </w:tcPr>
          <w:p w14:paraId="786222CC" w14:textId="5FF71856" w:rsidR="00E428EF" w:rsidRPr="00812D16" w:rsidRDefault="00E428EF" w:rsidP="00E428EF">
            <w:pPr>
              <w:tabs>
                <w:tab w:val="left" w:pos="1418"/>
              </w:tabs>
              <w:rPr>
                <w:rFonts w:asciiTheme="minorHAnsi" w:hAnsiTheme="minorHAnsi" w:cstheme="minorHAnsi"/>
              </w:rPr>
            </w:pPr>
            <w:r w:rsidRPr="00812D16">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Alto</w:t>
            </w:r>
          </w:p>
        </w:tc>
        <w:tc>
          <w:tcPr>
            <w:tcW w:w="1701" w:type="dxa"/>
            <w:vAlign w:val="center"/>
          </w:tcPr>
          <w:p w14:paraId="443BD35D" w14:textId="655ADC3B"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+ 4</w:t>
            </w:r>
          </w:p>
        </w:tc>
        <w:tc>
          <w:tcPr>
            <w:tcW w:w="992" w:type="dxa"/>
            <w:vAlign w:val="center"/>
          </w:tcPr>
          <w:p w14:paraId="46286FA6" w14:textId="77777777" w:rsidR="00E428EF" w:rsidRPr="00812D16" w:rsidRDefault="00E428EF" w:rsidP="00E428EF">
            <w:pPr>
              <w:tabs>
                <w:tab w:val="left" w:pos="1418"/>
              </w:tabs>
              <w:jc w:val="center"/>
              <w:rPr>
                <w:rFonts w:asciiTheme="minorHAnsi" w:hAnsiTheme="minorHAnsi" w:cstheme="minorHAnsi"/>
              </w:rPr>
            </w:pPr>
          </w:p>
        </w:tc>
        <w:tc>
          <w:tcPr>
            <w:tcW w:w="1121" w:type="dxa"/>
            <w:vAlign w:val="center"/>
          </w:tcPr>
          <w:p w14:paraId="18501D7B" w14:textId="5C227225" w:rsidR="00E428EF" w:rsidRPr="00812D16" w:rsidRDefault="00812D16" w:rsidP="00E428EF">
            <w:pPr>
              <w:tabs>
                <w:tab w:val="left" w:pos="1418"/>
              </w:tabs>
              <w:jc w:val="center"/>
              <w:rPr>
                <w:rFonts w:asciiTheme="minorHAnsi" w:hAnsiTheme="minorHAnsi" w:cstheme="minorHAnsi"/>
              </w:rPr>
            </w:pPr>
            <w:r w:rsidRPr="00812D16">
              <w:rPr>
                <w:rFonts w:asciiTheme="minorHAnsi" w:hAnsiTheme="minorHAnsi" w:cstheme="minorHAnsi"/>
              </w:rPr>
              <w:t>X</w:t>
            </w:r>
          </w:p>
        </w:tc>
      </w:tr>
      <w:tr w:rsidR="00812D16" w:rsidRPr="00812D16" w14:paraId="7E01A515" w14:textId="77777777" w:rsidTr="003708B6">
        <w:trPr>
          <w:trHeight w:val="692"/>
          <w:jc w:val="center"/>
        </w:trPr>
        <w:tc>
          <w:tcPr>
            <w:tcW w:w="4248" w:type="dxa"/>
            <w:vAlign w:val="center"/>
          </w:tcPr>
          <w:p w14:paraId="75F45C16" w14:textId="08BA7AFA" w:rsidR="00E428EF" w:rsidRPr="00812D16" w:rsidRDefault="00E428EF" w:rsidP="00E428EF">
            <w:pPr>
              <w:tabs>
                <w:tab w:val="left" w:pos="1418"/>
              </w:tabs>
              <w:rPr>
                <w:rFonts w:asciiTheme="minorHAnsi" w:hAnsiTheme="minorHAnsi" w:cstheme="minorHAnsi"/>
              </w:rPr>
            </w:pPr>
            <w:r w:rsidRPr="00812D16">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Médio</w:t>
            </w:r>
          </w:p>
        </w:tc>
        <w:tc>
          <w:tcPr>
            <w:tcW w:w="1701" w:type="dxa"/>
            <w:vAlign w:val="center"/>
          </w:tcPr>
          <w:p w14:paraId="03105380" w14:textId="116650FE"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+ 3</w:t>
            </w:r>
          </w:p>
        </w:tc>
        <w:tc>
          <w:tcPr>
            <w:tcW w:w="992" w:type="dxa"/>
            <w:vAlign w:val="center"/>
          </w:tcPr>
          <w:p w14:paraId="2460059B" w14:textId="77777777" w:rsidR="00E428EF" w:rsidRPr="00812D16" w:rsidRDefault="00E428EF" w:rsidP="00E428EF">
            <w:pPr>
              <w:tabs>
                <w:tab w:val="left" w:pos="1418"/>
              </w:tabs>
              <w:jc w:val="center"/>
              <w:rPr>
                <w:rFonts w:asciiTheme="minorHAnsi" w:hAnsiTheme="minorHAnsi" w:cstheme="minorHAnsi"/>
              </w:rPr>
            </w:pPr>
          </w:p>
        </w:tc>
        <w:tc>
          <w:tcPr>
            <w:tcW w:w="1121" w:type="dxa"/>
            <w:vAlign w:val="center"/>
          </w:tcPr>
          <w:p w14:paraId="12C3D651" w14:textId="3081EBE8" w:rsidR="00E428EF" w:rsidRPr="00812D16" w:rsidRDefault="00812D16" w:rsidP="00E428EF">
            <w:pPr>
              <w:tabs>
                <w:tab w:val="left" w:pos="1418"/>
              </w:tabs>
              <w:jc w:val="center"/>
              <w:rPr>
                <w:rFonts w:asciiTheme="minorHAnsi" w:hAnsiTheme="minorHAnsi" w:cstheme="minorHAnsi"/>
              </w:rPr>
            </w:pPr>
            <w:r w:rsidRPr="00812D16">
              <w:rPr>
                <w:rFonts w:asciiTheme="minorHAnsi" w:hAnsiTheme="minorHAnsi" w:cstheme="minorHAnsi"/>
              </w:rPr>
              <w:t>X</w:t>
            </w:r>
          </w:p>
        </w:tc>
      </w:tr>
      <w:tr w:rsidR="00E428EF" w:rsidRPr="00812D16" w14:paraId="19BD12E8" w14:textId="77777777" w:rsidTr="003708B6">
        <w:trPr>
          <w:trHeight w:val="468"/>
          <w:jc w:val="center"/>
        </w:trPr>
        <w:tc>
          <w:tcPr>
            <w:tcW w:w="4248" w:type="dxa"/>
            <w:vAlign w:val="center"/>
          </w:tcPr>
          <w:p w14:paraId="202717A8" w14:textId="50D3FB3E" w:rsidR="00E428EF" w:rsidRPr="00812D16" w:rsidRDefault="00E428EF" w:rsidP="00E428EF">
            <w:pPr>
              <w:tabs>
                <w:tab w:val="left" w:pos="1418"/>
              </w:tabs>
              <w:rPr>
                <w:rFonts w:asciiTheme="minorHAnsi" w:hAnsiTheme="minorHAnsi" w:cstheme="minorHAnsi"/>
              </w:rPr>
            </w:pPr>
            <w:r w:rsidRPr="00812D16">
              <w:rPr>
                <w:rFonts w:asciiTheme="minorHAnsi" w:hAnsiTheme="minorHAnsi" w:cstheme="minorHAnsi"/>
              </w:rPr>
              <w:t>Edificação de uso unifamiliar</w:t>
            </w:r>
          </w:p>
        </w:tc>
        <w:tc>
          <w:tcPr>
            <w:tcW w:w="1276" w:type="dxa"/>
            <w:vAlign w:val="center"/>
          </w:tcPr>
          <w:p w14:paraId="16C359C8" w14:textId="11DB62B8"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Baixo</w:t>
            </w:r>
          </w:p>
        </w:tc>
        <w:tc>
          <w:tcPr>
            <w:tcW w:w="1701" w:type="dxa"/>
            <w:vAlign w:val="center"/>
          </w:tcPr>
          <w:p w14:paraId="5F5807A6" w14:textId="081A81F5" w:rsidR="00E428EF" w:rsidRPr="00812D16" w:rsidRDefault="00E428EF" w:rsidP="00E428EF">
            <w:pPr>
              <w:tabs>
                <w:tab w:val="left" w:pos="1418"/>
              </w:tabs>
              <w:jc w:val="center"/>
              <w:rPr>
                <w:rFonts w:asciiTheme="minorHAnsi" w:hAnsiTheme="minorHAnsi" w:cstheme="minorHAnsi"/>
                <w:b/>
                <w:bCs/>
              </w:rPr>
            </w:pPr>
            <w:r w:rsidRPr="00812D16">
              <w:rPr>
                <w:rFonts w:asciiTheme="minorHAnsi" w:hAnsiTheme="minorHAnsi" w:cstheme="minorHAnsi"/>
                <w:b/>
                <w:bCs/>
              </w:rPr>
              <w:t>+ 1</w:t>
            </w:r>
          </w:p>
        </w:tc>
        <w:tc>
          <w:tcPr>
            <w:tcW w:w="992" w:type="dxa"/>
            <w:vAlign w:val="center"/>
          </w:tcPr>
          <w:p w14:paraId="4F2A5BC5" w14:textId="77777777" w:rsidR="00E428EF" w:rsidRPr="00812D16" w:rsidRDefault="00E428EF" w:rsidP="007C5A45">
            <w:pPr>
              <w:tabs>
                <w:tab w:val="left" w:pos="1418"/>
              </w:tabs>
              <w:jc w:val="both"/>
              <w:rPr>
                <w:rFonts w:asciiTheme="minorHAnsi" w:hAnsiTheme="minorHAnsi" w:cstheme="minorHAnsi"/>
              </w:rPr>
            </w:pPr>
          </w:p>
        </w:tc>
        <w:tc>
          <w:tcPr>
            <w:tcW w:w="1121" w:type="dxa"/>
            <w:vAlign w:val="center"/>
          </w:tcPr>
          <w:p w14:paraId="270F870F" w14:textId="0343DD6E" w:rsidR="00E428EF" w:rsidRPr="00812D16" w:rsidRDefault="00812D16" w:rsidP="00E428EF">
            <w:pPr>
              <w:tabs>
                <w:tab w:val="left" w:pos="1418"/>
              </w:tabs>
              <w:jc w:val="center"/>
              <w:rPr>
                <w:rFonts w:asciiTheme="minorHAnsi" w:hAnsiTheme="minorHAnsi" w:cstheme="minorHAnsi"/>
              </w:rPr>
            </w:pPr>
            <w:r w:rsidRPr="00812D16">
              <w:rPr>
                <w:rFonts w:asciiTheme="minorHAnsi" w:hAnsiTheme="minorHAnsi" w:cstheme="minorHAnsi"/>
              </w:rPr>
              <w:t>X</w:t>
            </w:r>
          </w:p>
        </w:tc>
      </w:tr>
    </w:tbl>
    <w:p w14:paraId="62EF120E" w14:textId="08949009" w:rsidR="00CA6CD0" w:rsidRPr="00812D16" w:rsidRDefault="00CA6CD0" w:rsidP="00595B3A">
      <w:pPr>
        <w:tabs>
          <w:tab w:val="left" w:pos="1418"/>
        </w:tabs>
        <w:spacing w:before="240" w:after="120"/>
        <w:jc w:val="center"/>
        <w:rPr>
          <w:rFonts w:asciiTheme="minorHAnsi" w:hAnsiTheme="minorHAnsi" w:cstheme="minorHAnsi"/>
          <w:b/>
          <w:bCs/>
        </w:rPr>
      </w:pPr>
    </w:p>
    <w:p w14:paraId="466660CB" w14:textId="77777777" w:rsidR="00CA6CD0" w:rsidRPr="00812D16" w:rsidRDefault="00CA6CD0" w:rsidP="00595B3A">
      <w:pPr>
        <w:tabs>
          <w:tab w:val="left" w:pos="1418"/>
        </w:tabs>
        <w:spacing w:before="240" w:after="120"/>
        <w:jc w:val="center"/>
        <w:rPr>
          <w:rFonts w:asciiTheme="minorHAnsi" w:hAnsiTheme="minorHAnsi" w:cstheme="minorHAnsi"/>
          <w:b/>
          <w:bCs/>
        </w:rPr>
      </w:pPr>
    </w:p>
    <w:p w14:paraId="3440C0A1" w14:textId="5300DB6F" w:rsidR="005D3E66" w:rsidRPr="00812D16" w:rsidRDefault="005D3E66" w:rsidP="00595B3A">
      <w:pPr>
        <w:tabs>
          <w:tab w:val="left" w:pos="1418"/>
        </w:tabs>
        <w:spacing w:before="240" w:after="120"/>
        <w:jc w:val="center"/>
        <w:rPr>
          <w:rFonts w:asciiTheme="minorHAnsi" w:hAnsiTheme="minorHAnsi" w:cstheme="minorHAnsi"/>
          <w:b/>
          <w:bCs/>
        </w:rPr>
      </w:pPr>
      <w:r w:rsidRPr="00812D16">
        <w:rPr>
          <w:rFonts w:asciiTheme="minorHAnsi" w:hAnsiTheme="minorHAnsi" w:cstheme="minorHAnsi"/>
          <w:b/>
          <w:bCs/>
        </w:rPr>
        <w:t xml:space="preserve">TABELA III </w:t>
      </w:r>
    </w:p>
    <w:p w14:paraId="616F08D7" w14:textId="73879A8B" w:rsidR="002B2853" w:rsidRPr="00812D16" w:rsidRDefault="005D3E66" w:rsidP="00595B3A">
      <w:pPr>
        <w:tabs>
          <w:tab w:val="left" w:pos="1418"/>
        </w:tabs>
        <w:spacing w:after="240"/>
        <w:jc w:val="center"/>
        <w:rPr>
          <w:rFonts w:asciiTheme="minorHAnsi" w:hAnsiTheme="minorHAnsi" w:cstheme="minorHAnsi"/>
          <w:b/>
          <w:bCs/>
          <w:u w:val="single"/>
        </w:rPr>
      </w:pPr>
      <w:r w:rsidRPr="00812D16">
        <w:rPr>
          <w:rFonts w:asciiTheme="minorHAnsi" w:hAnsiTheme="minorHAnsi" w:cstheme="minorHAnsi"/>
          <w:b/>
          <w:bCs/>
        </w:rPr>
        <w:t xml:space="preserve">CIRCUNSTÂNCIAS </w:t>
      </w:r>
      <w:r w:rsidRPr="00812D16">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812D16" w:rsidRPr="00812D16" w14:paraId="76D2F750" w14:textId="77777777" w:rsidTr="00595B3A">
        <w:tc>
          <w:tcPr>
            <w:tcW w:w="4673" w:type="dxa"/>
            <w:vAlign w:val="center"/>
          </w:tcPr>
          <w:p w14:paraId="46417DD9" w14:textId="4D8BF821" w:rsidR="005D3E66" w:rsidRPr="00812D16" w:rsidRDefault="005D3E66" w:rsidP="00595B3A">
            <w:pPr>
              <w:tabs>
                <w:tab w:val="left" w:pos="1418"/>
              </w:tabs>
              <w:jc w:val="center"/>
              <w:rPr>
                <w:rFonts w:asciiTheme="minorHAnsi" w:hAnsiTheme="minorHAnsi" w:cstheme="minorHAnsi"/>
                <w:b/>
                <w:bCs/>
              </w:rPr>
            </w:pPr>
            <w:r w:rsidRPr="00812D16">
              <w:rPr>
                <w:rFonts w:asciiTheme="minorHAnsi" w:hAnsiTheme="minorHAnsi" w:cstheme="minorHAnsi"/>
                <w:b/>
                <w:bCs/>
              </w:rPr>
              <w:t xml:space="preserve">CIRCUNSTÂNCIAS </w:t>
            </w:r>
            <w:r w:rsidRPr="00812D16">
              <w:rPr>
                <w:rFonts w:asciiTheme="minorHAnsi" w:hAnsiTheme="minorHAnsi" w:cstheme="minorHAnsi"/>
                <w:b/>
                <w:bCs/>
                <w:u w:val="single"/>
              </w:rPr>
              <w:t>AGRAVANTES</w:t>
            </w:r>
          </w:p>
        </w:tc>
        <w:tc>
          <w:tcPr>
            <w:tcW w:w="2977" w:type="dxa"/>
            <w:vAlign w:val="center"/>
          </w:tcPr>
          <w:p w14:paraId="5985C130" w14:textId="09FCA4F3" w:rsidR="005D3E66" w:rsidRPr="00812D16" w:rsidRDefault="005D3E66" w:rsidP="00595B3A">
            <w:pPr>
              <w:tabs>
                <w:tab w:val="left" w:pos="1418"/>
              </w:tabs>
              <w:jc w:val="center"/>
              <w:rPr>
                <w:rFonts w:asciiTheme="minorHAnsi" w:hAnsiTheme="minorHAnsi" w:cstheme="minorHAnsi"/>
                <w:b/>
                <w:bCs/>
              </w:rPr>
            </w:pPr>
            <w:r w:rsidRPr="00812D16">
              <w:rPr>
                <w:rFonts w:asciiTheme="minorHAnsi" w:hAnsiTheme="minorHAnsi" w:cstheme="minorHAnsi"/>
                <w:b/>
                <w:bCs/>
              </w:rPr>
              <w:t>PONTUAÇÃO CUMULATIVA</w:t>
            </w:r>
          </w:p>
        </w:tc>
        <w:tc>
          <w:tcPr>
            <w:tcW w:w="850" w:type="dxa"/>
            <w:vAlign w:val="center"/>
          </w:tcPr>
          <w:p w14:paraId="13285506" w14:textId="33E77E36" w:rsidR="005D3E66" w:rsidRPr="00812D16" w:rsidRDefault="00595B3A" w:rsidP="00595B3A">
            <w:pPr>
              <w:tabs>
                <w:tab w:val="left" w:pos="1418"/>
              </w:tabs>
              <w:jc w:val="center"/>
              <w:rPr>
                <w:rFonts w:asciiTheme="minorHAnsi" w:hAnsiTheme="minorHAnsi" w:cstheme="minorHAnsi"/>
              </w:rPr>
            </w:pPr>
            <w:r w:rsidRPr="00812D16">
              <w:rPr>
                <w:rFonts w:asciiTheme="minorHAnsi" w:hAnsiTheme="minorHAnsi" w:cstheme="minorHAnsi"/>
              </w:rPr>
              <w:t>SIM</w:t>
            </w:r>
          </w:p>
        </w:tc>
        <w:tc>
          <w:tcPr>
            <w:tcW w:w="838" w:type="dxa"/>
            <w:vAlign w:val="center"/>
          </w:tcPr>
          <w:p w14:paraId="7B513E61" w14:textId="5AD8B67D" w:rsidR="005D3E66" w:rsidRPr="00812D16" w:rsidRDefault="00595B3A" w:rsidP="00595B3A">
            <w:pPr>
              <w:tabs>
                <w:tab w:val="left" w:pos="1418"/>
              </w:tabs>
              <w:jc w:val="center"/>
              <w:rPr>
                <w:rFonts w:asciiTheme="minorHAnsi" w:hAnsiTheme="minorHAnsi" w:cstheme="minorHAnsi"/>
              </w:rPr>
            </w:pPr>
            <w:r w:rsidRPr="00812D16">
              <w:rPr>
                <w:rFonts w:asciiTheme="minorHAnsi" w:hAnsiTheme="minorHAnsi" w:cstheme="minorHAnsi"/>
              </w:rPr>
              <w:t>NÃO</w:t>
            </w:r>
          </w:p>
        </w:tc>
      </w:tr>
      <w:tr w:rsidR="00812D16" w:rsidRPr="00812D16" w14:paraId="67BE363A" w14:textId="77777777" w:rsidTr="00595B3A">
        <w:trPr>
          <w:trHeight w:val="294"/>
        </w:trPr>
        <w:tc>
          <w:tcPr>
            <w:tcW w:w="4673" w:type="dxa"/>
            <w:vMerge w:val="restart"/>
            <w:vAlign w:val="center"/>
          </w:tcPr>
          <w:p w14:paraId="16669D71" w14:textId="7BD90E84" w:rsidR="005D3E66" w:rsidRPr="00812D16" w:rsidRDefault="005D3E66" w:rsidP="00595B3A">
            <w:pPr>
              <w:tabs>
                <w:tab w:val="left" w:pos="1418"/>
              </w:tabs>
              <w:rPr>
                <w:rFonts w:asciiTheme="minorHAnsi" w:hAnsiTheme="minorHAnsi" w:cstheme="minorHAnsi"/>
              </w:rPr>
            </w:pPr>
            <w:r w:rsidRPr="00812D16">
              <w:rPr>
                <w:rFonts w:asciiTheme="minorHAnsi" w:hAnsiTheme="minorHAnsi" w:cstheme="minorHAnsi"/>
              </w:rPr>
              <w:t>antecedentes da pessoa física ou jurídica</w:t>
            </w:r>
            <w:r w:rsidR="00595B3A" w:rsidRPr="00812D16">
              <w:rPr>
                <w:rFonts w:asciiTheme="minorHAnsi" w:hAnsiTheme="minorHAnsi" w:cstheme="minorHAnsi"/>
              </w:rPr>
              <w:t xml:space="preserve"> </w:t>
            </w:r>
            <w:r w:rsidRPr="00812D16">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812D16" w:rsidRDefault="005D3E66" w:rsidP="00595B3A">
            <w:pPr>
              <w:tabs>
                <w:tab w:val="left" w:pos="1418"/>
              </w:tabs>
              <w:rPr>
                <w:rFonts w:asciiTheme="minorHAnsi" w:hAnsiTheme="minorHAnsi" w:cstheme="minorHAnsi"/>
              </w:rPr>
            </w:pPr>
            <w:r w:rsidRPr="00812D16">
              <w:rPr>
                <w:rFonts w:asciiTheme="minorHAnsi" w:hAnsiTheme="minorHAnsi" w:cstheme="minorHAnsi"/>
              </w:rPr>
              <w:t xml:space="preserve">Sem reincidência: </w:t>
            </w:r>
            <w:r w:rsidRPr="00812D16">
              <w:rPr>
                <w:rFonts w:asciiTheme="minorHAnsi" w:hAnsiTheme="minorHAnsi" w:cstheme="minorHAnsi"/>
                <w:b/>
                <w:bCs/>
              </w:rPr>
              <w:t>+0</w:t>
            </w:r>
          </w:p>
        </w:tc>
        <w:tc>
          <w:tcPr>
            <w:tcW w:w="850" w:type="dxa"/>
            <w:vAlign w:val="center"/>
          </w:tcPr>
          <w:p w14:paraId="3401051F" w14:textId="5D9276A3" w:rsidR="005D3E66" w:rsidRPr="00812D16" w:rsidRDefault="00812D16" w:rsidP="00595B3A">
            <w:pPr>
              <w:tabs>
                <w:tab w:val="left" w:pos="1418"/>
              </w:tabs>
              <w:jc w:val="center"/>
              <w:rPr>
                <w:rFonts w:asciiTheme="minorHAnsi" w:hAnsiTheme="minorHAnsi" w:cstheme="minorHAnsi"/>
              </w:rPr>
            </w:pPr>
            <w:r w:rsidRPr="00812D16">
              <w:rPr>
                <w:rFonts w:asciiTheme="minorHAnsi" w:hAnsiTheme="minorHAnsi" w:cstheme="minorHAnsi"/>
              </w:rPr>
              <w:t>X</w:t>
            </w:r>
          </w:p>
        </w:tc>
        <w:tc>
          <w:tcPr>
            <w:tcW w:w="838" w:type="dxa"/>
            <w:vAlign w:val="center"/>
          </w:tcPr>
          <w:p w14:paraId="5ACC3947" w14:textId="0D5293E9" w:rsidR="005D3E66" w:rsidRPr="00812D16" w:rsidRDefault="005D3E66" w:rsidP="00595B3A">
            <w:pPr>
              <w:tabs>
                <w:tab w:val="left" w:pos="1418"/>
              </w:tabs>
              <w:jc w:val="center"/>
              <w:rPr>
                <w:rFonts w:asciiTheme="minorHAnsi" w:hAnsiTheme="minorHAnsi" w:cstheme="minorHAnsi"/>
              </w:rPr>
            </w:pPr>
          </w:p>
        </w:tc>
      </w:tr>
      <w:tr w:rsidR="00812D16" w:rsidRPr="00812D16" w14:paraId="672B4745" w14:textId="77777777" w:rsidTr="00595B3A">
        <w:trPr>
          <w:trHeight w:val="294"/>
        </w:trPr>
        <w:tc>
          <w:tcPr>
            <w:tcW w:w="4673" w:type="dxa"/>
            <w:vMerge/>
            <w:vAlign w:val="center"/>
          </w:tcPr>
          <w:p w14:paraId="717F9D9E" w14:textId="77777777" w:rsidR="005D3E66" w:rsidRPr="00812D16"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812D16" w:rsidRDefault="005D3E66" w:rsidP="00595B3A">
            <w:pPr>
              <w:tabs>
                <w:tab w:val="left" w:pos="1418"/>
              </w:tabs>
              <w:rPr>
                <w:rFonts w:asciiTheme="minorHAnsi" w:hAnsiTheme="minorHAnsi" w:cstheme="minorHAnsi"/>
              </w:rPr>
            </w:pPr>
            <w:r w:rsidRPr="00812D16">
              <w:rPr>
                <w:rFonts w:asciiTheme="minorHAnsi" w:hAnsiTheme="minorHAnsi" w:cstheme="minorHAnsi"/>
              </w:rPr>
              <w:t xml:space="preserve">1ª Reincidência: </w:t>
            </w:r>
            <w:r w:rsidRPr="00812D16">
              <w:rPr>
                <w:rFonts w:asciiTheme="minorHAnsi" w:hAnsiTheme="minorHAnsi" w:cstheme="minorHAnsi"/>
                <w:b/>
                <w:bCs/>
              </w:rPr>
              <w:t>+ 2</w:t>
            </w:r>
          </w:p>
        </w:tc>
        <w:tc>
          <w:tcPr>
            <w:tcW w:w="850" w:type="dxa"/>
            <w:vAlign w:val="center"/>
          </w:tcPr>
          <w:p w14:paraId="5E85579B" w14:textId="77777777" w:rsidR="005D3E66" w:rsidRPr="00812D16" w:rsidRDefault="005D3E66" w:rsidP="00595B3A">
            <w:pPr>
              <w:tabs>
                <w:tab w:val="left" w:pos="1418"/>
              </w:tabs>
              <w:jc w:val="center"/>
              <w:rPr>
                <w:rFonts w:asciiTheme="minorHAnsi" w:hAnsiTheme="minorHAnsi" w:cstheme="minorHAnsi"/>
              </w:rPr>
            </w:pPr>
          </w:p>
        </w:tc>
        <w:tc>
          <w:tcPr>
            <w:tcW w:w="838" w:type="dxa"/>
            <w:vAlign w:val="center"/>
          </w:tcPr>
          <w:p w14:paraId="3C7ECA7F" w14:textId="56DE3577" w:rsidR="005D3E66" w:rsidRPr="00812D16" w:rsidRDefault="00812D16" w:rsidP="00595B3A">
            <w:pPr>
              <w:tabs>
                <w:tab w:val="left" w:pos="1418"/>
              </w:tabs>
              <w:jc w:val="center"/>
              <w:rPr>
                <w:rFonts w:asciiTheme="minorHAnsi" w:hAnsiTheme="minorHAnsi" w:cstheme="minorHAnsi"/>
              </w:rPr>
            </w:pPr>
            <w:r w:rsidRPr="00812D16">
              <w:rPr>
                <w:rFonts w:asciiTheme="minorHAnsi" w:hAnsiTheme="minorHAnsi" w:cstheme="minorHAnsi"/>
              </w:rPr>
              <w:t>X</w:t>
            </w:r>
          </w:p>
        </w:tc>
      </w:tr>
      <w:tr w:rsidR="00812D16" w:rsidRPr="00812D16" w14:paraId="494773C8" w14:textId="77777777" w:rsidTr="00595B3A">
        <w:trPr>
          <w:trHeight w:val="294"/>
        </w:trPr>
        <w:tc>
          <w:tcPr>
            <w:tcW w:w="4673" w:type="dxa"/>
            <w:vMerge/>
            <w:vAlign w:val="center"/>
          </w:tcPr>
          <w:p w14:paraId="025A19CE" w14:textId="77777777" w:rsidR="005D3E66" w:rsidRPr="00812D16"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812D16" w:rsidRDefault="00595B3A" w:rsidP="00595B3A">
            <w:pPr>
              <w:tabs>
                <w:tab w:val="left" w:pos="1418"/>
              </w:tabs>
              <w:rPr>
                <w:rFonts w:asciiTheme="minorHAnsi" w:hAnsiTheme="minorHAnsi" w:cstheme="minorHAnsi"/>
              </w:rPr>
            </w:pPr>
            <w:r w:rsidRPr="00812D16">
              <w:rPr>
                <w:rFonts w:asciiTheme="minorHAnsi" w:hAnsiTheme="minorHAnsi" w:cstheme="minorHAnsi"/>
              </w:rPr>
              <w:t xml:space="preserve">2ª Reincidência: </w:t>
            </w:r>
            <w:r w:rsidRPr="00812D16">
              <w:rPr>
                <w:rFonts w:asciiTheme="minorHAnsi" w:hAnsiTheme="minorHAnsi" w:cstheme="minorHAnsi"/>
                <w:b/>
                <w:bCs/>
              </w:rPr>
              <w:t>+ 4</w:t>
            </w:r>
          </w:p>
        </w:tc>
        <w:tc>
          <w:tcPr>
            <w:tcW w:w="850" w:type="dxa"/>
            <w:vAlign w:val="center"/>
          </w:tcPr>
          <w:p w14:paraId="774CA867" w14:textId="77777777" w:rsidR="005D3E66" w:rsidRPr="00812D16" w:rsidRDefault="005D3E66" w:rsidP="00595B3A">
            <w:pPr>
              <w:tabs>
                <w:tab w:val="left" w:pos="1418"/>
              </w:tabs>
              <w:jc w:val="center"/>
              <w:rPr>
                <w:rFonts w:asciiTheme="minorHAnsi" w:hAnsiTheme="minorHAnsi" w:cstheme="minorHAnsi"/>
              </w:rPr>
            </w:pPr>
          </w:p>
        </w:tc>
        <w:tc>
          <w:tcPr>
            <w:tcW w:w="838" w:type="dxa"/>
            <w:vAlign w:val="center"/>
          </w:tcPr>
          <w:p w14:paraId="52E57F0A" w14:textId="25B5F671" w:rsidR="005D3E66" w:rsidRPr="00812D16" w:rsidRDefault="00812D16" w:rsidP="00595B3A">
            <w:pPr>
              <w:tabs>
                <w:tab w:val="left" w:pos="1418"/>
              </w:tabs>
              <w:jc w:val="center"/>
              <w:rPr>
                <w:rFonts w:asciiTheme="minorHAnsi" w:hAnsiTheme="minorHAnsi" w:cstheme="minorHAnsi"/>
              </w:rPr>
            </w:pPr>
            <w:r w:rsidRPr="00812D16">
              <w:rPr>
                <w:rFonts w:asciiTheme="minorHAnsi" w:hAnsiTheme="minorHAnsi" w:cstheme="minorHAnsi"/>
              </w:rPr>
              <w:t>X</w:t>
            </w:r>
          </w:p>
        </w:tc>
      </w:tr>
      <w:tr w:rsidR="00812D16" w:rsidRPr="00812D16" w14:paraId="38DABBE1" w14:textId="77777777" w:rsidTr="00595B3A">
        <w:trPr>
          <w:trHeight w:val="294"/>
        </w:trPr>
        <w:tc>
          <w:tcPr>
            <w:tcW w:w="4673" w:type="dxa"/>
            <w:vMerge/>
            <w:vAlign w:val="center"/>
          </w:tcPr>
          <w:p w14:paraId="55318EA1" w14:textId="77777777" w:rsidR="005D3E66" w:rsidRPr="00812D16"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812D16" w:rsidRDefault="00595B3A" w:rsidP="00595B3A">
            <w:pPr>
              <w:tabs>
                <w:tab w:val="left" w:pos="1418"/>
              </w:tabs>
              <w:rPr>
                <w:rFonts w:asciiTheme="minorHAnsi" w:hAnsiTheme="minorHAnsi" w:cstheme="minorHAnsi"/>
              </w:rPr>
            </w:pPr>
            <w:r w:rsidRPr="00812D16">
              <w:rPr>
                <w:rFonts w:asciiTheme="minorHAnsi" w:hAnsiTheme="minorHAnsi" w:cstheme="minorHAnsi"/>
              </w:rPr>
              <w:t xml:space="preserve">3ª Reincidência ou mais: </w:t>
            </w:r>
            <w:r w:rsidRPr="00812D16">
              <w:rPr>
                <w:rFonts w:asciiTheme="minorHAnsi" w:hAnsiTheme="minorHAnsi" w:cstheme="minorHAnsi"/>
                <w:b/>
                <w:bCs/>
              </w:rPr>
              <w:t>+ 6</w:t>
            </w:r>
            <w:r w:rsidRPr="00812D16">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812D16" w:rsidRDefault="005D3E66" w:rsidP="00595B3A">
            <w:pPr>
              <w:tabs>
                <w:tab w:val="left" w:pos="1418"/>
              </w:tabs>
              <w:jc w:val="center"/>
              <w:rPr>
                <w:rFonts w:asciiTheme="minorHAnsi" w:hAnsiTheme="minorHAnsi" w:cstheme="minorHAnsi"/>
              </w:rPr>
            </w:pPr>
          </w:p>
        </w:tc>
        <w:tc>
          <w:tcPr>
            <w:tcW w:w="838" w:type="dxa"/>
            <w:vAlign w:val="center"/>
          </w:tcPr>
          <w:p w14:paraId="598405AE" w14:textId="50BC0938" w:rsidR="005D3E66" w:rsidRPr="00812D16" w:rsidRDefault="00812D16" w:rsidP="00595B3A">
            <w:pPr>
              <w:tabs>
                <w:tab w:val="left" w:pos="1418"/>
              </w:tabs>
              <w:jc w:val="center"/>
              <w:rPr>
                <w:rFonts w:asciiTheme="minorHAnsi" w:hAnsiTheme="minorHAnsi" w:cstheme="minorHAnsi"/>
              </w:rPr>
            </w:pPr>
            <w:r w:rsidRPr="00812D16">
              <w:rPr>
                <w:rFonts w:asciiTheme="minorHAnsi" w:hAnsiTheme="minorHAnsi" w:cstheme="minorHAnsi"/>
              </w:rPr>
              <w:t>X</w:t>
            </w:r>
          </w:p>
        </w:tc>
      </w:tr>
      <w:tr w:rsidR="00595B3A" w:rsidRPr="00812D16" w14:paraId="6C6334AA" w14:textId="77777777" w:rsidTr="00595B3A">
        <w:tc>
          <w:tcPr>
            <w:tcW w:w="4673" w:type="dxa"/>
            <w:vAlign w:val="center"/>
          </w:tcPr>
          <w:p w14:paraId="07333C52" w14:textId="3164604E" w:rsidR="005D3E66" w:rsidRPr="00812D16" w:rsidRDefault="005D3E66" w:rsidP="00595B3A">
            <w:pPr>
              <w:tabs>
                <w:tab w:val="left" w:pos="1418"/>
              </w:tabs>
              <w:rPr>
                <w:rFonts w:asciiTheme="minorHAnsi" w:hAnsiTheme="minorHAnsi" w:cstheme="minorHAnsi"/>
              </w:rPr>
            </w:pPr>
            <w:r w:rsidRPr="00812D16">
              <w:rPr>
                <w:rFonts w:asciiTheme="minorHAnsi" w:hAnsiTheme="minorHAnsi" w:cstheme="minorHAnsi"/>
              </w:rPr>
              <w:lastRenderedPageBreak/>
              <w:t>ato infracional cometido por conselheiro ou funcionário do CAU/BR ou CAU/UF</w:t>
            </w:r>
          </w:p>
        </w:tc>
        <w:tc>
          <w:tcPr>
            <w:tcW w:w="2977" w:type="dxa"/>
            <w:vAlign w:val="center"/>
          </w:tcPr>
          <w:p w14:paraId="539DC2D2" w14:textId="7ABCA773" w:rsidR="005D3E66" w:rsidRPr="00812D16" w:rsidRDefault="00595B3A" w:rsidP="00595B3A">
            <w:pPr>
              <w:tabs>
                <w:tab w:val="left" w:pos="1418"/>
              </w:tabs>
              <w:rPr>
                <w:rFonts w:asciiTheme="minorHAnsi" w:hAnsiTheme="minorHAnsi" w:cstheme="minorHAnsi"/>
                <w:b/>
                <w:bCs/>
              </w:rPr>
            </w:pPr>
            <w:r w:rsidRPr="00812D16">
              <w:rPr>
                <w:rFonts w:asciiTheme="minorHAnsi" w:hAnsiTheme="minorHAnsi" w:cstheme="minorHAnsi"/>
                <w:b/>
                <w:bCs/>
              </w:rPr>
              <w:t>+6</w:t>
            </w:r>
          </w:p>
        </w:tc>
        <w:tc>
          <w:tcPr>
            <w:tcW w:w="850" w:type="dxa"/>
            <w:vAlign w:val="center"/>
          </w:tcPr>
          <w:p w14:paraId="588A7536" w14:textId="77777777" w:rsidR="005D3E66" w:rsidRPr="00812D16" w:rsidRDefault="005D3E66" w:rsidP="00595B3A">
            <w:pPr>
              <w:tabs>
                <w:tab w:val="left" w:pos="1418"/>
              </w:tabs>
              <w:jc w:val="center"/>
              <w:rPr>
                <w:rFonts w:asciiTheme="minorHAnsi" w:hAnsiTheme="minorHAnsi" w:cstheme="minorHAnsi"/>
              </w:rPr>
            </w:pPr>
          </w:p>
        </w:tc>
        <w:tc>
          <w:tcPr>
            <w:tcW w:w="838" w:type="dxa"/>
            <w:vAlign w:val="center"/>
          </w:tcPr>
          <w:p w14:paraId="6647D27F" w14:textId="58BA7DB6" w:rsidR="005D3E66" w:rsidRPr="00812D16" w:rsidRDefault="00812D16" w:rsidP="00595B3A">
            <w:pPr>
              <w:tabs>
                <w:tab w:val="left" w:pos="1418"/>
              </w:tabs>
              <w:jc w:val="center"/>
              <w:rPr>
                <w:rFonts w:asciiTheme="minorHAnsi" w:hAnsiTheme="minorHAnsi" w:cstheme="minorHAnsi"/>
              </w:rPr>
            </w:pPr>
            <w:r w:rsidRPr="00812D16">
              <w:rPr>
                <w:rFonts w:asciiTheme="minorHAnsi" w:hAnsiTheme="minorHAnsi" w:cstheme="minorHAnsi"/>
              </w:rPr>
              <w:t>X</w:t>
            </w:r>
          </w:p>
        </w:tc>
      </w:tr>
    </w:tbl>
    <w:p w14:paraId="5F07B7EF" w14:textId="77777777" w:rsidR="00CA6CD0" w:rsidRPr="00812D16" w:rsidRDefault="00CA6CD0" w:rsidP="008F4822">
      <w:pPr>
        <w:tabs>
          <w:tab w:val="left" w:pos="1418"/>
        </w:tabs>
        <w:jc w:val="center"/>
        <w:rPr>
          <w:rFonts w:asciiTheme="minorHAnsi" w:hAnsiTheme="minorHAnsi" w:cstheme="minorHAnsi"/>
          <w:b/>
          <w:bCs/>
        </w:rPr>
      </w:pPr>
    </w:p>
    <w:p w14:paraId="2F062D30" w14:textId="609C1613" w:rsidR="005D3E66" w:rsidRPr="00812D16" w:rsidRDefault="008F4822" w:rsidP="008F4822">
      <w:pPr>
        <w:tabs>
          <w:tab w:val="left" w:pos="1418"/>
        </w:tabs>
        <w:jc w:val="center"/>
        <w:rPr>
          <w:rFonts w:asciiTheme="minorHAnsi" w:hAnsiTheme="minorHAnsi" w:cstheme="minorHAnsi"/>
          <w:b/>
          <w:bCs/>
        </w:rPr>
      </w:pPr>
      <w:r w:rsidRPr="00812D16">
        <w:rPr>
          <w:rFonts w:asciiTheme="minorHAnsi" w:hAnsiTheme="minorHAnsi" w:cstheme="minorHAnsi"/>
          <w:b/>
          <w:bCs/>
        </w:rPr>
        <w:t xml:space="preserve">TABELA IV - CIRCUNSTÂNCIAS </w:t>
      </w:r>
      <w:r w:rsidRPr="00812D16">
        <w:rPr>
          <w:rFonts w:asciiTheme="minorHAnsi" w:hAnsiTheme="minorHAnsi" w:cstheme="minorHAnsi"/>
          <w:b/>
          <w:bCs/>
          <w:u w:val="single"/>
        </w:rPr>
        <w:t>ATENUANTES</w:t>
      </w:r>
    </w:p>
    <w:p w14:paraId="6A3D0DC1" w14:textId="43459090" w:rsidR="008F4822" w:rsidRPr="00812D16"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812D16" w:rsidRPr="00812D16" w14:paraId="05630C04" w14:textId="77777777" w:rsidTr="008F4822">
        <w:trPr>
          <w:jc w:val="center"/>
        </w:trPr>
        <w:tc>
          <w:tcPr>
            <w:tcW w:w="704" w:type="dxa"/>
            <w:vAlign w:val="center"/>
          </w:tcPr>
          <w:p w14:paraId="2FD02421" w14:textId="42CC0B37" w:rsidR="008F4822" w:rsidRPr="00812D16"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812D16" w:rsidRDefault="008F4822" w:rsidP="008F4822">
            <w:pPr>
              <w:tabs>
                <w:tab w:val="left" w:pos="1418"/>
              </w:tabs>
              <w:jc w:val="center"/>
              <w:rPr>
                <w:rFonts w:asciiTheme="minorHAnsi" w:hAnsiTheme="minorHAnsi" w:cstheme="minorHAnsi"/>
              </w:rPr>
            </w:pPr>
            <w:r w:rsidRPr="00812D16">
              <w:rPr>
                <w:rFonts w:asciiTheme="minorHAnsi" w:hAnsiTheme="minorHAnsi" w:cstheme="minorHAnsi"/>
                <w:b/>
                <w:bCs/>
              </w:rPr>
              <w:t>CIRCUNSTÂNCIAS ATENUANTES*</w:t>
            </w:r>
          </w:p>
        </w:tc>
        <w:tc>
          <w:tcPr>
            <w:tcW w:w="1560" w:type="dxa"/>
            <w:vAlign w:val="center"/>
          </w:tcPr>
          <w:p w14:paraId="211F8F3B" w14:textId="7695879D" w:rsidR="008F4822" w:rsidRPr="00812D16" w:rsidRDefault="008F4822" w:rsidP="008F4822">
            <w:pPr>
              <w:tabs>
                <w:tab w:val="left" w:pos="1418"/>
              </w:tabs>
              <w:jc w:val="center"/>
              <w:rPr>
                <w:rFonts w:asciiTheme="minorHAnsi" w:hAnsiTheme="minorHAnsi" w:cstheme="minorHAnsi"/>
                <w:b/>
                <w:bCs/>
              </w:rPr>
            </w:pPr>
            <w:r w:rsidRPr="00812D16">
              <w:rPr>
                <w:rFonts w:asciiTheme="minorHAnsi" w:hAnsiTheme="minorHAnsi" w:cstheme="minorHAnsi"/>
                <w:b/>
                <w:bCs/>
              </w:rPr>
              <w:t>PONTUAÇÃO</w:t>
            </w:r>
          </w:p>
        </w:tc>
        <w:tc>
          <w:tcPr>
            <w:tcW w:w="708" w:type="dxa"/>
            <w:vAlign w:val="center"/>
          </w:tcPr>
          <w:p w14:paraId="52C68F97" w14:textId="5C09601A" w:rsidR="008F4822" w:rsidRPr="00812D16" w:rsidRDefault="008F4822" w:rsidP="008F4822">
            <w:pPr>
              <w:tabs>
                <w:tab w:val="left" w:pos="1418"/>
              </w:tabs>
              <w:jc w:val="center"/>
              <w:rPr>
                <w:rFonts w:asciiTheme="minorHAnsi" w:hAnsiTheme="minorHAnsi" w:cstheme="minorHAnsi"/>
              </w:rPr>
            </w:pPr>
            <w:r w:rsidRPr="00812D16">
              <w:rPr>
                <w:rFonts w:asciiTheme="minorHAnsi" w:hAnsiTheme="minorHAnsi" w:cstheme="minorHAnsi"/>
              </w:rPr>
              <w:t>SIM</w:t>
            </w:r>
          </w:p>
        </w:tc>
        <w:tc>
          <w:tcPr>
            <w:tcW w:w="838" w:type="dxa"/>
            <w:vAlign w:val="center"/>
          </w:tcPr>
          <w:p w14:paraId="267F86CC" w14:textId="605BF6A8" w:rsidR="008F4822" w:rsidRPr="00812D16" w:rsidRDefault="008F4822" w:rsidP="008F4822">
            <w:pPr>
              <w:tabs>
                <w:tab w:val="left" w:pos="1418"/>
              </w:tabs>
              <w:jc w:val="center"/>
              <w:rPr>
                <w:rFonts w:asciiTheme="minorHAnsi" w:hAnsiTheme="minorHAnsi" w:cstheme="minorHAnsi"/>
              </w:rPr>
            </w:pPr>
            <w:r w:rsidRPr="00812D16">
              <w:rPr>
                <w:rFonts w:asciiTheme="minorHAnsi" w:hAnsiTheme="minorHAnsi" w:cstheme="minorHAnsi"/>
              </w:rPr>
              <w:t>NÃO</w:t>
            </w:r>
          </w:p>
        </w:tc>
      </w:tr>
      <w:tr w:rsidR="00812D16" w:rsidRPr="00812D16" w14:paraId="69C1643F" w14:textId="77777777" w:rsidTr="008F4822">
        <w:trPr>
          <w:jc w:val="center"/>
        </w:trPr>
        <w:tc>
          <w:tcPr>
            <w:tcW w:w="704" w:type="dxa"/>
            <w:vAlign w:val="center"/>
          </w:tcPr>
          <w:p w14:paraId="43D0A901" w14:textId="3BC6CD28" w:rsidR="008F4822" w:rsidRPr="00812D16" w:rsidRDefault="008F4822" w:rsidP="008F4822">
            <w:pPr>
              <w:tabs>
                <w:tab w:val="left" w:pos="1418"/>
              </w:tabs>
              <w:jc w:val="center"/>
              <w:rPr>
                <w:rFonts w:asciiTheme="minorHAnsi" w:hAnsiTheme="minorHAnsi" w:cstheme="minorHAnsi"/>
              </w:rPr>
            </w:pPr>
            <w:r w:rsidRPr="00812D16">
              <w:rPr>
                <w:rFonts w:asciiTheme="minorHAnsi" w:hAnsiTheme="minorHAnsi" w:cstheme="minorHAnsi"/>
              </w:rPr>
              <w:t>I</w:t>
            </w:r>
          </w:p>
        </w:tc>
        <w:tc>
          <w:tcPr>
            <w:tcW w:w="5528" w:type="dxa"/>
            <w:vAlign w:val="center"/>
          </w:tcPr>
          <w:p w14:paraId="36F06401" w14:textId="3965A9BE" w:rsidR="008F4822" w:rsidRPr="00812D16" w:rsidRDefault="008F4822" w:rsidP="008F4822">
            <w:pPr>
              <w:tabs>
                <w:tab w:val="left" w:pos="1418"/>
              </w:tabs>
              <w:rPr>
                <w:rFonts w:asciiTheme="minorHAnsi" w:hAnsiTheme="minorHAnsi" w:cstheme="minorHAnsi"/>
              </w:rPr>
            </w:pPr>
            <w:r w:rsidRPr="00812D16">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812D16" w:rsidRDefault="00685333" w:rsidP="008F4822">
            <w:pPr>
              <w:tabs>
                <w:tab w:val="left" w:pos="1418"/>
              </w:tabs>
              <w:jc w:val="center"/>
              <w:rPr>
                <w:rFonts w:asciiTheme="minorHAnsi" w:hAnsiTheme="minorHAnsi" w:cstheme="minorHAnsi"/>
                <w:b/>
                <w:bCs/>
              </w:rPr>
            </w:pPr>
            <w:r w:rsidRPr="00812D16">
              <w:rPr>
                <w:rFonts w:asciiTheme="minorHAnsi" w:hAnsiTheme="minorHAnsi" w:cstheme="minorHAnsi"/>
                <w:b/>
                <w:bCs/>
              </w:rPr>
              <w:t>- 2</w:t>
            </w:r>
          </w:p>
        </w:tc>
        <w:tc>
          <w:tcPr>
            <w:tcW w:w="708" w:type="dxa"/>
            <w:vAlign w:val="center"/>
          </w:tcPr>
          <w:p w14:paraId="14B0C874" w14:textId="77777777" w:rsidR="008F4822" w:rsidRPr="00812D16" w:rsidRDefault="008F4822" w:rsidP="008F4822">
            <w:pPr>
              <w:tabs>
                <w:tab w:val="left" w:pos="1418"/>
              </w:tabs>
              <w:jc w:val="center"/>
              <w:rPr>
                <w:rFonts w:asciiTheme="minorHAnsi" w:hAnsiTheme="minorHAnsi" w:cstheme="minorHAnsi"/>
              </w:rPr>
            </w:pPr>
          </w:p>
        </w:tc>
        <w:tc>
          <w:tcPr>
            <w:tcW w:w="838" w:type="dxa"/>
            <w:vAlign w:val="center"/>
          </w:tcPr>
          <w:p w14:paraId="5D06D25F" w14:textId="05759D31" w:rsidR="008F4822" w:rsidRPr="00812D16" w:rsidRDefault="00812D16" w:rsidP="008F4822">
            <w:pPr>
              <w:tabs>
                <w:tab w:val="left" w:pos="1418"/>
              </w:tabs>
              <w:jc w:val="center"/>
              <w:rPr>
                <w:rFonts w:asciiTheme="minorHAnsi" w:hAnsiTheme="minorHAnsi" w:cstheme="minorHAnsi"/>
              </w:rPr>
            </w:pPr>
            <w:r w:rsidRPr="00812D16">
              <w:rPr>
                <w:rFonts w:asciiTheme="minorHAnsi" w:hAnsiTheme="minorHAnsi" w:cstheme="minorHAnsi"/>
              </w:rPr>
              <w:t>X</w:t>
            </w:r>
          </w:p>
        </w:tc>
      </w:tr>
      <w:tr w:rsidR="00812D16" w:rsidRPr="00812D16" w14:paraId="64F79911" w14:textId="77777777" w:rsidTr="008F4822">
        <w:trPr>
          <w:jc w:val="center"/>
        </w:trPr>
        <w:tc>
          <w:tcPr>
            <w:tcW w:w="704" w:type="dxa"/>
            <w:vAlign w:val="center"/>
          </w:tcPr>
          <w:p w14:paraId="3B2FA7A5" w14:textId="54B94442" w:rsidR="008F4822" w:rsidRPr="00812D16" w:rsidRDefault="008F4822" w:rsidP="008F4822">
            <w:pPr>
              <w:tabs>
                <w:tab w:val="left" w:pos="1418"/>
              </w:tabs>
              <w:jc w:val="center"/>
              <w:rPr>
                <w:rFonts w:asciiTheme="minorHAnsi" w:hAnsiTheme="minorHAnsi" w:cstheme="minorHAnsi"/>
              </w:rPr>
            </w:pPr>
            <w:r w:rsidRPr="00812D16">
              <w:rPr>
                <w:rFonts w:asciiTheme="minorHAnsi" w:hAnsiTheme="minorHAnsi" w:cstheme="minorHAnsi"/>
              </w:rPr>
              <w:t>II</w:t>
            </w:r>
          </w:p>
        </w:tc>
        <w:tc>
          <w:tcPr>
            <w:tcW w:w="5528" w:type="dxa"/>
            <w:vAlign w:val="center"/>
          </w:tcPr>
          <w:p w14:paraId="2E3F27DB" w14:textId="0A5ABBFF" w:rsidR="008F4822" w:rsidRPr="00812D16" w:rsidRDefault="008F4822" w:rsidP="008F4822">
            <w:pPr>
              <w:tabs>
                <w:tab w:val="left" w:pos="1418"/>
              </w:tabs>
              <w:rPr>
                <w:rFonts w:asciiTheme="minorHAnsi" w:hAnsiTheme="minorHAnsi" w:cstheme="minorHAnsi"/>
              </w:rPr>
            </w:pPr>
            <w:r w:rsidRPr="00812D16">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812D16" w:rsidRDefault="00685333" w:rsidP="008F4822">
            <w:pPr>
              <w:tabs>
                <w:tab w:val="left" w:pos="1418"/>
              </w:tabs>
              <w:jc w:val="center"/>
              <w:rPr>
                <w:rFonts w:asciiTheme="minorHAnsi" w:hAnsiTheme="minorHAnsi" w:cstheme="minorHAnsi"/>
                <w:b/>
                <w:bCs/>
              </w:rPr>
            </w:pPr>
            <w:r w:rsidRPr="00812D16">
              <w:rPr>
                <w:rFonts w:asciiTheme="minorHAnsi" w:hAnsiTheme="minorHAnsi" w:cstheme="minorHAnsi"/>
                <w:b/>
                <w:bCs/>
              </w:rPr>
              <w:t>- 3</w:t>
            </w:r>
          </w:p>
        </w:tc>
        <w:tc>
          <w:tcPr>
            <w:tcW w:w="708" w:type="dxa"/>
            <w:vAlign w:val="center"/>
          </w:tcPr>
          <w:p w14:paraId="45E3ED5D" w14:textId="77777777" w:rsidR="008F4822" w:rsidRPr="00812D16" w:rsidRDefault="008F4822" w:rsidP="008F4822">
            <w:pPr>
              <w:tabs>
                <w:tab w:val="left" w:pos="1418"/>
              </w:tabs>
              <w:jc w:val="center"/>
              <w:rPr>
                <w:rFonts w:asciiTheme="minorHAnsi" w:hAnsiTheme="minorHAnsi" w:cstheme="minorHAnsi"/>
              </w:rPr>
            </w:pPr>
          </w:p>
        </w:tc>
        <w:tc>
          <w:tcPr>
            <w:tcW w:w="838" w:type="dxa"/>
            <w:vAlign w:val="center"/>
          </w:tcPr>
          <w:p w14:paraId="5415D775" w14:textId="0C1C0DC3" w:rsidR="008F4822" w:rsidRPr="00812D16" w:rsidRDefault="00812D16" w:rsidP="008F4822">
            <w:pPr>
              <w:tabs>
                <w:tab w:val="left" w:pos="1418"/>
              </w:tabs>
              <w:jc w:val="center"/>
              <w:rPr>
                <w:rFonts w:asciiTheme="minorHAnsi" w:hAnsiTheme="minorHAnsi" w:cstheme="minorHAnsi"/>
              </w:rPr>
            </w:pPr>
            <w:r w:rsidRPr="00812D16">
              <w:rPr>
                <w:rFonts w:asciiTheme="minorHAnsi" w:hAnsiTheme="minorHAnsi" w:cstheme="minorHAnsi"/>
              </w:rPr>
              <w:t>X</w:t>
            </w:r>
          </w:p>
        </w:tc>
      </w:tr>
      <w:tr w:rsidR="00812D16" w:rsidRPr="00812D16" w14:paraId="1D1852C6" w14:textId="77777777" w:rsidTr="008F4822">
        <w:trPr>
          <w:jc w:val="center"/>
        </w:trPr>
        <w:tc>
          <w:tcPr>
            <w:tcW w:w="704" w:type="dxa"/>
            <w:vAlign w:val="center"/>
          </w:tcPr>
          <w:p w14:paraId="09B7FACB" w14:textId="627C71D0" w:rsidR="008F4822" w:rsidRPr="00812D16" w:rsidRDefault="008F4822" w:rsidP="008F4822">
            <w:pPr>
              <w:tabs>
                <w:tab w:val="left" w:pos="1418"/>
              </w:tabs>
              <w:jc w:val="center"/>
              <w:rPr>
                <w:rFonts w:asciiTheme="minorHAnsi" w:hAnsiTheme="minorHAnsi" w:cstheme="minorHAnsi"/>
              </w:rPr>
            </w:pPr>
            <w:r w:rsidRPr="00812D16">
              <w:rPr>
                <w:rFonts w:asciiTheme="minorHAnsi" w:hAnsiTheme="minorHAnsi" w:cstheme="minorHAnsi"/>
              </w:rPr>
              <w:t>III</w:t>
            </w:r>
          </w:p>
        </w:tc>
        <w:tc>
          <w:tcPr>
            <w:tcW w:w="5528" w:type="dxa"/>
            <w:vAlign w:val="center"/>
          </w:tcPr>
          <w:p w14:paraId="721CFA83" w14:textId="0590CBB7" w:rsidR="008F4822" w:rsidRPr="00812D16" w:rsidRDefault="00685333" w:rsidP="008F4822">
            <w:pPr>
              <w:tabs>
                <w:tab w:val="left" w:pos="1418"/>
              </w:tabs>
              <w:rPr>
                <w:rFonts w:asciiTheme="minorHAnsi" w:hAnsiTheme="minorHAnsi" w:cstheme="minorHAnsi"/>
              </w:rPr>
            </w:pPr>
            <w:r w:rsidRPr="00812D16">
              <w:rPr>
                <w:rFonts w:asciiTheme="minorHAnsi" w:hAnsiTheme="minorHAnsi" w:cstheme="minorHAnsi"/>
              </w:rPr>
              <w:t>Praticar o fato por relevante valor social</w:t>
            </w:r>
          </w:p>
        </w:tc>
        <w:tc>
          <w:tcPr>
            <w:tcW w:w="1560" w:type="dxa"/>
            <w:vAlign w:val="center"/>
          </w:tcPr>
          <w:p w14:paraId="5CC35957" w14:textId="0F655C50" w:rsidR="008F4822" w:rsidRPr="00812D16" w:rsidRDefault="00685333" w:rsidP="008F4822">
            <w:pPr>
              <w:tabs>
                <w:tab w:val="left" w:pos="1418"/>
              </w:tabs>
              <w:jc w:val="center"/>
              <w:rPr>
                <w:rFonts w:asciiTheme="minorHAnsi" w:hAnsiTheme="minorHAnsi" w:cstheme="minorHAnsi"/>
                <w:b/>
                <w:bCs/>
              </w:rPr>
            </w:pPr>
            <w:r w:rsidRPr="00812D16">
              <w:rPr>
                <w:rFonts w:asciiTheme="minorHAnsi" w:hAnsiTheme="minorHAnsi" w:cstheme="minorHAnsi"/>
                <w:b/>
                <w:bCs/>
              </w:rPr>
              <w:t>- 3</w:t>
            </w:r>
          </w:p>
        </w:tc>
        <w:tc>
          <w:tcPr>
            <w:tcW w:w="708" w:type="dxa"/>
            <w:vAlign w:val="center"/>
          </w:tcPr>
          <w:p w14:paraId="4D475238" w14:textId="77777777" w:rsidR="008F4822" w:rsidRPr="00812D16" w:rsidRDefault="008F4822" w:rsidP="008F4822">
            <w:pPr>
              <w:tabs>
                <w:tab w:val="left" w:pos="1418"/>
              </w:tabs>
              <w:jc w:val="center"/>
              <w:rPr>
                <w:rFonts w:asciiTheme="minorHAnsi" w:hAnsiTheme="minorHAnsi" w:cstheme="minorHAnsi"/>
              </w:rPr>
            </w:pPr>
          </w:p>
        </w:tc>
        <w:tc>
          <w:tcPr>
            <w:tcW w:w="838" w:type="dxa"/>
            <w:vAlign w:val="center"/>
          </w:tcPr>
          <w:p w14:paraId="442A1299" w14:textId="2B48A4B8" w:rsidR="008F4822" w:rsidRPr="00812D16" w:rsidRDefault="00812D16" w:rsidP="008F4822">
            <w:pPr>
              <w:tabs>
                <w:tab w:val="left" w:pos="1418"/>
              </w:tabs>
              <w:jc w:val="center"/>
              <w:rPr>
                <w:rFonts w:asciiTheme="minorHAnsi" w:hAnsiTheme="minorHAnsi" w:cstheme="minorHAnsi"/>
              </w:rPr>
            </w:pPr>
            <w:r w:rsidRPr="00812D16">
              <w:rPr>
                <w:rFonts w:asciiTheme="minorHAnsi" w:hAnsiTheme="minorHAnsi" w:cstheme="minorHAnsi"/>
              </w:rPr>
              <w:t>X</w:t>
            </w:r>
          </w:p>
        </w:tc>
      </w:tr>
      <w:tr w:rsidR="00812D16" w:rsidRPr="00812D16" w14:paraId="49EC3E93" w14:textId="77777777" w:rsidTr="008F4822">
        <w:trPr>
          <w:jc w:val="center"/>
        </w:trPr>
        <w:tc>
          <w:tcPr>
            <w:tcW w:w="704" w:type="dxa"/>
            <w:vAlign w:val="center"/>
          </w:tcPr>
          <w:p w14:paraId="492C2B94" w14:textId="5B273099" w:rsidR="008F4822" w:rsidRPr="00812D16" w:rsidRDefault="008F4822" w:rsidP="008F4822">
            <w:pPr>
              <w:tabs>
                <w:tab w:val="left" w:pos="1418"/>
              </w:tabs>
              <w:jc w:val="center"/>
              <w:rPr>
                <w:rFonts w:asciiTheme="minorHAnsi" w:hAnsiTheme="minorHAnsi" w:cstheme="minorHAnsi"/>
              </w:rPr>
            </w:pPr>
            <w:r w:rsidRPr="00812D16">
              <w:rPr>
                <w:rFonts w:asciiTheme="minorHAnsi" w:hAnsiTheme="minorHAnsi" w:cstheme="minorHAnsi"/>
              </w:rPr>
              <w:t>IV</w:t>
            </w:r>
          </w:p>
        </w:tc>
        <w:tc>
          <w:tcPr>
            <w:tcW w:w="5528" w:type="dxa"/>
            <w:vAlign w:val="center"/>
          </w:tcPr>
          <w:p w14:paraId="3E90A8B4" w14:textId="791C7D03" w:rsidR="008F4822" w:rsidRPr="00812D16" w:rsidRDefault="00685333" w:rsidP="008F4822">
            <w:pPr>
              <w:tabs>
                <w:tab w:val="left" w:pos="1418"/>
              </w:tabs>
              <w:rPr>
                <w:rFonts w:asciiTheme="minorHAnsi" w:hAnsiTheme="minorHAnsi" w:cstheme="minorHAnsi"/>
              </w:rPr>
            </w:pPr>
            <w:r w:rsidRPr="00812D16">
              <w:rPr>
                <w:rFonts w:asciiTheme="minorHAnsi" w:hAnsiTheme="minorHAnsi" w:cstheme="minorHAnsi"/>
              </w:rPr>
              <w:t>Reparar eventuais danos antes do julgamento pela CEP-CAU/UF</w:t>
            </w:r>
          </w:p>
        </w:tc>
        <w:tc>
          <w:tcPr>
            <w:tcW w:w="1560" w:type="dxa"/>
            <w:vAlign w:val="center"/>
          </w:tcPr>
          <w:p w14:paraId="4EA4D65C" w14:textId="1B9A3099" w:rsidR="008F4822" w:rsidRPr="00812D16" w:rsidRDefault="00685333" w:rsidP="008F4822">
            <w:pPr>
              <w:tabs>
                <w:tab w:val="left" w:pos="1418"/>
              </w:tabs>
              <w:jc w:val="center"/>
              <w:rPr>
                <w:rFonts w:asciiTheme="minorHAnsi" w:hAnsiTheme="minorHAnsi" w:cstheme="minorHAnsi"/>
                <w:b/>
                <w:bCs/>
              </w:rPr>
            </w:pPr>
            <w:r w:rsidRPr="00812D16">
              <w:rPr>
                <w:rFonts w:asciiTheme="minorHAnsi" w:hAnsiTheme="minorHAnsi" w:cstheme="minorHAnsi"/>
                <w:b/>
                <w:bCs/>
              </w:rPr>
              <w:t>- 4</w:t>
            </w:r>
          </w:p>
        </w:tc>
        <w:tc>
          <w:tcPr>
            <w:tcW w:w="708" w:type="dxa"/>
            <w:vAlign w:val="center"/>
          </w:tcPr>
          <w:p w14:paraId="24C06083" w14:textId="77777777" w:rsidR="008F4822" w:rsidRPr="00812D16" w:rsidRDefault="008F4822" w:rsidP="008F4822">
            <w:pPr>
              <w:tabs>
                <w:tab w:val="left" w:pos="1418"/>
              </w:tabs>
              <w:jc w:val="center"/>
              <w:rPr>
                <w:rFonts w:asciiTheme="minorHAnsi" w:hAnsiTheme="minorHAnsi" w:cstheme="minorHAnsi"/>
              </w:rPr>
            </w:pPr>
          </w:p>
        </w:tc>
        <w:tc>
          <w:tcPr>
            <w:tcW w:w="838" w:type="dxa"/>
            <w:vAlign w:val="center"/>
          </w:tcPr>
          <w:p w14:paraId="03435A4F" w14:textId="1CE3E722" w:rsidR="008F4822" w:rsidRPr="00812D16" w:rsidRDefault="00812D16" w:rsidP="008F4822">
            <w:pPr>
              <w:tabs>
                <w:tab w:val="left" w:pos="1418"/>
              </w:tabs>
              <w:jc w:val="center"/>
              <w:rPr>
                <w:rFonts w:asciiTheme="minorHAnsi" w:hAnsiTheme="minorHAnsi" w:cstheme="minorHAnsi"/>
              </w:rPr>
            </w:pPr>
            <w:r w:rsidRPr="00812D16">
              <w:rPr>
                <w:rFonts w:asciiTheme="minorHAnsi" w:hAnsiTheme="minorHAnsi" w:cstheme="minorHAnsi"/>
              </w:rPr>
              <w:t>X</w:t>
            </w:r>
          </w:p>
        </w:tc>
      </w:tr>
      <w:tr w:rsidR="008F4822" w:rsidRPr="00812D16" w14:paraId="49AA83AE" w14:textId="77777777" w:rsidTr="008F4822">
        <w:trPr>
          <w:jc w:val="center"/>
        </w:trPr>
        <w:tc>
          <w:tcPr>
            <w:tcW w:w="704" w:type="dxa"/>
            <w:vAlign w:val="center"/>
          </w:tcPr>
          <w:p w14:paraId="072957E3" w14:textId="098036FA" w:rsidR="008F4822" w:rsidRPr="00812D16" w:rsidRDefault="008F4822" w:rsidP="008F4822">
            <w:pPr>
              <w:tabs>
                <w:tab w:val="left" w:pos="1418"/>
              </w:tabs>
              <w:jc w:val="center"/>
              <w:rPr>
                <w:rFonts w:asciiTheme="minorHAnsi" w:hAnsiTheme="minorHAnsi" w:cstheme="minorHAnsi"/>
              </w:rPr>
            </w:pPr>
            <w:r w:rsidRPr="00812D16">
              <w:rPr>
                <w:rFonts w:asciiTheme="minorHAnsi" w:hAnsiTheme="minorHAnsi" w:cstheme="minorHAnsi"/>
              </w:rPr>
              <w:t>V</w:t>
            </w:r>
          </w:p>
        </w:tc>
        <w:tc>
          <w:tcPr>
            <w:tcW w:w="5528" w:type="dxa"/>
            <w:vAlign w:val="center"/>
          </w:tcPr>
          <w:p w14:paraId="581D58B5" w14:textId="5E8EFC71" w:rsidR="008F4822" w:rsidRPr="00812D16" w:rsidRDefault="00685333" w:rsidP="008F4822">
            <w:pPr>
              <w:tabs>
                <w:tab w:val="left" w:pos="1418"/>
              </w:tabs>
              <w:rPr>
                <w:rFonts w:asciiTheme="minorHAnsi" w:hAnsiTheme="minorHAnsi" w:cstheme="minorHAnsi"/>
              </w:rPr>
            </w:pPr>
            <w:r w:rsidRPr="00812D16">
              <w:rPr>
                <w:rFonts w:asciiTheme="minorHAnsi" w:hAnsiTheme="minorHAnsi" w:cstheme="minorHAnsi"/>
              </w:rPr>
              <w:t>Eliminar o fato gerador do auto de infração</w:t>
            </w:r>
          </w:p>
        </w:tc>
        <w:tc>
          <w:tcPr>
            <w:tcW w:w="1560" w:type="dxa"/>
            <w:vAlign w:val="center"/>
          </w:tcPr>
          <w:p w14:paraId="78E10F43" w14:textId="146005D5" w:rsidR="008F4822" w:rsidRPr="00812D16" w:rsidRDefault="00685333" w:rsidP="008F4822">
            <w:pPr>
              <w:tabs>
                <w:tab w:val="left" w:pos="1418"/>
              </w:tabs>
              <w:jc w:val="center"/>
              <w:rPr>
                <w:rFonts w:asciiTheme="minorHAnsi" w:hAnsiTheme="minorHAnsi" w:cstheme="minorHAnsi"/>
                <w:b/>
                <w:bCs/>
              </w:rPr>
            </w:pPr>
            <w:r w:rsidRPr="00812D16">
              <w:rPr>
                <w:rFonts w:asciiTheme="minorHAnsi" w:hAnsiTheme="minorHAnsi" w:cstheme="minorHAnsi"/>
                <w:b/>
                <w:bCs/>
              </w:rPr>
              <w:t>- 5</w:t>
            </w:r>
          </w:p>
        </w:tc>
        <w:tc>
          <w:tcPr>
            <w:tcW w:w="708" w:type="dxa"/>
            <w:vAlign w:val="center"/>
          </w:tcPr>
          <w:p w14:paraId="6D1372AD" w14:textId="17E1347C" w:rsidR="008F4822" w:rsidRPr="00812D16" w:rsidRDefault="00F94737" w:rsidP="008F4822">
            <w:pPr>
              <w:tabs>
                <w:tab w:val="left" w:pos="1418"/>
              </w:tabs>
              <w:jc w:val="center"/>
              <w:rPr>
                <w:rFonts w:asciiTheme="minorHAnsi" w:hAnsiTheme="minorHAnsi" w:cstheme="minorHAnsi"/>
              </w:rPr>
            </w:pPr>
            <w:r w:rsidRPr="00812D16">
              <w:rPr>
                <w:rFonts w:asciiTheme="minorHAnsi" w:hAnsiTheme="minorHAnsi" w:cstheme="minorHAnsi"/>
              </w:rPr>
              <w:t>X</w:t>
            </w:r>
          </w:p>
        </w:tc>
        <w:tc>
          <w:tcPr>
            <w:tcW w:w="838" w:type="dxa"/>
            <w:vAlign w:val="center"/>
          </w:tcPr>
          <w:p w14:paraId="1E234213" w14:textId="77777777" w:rsidR="008F4822" w:rsidRPr="00812D16" w:rsidRDefault="008F4822" w:rsidP="008F4822">
            <w:pPr>
              <w:tabs>
                <w:tab w:val="left" w:pos="1418"/>
              </w:tabs>
              <w:jc w:val="center"/>
              <w:rPr>
                <w:rFonts w:asciiTheme="minorHAnsi" w:hAnsiTheme="minorHAnsi" w:cstheme="minorHAnsi"/>
              </w:rPr>
            </w:pPr>
          </w:p>
        </w:tc>
      </w:tr>
    </w:tbl>
    <w:p w14:paraId="5EC7A9EB" w14:textId="1DA0FFF2" w:rsidR="008F4822" w:rsidRPr="00812D16" w:rsidRDefault="008F4822" w:rsidP="008F4822">
      <w:pPr>
        <w:tabs>
          <w:tab w:val="left" w:pos="1418"/>
        </w:tabs>
        <w:jc w:val="center"/>
        <w:rPr>
          <w:rFonts w:asciiTheme="minorHAnsi" w:hAnsiTheme="minorHAnsi" w:cstheme="minorHAnsi"/>
        </w:rPr>
      </w:pPr>
    </w:p>
    <w:p w14:paraId="44879C57" w14:textId="274C439D" w:rsidR="00685333" w:rsidRPr="00812D16" w:rsidRDefault="00685333" w:rsidP="00685333">
      <w:pPr>
        <w:tabs>
          <w:tab w:val="left" w:pos="1418"/>
        </w:tabs>
        <w:jc w:val="both"/>
        <w:rPr>
          <w:rFonts w:asciiTheme="minorHAnsi" w:hAnsiTheme="minorHAnsi" w:cstheme="minorHAnsi"/>
        </w:rPr>
      </w:pPr>
      <w:r w:rsidRPr="00812D16">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812D16" w:rsidRDefault="008F4822" w:rsidP="003F3E12">
      <w:pPr>
        <w:tabs>
          <w:tab w:val="left" w:pos="1418"/>
        </w:tabs>
        <w:jc w:val="both"/>
        <w:rPr>
          <w:rFonts w:asciiTheme="minorHAnsi" w:hAnsiTheme="minorHAnsi" w:cstheme="minorHAnsi"/>
        </w:rPr>
      </w:pPr>
    </w:p>
    <w:p w14:paraId="16E0243A" w14:textId="26EA724E" w:rsidR="00685333" w:rsidRPr="00812D16" w:rsidRDefault="00685333" w:rsidP="00685333">
      <w:pPr>
        <w:tabs>
          <w:tab w:val="left" w:pos="1418"/>
        </w:tabs>
        <w:spacing w:after="120"/>
        <w:jc w:val="center"/>
        <w:rPr>
          <w:rFonts w:asciiTheme="minorHAnsi" w:hAnsiTheme="minorHAnsi" w:cstheme="minorHAnsi"/>
          <w:b/>
          <w:bCs/>
        </w:rPr>
      </w:pPr>
      <w:r w:rsidRPr="00812D16">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685333" w:rsidRPr="00812D16" w14:paraId="08503A12" w14:textId="77777777" w:rsidTr="00685333">
        <w:tc>
          <w:tcPr>
            <w:tcW w:w="9338" w:type="dxa"/>
          </w:tcPr>
          <w:p w14:paraId="454BCEFB" w14:textId="59E77E99" w:rsidR="00685333" w:rsidRPr="00812D16" w:rsidRDefault="00685333" w:rsidP="00685333">
            <w:pPr>
              <w:tabs>
                <w:tab w:val="left" w:pos="1418"/>
              </w:tabs>
              <w:spacing w:after="120"/>
              <w:jc w:val="both"/>
              <w:rPr>
                <w:rFonts w:asciiTheme="minorHAnsi" w:hAnsiTheme="minorHAnsi" w:cstheme="minorHAnsi"/>
              </w:rPr>
            </w:pPr>
            <w:r w:rsidRPr="00812D16">
              <w:rPr>
                <w:rFonts w:asciiTheme="minorHAnsi" w:hAnsiTheme="minorHAnsi" w:cstheme="minorHAnsi"/>
              </w:rPr>
              <w:t>PONTUAÇÃO = Tabela I (</w:t>
            </w:r>
            <w:r w:rsidR="005B4169" w:rsidRPr="00812D16">
              <w:rPr>
                <w:rFonts w:asciiTheme="minorHAnsi" w:hAnsiTheme="minorHAnsi" w:cstheme="minorHAnsi"/>
              </w:rPr>
              <w:t>13</w:t>
            </w:r>
            <w:r w:rsidRPr="00812D16">
              <w:rPr>
                <w:rFonts w:asciiTheme="minorHAnsi" w:hAnsiTheme="minorHAnsi" w:cstheme="minorHAnsi"/>
              </w:rPr>
              <w:t>) + Tabela II (</w:t>
            </w:r>
            <w:r w:rsidR="005B4169" w:rsidRPr="00812D16">
              <w:rPr>
                <w:rFonts w:asciiTheme="minorHAnsi" w:hAnsiTheme="minorHAnsi" w:cstheme="minorHAnsi"/>
              </w:rPr>
              <w:t>0</w:t>
            </w:r>
            <w:r w:rsidRPr="00812D16">
              <w:rPr>
                <w:rFonts w:asciiTheme="minorHAnsi" w:hAnsiTheme="minorHAnsi" w:cstheme="minorHAnsi"/>
              </w:rPr>
              <w:t>) + Tabela III (</w:t>
            </w:r>
            <w:r w:rsidR="005B4169" w:rsidRPr="00812D16">
              <w:rPr>
                <w:rFonts w:asciiTheme="minorHAnsi" w:hAnsiTheme="minorHAnsi" w:cstheme="minorHAnsi"/>
              </w:rPr>
              <w:t>0</w:t>
            </w:r>
            <w:r w:rsidRPr="00812D16">
              <w:rPr>
                <w:rFonts w:asciiTheme="minorHAnsi" w:hAnsiTheme="minorHAnsi" w:cstheme="minorHAnsi"/>
              </w:rPr>
              <w:t>) + Tabela IV (</w:t>
            </w:r>
            <w:r w:rsidR="00F94737" w:rsidRPr="00812D16">
              <w:rPr>
                <w:rFonts w:asciiTheme="minorHAnsi" w:hAnsiTheme="minorHAnsi" w:cstheme="minorHAnsi"/>
              </w:rPr>
              <w:t>-5</w:t>
            </w:r>
            <w:r w:rsidRPr="00812D16">
              <w:rPr>
                <w:rFonts w:asciiTheme="minorHAnsi" w:hAnsiTheme="minorHAnsi" w:cstheme="minorHAnsi"/>
              </w:rPr>
              <w:t>)</w:t>
            </w:r>
            <w:r w:rsidR="0046451A" w:rsidRPr="00812D16">
              <w:rPr>
                <w:rFonts w:asciiTheme="minorHAnsi" w:hAnsiTheme="minorHAnsi" w:cstheme="minorHAnsi"/>
              </w:rPr>
              <w:t xml:space="preserve"> = </w:t>
            </w:r>
            <w:r w:rsidR="00F94737" w:rsidRPr="00812D16">
              <w:rPr>
                <w:rFonts w:asciiTheme="minorHAnsi" w:hAnsiTheme="minorHAnsi" w:cstheme="minorHAnsi"/>
              </w:rPr>
              <w:t>8</w:t>
            </w:r>
          </w:p>
        </w:tc>
      </w:tr>
    </w:tbl>
    <w:p w14:paraId="6DB3A8FB" w14:textId="59BCBA2B" w:rsidR="00685333" w:rsidRPr="00812D16" w:rsidRDefault="00685333" w:rsidP="003F3E12">
      <w:pPr>
        <w:tabs>
          <w:tab w:val="left" w:pos="1418"/>
        </w:tabs>
        <w:jc w:val="both"/>
        <w:rPr>
          <w:rFonts w:asciiTheme="minorHAnsi" w:hAnsiTheme="minorHAnsi" w:cstheme="minorHAnsi"/>
        </w:rPr>
      </w:pPr>
    </w:p>
    <w:p w14:paraId="383EE960" w14:textId="3CE57286" w:rsidR="003708B6" w:rsidRPr="00812D16" w:rsidRDefault="003708B6" w:rsidP="003708B6">
      <w:pPr>
        <w:tabs>
          <w:tab w:val="left" w:pos="1418"/>
        </w:tabs>
        <w:jc w:val="center"/>
        <w:rPr>
          <w:rFonts w:asciiTheme="minorHAnsi" w:hAnsiTheme="minorHAnsi" w:cstheme="minorHAnsi"/>
          <w:b/>
          <w:bCs/>
        </w:rPr>
      </w:pPr>
      <w:r w:rsidRPr="00812D16">
        <w:rPr>
          <w:rFonts w:asciiTheme="minorHAnsi" w:hAnsiTheme="minorHAnsi" w:cstheme="minorHAnsi"/>
          <w:b/>
          <w:bCs/>
        </w:rPr>
        <w:t>TABELA V - DOSIMETRIA DA SANÇÃO</w:t>
      </w:r>
    </w:p>
    <w:p w14:paraId="1D81B1AD" w14:textId="4881E249" w:rsidR="00685333" w:rsidRPr="00812D16"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812D16" w:rsidRPr="00812D16" w14:paraId="6D8E5EF1" w14:textId="77777777" w:rsidTr="0046451A">
        <w:tc>
          <w:tcPr>
            <w:tcW w:w="3114" w:type="dxa"/>
          </w:tcPr>
          <w:p w14:paraId="5F48D1E2" w14:textId="650FC7CC" w:rsidR="003708B6" w:rsidRPr="00812D16" w:rsidRDefault="003708B6" w:rsidP="0046451A">
            <w:pPr>
              <w:tabs>
                <w:tab w:val="left" w:pos="1418"/>
              </w:tabs>
              <w:jc w:val="center"/>
              <w:rPr>
                <w:rFonts w:asciiTheme="minorHAnsi" w:hAnsiTheme="minorHAnsi" w:cstheme="minorHAnsi"/>
                <w:b/>
                <w:bCs/>
              </w:rPr>
            </w:pPr>
            <w:r w:rsidRPr="00812D16">
              <w:rPr>
                <w:rFonts w:asciiTheme="minorHAnsi" w:hAnsiTheme="minorHAnsi" w:cstheme="minorHAnsi"/>
                <w:b/>
                <w:bCs/>
              </w:rPr>
              <w:t>PONTUAÇÃO</w:t>
            </w:r>
          </w:p>
        </w:tc>
        <w:tc>
          <w:tcPr>
            <w:tcW w:w="4669" w:type="dxa"/>
          </w:tcPr>
          <w:p w14:paraId="07A8B0AC" w14:textId="44BBF7E6" w:rsidR="003708B6" w:rsidRPr="00812D16" w:rsidRDefault="003708B6" w:rsidP="0046451A">
            <w:pPr>
              <w:tabs>
                <w:tab w:val="left" w:pos="1418"/>
              </w:tabs>
              <w:jc w:val="center"/>
              <w:rPr>
                <w:rFonts w:asciiTheme="minorHAnsi" w:hAnsiTheme="minorHAnsi" w:cstheme="minorHAnsi"/>
                <w:b/>
                <w:bCs/>
              </w:rPr>
            </w:pPr>
            <w:r w:rsidRPr="00812D16">
              <w:rPr>
                <w:rFonts w:asciiTheme="minorHAnsi" w:hAnsiTheme="minorHAnsi" w:cstheme="minorHAnsi"/>
                <w:b/>
                <w:bCs/>
              </w:rPr>
              <w:t>ANUIDADES</w:t>
            </w:r>
          </w:p>
        </w:tc>
      </w:tr>
      <w:tr w:rsidR="00812D16" w:rsidRPr="00812D16" w14:paraId="23BB3437" w14:textId="77777777" w:rsidTr="0046451A">
        <w:tc>
          <w:tcPr>
            <w:tcW w:w="3114" w:type="dxa"/>
          </w:tcPr>
          <w:p w14:paraId="54920CA1" w14:textId="0C831AC0" w:rsidR="003708B6" w:rsidRPr="00812D16" w:rsidRDefault="003708B6" w:rsidP="0046451A">
            <w:pPr>
              <w:tabs>
                <w:tab w:val="left" w:pos="1418"/>
              </w:tabs>
              <w:rPr>
                <w:rFonts w:asciiTheme="minorHAnsi" w:hAnsiTheme="minorHAnsi" w:cstheme="minorHAnsi"/>
              </w:rPr>
            </w:pPr>
            <w:r w:rsidRPr="00812D16">
              <w:rPr>
                <w:rFonts w:asciiTheme="minorHAnsi" w:hAnsiTheme="minorHAnsi" w:cstheme="minorHAnsi"/>
              </w:rPr>
              <w:t>De 7 a 8 pontos</w:t>
            </w:r>
          </w:p>
        </w:tc>
        <w:tc>
          <w:tcPr>
            <w:tcW w:w="4669" w:type="dxa"/>
          </w:tcPr>
          <w:p w14:paraId="01FB60BF" w14:textId="66AC004A" w:rsidR="003708B6" w:rsidRPr="00812D16" w:rsidRDefault="0046451A" w:rsidP="0046451A">
            <w:pPr>
              <w:tabs>
                <w:tab w:val="left" w:pos="1418"/>
              </w:tabs>
              <w:jc w:val="center"/>
              <w:rPr>
                <w:rFonts w:asciiTheme="minorHAnsi" w:hAnsiTheme="minorHAnsi" w:cstheme="minorHAnsi"/>
                <w:b/>
                <w:bCs/>
              </w:rPr>
            </w:pPr>
            <w:r w:rsidRPr="00812D16">
              <w:rPr>
                <w:rFonts w:asciiTheme="minorHAnsi" w:hAnsiTheme="minorHAnsi" w:cstheme="minorHAnsi"/>
                <w:b/>
                <w:bCs/>
              </w:rPr>
              <w:t>4</w:t>
            </w:r>
          </w:p>
        </w:tc>
      </w:tr>
    </w:tbl>
    <w:p w14:paraId="39D2EC3A" w14:textId="77777777" w:rsidR="003708B6" w:rsidRPr="00812D16" w:rsidRDefault="003708B6" w:rsidP="003F3E12">
      <w:pPr>
        <w:tabs>
          <w:tab w:val="left" w:pos="1418"/>
        </w:tabs>
        <w:jc w:val="both"/>
        <w:rPr>
          <w:rFonts w:asciiTheme="minorHAnsi" w:hAnsiTheme="minorHAnsi" w:cstheme="minorHAnsi"/>
        </w:rPr>
      </w:pPr>
    </w:p>
    <w:p w14:paraId="1C1EC3E4" w14:textId="63AB9413" w:rsidR="00631FD2" w:rsidRPr="00812D16" w:rsidRDefault="00631FD2" w:rsidP="003F3E12">
      <w:pPr>
        <w:tabs>
          <w:tab w:val="left" w:pos="1418"/>
        </w:tabs>
        <w:jc w:val="both"/>
        <w:rPr>
          <w:rFonts w:asciiTheme="minorHAnsi" w:hAnsiTheme="minorHAnsi" w:cstheme="minorHAnsi"/>
          <w:iCs/>
        </w:rPr>
      </w:pPr>
      <w:r w:rsidRPr="00812D16">
        <w:rPr>
          <w:rFonts w:asciiTheme="minorHAnsi" w:hAnsiTheme="minorHAnsi" w:cstheme="minorHAnsi"/>
        </w:rPr>
        <w:t xml:space="preserve">Assim, uma vez que a dosimetria do valor da multa conforme a Resolução CAU/BR nº 198/2020 </w:t>
      </w:r>
      <w:r w:rsidR="00042321" w:rsidRPr="00812D16">
        <w:rPr>
          <w:rFonts w:asciiTheme="minorHAnsi" w:hAnsiTheme="minorHAnsi" w:cstheme="minorHAnsi"/>
        </w:rPr>
        <w:t>acarreta</w:t>
      </w:r>
      <w:r w:rsidRPr="00812D16">
        <w:rPr>
          <w:rFonts w:asciiTheme="minorHAnsi" w:hAnsiTheme="minorHAnsi" w:cstheme="minorHAnsi"/>
        </w:rPr>
        <w:t xml:space="preserve"> a aplicação de sanção </w:t>
      </w:r>
      <w:r w:rsidR="00325ACA" w:rsidRPr="00812D16">
        <w:rPr>
          <w:rFonts w:asciiTheme="minorHAnsi" w:hAnsiTheme="minorHAnsi" w:cstheme="minorHAnsi"/>
        </w:rPr>
        <w:t xml:space="preserve">de </w:t>
      </w:r>
      <w:r w:rsidR="00F94737" w:rsidRPr="00812D16">
        <w:rPr>
          <w:rFonts w:asciiTheme="minorHAnsi" w:hAnsiTheme="minorHAnsi" w:cstheme="minorHAnsi"/>
        </w:rPr>
        <w:t>4</w:t>
      </w:r>
      <w:r w:rsidRPr="00812D16">
        <w:rPr>
          <w:rFonts w:asciiTheme="minorHAnsi" w:hAnsiTheme="minorHAnsi" w:cstheme="minorHAnsi"/>
        </w:rPr>
        <w:t xml:space="preserve"> anuidades</w:t>
      </w:r>
      <w:r w:rsidR="006619F8" w:rsidRPr="00812D16">
        <w:rPr>
          <w:rFonts w:asciiTheme="minorHAnsi" w:hAnsiTheme="minorHAnsi" w:cstheme="minorHAnsi"/>
        </w:rPr>
        <w:t xml:space="preserve">, </w:t>
      </w:r>
      <w:r w:rsidR="00A4022D" w:rsidRPr="00812D16">
        <w:rPr>
          <w:rFonts w:asciiTheme="minorHAnsi" w:hAnsiTheme="minorHAnsi" w:cstheme="minorHAnsi"/>
        </w:rPr>
        <w:t xml:space="preserve">que </w:t>
      </w:r>
      <w:r w:rsidR="00A4022D" w:rsidRPr="00812D16">
        <w:rPr>
          <w:rFonts w:asciiTheme="minorHAnsi" w:hAnsiTheme="minorHAnsi" w:cstheme="minorHAnsi"/>
          <w:iCs/>
        </w:rPr>
        <w:t xml:space="preserve">corresponde a </w:t>
      </w:r>
      <w:r w:rsidR="00DB1D74" w:rsidRPr="00812D16">
        <w:rPr>
          <w:rFonts w:asciiTheme="minorHAnsi" w:hAnsiTheme="minorHAnsi" w:cstheme="minorHAnsi"/>
          <w:iCs/>
        </w:rPr>
        <w:t>R$</w:t>
      </w:r>
      <w:r w:rsidR="001435F8" w:rsidRPr="00812D16">
        <w:rPr>
          <w:rFonts w:asciiTheme="minorHAnsi" w:hAnsiTheme="minorHAnsi" w:cstheme="minorHAnsi"/>
          <w:iCs/>
        </w:rPr>
        <w:t xml:space="preserve"> </w:t>
      </w:r>
      <w:r w:rsidR="00F94737" w:rsidRPr="00812D16">
        <w:rPr>
          <w:rFonts w:asciiTheme="minorHAnsi" w:hAnsiTheme="minorHAnsi" w:cstheme="minorHAnsi"/>
        </w:rPr>
        <w:t>2.536,16</w:t>
      </w:r>
      <w:r w:rsidR="00DB1D74" w:rsidRPr="00812D16">
        <w:rPr>
          <w:rFonts w:asciiTheme="minorHAnsi" w:hAnsiTheme="minorHAnsi" w:cstheme="minorHAnsi"/>
        </w:rPr>
        <w:t xml:space="preserve"> (</w:t>
      </w:r>
      <w:r w:rsidR="00F94737" w:rsidRPr="00812D16">
        <w:rPr>
          <w:rFonts w:asciiTheme="minorHAnsi" w:hAnsiTheme="minorHAnsi" w:cstheme="minorHAnsi"/>
        </w:rPr>
        <w:t>Dois mil quinhentos e trinta e seis Reais e dezesseis centavos</w:t>
      </w:r>
      <w:r w:rsidR="00A4022D" w:rsidRPr="00812D16">
        <w:rPr>
          <w:rFonts w:asciiTheme="minorHAnsi" w:hAnsiTheme="minorHAnsi" w:cstheme="minorHAnsi"/>
        </w:rPr>
        <w:t xml:space="preserve">), </w:t>
      </w:r>
      <w:r w:rsidRPr="00812D16">
        <w:rPr>
          <w:rFonts w:asciiTheme="minorHAnsi" w:hAnsiTheme="minorHAnsi" w:cstheme="minorHAnsi"/>
        </w:rPr>
        <w:t xml:space="preserve">a multa do auto de infração deve ser imposta </w:t>
      </w:r>
      <w:r w:rsidR="00042321" w:rsidRPr="00812D16">
        <w:rPr>
          <w:rFonts w:asciiTheme="minorHAnsi" w:hAnsiTheme="minorHAnsi" w:cstheme="minorHAnsi"/>
        </w:rPr>
        <w:t xml:space="preserve">de acordo com </w:t>
      </w:r>
      <w:r w:rsidR="00F94737" w:rsidRPr="00812D16">
        <w:rPr>
          <w:rFonts w:asciiTheme="minorHAnsi" w:hAnsiTheme="minorHAnsi" w:cstheme="minorHAnsi"/>
        </w:rPr>
        <w:t>esta Resolução</w:t>
      </w:r>
      <w:r w:rsidR="00A4022D" w:rsidRPr="00812D16">
        <w:rPr>
          <w:rFonts w:asciiTheme="minorHAnsi" w:hAnsiTheme="minorHAnsi" w:cstheme="minorHAnsi"/>
        </w:rPr>
        <w:t xml:space="preserve">, </w:t>
      </w:r>
      <w:r w:rsidR="00042321" w:rsidRPr="00812D16">
        <w:rPr>
          <w:rFonts w:asciiTheme="minorHAnsi" w:hAnsiTheme="minorHAnsi" w:cstheme="minorHAnsi"/>
        </w:rPr>
        <w:t xml:space="preserve">por ser mais benéfica ao infrator, </w:t>
      </w:r>
      <w:r w:rsidR="00042321" w:rsidRPr="00812D16">
        <w:rPr>
          <w:rFonts w:asciiTheme="minorHAnsi" w:hAnsiTheme="minorHAnsi" w:cstheme="minorHAnsi"/>
          <w:iCs/>
        </w:rPr>
        <w:t>nos termos do art. 81, parágrafo único, da Resolução CAU/BR nº 198/2020.</w:t>
      </w:r>
    </w:p>
    <w:p w14:paraId="73E065BD" w14:textId="77777777" w:rsidR="00812D16" w:rsidRPr="00812D16" w:rsidRDefault="00812D16" w:rsidP="00071A0C">
      <w:pPr>
        <w:autoSpaceDE w:val="0"/>
        <w:autoSpaceDN w:val="0"/>
        <w:adjustRightInd w:val="0"/>
        <w:jc w:val="both"/>
        <w:rPr>
          <w:rFonts w:asciiTheme="minorHAnsi" w:hAnsiTheme="minorHAnsi" w:cstheme="minorHAnsi"/>
        </w:rPr>
      </w:pPr>
    </w:p>
    <w:p w14:paraId="0FF26B10" w14:textId="1A62F33C" w:rsidR="00E826FE" w:rsidRPr="00812D16" w:rsidRDefault="00E826FE" w:rsidP="00E826FE">
      <w:pPr>
        <w:autoSpaceDE w:val="0"/>
        <w:autoSpaceDN w:val="0"/>
        <w:adjustRightInd w:val="0"/>
        <w:jc w:val="both"/>
        <w:rPr>
          <w:rFonts w:asciiTheme="minorHAnsi" w:hAnsiTheme="minorHAnsi" w:cstheme="minorHAnsi"/>
        </w:rPr>
      </w:pPr>
      <w:r w:rsidRPr="00812D16">
        <w:rPr>
          <w:rFonts w:asciiTheme="minorHAnsi" w:hAnsiTheme="minorHAnsi" w:cstheme="minorHAnsi"/>
        </w:rPr>
        <w:t xml:space="preserve">Por fim, faz-se importante mencionar que a regularização da situação, ocorrida com a eliminação do fato gerador, mediante retirada dos serviços de arquitetura do objeto social e dos </w:t>
      </w:r>
      <w:proofErr w:type="spellStart"/>
      <w:r w:rsidRPr="00812D16">
        <w:rPr>
          <w:rFonts w:asciiTheme="minorHAnsi" w:hAnsiTheme="minorHAnsi" w:cstheme="minorHAnsi"/>
        </w:rPr>
        <w:t>CNAEs</w:t>
      </w:r>
      <w:proofErr w:type="spellEnd"/>
      <w:r w:rsidRPr="00812D16">
        <w:rPr>
          <w:rFonts w:asciiTheme="minorHAnsi" w:hAnsiTheme="minorHAnsi" w:cstheme="minorHAnsi"/>
        </w:rPr>
        <w:t xml:space="preserve"> e exclusão das expressões “arquitetura”, da razão, não exime a parte autuada da penalidade aplicada, conforme o art. 38 da Resolução CAU/BR nº 198/2020:</w:t>
      </w:r>
    </w:p>
    <w:p w14:paraId="6201F1C5" w14:textId="77777777" w:rsidR="00E826FE" w:rsidRPr="00812D16" w:rsidRDefault="00E826FE" w:rsidP="00E826FE">
      <w:pPr>
        <w:autoSpaceDE w:val="0"/>
        <w:autoSpaceDN w:val="0"/>
        <w:adjustRightInd w:val="0"/>
        <w:jc w:val="both"/>
        <w:rPr>
          <w:rFonts w:asciiTheme="minorHAnsi" w:hAnsiTheme="minorHAnsi" w:cstheme="minorHAnsi"/>
        </w:rPr>
      </w:pPr>
    </w:p>
    <w:p w14:paraId="3DB1B31C" w14:textId="7FA4EBCD" w:rsidR="00822336" w:rsidRPr="00812D16" w:rsidRDefault="00E826FE" w:rsidP="00E826FE">
      <w:pPr>
        <w:autoSpaceDE w:val="0"/>
        <w:autoSpaceDN w:val="0"/>
        <w:adjustRightInd w:val="0"/>
        <w:jc w:val="both"/>
        <w:rPr>
          <w:rFonts w:asciiTheme="minorHAnsi" w:hAnsiTheme="minorHAnsi" w:cstheme="minorHAnsi"/>
        </w:rPr>
      </w:pPr>
      <w:r w:rsidRPr="00812D16">
        <w:rPr>
          <w:rFonts w:asciiTheme="minorHAnsi" w:hAnsiTheme="minorHAnsi" w:cstheme="minorHAnsi"/>
        </w:rPr>
        <w:t xml:space="preserve">Art. 38. Depois de lavrado o auto de infração, a regularização da situação não exime a pessoa física ou jurídica das penalidades aplicadas.   </w:t>
      </w:r>
    </w:p>
    <w:p w14:paraId="1AEC54BE" w14:textId="77777777" w:rsidR="00812D16" w:rsidRPr="00812D16" w:rsidRDefault="00812D16" w:rsidP="00E826FE">
      <w:pPr>
        <w:autoSpaceDE w:val="0"/>
        <w:autoSpaceDN w:val="0"/>
        <w:adjustRightInd w:val="0"/>
        <w:jc w:val="both"/>
        <w:rPr>
          <w:rFonts w:asciiTheme="minorHAnsi" w:hAnsiTheme="minorHAnsi" w:cstheme="minorHAnsi"/>
        </w:rPr>
      </w:pPr>
    </w:p>
    <w:p w14:paraId="62624251" w14:textId="77777777" w:rsidR="00812D16" w:rsidRPr="00812D16" w:rsidRDefault="00812D16" w:rsidP="00E826FE">
      <w:pPr>
        <w:autoSpaceDE w:val="0"/>
        <w:autoSpaceDN w:val="0"/>
        <w:adjustRightInd w:val="0"/>
        <w:jc w:val="both"/>
        <w:rPr>
          <w:rFonts w:asciiTheme="minorHAnsi" w:hAnsiTheme="minorHAnsi" w:cstheme="minorHAnsi"/>
        </w:rPr>
      </w:pPr>
    </w:p>
    <w:p w14:paraId="5DB8F922" w14:textId="77777777" w:rsidR="00071A0C" w:rsidRPr="00812D16" w:rsidRDefault="00071A0C" w:rsidP="00071A0C">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12D16" w:rsidRPr="00812D16" w14:paraId="66484416" w14:textId="77777777" w:rsidTr="00845A01">
        <w:trPr>
          <w:trHeight w:hRule="exact" w:val="312"/>
        </w:trPr>
        <w:tc>
          <w:tcPr>
            <w:tcW w:w="9348" w:type="dxa"/>
            <w:shd w:val="pct5" w:color="auto" w:fill="auto"/>
            <w:vAlign w:val="center"/>
          </w:tcPr>
          <w:p w14:paraId="1B4CA450" w14:textId="77777777" w:rsidR="00323427" w:rsidRPr="00812D16" w:rsidRDefault="00323427" w:rsidP="00752619">
            <w:pPr>
              <w:tabs>
                <w:tab w:val="left" w:pos="0"/>
              </w:tabs>
              <w:jc w:val="center"/>
              <w:rPr>
                <w:rFonts w:asciiTheme="minorHAnsi" w:hAnsiTheme="minorHAnsi" w:cstheme="minorHAnsi"/>
              </w:rPr>
            </w:pPr>
            <w:r w:rsidRPr="00812D16">
              <w:rPr>
                <w:rFonts w:asciiTheme="minorHAnsi" w:hAnsiTheme="minorHAnsi" w:cstheme="minorHAnsi"/>
                <w:b/>
              </w:rPr>
              <w:lastRenderedPageBreak/>
              <w:t>CONCLUSÃO</w:t>
            </w:r>
          </w:p>
        </w:tc>
      </w:tr>
    </w:tbl>
    <w:p w14:paraId="7D68F494" w14:textId="77777777" w:rsidR="00323427" w:rsidRPr="00812D16" w:rsidRDefault="00323427" w:rsidP="00323427">
      <w:pPr>
        <w:rPr>
          <w:rFonts w:asciiTheme="minorHAnsi" w:hAnsiTheme="minorHAnsi" w:cstheme="minorHAnsi"/>
        </w:rPr>
      </w:pPr>
    </w:p>
    <w:p w14:paraId="2D5E4F14" w14:textId="77777777" w:rsidR="00C6689B" w:rsidRPr="00812D16" w:rsidRDefault="00C6689B" w:rsidP="0028338D">
      <w:pPr>
        <w:tabs>
          <w:tab w:val="left" w:pos="1418"/>
        </w:tabs>
        <w:jc w:val="both"/>
        <w:rPr>
          <w:rFonts w:asciiTheme="minorHAnsi" w:hAnsiTheme="minorHAnsi" w:cstheme="minorHAnsi"/>
        </w:rPr>
      </w:pPr>
    </w:p>
    <w:p w14:paraId="027727BB" w14:textId="3F3925DD" w:rsidR="00C6689B" w:rsidRPr="00812D16" w:rsidRDefault="00C6689B" w:rsidP="00C6689B">
      <w:pPr>
        <w:tabs>
          <w:tab w:val="left" w:pos="1418"/>
        </w:tabs>
        <w:jc w:val="both"/>
        <w:rPr>
          <w:rFonts w:asciiTheme="minorHAnsi" w:hAnsiTheme="minorHAnsi" w:cstheme="minorHAnsi"/>
        </w:rPr>
      </w:pPr>
      <w:r w:rsidRPr="00812D16">
        <w:rPr>
          <w:rFonts w:asciiTheme="minorHAnsi" w:hAnsiTheme="minorHAnsi" w:cstheme="minorHAnsi"/>
        </w:rPr>
        <w:t xml:space="preserve">Deste modo, considerando que, até a presente data, </w:t>
      </w:r>
      <w:r w:rsidR="00E826FE" w:rsidRPr="00812D16">
        <w:rPr>
          <w:rFonts w:asciiTheme="minorHAnsi" w:hAnsiTheme="minorHAnsi" w:cstheme="minorHAnsi"/>
        </w:rPr>
        <w:t>embora a situação tenha sido regularizada, não se efetuou o pagamento da multa aplicada</w:t>
      </w:r>
      <w:r w:rsidRPr="00812D16">
        <w:rPr>
          <w:rFonts w:asciiTheme="minorHAnsi" w:hAnsiTheme="minorHAnsi" w:cstheme="minorHAnsi"/>
        </w:rPr>
        <w:t xml:space="preserve">, opino pela manutenção do Auto de Infração nº </w:t>
      </w:r>
      <w:r w:rsidR="00855F59" w:rsidRPr="00812D16">
        <w:rPr>
          <w:rFonts w:asciiTheme="minorHAnsi" w:hAnsiTheme="minorHAnsi" w:cstheme="minorHAnsi"/>
        </w:rPr>
        <w:t>1000145030 / 2022</w:t>
      </w:r>
      <w:r w:rsidR="00071A0C" w:rsidRPr="00812D16">
        <w:rPr>
          <w:rFonts w:asciiTheme="minorHAnsi" w:hAnsiTheme="minorHAnsi" w:cstheme="minorHAnsi"/>
        </w:rPr>
        <w:t xml:space="preserve"> </w:t>
      </w:r>
      <w:r w:rsidRPr="00812D16">
        <w:rPr>
          <w:rFonts w:asciiTheme="minorHAnsi" w:hAnsiTheme="minorHAnsi" w:cstheme="minorHAnsi"/>
        </w:rPr>
        <w:t xml:space="preserve"> </w:t>
      </w:r>
      <w:bookmarkStart w:id="4" w:name="_Hlk137376637"/>
      <w:bookmarkStart w:id="5" w:name="_Hlk138158475"/>
      <w:bookmarkStart w:id="6" w:name="_Hlk131781448"/>
      <w:r w:rsidRPr="00812D16">
        <w:rPr>
          <w:rFonts w:asciiTheme="minorHAnsi" w:hAnsiTheme="minorHAnsi" w:cstheme="minorHAnsi"/>
        </w:rPr>
        <w:t xml:space="preserve">e pela redefinição do valor da multa aplicada pelo agente de fiscalização, para o valor </w:t>
      </w:r>
      <w:bookmarkEnd w:id="4"/>
      <w:r w:rsidRPr="00812D16">
        <w:rPr>
          <w:rFonts w:asciiTheme="minorHAnsi" w:hAnsiTheme="minorHAnsi" w:cstheme="minorHAnsi"/>
        </w:rPr>
        <w:t xml:space="preserve">de </w:t>
      </w:r>
      <w:r w:rsidR="00F94737" w:rsidRPr="00812D16">
        <w:rPr>
          <w:rFonts w:asciiTheme="minorHAnsi" w:hAnsiTheme="minorHAnsi" w:cstheme="minorHAnsi"/>
        </w:rPr>
        <w:t>4</w:t>
      </w:r>
      <w:r w:rsidRPr="00812D16">
        <w:rPr>
          <w:rFonts w:asciiTheme="minorHAnsi" w:hAnsiTheme="minorHAnsi" w:cstheme="minorHAnsi"/>
        </w:rPr>
        <w:t xml:space="preserve"> anuidades, que corresponde a R$ </w:t>
      </w:r>
      <w:r w:rsidR="00F94737" w:rsidRPr="00812D16">
        <w:rPr>
          <w:rFonts w:asciiTheme="minorHAnsi" w:hAnsiTheme="minorHAnsi" w:cstheme="minorHAnsi"/>
        </w:rPr>
        <w:t>2.536,16 (Dois mil quinhentos e trinta e seis Reais e dezesseis centavos</w:t>
      </w:r>
      <w:r w:rsidR="00C725AF" w:rsidRPr="00812D16">
        <w:rPr>
          <w:rFonts w:asciiTheme="minorHAnsi" w:hAnsiTheme="minorHAnsi" w:cstheme="minorHAnsi"/>
        </w:rPr>
        <w:t>)</w:t>
      </w:r>
      <w:r w:rsidRPr="00812D16">
        <w:rPr>
          <w:rFonts w:asciiTheme="minorHAnsi" w:hAnsiTheme="minorHAnsi" w:cstheme="minorHAnsi"/>
        </w:rPr>
        <w:t xml:space="preserve"> </w:t>
      </w:r>
      <w:bookmarkStart w:id="7" w:name="_Hlk138158494"/>
      <w:bookmarkEnd w:id="5"/>
      <w:r w:rsidRPr="00812D16">
        <w:rPr>
          <w:rFonts w:asciiTheme="minorHAnsi" w:hAnsiTheme="minorHAnsi" w:cstheme="minorHAnsi"/>
        </w:rPr>
        <w:t xml:space="preserve">com fulcro no art. 49, § 2º, inciso II, e </w:t>
      </w:r>
      <w:r w:rsidR="00394898" w:rsidRPr="00812D16">
        <w:rPr>
          <w:rFonts w:asciiTheme="minorHAnsi" w:hAnsiTheme="minorHAnsi" w:cstheme="minorHAnsi"/>
        </w:rPr>
        <w:t xml:space="preserve">no </w:t>
      </w:r>
      <w:r w:rsidRPr="00812D16">
        <w:rPr>
          <w:rFonts w:asciiTheme="minorHAnsi" w:hAnsiTheme="minorHAnsi" w:cstheme="minorHAnsi"/>
        </w:rPr>
        <w:t>art. 8</w:t>
      </w:r>
      <w:r w:rsidR="00EF0508" w:rsidRPr="00812D16">
        <w:rPr>
          <w:rFonts w:asciiTheme="minorHAnsi" w:hAnsiTheme="minorHAnsi" w:cstheme="minorHAnsi"/>
        </w:rPr>
        <w:t>1</w:t>
      </w:r>
      <w:r w:rsidRPr="00812D16">
        <w:rPr>
          <w:rFonts w:asciiTheme="minorHAnsi" w:hAnsiTheme="minorHAnsi" w:cstheme="minorHAnsi"/>
        </w:rPr>
        <w:t>, parágrafo único, da Resolução CAU/BR nº 198/2020</w:t>
      </w:r>
      <w:bookmarkEnd w:id="6"/>
      <w:bookmarkEnd w:id="7"/>
      <w:r w:rsidRPr="00812D16">
        <w:rPr>
          <w:rFonts w:asciiTheme="minorHAnsi" w:hAnsiTheme="minorHAnsi" w:cstheme="minorHAnsi"/>
        </w:rPr>
        <w:t xml:space="preserve">, em razão de que a pessoa jurídica autuada, </w:t>
      </w:r>
      <w:r w:rsidR="00D23391" w:rsidRPr="00812D16">
        <w:rPr>
          <w:rFonts w:asciiTheme="minorHAnsi" w:hAnsiTheme="minorHAnsi" w:cstheme="minorHAnsi"/>
        </w:rPr>
        <w:t xml:space="preserve">R. A. e </w:t>
      </w:r>
      <w:proofErr w:type="spellStart"/>
      <w:r w:rsidR="00D23391" w:rsidRPr="00812D16">
        <w:rPr>
          <w:rFonts w:asciiTheme="minorHAnsi" w:hAnsiTheme="minorHAnsi" w:cstheme="minorHAnsi"/>
        </w:rPr>
        <w:t>E</w:t>
      </w:r>
      <w:proofErr w:type="spellEnd"/>
      <w:r w:rsidR="00D23391" w:rsidRPr="00812D16">
        <w:rPr>
          <w:rFonts w:asciiTheme="minorHAnsi" w:hAnsiTheme="minorHAnsi" w:cstheme="minorHAnsi"/>
        </w:rPr>
        <w:t>. LTDA</w:t>
      </w:r>
      <w:r w:rsidRPr="00812D16">
        <w:rPr>
          <w:rFonts w:asciiTheme="minorHAnsi" w:hAnsiTheme="minorHAnsi" w:cstheme="minorHAnsi"/>
        </w:rPr>
        <w:t xml:space="preserve">, inscrita no CNPJ sob o nº </w:t>
      </w:r>
      <w:r w:rsidR="00C95CD7" w:rsidRPr="00812D16">
        <w:rPr>
          <w:rFonts w:asciiTheme="minorHAnsi" w:hAnsiTheme="minorHAnsi" w:cstheme="minorHAnsi"/>
        </w:rPr>
        <w:t>34.390.079/0001-26</w:t>
      </w:r>
      <w:r w:rsidRPr="00812D16">
        <w:rPr>
          <w:rFonts w:asciiTheme="minorHAnsi" w:hAnsiTheme="minorHAnsi" w:cstheme="minorHAnsi"/>
        </w:rPr>
        <w:t>, incorreu em infração ao art. 35, inciso(s)</w:t>
      </w:r>
      <w:r w:rsidR="00CD69FB" w:rsidRPr="00812D16">
        <w:rPr>
          <w:rFonts w:asciiTheme="minorHAnsi" w:hAnsiTheme="minorHAnsi" w:cstheme="minorHAnsi"/>
        </w:rPr>
        <w:t xml:space="preserve"> </w:t>
      </w:r>
      <w:r w:rsidRPr="00812D16">
        <w:rPr>
          <w:rFonts w:asciiTheme="minorHAnsi" w:hAnsiTheme="minorHAnsi" w:cstheme="minorHAnsi"/>
        </w:rPr>
        <w:t>X, da Resolução CAU/BR nº 022/2012, c/c o art. 7º da Lei nº 12.378/2010, por exercer atividade afeita à profissão de arquitetura e urbanismo, sem, contudo, estar registrada no CAU.</w:t>
      </w:r>
    </w:p>
    <w:p w14:paraId="0A4F630B" w14:textId="48DDA4D6" w:rsidR="003450B1" w:rsidRPr="00812D16" w:rsidRDefault="003450B1" w:rsidP="00C6689B">
      <w:pPr>
        <w:tabs>
          <w:tab w:val="left" w:pos="1418"/>
        </w:tabs>
        <w:jc w:val="both"/>
        <w:rPr>
          <w:rFonts w:asciiTheme="minorHAnsi" w:hAnsiTheme="minorHAnsi" w:cstheme="minorHAnsi"/>
        </w:rPr>
      </w:pPr>
      <w:r w:rsidRPr="00812D16">
        <w:rPr>
          <w:rFonts w:asciiTheme="minorHAnsi" w:hAnsiTheme="minorHAnsi" w:cstheme="minorHAnsi"/>
        </w:rPr>
        <w:t>Opino também pelo encaminhamento ao CREA/RS para providências que julgarem necessárias, diante do objeto social da empresa.</w:t>
      </w:r>
    </w:p>
    <w:p w14:paraId="57DDDAE8" w14:textId="77777777" w:rsidR="003450B1" w:rsidRPr="00812D16" w:rsidRDefault="003450B1" w:rsidP="00C6689B">
      <w:pPr>
        <w:tabs>
          <w:tab w:val="left" w:pos="1418"/>
        </w:tabs>
        <w:jc w:val="both"/>
        <w:rPr>
          <w:rFonts w:asciiTheme="minorHAnsi" w:hAnsiTheme="minorHAnsi" w:cstheme="minorHAnsi"/>
        </w:rPr>
      </w:pPr>
    </w:p>
    <w:p w14:paraId="7A2204DC" w14:textId="77777777" w:rsidR="003450B1" w:rsidRPr="00812D16" w:rsidRDefault="003450B1" w:rsidP="00C6689B">
      <w:pPr>
        <w:tabs>
          <w:tab w:val="left" w:pos="1418"/>
        </w:tabs>
        <w:jc w:val="both"/>
        <w:rPr>
          <w:rFonts w:asciiTheme="minorHAnsi" w:hAnsiTheme="minorHAnsi" w:cstheme="minorHAnsi"/>
        </w:rPr>
      </w:pPr>
    </w:p>
    <w:p w14:paraId="4CD04744" w14:textId="77777777" w:rsidR="003450B1" w:rsidRPr="00812D16" w:rsidRDefault="003450B1" w:rsidP="00C6689B">
      <w:pPr>
        <w:tabs>
          <w:tab w:val="left" w:pos="1418"/>
        </w:tabs>
        <w:jc w:val="both"/>
        <w:rPr>
          <w:rFonts w:asciiTheme="minorHAnsi" w:hAnsiTheme="minorHAnsi" w:cstheme="minorHAnsi"/>
        </w:rPr>
      </w:pPr>
    </w:p>
    <w:p w14:paraId="6BAF9E80" w14:textId="77777777" w:rsidR="003450B1" w:rsidRPr="00812D16" w:rsidRDefault="003450B1" w:rsidP="00C6689B">
      <w:pPr>
        <w:tabs>
          <w:tab w:val="left" w:pos="1418"/>
        </w:tabs>
        <w:jc w:val="both"/>
        <w:rPr>
          <w:rFonts w:asciiTheme="minorHAnsi" w:hAnsiTheme="minorHAnsi" w:cstheme="minorHAnsi"/>
        </w:rPr>
      </w:pPr>
    </w:p>
    <w:p w14:paraId="5204DCD8" w14:textId="77777777" w:rsidR="003450B1" w:rsidRPr="00812D16" w:rsidRDefault="003450B1" w:rsidP="00C6689B">
      <w:pPr>
        <w:tabs>
          <w:tab w:val="left" w:pos="1418"/>
        </w:tabs>
        <w:jc w:val="both"/>
        <w:rPr>
          <w:rFonts w:asciiTheme="minorHAnsi" w:hAnsiTheme="minorHAnsi" w:cstheme="minorHAnsi"/>
        </w:rPr>
      </w:pPr>
    </w:p>
    <w:p w14:paraId="5445F783" w14:textId="77777777" w:rsidR="003450B1" w:rsidRPr="00812D16" w:rsidRDefault="003450B1" w:rsidP="00C6689B">
      <w:pPr>
        <w:tabs>
          <w:tab w:val="left" w:pos="1418"/>
        </w:tabs>
        <w:jc w:val="both"/>
        <w:rPr>
          <w:rFonts w:asciiTheme="minorHAnsi" w:hAnsiTheme="minorHAnsi" w:cstheme="minorHAnsi"/>
        </w:rPr>
      </w:pPr>
    </w:p>
    <w:p w14:paraId="23437CB2" w14:textId="77777777" w:rsidR="00DC2CB0" w:rsidRPr="00812D16" w:rsidRDefault="00DC2CB0" w:rsidP="00ED4EE6">
      <w:pPr>
        <w:tabs>
          <w:tab w:val="left" w:pos="1418"/>
        </w:tabs>
        <w:jc w:val="both"/>
        <w:rPr>
          <w:rFonts w:asciiTheme="minorHAnsi" w:hAnsiTheme="minorHAnsi" w:cstheme="minorHAnsi"/>
        </w:rPr>
      </w:pPr>
    </w:p>
    <w:p w14:paraId="17C566ED" w14:textId="5F9BE03C" w:rsidR="00CC1A81" w:rsidRPr="00812D16" w:rsidRDefault="00CC1A81" w:rsidP="00CC1A81">
      <w:pPr>
        <w:tabs>
          <w:tab w:val="left" w:pos="1418"/>
        </w:tabs>
        <w:jc w:val="center"/>
        <w:rPr>
          <w:rFonts w:asciiTheme="minorHAnsi" w:hAnsiTheme="minorHAnsi" w:cstheme="minorHAnsi"/>
        </w:rPr>
      </w:pPr>
      <w:r w:rsidRPr="00812D16">
        <w:rPr>
          <w:rFonts w:asciiTheme="minorHAnsi" w:hAnsiTheme="minorHAnsi" w:cstheme="minorHAnsi"/>
        </w:rPr>
        <w:t xml:space="preserve">Porto Alegre – RS, </w:t>
      </w:r>
      <w:r w:rsidR="00812D16" w:rsidRPr="00812D16">
        <w:rPr>
          <w:rFonts w:asciiTheme="minorHAnsi" w:hAnsiTheme="minorHAnsi" w:cstheme="minorHAnsi"/>
        </w:rPr>
        <w:t>26 de junho de 2023</w:t>
      </w:r>
    </w:p>
    <w:p w14:paraId="35915CC4" w14:textId="77777777" w:rsidR="00F553A3" w:rsidRPr="00812D16" w:rsidRDefault="00F553A3" w:rsidP="00CC1A81">
      <w:pPr>
        <w:tabs>
          <w:tab w:val="left" w:pos="1418"/>
        </w:tabs>
        <w:jc w:val="center"/>
        <w:rPr>
          <w:rFonts w:asciiTheme="minorHAnsi" w:hAnsiTheme="minorHAnsi" w:cstheme="minorHAnsi"/>
        </w:rPr>
      </w:pPr>
    </w:p>
    <w:p w14:paraId="659AF2EE" w14:textId="77777777" w:rsidR="003450B1" w:rsidRPr="00812D16" w:rsidRDefault="003450B1" w:rsidP="00CC1A81">
      <w:pPr>
        <w:tabs>
          <w:tab w:val="left" w:pos="1418"/>
        </w:tabs>
        <w:jc w:val="center"/>
        <w:rPr>
          <w:rFonts w:asciiTheme="minorHAnsi" w:hAnsiTheme="minorHAnsi" w:cstheme="minorHAnsi"/>
        </w:rPr>
      </w:pPr>
    </w:p>
    <w:p w14:paraId="6B57127A" w14:textId="77777777" w:rsidR="003450B1" w:rsidRPr="00812D16" w:rsidRDefault="003450B1" w:rsidP="00CC1A81">
      <w:pPr>
        <w:tabs>
          <w:tab w:val="left" w:pos="1418"/>
        </w:tabs>
        <w:jc w:val="center"/>
        <w:rPr>
          <w:rFonts w:asciiTheme="minorHAnsi" w:hAnsiTheme="minorHAnsi" w:cstheme="minorHAnsi"/>
        </w:rPr>
      </w:pPr>
    </w:p>
    <w:p w14:paraId="12A80C20" w14:textId="77777777" w:rsidR="003450B1" w:rsidRPr="00812D16" w:rsidRDefault="003450B1" w:rsidP="00CC1A81">
      <w:pPr>
        <w:tabs>
          <w:tab w:val="left" w:pos="1418"/>
        </w:tabs>
        <w:jc w:val="center"/>
        <w:rPr>
          <w:rFonts w:asciiTheme="minorHAnsi" w:hAnsiTheme="minorHAnsi" w:cstheme="minorHAnsi"/>
        </w:rPr>
      </w:pPr>
    </w:p>
    <w:p w14:paraId="33586E86" w14:textId="77777777" w:rsidR="003450B1" w:rsidRPr="00812D16" w:rsidRDefault="003450B1" w:rsidP="00CC1A81">
      <w:pPr>
        <w:tabs>
          <w:tab w:val="left" w:pos="1418"/>
        </w:tabs>
        <w:jc w:val="center"/>
        <w:rPr>
          <w:rFonts w:asciiTheme="minorHAnsi" w:hAnsiTheme="minorHAnsi" w:cstheme="minorHAnsi"/>
        </w:rPr>
      </w:pPr>
    </w:p>
    <w:p w14:paraId="04E475EF" w14:textId="77777777" w:rsidR="003450B1" w:rsidRPr="00812D16" w:rsidRDefault="003450B1" w:rsidP="00CC1A81">
      <w:pPr>
        <w:tabs>
          <w:tab w:val="left" w:pos="1418"/>
        </w:tabs>
        <w:jc w:val="center"/>
        <w:rPr>
          <w:rFonts w:asciiTheme="minorHAnsi" w:hAnsiTheme="minorHAnsi" w:cstheme="minorHAnsi"/>
        </w:rPr>
      </w:pPr>
    </w:p>
    <w:p w14:paraId="41F9A3CE" w14:textId="77777777" w:rsidR="00F553A3" w:rsidRPr="00812D16" w:rsidRDefault="00F553A3" w:rsidP="00CC1A81">
      <w:pPr>
        <w:tabs>
          <w:tab w:val="left" w:pos="1418"/>
        </w:tabs>
        <w:jc w:val="center"/>
        <w:rPr>
          <w:rFonts w:asciiTheme="minorHAnsi" w:hAnsiTheme="minorHAnsi" w:cstheme="minorHAnsi"/>
        </w:rPr>
      </w:pPr>
    </w:p>
    <w:p w14:paraId="79B86634" w14:textId="461D4E87" w:rsidR="00CC1A81" w:rsidRPr="00812D16" w:rsidRDefault="00F553A3" w:rsidP="00CC1A81">
      <w:pPr>
        <w:tabs>
          <w:tab w:val="left" w:pos="1418"/>
        </w:tabs>
        <w:jc w:val="center"/>
        <w:rPr>
          <w:rFonts w:asciiTheme="minorHAnsi" w:hAnsiTheme="minorHAnsi" w:cstheme="minorHAnsi"/>
        </w:rPr>
      </w:pPr>
      <w:r w:rsidRPr="00812D16">
        <w:rPr>
          <w:rFonts w:asciiTheme="minorHAnsi" w:hAnsiTheme="minorHAnsi" w:cstheme="minorHAnsi"/>
        </w:rPr>
        <w:t>ANDRÉA L HAMILTON ILHA</w:t>
      </w:r>
    </w:p>
    <w:p w14:paraId="518D730D" w14:textId="77777777" w:rsidR="00CC1A81" w:rsidRPr="00812D16" w:rsidRDefault="00CC1A81" w:rsidP="00CC1A81">
      <w:pPr>
        <w:tabs>
          <w:tab w:val="left" w:pos="1418"/>
        </w:tabs>
        <w:jc w:val="center"/>
        <w:rPr>
          <w:rFonts w:asciiTheme="minorHAnsi" w:hAnsiTheme="minorHAnsi" w:cstheme="minorHAnsi"/>
        </w:rPr>
      </w:pPr>
      <w:r w:rsidRPr="00812D16">
        <w:rPr>
          <w:rFonts w:asciiTheme="minorHAnsi" w:hAnsiTheme="minorHAnsi" w:cstheme="minorHAnsi"/>
        </w:rPr>
        <w:t>Conselheiro(a) Relator(a)</w:t>
      </w:r>
    </w:p>
    <w:p w14:paraId="6300694F" w14:textId="77777777" w:rsidR="005D2B35" w:rsidRPr="00812D16" w:rsidRDefault="005D2B35" w:rsidP="005D2B35">
      <w:pPr>
        <w:rPr>
          <w:rFonts w:asciiTheme="minorHAnsi" w:hAnsiTheme="minorHAnsi" w:cstheme="minorHAnsi"/>
        </w:rPr>
      </w:pPr>
    </w:p>
    <w:p w14:paraId="219CD35B" w14:textId="77777777" w:rsidR="00CC6EE0" w:rsidRDefault="00CC6EE0" w:rsidP="005D2B35">
      <w:pPr>
        <w:rPr>
          <w:rFonts w:asciiTheme="minorHAnsi" w:hAnsiTheme="minorHAnsi" w:cstheme="minorHAnsi"/>
        </w:rPr>
      </w:pPr>
    </w:p>
    <w:p w14:paraId="0E1B2733" w14:textId="77777777" w:rsidR="005C7B5F" w:rsidRDefault="005C7B5F" w:rsidP="005D2B35">
      <w:pPr>
        <w:rPr>
          <w:rFonts w:asciiTheme="minorHAnsi" w:hAnsiTheme="minorHAnsi" w:cstheme="minorHAnsi"/>
        </w:rPr>
      </w:pPr>
    </w:p>
    <w:p w14:paraId="2D1C605E" w14:textId="77777777" w:rsidR="005C7B5F" w:rsidRDefault="005C7B5F" w:rsidP="005D2B35">
      <w:pPr>
        <w:rPr>
          <w:rFonts w:asciiTheme="minorHAnsi" w:hAnsiTheme="minorHAnsi" w:cstheme="minorHAnsi"/>
        </w:rPr>
      </w:pPr>
    </w:p>
    <w:p w14:paraId="6E109772" w14:textId="77777777" w:rsidR="005C7B5F" w:rsidRDefault="005C7B5F" w:rsidP="005D2B35">
      <w:pPr>
        <w:rPr>
          <w:rFonts w:asciiTheme="minorHAnsi" w:hAnsiTheme="minorHAnsi" w:cstheme="minorHAnsi"/>
        </w:rPr>
      </w:pPr>
    </w:p>
    <w:p w14:paraId="3F4FF38B" w14:textId="77777777" w:rsidR="005C7B5F" w:rsidRDefault="005C7B5F" w:rsidP="005D2B35">
      <w:pPr>
        <w:rPr>
          <w:rFonts w:asciiTheme="minorHAnsi" w:hAnsiTheme="minorHAnsi" w:cstheme="minorHAnsi"/>
        </w:rPr>
      </w:pPr>
    </w:p>
    <w:p w14:paraId="7E5121AE" w14:textId="77777777" w:rsidR="005C7B5F" w:rsidRDefault="005C7B5F" w:rsidP="005D2B35">
      <w:pPr>
        <w:rPr>
          <w:rFonts w:asciiTheme="minorHAnsi" w:hAnsiTheme="minorHAnsi" w:cstheme="minorHAnsi"/>
        </w:rPr>
      </w:pPr>
    </w:p>
    <w:p w14:paraId="75D793C5" w14:textId="77777777" w:rsidR="005C7B5F" w:rsidRDefault="005C7B5F" w:rsidP="005D2B35">
      <w:pPr>
        <w:rPr>
          <w:rFonts w:asciiTheme="minorHAnsi" w:hAnsiTheme="minorHAnsi" w:cstheme="minorHAnsi"/>
        </w:rPr>
      </w:pPr>
    </w:p>
    <w:p w14:paraId="247D2F62" w14:textId="77777777" w:rsidR="005C7B5F" w:rsidRDefault="005C7B5F" w:rsidP="005D2B35">
      <w:pPr>
        <w:rPr>
          <w:rFonts w:asciiTheme="minorHAnsi" w:hAnsiTheme="minorHAnsi" w:cstheme="minorHAnsi"/>
        </w:rPr>
      </w:pPr>
    </w:p>
    <w:p w14:paraId="27D14D84" w14:textId="77777777" w:rsidR="005C7B5F" w:rsidRPr="00812D16" w:rsidRDefault="005C7B5F" w:rsidP="005D2B35">
      <w:pPr>
        <w:rPr>
          <w:rFonts w:asciiTheme="minorHAnsi" w:hAnsiTheme="minorHAnsi" w:cstheme="minorHAnsi"/>
        </w:rPr>
      </w:pPr>
    </w:p>
    <w:p w14:paraId="7AAEE544" w14:textId="77777777" w:rsidR="00CC6EE0" w:rsidRPr="00812D16" w:rsidRDefault="00CC6EE0" w:rsidP="005D2B3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812D16" w:rsidRPr="00812D16"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812D16" w:rsidRDefault="00484D07" w:rsidP="00752619">
            <w:pPr>
              <w:tabs>
                <w:tab w:val="left" w:pos="1418"/>
              </w:tabs>
              <w:rPr>
                <w:rFonts w:asciiTheme="minorHAnsi" w:hAnsiTheme="minorHAnsi" w:cstheme="minorHAnsi"/>
              </w:rPr>
            </w:pPr>
            <w:r w:rsidRPr="00812D16">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64B01BD1" w:rsidR="00484D07" w:rsidRPr="00812D16" w:rsidRDefault="003450B1" w:rsidP="00752619">
            <w:pPr>
              <w:tabs>
                <w:tab w:val="left" w:pos="1418"/>
              </w:tabs>
              <w:rPr>
                <w:rFonts w:asciiTheme="minorHAnsi" w:hAnsiTheme="minorHAnsi" w:cstheme="minorHAnsi"/>
              </w:rPr>
            </w:pPr>
            <w:r w:rsidRPr="00812D16">
              <w:rPr>
                <w:rFonts w:asciiTheme="minorHAnsi" w:hAnsiTheme="minorHAnsi" w:cstheme="minorHAnsi"/>
              </w:rPr>
              <w:t>1000145030 / 2022</w:t>
            </w:r>
          </w:p>
        </w:tc>
      </w:tr>
      <w:tr w:rsidR="00812D16" w:rsidRPr="00812D16"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812D16" w:rsidRDefault="004D60CB" w:rsidP="00752619">
            <w:pPr>
              <w:tabs>
                <w:tab w:val="left" w:pos="1418"/>
              </w:tabs>
              <w:rPr>
                <w:rFonts w:asciiTheme="minorHAnsi" w:hAnsiTheme="minorHAnsi" w:cstheme="minorHAnsi"/>
              </w:rPr>
            </w:pPr>
            <w:r w:rsidRPr="00812D16">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2E86B92" w:rsidR="004D60CB" w:rsidRPr="00812D16" w:rsidRDefault="003B0780" w:rsidP="00752619">
            <w:pPr>
              <w:tabs>
                <w:tab w:val="left" w:pos="1418"/>
              </w:tabs>
              <w:rPr>
                <w:rFonts w:asciiTheme="minorHAnsi" w:hAnsiTheme="minorHAnsi" w:cstheme="minorHAnsi"/>
                <w:highlight w:val="lightGray"/>
              </w:rPr>
            </w:pPr>
            <w:r w:rsidRPr="00812D16">
              <w:rPr>
                <w:rFonts w:asciiTheme="minorHAnsi" w:hAnsiTheme="minorHAnsi" w:cstheme="minorHAnsi"/>
              </w:rPr>
              <w:t>1488423/2022</w:t>
            </w:r>
          </w:p>
        </w:tc>
      </w:tr>
      <w:tr w:rsidR="00812D16" w:rsidRPr="00812D16"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812D16" w:rsidRDefault="00484D07" w:rsidP="00752619">
            <w:pPr>
              <w:tabs>
                <w:tab w:val="left" w:pos="1418"/>
              </w:tabs>
              <w:rPr>
                <w:rFonts w:asciiTheme="minorHAnsi" w:hAnsiTheme="minorHAnsi" w:cstheme="minorHAnsi"/>
              </w:rPr>
            </w:pPr>
            <w:r w:rsidRPr="00812D16">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48A71DC9" w:rsidR="00484D07" w:rsidRPr="00812D16" w:rsidRDefault="00D23391" w:rsidP="00294FF2">
            <w:pPr>
              <w:tabs>
                <w:tab w:val="left" w:pos="1418"/>
              </w:tabs>
              <w:rPr>
                <w:rFonts w:asciiTheme="minorHAnsi" w:hAnsiTheme="minorHAnsi" w:cstheme="minorHAnsi"/>
              </w:rPr>
            </w:pPr>
            <w:r w:rsidRPr="00812D16">
              <w:rPr>
                <w:rFonts w:asciiTheme="minorHAnsi" w:hAnsiTheme="minorHAnsi" w:cstheme="minorHAnsi"/>
              </w:rPr>
              <w:t xml:space="preserve">R. A. e </w:t>
            </w:r>
            <w:proofErr w:type="spellStart"/>
            <w:r w:rsidRPr="00812D16">
              <w:rPr>
                <w:rFonts w:asciiTheme="minorHAnsi" w:hAnsiTheme="minorHAnsi" w:cstheme="minorHAnsi"/>
              </w:rPr>
              <w:t>E</w:t>
            </w:r>
            <w:proofErr w:type="spellEnd"/>
            <w:r w:rsidRPr="00812D16">
              <w:rPr>
                <w:rFonts w:asciiTheme="minorHAnsi" w:hAnsiTheme="minorHAnsi" w:cstheme="minorHAnsi"/>
              </w:rPr>
              <w:t>. LTDA</w:t>
            </w:r>
          </w:p>
        </w:tc>
      </w:tr>
      <w:tr w:rsidR="00812D16" w:rsidRPr="00812D16"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812D16" w:rsidRDefault="00484D07" w:rsidP="00752619">
            <w:pPr>
              <w:tabs>
                <w:tab w:val="left" w:pos="1418"/>
              </w:tabs>
              <w:rPr>
                <w:rFonts w:asciiTheme="minorHAnsi" w:hAnsiTheme="minorHAnsi" w:cstheme="minorHAnsi"/>
              </w:rPr>
            </w:pPr>
            <w:r w:rsidRPr="00812D16">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812D16" w:rsidRDefault="00484D07" w:rsidP="00752619">
            <w:pPr>
              <w:jc w:val="both"/>
              <w:rPr>
                <w:rFonts w:asciiTheme="minorHAnsi" w:hAnsiTheme="minorHAnsi" w:cstheme="minorHAnsi"/>
              </w:rPr>
            </w:pPr>
            <w:r w:rsidRPr="00812D16">
              <w:rPr>
                <w:rFonts w:asciiTheme="minorHAnsi" w:hAnsiTheme="minorHAnsi" w:cstheme="minorHAnsi"/>
              </w:rPr>
              <w:t>AUSÊNCIA DE REGISTRO DE PESSOA JURÍDICA</w:t>
            </w:r>
          </w:p>
        </w:tc>
      </w:tr>
      <w:tr w:rsidR="00812D16" w:rsidRPr="00812D16"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5A3854AB" w:rsidR="005D2B35" w:rsidRPr="00812D16" w:rsidRDefault="005D2B35" w:rsidP="00752619">
            <w:pPr>
              <w:tabs>
                <w:tab w:val="left" w:pos="1418"/>
              </w:tabs>
              <w:jc w:val="center"/>
              <w:rPr>
                <w:rFonts w:asciiTheme="minorHAnsi" w:hAnsiTheme="minorHAnsi" w:cstheme="minorHAnsi"/>
              </w:rPr>
            </w:pPr>
            <w:r w:rsidRPr="00812D16">
              <w:rPr>
                <w:rFonts w:asciiTheme="minorHAnsi" w:hAnsiTheme="minorHAnsi" w:cstheme="minorHAnsi"/>
                <w:b/>
              </w:rPr>
              <w:t xml:space="preserve">DELIBERAÇÃO Nº </w:t>
            </w:r>
            <w:r w:rsidR="00D23391" w:rsidRPr="00812D16">
              <w:rPr>
                <w:rFonts w:asciiTheme="minorHAnsi" w:hAnsiTheme="minorHAnsi" w:cstheme="minorHAnsi"/>
                <w:b/>
              </w:rPr>
              <w:t>121</w:t>
            </w:r>
            <w:r w:rsidR="004D60CB" w:rsidRPr="00812D16">
              <w:rPr>
                <w:rFonts w:asciiTheme="minorHAnsi" w:hAnsiTheme="minorHAnsi" w:cstheme="minorHAnsi"/>
                <w:b/>
              </w:rPr>
              <w:t>/202</w:t>
            </w:r>
            <w:r w:rsidR="00D23391" w:rsidRPr="00812D16">
              <w:rPr>
                <w:rFonts w:asciiTheme="minorHAnsi" w:hAnsiTheme="minorHAnsi" w:cstheme="minorHAnsi"/>
                <w:b/>
              </w:rPr>
              <w:t>3</w:t>
            </w:r>
            <w:r w:rsidRPr="00812D16">
              <w:rPr>
                <w:rFonts w:asciiTheme="minorHAnsi" w:hAnsiTheme="minorHAnsi" w:cstheme="minorHAnsi"/>
                <w:b/>
              </w:rPr>
              <w:t xml:space="preserve"> – CEP-CAU/RS</w:t>
            </w:r>
          </w:p>
        </w:tc>
      </w:tr>
    </w:tbl>
    <w:p w14:paraId="55DBDFDB" w14:textId="77777777" w:rsidR="005D2B35" w:rsidRPr="00812D16" w:rsidRDefault="005D2B35" w:rsidP="005D2B35">
      <w:pPr>
        <w:rPr>
          <w:rFonts w:asciiTheme="minorHAnsi" w:hAnsiTheme="minorHAnsi" w:cstheme="minorHAnsi"/>
        </w:rPr>
      </w:pPr>
    </w:p>
    <w:p w14:paraId="39773553" w14:textId="293F8D94" w:rsidR="00CC1A81" w:rsidRPr="00812D16" w:rsidRDefault="00CC1A81" w:rsidP="00CC1A81">
      <w:pPr>
        <w:tabs>
          <w:tab w:val="left" w:pos="1418"/>
        </w:tabs>
        <w:jc w:val="both"/>
        <w:rPr>
          <w:rFonts w:asciiTheme="minorHAnsi" w:hAnsiTheme="minorHAnsi" w:cstheme="minorHAnsi"/>
        </w:rPr>
      </w:pPr>
      <w:r w:rsidRPr="00812D16">
        <w:rPr>
          <w:rFonts w:asciiTheme="minorHAnsi" w:hAnsiTheme="minorHAnsi" w:cstheme="minorHAnsi"/>
        </w:rPr>
        <w:t xml:space="preserve">A COMISSÃO DE EXERCÍCIO PROFISSIONAL </w:t>
      </w:r>
      <w:r w:rsidR="00E90F8E" w:rsidRPr="00812D16">
        <w:rPr>
          <w:rFonts w:asciiTheme="minorHAnsi" w:hAnsiTheme="minorHAnsi" w:cstheme="minorHAnsi"/>
        </w:rPr>
        <w:t>-</w:t>
      </w:r>
      <w:r w:rsidRPr="00812D16">
        <w:rPr>
          <w:rFonts w:asciiTheme="minorHAnsi" w:hAnsiTheme="minorHAnsi" w:cstheme="minorHAnsi"/>
        </w:rPr>
        <w:t xml:space="preserve"> CEP-CAU/RS, reunida ordinariamente por meio de videoconferência, </w:t>
      </w:r>
      <w:r w:rsidR="00812D16" w:rsidRPr="00812D16">
        <w:rPr>
          <w:rFonts w:asciiTheme="minorHAnsi" w:hAnsiTheme="minorHAnsi" w:cstheme="minorHAnsi"/>
        </w:rPr>
        <w:t>26 de junho de 2023</w:t>
      </w:r>
      <w:r w:rsidRPr="00812D16">
        <w:rPr>
          <w:rFonts w:asciiTheme="minorHAnsi" w:hAnsiTheme="minorHAnsi" w:cstheme="minorHAnsi"/>
        </w:rPr>
        <w:t>, no uso das competências que lhe confere</w:t>
      </w:r>
      <w:r w:rsidR="00FE36EF" w:rsidRPr="00812D16">
        <w:rPr>
          <w:rFonts w:asciiTheme="minorHAnsi" w:hAnsiTheme="minorHAnsi" w:cstheme="minorHAnsi"/>
        </w:rPr>
        <w:t xml:space="preserve"> o</w:t>
      </w:r>
      <w:r w:rsidRPr="00812D16">
        <w:rPr>
          <w:rFonts w:asciiTheme="minorHAnsi" w:hAnsiTheme="minorHAnsi" w:cstheme="minorHAnsi"/>
        </w:rPr>
        <w:t xml:space="preserve"> inciso VI do art. 95 do Regimento Interno do CAU/RS, após análise do assunto em epígrafe</w:t>
      </w:r>
      <w:r w:rsidR="00FE36EF" w:rsidRPr="00812D16">
        <w:rPr>
          <w:rFonts w:asciiTheme="minorHAnsi" w:hAnsiTheme="minorHAnsi" w:cstheme="minorHAnsi"/>
        </w:rPr>
        <w:t>;</w:t>
      </w:r>
    </w:p>
    <w:p w14:paraId="63C9E927" w14:textId="77777777" w:rsidR="005D2B35" w:rsidRPr="00812D16" w:rsidRDefault="005D2B35" w:rsidP="005D2B35">
      <w:pPr>
        <w:tabs>
          <w:tab w:val="left" w:pos="1418"/>
        </w:tabs>
        <w:jc w:val="both"/>
        <w:rPr>
          <w:rFonts w:asciiTheme="minorHAnsi" w:hAnsiTheme="minorHAnsi" w:cstheme="minorHAnsi"/>
        </w:rPr>
      </w:pPr>
    </w:p>
    <w:p w14:paraId="54025B80" w14:textId="6A43FA90" w:rsidR="006C4DFD" w:rsidRPr="00812D16" w:rsidRDefault="003F3E12" w:rsidP="006C4DFD">
      <w:pPr>
        <w:tabs>
          <w:tab w:val="left" w:pos="1418"/>
        </w:tabs>
        <w:jc w:val="both"/>
        <w:rPr>
          <w:rFonts w:asciiTheme="minorHAnsi" w:hAnsiTheme="minorHAnsi" w:cstheme="minorHAnsi"/>
        </w:rPr>
      </w:pPr>
      <w:r w:rsidRPr="00812D16">
        <w:rPr>
          <w:rFonts w:asciiTheme="minorHAnsi" w:hAnsiTheme="minorHAnsi" w:cstheme="minorHAnsi"/>
        </w:rPr>
        <w:t>Considerando que</w:t>
      </w:r>
      <w:r w:rsidR="006C4DFD" w:rsidRPr="00812D16">
        <w:rPr>
          <w:rFonts w:asciiTheme="minorHAnsi" w:hAnsiTheme="minorHAnsi" w:cstheme="minorHAnsi"/>
        </w:rPr>
        <w:t xml:space="preserve"> a pessoa jurídica, </w:t>
      </w:r>
      <w:r w:rsidR="00D23391" w:rsidRPr="00812D16">
        <w:rPr>
          <w:rFonts w:asciiTheme="minorHAnsi" w:hAnsiTheme="minorHAnsi" w:cstheme="minorHAnsi"/>
        </w:rPr>
        <w:t xml:space="preserve">R. A. e </w:t>
      </w:r>
      <w:proofErr w:type="spellStart"/>
      <w:r w:rsidR="00D23391" w:rsidRPr="00812D16">
        <w:rPr>
          <w:rFonts w:asciiTheme="minorHAnsi" w:hAnsiTheme="minorHAnsi" w:cstheme="minorHAnsi"/>
        </w:rPr>
        <w:t>E</w:t>
      </w:r>
      <w:proofErr w:type="spellEnd"/>
      <w:r w:rsidR="00D23391" w:rsidRPr="00812D16">
        <w:rPr>
          <w:rFonts w:asciiTheme="minorHAnsi" w:hAnsiTheme="minorHAnsi" w:cstheme="minorHAnsi"/>
        </w:rPr>
        <w:t>. LTDA</w:t>
      </w:r>
      <w:r w:rsidR="00CC1A81" w:rsidRPr="00812D16">
        <w:rPr>
          <w:rFonts w:asciiTheme="minorHAnsi" w:hAnsiTheme="minorHAnsi" w:cstheme="minorHAnsi"/>
        </w:rPr>
        <w:t xml:space="preserve">, </w:t>
      </w:r>
      <w:r w:rsidR="006C4DFD" w:rsidRPr="00812D16">
        <w:rPr>
          <w:rFonts w:asciiTheme="minorHAnsi" w:hAnsiTheme="minorHAnsi" w:cstheme="minorHAnsi"/>
        </w:rPr>
        <w:t xml:space="preserve">inscrita no CNPJ sob o nº </w:t>
      </w:r>
      <w:r w:rsidR="003B0780" w:rsidRPr="00812D16">
        <w:rPr>
          <w:rFonts w:asciiTheme="minorHAnsi" w:hAnsiTheme="minorHAnsi" w:cstheme="minorHAnsi"/>
        </w:rPr>
        <w:t>34.390.079/0001-26</w:t>
      </w:r>
      <w:r w:rsidR="006C4DFD" w:rsidRPr="00812D16">
        <w:rPr>
          <w:rFonts w:asciiTheme="minorHAnsi" w:hAnsiTheme="minorHAnsi" w:cstheme="minorHAnsi"/>
        </w:rPr>
        <w:t xml:space="preserve">, </w:t>
      </w:r>
      <w:r w:rsidR="00996D40" w:rsidRPr="00812D16">
        <w:rPr>
          <w:rFonts w:asciiTheme="minorHAnsi" w:hAnsiTheme="minorHAnsi" w:cstheme="minorHAnsi"/>
        </w:rPr>
        <w:t>depois de devidamente notificada</w:t>
      </w:r>
      <w:r w:rsidR="00E90F8E" w:rsidRPr="00812D16">
        <w:rPr>
          <w:rFonts w:asciiTheme="minorHAnsi" w:hAnsiTheme="minorHAnsi" w:cstheme="minorHAnsi"/>
        </w:rPr>
        <w:t xml:space="preserve"> sem regularizar a situação averiguada</w:t>
      </w:r>
      <w:r w:rsidR="00996D40" w:rsidRPr="00812D16">
        <w:rPr>
          <w:rFonts w:asciiTheme="minorHAnsi" w:hAnsiTheme="minorHAnsi" w:cstheme="minorHAnsi"/>
        </w:rPr>
        <w:t xml:space="preserve">, </w:t>
      </w:r>
      <w:r w:rsidR="006C4DFD" w:rsidRPr="00812D16">
        <w:rPr>
          <w:rFonts w:asciiTheme="minorHAnsi" w:hAnsiTheme="minorHAnsi" w:cstheme="minorHAnsi"/>
        </w:rPr>
        <w:t>foi autuada por exercer atividade afeita à profissão de arquitetura e urbanismo, sem, c</w:t>
      </w:r>
      <w:r w:rsidR="00845A01" w:rsidRPr="00812D16">
        <w:rPr>
          <w:rFonts w:asciiTheme="minorHAnsi" w:hAnsiTheme="minorHAnsi" w:cstheme="minorHAnsi"/>
        </w:rPr>
        <w:t>ontudo, estar registrada no CAU;</w:t>
      </w:r>
    </w:p>
    <w:p w14:paraId="1AD6F03E" w14:textId="77777777" w:rsidR="00C65C03" w:rsidRPr="00812D16" w:rsidRDefault="00C65C03" w:rsidP="006C4DFD">
      <w:pPr>
        <w:tabs>
          <w:tab w:val="left" w:pos="1418"/>
        </w:tabs>
        <w:jc w:val="both"/>
        <w:rPr>
          <w:rFonts w:asciiTheme="minorHAnsi" w:hAnsiTheme="minorHAnsi" w:cstheme="minorHAnsi"/>
          <w:i/>
          <w:iCs/>
        </w:rPr>
      </w:pPr>
      <w:bookmarkStart w:id="8" w:name="_Hlk137379155"/>
    </w:p>
    <w:p w14:paraId="62AEF3D2" w14:textId="055EA0A4" w:rsidR="00C65C03" w:rsidRPr="00812D16" w:rsidRDefault="00C65C03" w:rsidP="006C4DFD">
      <w:pPr>
        <w:tabs>
          <w:tab w:val="left" w:pos="1418"/>
        </w:tabs>
        <w:jc w:val="both"/>
        <w:rPr>
          <w:rFonts w:asciiTheme="minorHAnsi" w:hAnsiTheme="minorHAnsi" w:cstheme="minorHAnsi"/>
        </w:rPr>
      </w:pPr>
      <w:r w:rsidRPr="00812D16">
        <w:rPr>
          <w:rFonts w:asciiTheme="minorHAnsi" w:hAnsiTheme="minorHAnsi" w:cstheme="minorHAnsi"/>
        </w:rPr>
        <w:t xml:space="preserve">Considerando o art. 54, </w:t>
      </w:r>
      <w:r w:rsidRPr="00812D16">
        <w:rPr>
          <w:rFonts w:asciiTheme="minorHAnsi" w:hAnsiTheme="minorHAnsi" w:cstheme="minorHAnsi"/>
          <w:i/>
          <w:iCs/>
        </w:rPr>
        <w:t>caput</w:t>
      </w:r>
      <w:r w:rsidRPr="00812D16">
        <w:rPr>
          <w:rFonts w:asciiTheme="minorHAnsi" w:hAnsiTheme="minorHAnsi" w:cstheme="minorHAnsi"/>
        </w:rPr>
        <w:t>, da Resolução CAU/BR nº 198/2020, que diz “</w:t>
      </w:r>
      <w:r w:rsidRPr="00812D16">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812D16">
        <w:rPr>
          <w:rFonts w:asciiTheme="minorHAnsi" w:hAnsiTheme="minorHAnsi" w:cstheme="minorHAnsi"/>
        </w:rPr>
        <w:t>”;</w:t>
      </w:r>
    </w:p>
    <w:bookmarkEnd w:id="8"/>
    <w:p w14:paraId="797D31A3" w14:textId="77777777" w:rsidR="003F3E12" w:rsidRPr="00812D16" w:rsidRDefault="003F3E12" w:rsidP="003F3E12">
      <w:pPr>
        <w:tabs>
          <w:tab w:val="left" w:pos="1418"/>
        </w:tabs>
        <w:jc w:val="both"/>
        <w:rPr>
          <w:rFonts w:asciiTheme="minorHAnsi" w:hAnsiTheme="minorHAnsi" w:cstheme="minorHAnsi"/>
        </w:rPr>
      </w:pPr>
    </w:p>
    <w:p w14:paraId="4302E983" w14:textId="61C52958" w:rsidR="00996D40" w:rsidRPr="00812D16" w:rsidRDefault="00996D40" w:rsidP="00C34B98">
      <w:pPr>
        <w:tabs>
          <w:tab w:val="left" w:pos="1418"/>
        </w:tabs>
        <w:jc w:val="both"/>
        <w:rPr>
          <w:rFonts w:asciiTheme="minorHAnsi" w:hAnsiTheme="minorHAnsi" w:cstheme="minorHAnsi"/>
        </w:rPr>
      </w:pPr>
      <w:bookmarkStart w:id="9" w:name="_Hlk137379186"/>
    </w:p>
    <w:p w14:paraId="63CFFE3E" w14:textId="7C58BADA" w:rsidR="00996D40" w:rsidRPr="00812D16" w:rsidRDefault="00996D40" w:rsidP="00C34B98">
      <w:pPr>
        <w:tabs>
          <w:tab w:val="left" w:pos="1418"/>
        </w:tabs>
        <w:jc w:val="both"/>
        <w:rPr>
          <w:rFonts w:asciiTheme="minorHAnsi" w:hAnsiTheme="minorHAnsi" w:cstheme="minorHAnsi"/>
        </w:rPr>
      </w:pPr>
      <w:r w:rsidRPr="00812D16">
        <w:rPr>
          <w:rFonts w:asciiTheme="minorHAnsi" w:hAnsiTheme="minorHAnsi" w:cstheme="minorHAnsi"/>
        </w:rPr>
        <w:t>Considerando o relatório e o voto fundamentado do</w:t>
      </w:r>
      <w:r w:rsidR="00E90F8E" w:rsidRPr="00812D16">
        <w:rPr>
          <w:rFonts w:asciiTheme="minorHAnsi" w:hAnsiTheme="minorHAnsi" w:cstheme="minorHAnsi"/>
        </w:rPr>
        <w:t>(a)</w:t>
      </w:r>
      <w:r w:rsidRPr="00812D16">
        <w:rPr>
          <w:rFonts w:asciiTheme="minorHAnsi" w:hAnsiTheme="minorHAnsi" w:cstheme="minorHAnsi"/>
        </w:rPr>
        <w:t xml:space="preserve"> Conselheiro</w:t>
      </w:r>
      <w:r w:rsidR="00E90F8E" w:rsidRPr="00812D16">
        <w:rPr>
          <w:rFonts w:asciiTheme="minorHAnsi" w:hAnsiTheme="minorHAnsi" w:cstheme="minorHAnsi"/>
        </w:rPr>
        <w:t>(a)</w:t>
      </w:r>
      <w:r w:rsidRPr="00812D16">
        <w:rPr>
          <w:rFonts w:asciiTheme="minorHAnsi" w:hAnsiTheme="minorHAnsi" w:cstheme="minorHAnsi"/>
        </w:rPr>
        <w:t xml:space="preserve"> Relator</w:t>
      </w:r>
      <w:r w:rsidR="00E90F8E" w:rsidRPr="00812D16">
        <w:rPr>
          <w:rFonts w:asciiTheme="minorHAnsi" w:hAnsiTheme="minorHAnsi" w:cstheme="minorHAnsi"/>
        </w:rPr>
        <w:t>(a)</w:t>
      </w:r>
      <w:r w:rsidRPr="00812D16">
        <w:rPr>
          <w:rFonts w:asciiTheme="minorHAnsi" w:hAnsiTheme="minorHAnsi" w:cstheme="minorHAnsi"/>
        </w:rPr>
        <w:t xml:space="preserve">, pela manutenção do Auto de Infração nº </w:t>
      </w:r>
      <w:r w:rsidR="003B0780" w:rsidRPr="00812D16">
        <w:rPr>
          <w:rFonts w:asciiTheme="minorHAnsi" w:hAnsiTheme="minorHAnsi" w:cstheme="minorHAnsi"/>
        </w:rPr>
        <w:t>1000145030 / 2022</w:t>
      </w:r>
      <w:r w:rsidRPr="00812D16">
        <w:rPr>
          <w:rFonts w:asciiTheme="minorHAnsi" w:hAnsiTheme="minorHAnsi" w:cstheme="minorHAnsi"/>
        </w:rPr>
        <w:t xml:space="preserve"> e pela redefinição do valor da multa aplicada pelo agente de fiscalização, para o valor de </w:t>
      </w:r>
      <w:r w:rsidR="003450B1" w:rsidRPr="00812D16">
        <w:rPr>
          <w:rFonts w:asciiTheme="minorHAnsi" w:hAnsiTheme="minorHAnsi" w:cstheme="minorHAnsi"/>
        </w:rPr>
        <w:t>4</w:t>
      </w:r>
      <w:r w:rsidRPr="00812D16">
        <w:rPr>
          <w:rFonts w:asciiTheme="minorHAnsi" w:hAnsiTheme="minorHAnsi" w:cstheme="minorHAnsi"/>
        </w:rPr>
        <w:t xml:space="preserve"> anuidades, que corresponde a </w:t>
      </w:r>
      <w:r w:rsidR="003450B1" w:rsidRPr="00812D16">
        <w:rPr>
          <w:rFonts w:asciiTheme="minorHAnsi" w:hAnsiTheme="minorHAnsi" w:cstheme="minorHAnsi"/>
        </w:rPr>
        <w:t>R$ 2.536,16 (Dois mil quinhentos e trinta e seis Reais e dezesseis centavos)</w:t>
      </w:r>
      <w:r w:rsidR="003B0780" w:rsidRPr="00812D16">
        <w:rPr>
          <w:rFonts w:asciiTheme="minorHAnsi" w:hAnsiTheme="minorHAnsi" w:cstheme="minorHAnsi"/>
        </w:rPr>
        <w:t xml:space="preserve">, </w:t>
      </w:r>
      <w:r w:rsidRPr="00812D16">
        <w:rPr>
          <w:rFonts w:asciiTheme="minorHAnsi" w:hAnsiTheme="minorHAnsi" w:cstheme="minorHAnsi"/>
        </w:rPr>
        <w:t>com fulcro no art. 49, § 2º, inciso II, e</w:t>
      </w:r>
      <w:r w:rsidR="00394898" w:rsidRPr="00812D16">
        <w:rPr>
          <w:rFonts w:asciiTheme="minorHAnsi" w:hAnsiTheme="minorHAnsi" w:cstheme="minorHAnsi"/>
        </w:rPr>
        <w:t xml:space="preserve"> no</w:t>
      </w:r>
      <w:r w:rsidRPr="00812D16">
        <w:rPr>
          <w:rFonts w:asciiTheme="minorHAnsi" w:hAnsiTheme="minorHAnsi" w:cstheme="minorHAnsi"/>
        </w:rPr>
        <w:t xml:space="preserve"> </w:t>
      </w:r>
      <w:r w:rsidR="00FD1433" w:rsidRPr="00812D16">
        <w:rPr>
          <w:rFonts w:asciiTheme="minorHAnsi" w:hAnsiTheme="minorHAnsi" w:cstheme="minorHAnsi"/>
        </w:rPr>
        <w:t xml:space="preserve">art. </w:t>
      </w:r>
      <w:r w:rsidRPr="00812D16">
        <w:rPr>
          <w:rFonts w:asciiTheme="minorHAnsi" w:hAnsiTheme="minorHAnsi" w:cstheme="minorHAnsi"/>
        </w:rPr>
        <w:t>8</w:t>
      </w:r>
      <w:r w:rsidR="00FD1433" w:rsidRPr="00812D16">
        <w:rPr>
          <w:rFonts w:asciiTheme="minorHAnsi" w:hAnsiTheme="minorHAnsi" w:cstheme="minorHAnsi"/>
        </w:rPr>
        <w:t>1</w:t>
      </w:r>
      <w:r w:rsidRPr="00812D16">
        <w:rPr>
          <w:rFonts w:asciiTheme="minorHAnsi" w:hAnsiTheme="minorHAnsi" w:cstheme="minorHAnsi"/>
        </w:rPr>
        <w:t>, parágrafo único, da Resolução CAU/BR nº 198/2020</w:t>
      </w:r>
      <w:r w:rsidR="00E90F8E" w:rsidRPr="00812D16">
        <w:rPr>
          <w:rFonts w:asciiTheme="minorHAnsi" w:hAnsiTheme="minorHAnsi" w:cstheme="minorHAnsi"/>
        </w:rPr>
        <w:t>;</w:t>
      </w:r>
    </w:p>
    <w:bookmarkEnd w:id="9"/>
    <w:p w14:paraId="26C41ABA" w14:textId="77777777" w:rsidR="00D06EC0" w:rsidRPr="00812D16" w:rsidRDefault="00D06EC0" w:rsidP="003F3E12">
      <w:pPr>
        <w:tabs>
          <w:tab w:val="left" w:pos="1418"/>
        </w:tabs>
        <w:jc w:val="both"/>
        <w:rPr>
          <w:rFonts w:asciiTheme="minorHAnsi" w:hAnsiTheme="minorHAnsi" w:cstheme="minorHAnsi"/>
          <w:b/>
        </w:rPr>
      </w:pPr>
    </w:p>
    <w:p w14:paraId="46347F57" w14:textId="77777777" w:rsidR="003F3E12" w:rsidRPr="00812D16" w:rsidRDefault="003F3E12" w:rsidP="003F3E12">
      <w:pPr>
        <w:tabs>
          <w:tab w:val="left" w:pos="1418"/>
        </w:tabs>
        <w:jc w:val="both"/>
        <w:rPr>
          <w:rFonts w:asciiTheme="minorHAnsi" w:hAnsiTheme="minorHAnsi" w:cstheme="minorHAnsi"/>
          <w:b/>
        </w:rPr>
      </w:pPr>
      <w:r w:rsidRPr="00812D16">
        <w:rPr>
          <w:rFonts w:asciiTheme="minorHAnsi" w:hAnsiTheme="minorHAnsi" w:cstheme="minorHAnsi"/>
          <w:b/>
        </w:rPr>
        <w:t>DELIBEROU:</w:t>
      </w:r>
    </w:p>
    <w:p w14:paraId="67061222" w14:textId="77777777" w:rsidR="003F3E12" w:rsidRPr="00812D16" w:rsidRDefault="003F3E12" w:rsidP="003F3E12">
      <w:pPr>
        <w:tabs>
          <w:tab w:val="left" w:pos="1418"/>
        </w:tabs>
        <w:jc w:val="both"/>
        <w:rPr>
          <w:rFonts w:asciiTheme="minorHAnsi" w:hAnsiTheme="minorHAnsi" w:cstheme="minorHAnsi"/>
        </w:rPr>
      </w:pPr>
    </w:p>
    <w:p w14:paraId="58EE9C5A" w14:textId="2A262557" w:rsidR="00A50B10" w:rsidRPr="00812D16" w:rsidRDefault="003F3E12" w:rsidP="003450B1">
      <w:pPr>
        <w:pStyle w:val="PargrafodaLista"/>
        <w:numPr>
          <w:ilvl w:val="0"/>
          <w:numId w:val="26"/>
        </w:numPr>
        <w:tabs>
          <w:tab w:val="left" w:pos="1418"/>
        </w:tabs>
        <w:ind w:left="0" w:hanging="11"/>
        <w:jc w:val="both"/>
        <w:rPr>
          <w:rFonts w:asciiTheme="minorHAnsi" w:hAnsiTheme="minorHAnsi" w:cstheme="minorHAnsi"/>
        </w:rPr>
      </w:pPr>
      <w:bookmarkStart w:id="10" w:name="_Hlk131843988"/>
      <w:r w:rsidRPr="00812D16">
        <w:rPr>
          <w:rFonts w:asciiTheme="minorHAnsi" w:hAnsiTheme="minorHAnsi" w:cstheme="minorHAnsi"/>
        </w:rPr>
        <w:t>Por aprovar, unanimemente, o voto do</w:t>
      </w:r>
      <w:r w:rsidR="00DE0C3A" w:rsidRPr="00812D16">
        <w:rPr>
          <w:rFonts w:asciiTheme="minorHAnsi" w:hAnsiTheme="minorHAnsi" w:cstheme="minorHAnsi"/>
        </w:rPr>
        <w:t xml:space="preserve">(a) </w:t>
      </w:r>
      <w:r w:rsidRPr="00812D16">
        <w:rPr>
          <w:rFonts w:asciiTheme="minorHAnsi" w:hAnsiTheme="minorHAnsi" w:cstheme="minorHAnsi"/>
        </w:rPr>
        <w:t>relator(a)</w:t>
      </w:r>
      <w:r w:rsidR="00DE0C3A" w:rsidRPr="00812D16">
        <w:rPr>
          <w:rFonts w:asciiTheme="minorHAnsi" w:hAnsiTheme="minorHAnsi" w:cstheme="minorHAnsi"/>
        </w:rPr>
        <w:t xml:space="preserve">, conselheiro(a) </w:t>
      </w:r>
      <w:r w:rsidR="00812D16" w:rsidRPr="00812D16">
        <w:rPr>
          <w:rFonts w:asciiTheme="minorHAnsi" w:hAnsiTheme="minorHAnsi" w:cstheme="minorHAnsi"/>
        </w:rPr>
        <w:t xml:space="preserve">Andrea </w:t>
      </w:r>
      <w:proofErr w:type="spellStart"/>
      <w:r w:rsidR="00812D16" w:rsidRPr="00812D16">
        <w:rPr>
          <w:rFonts w:asciiTheme="minorHAnsi" w:hAnsiTheme="minorHAnsi" w:cstheme="minorHAnsi"/>
        </w:rPr>
        <w:t>Larruscahim</w:t>
      </w:r>
      <w:proofErr w:type="spellEnd"/>
      <w:r w:rsidR="00812D16" w:rsidRPr="00812D16">
        <w:rPr>
          <w:rFonts w:asciiTheme="minorHAnsi" w:hAnsiTheme="minorHAnsi" w:cstheme="minorHAnsi"/>
        </w:rPr>
        <w:t xml:space="preserve"> Hamilton Ilha</w:t>
      </w:r>
      <w:r w:rsidR="00DE0C3A" w:rsidRPr="00812D16">
        <w:rPr>
          <w:rFonts w:asciiTheme="minorHAnsi" w:hAnsiTheme="minorHAnsi" w:cstheme="minorHAnsi"/>
        </w:rPr>
        <w:t>,</w:t>
      </w:r>
      <w:r w:rsidRPr="00812D16">
        <w:rPr>
          <w:rFonts w:asciiTheme="minorHAnsi" w:hAnsiTheme="minorHAnsi" w:cstheme="minorHAnsi"/>
        </w:rPr>
        <w:t xml:space="preserve"> decidindo </w:t>
      </w:r>
      <w:r w:rsidR="00825F33" w:rsidRPr="00812D16">
        <w:rPr>
          <w:rFonts w:asciiTheme="minorHAnsi" w:hAnsiTheme="minorHAnsi" w:cstheme="minorHAnsi"/>
        </w:rPr>
        <w:t xml:space="preserve">pela </w:t>
      </w:r>
      <w:bookmarkStart w:id="11" w:name="_Hlk131844048"/>
      <w:r w:rsidR="00825F33" w:rsidRPr="00812D16">
        <w:rPr>
          <w:rFonts w:asciiTheme="minorHAnsi" w:hAnsiTheme="minorHAnsi" w:cstheme="minorHAnsi"/>
        </w:rPr>
        <w:t>m</w:t>
      </w:r>
      <w:bookmarkEnd w:id="10"/>
      <w:r w:rsidR="00825F33" w:rsidRPr="00812D16">
        <w:rPr>
          <w:rFonts w:asciiTheme="minorHAnsi" w:hAnsiTheme="minorHAnsi" w:cstheme="minorHAnsi"/>
        </w:rPr>
        <w:t xml:space="preserve">anutenção do Auto de Infração nº </w:t>
      </w:r>
      <w:r w:rsidR="003B0780" w:rsidRPr="00812D16">
        <w:rPr>
          <w:rFonts w:asciiTheme="minorHAnsi" w:hAnsiTheme="minorHAnsi" w:cstheme="minorHAnsi"/>
        </w:rPr>
        <w:t>1000145030 / 2022</w:t>
      </w:r>
      <w:r w:rsidR="000C72BB" w:rsidRPr="00812D16">
        <w:rPr>
          <w:rFonts w:asciiTheme="minorHAnsi" w:hAnsiTheme="minorHAnsi" w:cstheme="minorHAnsi"/>
        </w:rPr>
        <w:t xml:space="preserve"> </w:t>
      </w:r>
      <w:bookmarkStart w:id="12" w:name="_Hlk137379870"/>
      <w:r w:rsidR="00825F33" w:rsidRPr="00812D16">
        <w:rPr>
          <w:rFonts w:asciiTheme="minorHAnsi" w:hAnsiTheme="minorHAnsi" w:cstheme="minorHAnsi"/>
        </w:rPr>
        <w:t xml:space="preserve">e </w:t>
      </w:r>
      <w:bookmarkStart w:id="13" w:name="_Hlk137380059"/>
      <w:bookmarkEnd w:id="12"/>
      <w:proofErr w:type="spellStart"/>
      <w:r w:rsidR="000C72BB" w:rsidRPr="00812D16">
        <w:rPr>
          <w:rFonts w:asciiTheme="minorHAnsi" w:hAnsiTheme="minorHAnsi" w:cstheme="minorHAnsi"/>
        </w:rPr>
        <w:t>e</w:t>
      </w:r>
      <w:proofErr w:type="spellEnd"/>
      <w:r w:rsidR="000C72BB" w:rsidRPr="00812D16">
        <w:rPr>
          <w:rFonts w:asciiTheme="minorHAnsi" w:hAnsiTheme="minorHAnsi" w:cstheme="minorHAnsi"/>
        </w:rPr>
        <w:t xml:space="preserve"> pela redefinição do valor da multa aplicada pelo agente de fiscalização, </w:t>
      </w:r>
      <w:bookmarkEnd w:id="13"/>
      <w:r w:rsidR="000C72BB" w:rsidRPr="00812D16">
        <w:rPr>
          <w:rFonts w:asciiTheme="minorHAnsi" w:hAnsiTheme="minorHAnsi" w:cstheme="minorHAnsi"/>
        </w:rPr>
        <w:t xml:space="preserve">para o valor de </w:t>
      </w:r>
      <w:r w:rsidR="003450B1" w:rsidRPr="00812D16">
        <w:rPr>
          <w:rFonts w:asciiTheme="minorHAnsi" w:hAnsiTheme="minorHAnsi" w:cstheme="minorHAnsi"/>
        </w:rPr>
        <w:t>4</w:t>
      </w:r>
      <w:r w:rsidR="000C72BB" w:rsidRPr="00812D16">
        <w:rPr>
          <w:rFonts w:asciiTheme="minorHAnsi" w:hAnsiTheme="minorHAnsi" w:cstheme="minorHAnsi"/>
        </w:rPr>
        <w:t xml:space="preserve"> anuidades, que corresponde a </w:t>
      </w:r>
      <w:r w:rsidR="003450B1" w:rsidRPr="00812D16">
        <w:rPr>
          <w:rFonts w:asciiTheme="minorHAnsi" w:hAnsiTheme="minorHAnsi" w:cstheme="minorHAnsi"/>
        </w:rPr>
        <w:t>R$ 2.536,16 (Dois mil quinhentos e trinta e seis Reais e dezesseis centavos)</w:t>
      </w:r>
      <w:r w:rsidR="000C72BB" w:rsidRPr="00812D16">
        <w:rPr>
          <w:rFonts w:asciiTheme="minorHAnsi" w:hAnsiTheme="minorHAnsi" w:cstheme="minorHAnsi"/>
        </w:rPr>
        <w:t xml:space="preserve"> com fulcro no art. 49, § 2º, inciso II, e </w:t>
      </w:r>
      <w:r w:rsidR="00570755" w:rsidRPr="00812D16">
        <w:rPr>
          <w:rFonts w:asciiTheme="minorHAnsi" w:hAnsiTheme="minorHAnsi" w:cstheme="minorHAnsi"/>
        </w:rPr>
        <w:t xml:space="preserve">no art. </w:t>
      </w:r>
      <w:r w:rsidR="000C72BB" w:rsidRPr="00812D16">
        <w:rPr>
          <w:rFonts w:asciiTheme="minorHAnsi" w:hAnsiTheme="minorHAnsi" w:cstheme="minorHAnsi"/>
        </w:rPr>
        <w:t>8</w:t>
      </w:r>
      <w:r w:rsidR="00EF0508" w:rsidRPr="00812D16">
        <w:rPr>
          <w:rFonts w:asciiTheme="minorHAnsi" w:hAnsiTheme="minorHAnsi" w:cstheme="minorHAnsi"/>
        </w:rPr>
        <w:t>1</w:t>
      </w:r>
      <w:r w:rsidR="000C72BB" w:rsidRPr="00812D16">
        <w:rPr>
          <w:rFonts w:asciiTheme="minorHAnsi" w:hAnsiTheme="minorHAnsi" w:cstheme="minorHAnsi"/>
        </w:rPr>
        <w:t xml:space="preserve">, parágrafo único, da Resolução CAU/BR nº 198/2020, </w:t>
      </w:r>
      <w:r w:rsidR="00353EB0" w:rsidRPr="00812D16">
        <w:rPr>
          <w:rFonts w:asciiTheme="minorHAnsi" w:hAnsiTheme="minorHAnsi" w:cstheme="minorHAnsi"/>
        </w:rPr>
        <w:t>em razão de que</w:t>
      </w:r>
      <w:r w:rsidR="006C4DFD" w:rsidRPr="00812D16">
        <w:rPr>
          <w:rFonts w:asciiTheme="minorHAnsi" w:hAnsiTheme="minorHAnsi" w:cstheme="minorHAnsi"/>
        </w:rPr>
        <w:t xml:space="preserve"> a pessoa jurídic</w:t>
      </w:r>
      <w:r w:rsidR="00294FF2" w:rsidRPr="00812D16">
        <w:rPr>
          <w:rFonts w:asciiTheme="minorHAnsi" w:hAnsiTheme="minorHAnsi" w:cstheme="minorHAnsi"/>
        </w:rPr>
        <w:t xml:space="preserve">a autuada, </w:t>
      </w:r>
      <w:r w:rsidR="00D23391" w:rsidRPr="00812D16">
        <w:rPr>
          <w:rFonts w:asciiTheme="minorHAnsi" w:hAnsiTheme="minorHAnsi" w:cstheme="minorHAnsi"/>
        </w:rPr>
        <w:t xml:space="preserve">R. A. e </w:t>
      </w:r>
      <w:proofErr w:type="spellStart"/>
      <w:r w:rsidR="00D23391" w:rsidRPr="00812D16">
        <w:rPr>
          <w:rFonts w:asciiTheme="minorHAnsi" w:hAnsiTheme="minorHAnsi" w:cstheme="minorHAnsi"/>
        </w:rPr>
        <w:t>E</w:t>
      </w:r>
      <w:proofErr w:type="spellEnd"/>
      <w:r w:rsidR="00D23391" w:rsidRPr="00812D16">
        <w:rPr>
          <w:rFonts w:asciiTheme="minorHAnsi" w:hAnsiTheme="minorHAnsi" w:cstheme="minorHAnsi"/>
        </w:rPr>
        <w:t>. LTDA</w:t>
      </w:r>
      <w:r w:rsidR="00294FF2" w:rsidRPr="00812D16">
        <w:rPr>
          <w:rFonts w:asciiTheme="minorHAnsi" w:hAnsiTheme="minorHAnsi" w:cstheme="minorHAnsi"/>
        </w:rPr>
        <w:t xml:space="preserve"> </w:t>
      </w:r>
      <w:r w:rsidR="006C4DFD" w:rsidRPr="00812D16">
        <w:rPr>
          <w:rFonts w:asciiTheme="minorHAnsi" w:hAnsiTheme="minorHAnsi" w:cstheme="minorHAnsi"/>
        </w:rPr>
        <w:t xml:space="preserve">, inscrita no CNPJ sob o nº </w:t>
      </w:r>
      <w:r w:rsidR="003B0780" w:rsidRPr="00812D16">
        <w:rPr>
          <w:rFonts w:asciiTheme="minorHAnsi" w:hAnsiTheme="minorHAnsi" w:cstheme="minorHAnsi"/>
        </w:rPr>
        <w:t>34.390.079/0001-26</w:t>
      </w:r>
      <w:r w:rsidR="006C4DFD" w:rsidRPr="00812D16">
        <w:rPr>
          <w:rFonts w:asciiTheme="minorHAnsi" w:hAnsiTheme="minorHAnsi" w:cstheme="minorHAnsi"/>
        </w:rPr>
        <w:t xml:space="preserve">, incorreu em infração </w:t>
      </w:r>
      <w:bookmarkEnd w:id="11"/>
      <w:r w:rsidR="006C4DFD" w:rsidRPr="00812D16">
        <w:rPr>
          <w:rFonts w:asciiTheme="minorHAnsi" w:hAnsiTheme="minorHAnsi" w:cstheme="minorHAnsi"/>
        </w:rPr>
        <w:t>ao art. 35, inciso</w:t>
      </w:r>
      <w:r w:rsidR="000C72BB" w:rsidRPr="00812D16">
        <w:rPr>
          <w:rFonts w:asciiTheme="minorHAnsi" w:hAnsiTheme="minorHAnsi" w:cstheme="minorHAnsi"/>
        </w:rPr>
        <w:t>(s)</w:t>
      </w:r>
      <w:r w:rsidR="006C4DFD" w:rsidRPr="00812D16">
        <w:rPr>
          <w:rFonts w:asciiTheme="minorHAnsi" w:hAnsiTheme="minorHAnsi" w:cstheme="minorHAnsi"/>
        </w:rPr>
        <w:t xml:space="preserve"> X, da Resolução CAU/BR nº 022/2012, </w:t>
      </w:r>
      <w:r w:rsidR="000C72BB" w:rsidRPr="00812D16">
        <w:rPr>
          <w:rFonts w:asciiTheme="minorHAnsi" w:hAnsiTheme="minorHAnsi" w:cstheme="minorHAnsi"/>
        </w:rPr>
        <w:t xml:space="preserve">c/c o art. 7º da Lei nº 12.378/2010, </w:t>
      </w:r>
      <w:r w:rsidR="006C4DFD" w:rsidRPr="00812D16">
        <w:rPr>
          <w:rFonts w:asciiTheme="minorHAnsi" w:hAnsiTheme="minorHAnsi" w:cstheme="minorHAnsi"/>
        </w:rPr>
        <w:t>por exercer atividade afeita à profissão de arquitetura e urbanismo, sem, contudo, estar registrada no CAU</w:t>
      </w:r>
      <w:r w:rsidR="00825F33" w:rsidRPr="00812D16">
        <w:rPr>
          <w:rFonts w:asciiTheme="minorHAnsi" w:hAnsiTheme="minorHAnsi" w:cstheme="minorHAnsi"/>
        </w:rPr>
        <w:t>;</w:t>
      </w:r>
    </w:p>
    <w:p w14:paraId="23ED4464" w14:textId="77777777" w:rsidR="003450B1" w:rsidRPr="00812D16" w:rsidRDefault="003450B1" w:rsidP="003450B1">
      <w:pPr>
        <w:pStyle w:val="PargrafodaLista"/>
        <w:tabs>
          <w:tab w:val="left" w:pos="1418"/>
        </w:tabs>
        <w:ind w:left="0"/>
        <w:jc w:val="both"/>
        <w:rPr>
          <w:rFonts w:asciiTheme="minorHAnsi" w:hAnsiTheme="minorHAnsi" w:cstheme="minorHAnsi"/>
        </w:rPr>
      </w:pPr>
    </w:p>
    <w:p w14:paraId="0153D218" w14:textId="3B7A16F5" w:rsidR="00E8070B" w:rsidRPr="00812D16"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4" w:name="_Hlk131845450"/>
      <w:r w:rsidRPr="00812D16">
        <w:rPr>
          <w:rFonts w:asciiTheme="minorHAnsi" w:hAnsiTheme="minorHAnsi" w:cstheme="minorHAnsi"/>
        </w:rPr>
        <w:lastRenderedPageBreak/>
        <w:t xml:space="preserve">Por informar o interessado desta decisão, concedendo-lhe o prazo de 30 (trinta) dias para, querendo, interpor recurso ao Plenário do CAU/RS, </w:t>
      </w:r>
      <w:bookmarkStart w:id="15" w:name="_Hlk137380556"/>
      <w:r w:rsidRPr="00812D16">
        <w:rPr>
          <w:rFonts w:asciiTheme="minorHAnsi" w:hAnsiTheme="minorHAnsi" w:cstheme="minorHAnsi"/>
        </w:rPr>
        <w:t xml:space="preserve">em conformidade com o disposto </w:t>
      </w:r>
      <w:bookmarkStart w:id="16" w:name="_Hlk137380539"/>
      <w:r w:rsidRPr="00812D16">
        <w:rPr>
          <w:rFonts w:asciiTheme="minorHAnsi" w:hAnsiTheme="minorHAnsi" w:cstheme="minorHAnsi"/>
        </w:rPr>
        <w:t>no</w:t>
      </w:r>
      <w:r w:rsidR="00932D8F" w:rsidRPr="00812D16">
        <w:rPr>
          <w:rFonts w:asciiTheme="minorHAnsi" w:hAnsiTheme="minorHAnsi" w:cstheme="minorHAnsi"/>
        </w:rPr>
        <w:t>s</w:t>
      </w:r>
      <w:r w:rsidRPr="00812D16">
        <w:rPr>
          <w:rFonts w:asciiTheme="minorHAnsi" w:hAnsiTheme="minorHAnsi" w:cstheme="minorHAnsi"/>
        </w:rPr>
        <w:t xml:space="preserve"> </w:t>
      </w:r>
      <w:bookmarkEnd w:id="15"/>
      <w:proofErr w:type="spellStart"/>
      <w:r w:rsidRPr="00812D16">
        <w:rPr>
          <w:rFonts w:asciiTheme="minorHAnsi" w:hAnsiTheme="minorHAnsi" w:cstheme="minorHAnsi"/>
        </w:rPr>
        <w:t>art</w:t>
      </w:r>
      <w:r w:rsidR="00932D8F" w:rsidRPr="00812D16">
        <w:rPr>
          <w:rFonts w:asciiTheme="minorHAnsi" w:hAnsiTheme="minorHAnsi" w:cstheme="minorHAnsi"/>
        </w:rPr>
        <w:t>s</w:t>
      </w:r>
      <w:proofErr w:type="spellEnd"/>
      <w:r w:rsidRPr="00812D16">
        <w:rPr>
          <w:rFonts w:asciiTheme="minorHAnsi" w:hAnsiTheme="minorHAnsi" w:cstheme="minorHAnsi"/>
        </w:rPr>
        <w:t xml:space="preserve">. </w:t>
      </w:r>
      <w:r w:rsidR="00932D8F" w:rsidRPr="00812D16">
        <w:rPr>
          <w:rFonts w:asciiTheme="minorHAnsi" w:hAnsiTheme="minorHAnsi" w:cstheme="minorHAnsi"/>
        </w:rPr>
        <w:t xml:space="preserve">53, </w:t>
      </w:r>
      <w:r w:rsidR="00932D8F" w:rsidRPr="00812D16">
        <w:rPr>
          <w:rFonts w:asciiTheme="minorHAnsi" w:hAnsiTheme="minorHAnsi" w:cstheme="minorHAnsi"/>
          <w:i/>
          <w:iCs/>
        </w:rPr>
        <w:t>caput</w:t>
      </w:r>
      <w:r w:rsidR="00932D8F" w:rsidRPr="00812D16">
        <w:rPr>
          <w:rFonts w:asciiTheme="minorHAnsi" w:hAnsiTheme="minorHAnsi" w:cstheme="minorHAnsi"/>
        </w:rPr>
        <w:t xml:space="preserve"> e § 1º,</w:t>
      </w:r>
      <w:r w:rsidRPr="00812D16">
        <w:rPr>
          <w:rFonts w:asciiTheme="minorHAnsi" w:hAnsiTheme="minorHAnsi" w:cstheme="minorHAnsi"/>
        </w:rPr>
        <w:t xml:space="preserve"> </w:t>
      </w:r>
      <w:r w:rsidR="00C967F3" w:rsidRPr="00812D16">
        <w:rPr>
          <w:rFonts w:asciiTheme="minorHAnsi" w:hAnsiTheme="minorHAnsi" w:cstheme="minorHAnsi"/>
        </w:rPr>
        <w:t xml:space="preserve">54, parágrafo único, </w:t>
      </w:r>
      <w:r w:rsidR="00932D8F" w:rsidRPr="00812D16">
        <w:rPr>
          <w:rFonts w:asciiTheme="minorHAnsi" w:hAnsiTheme="minorHAnsi" w:cstheme="minorHAnsi"/>
        </w:rPr>
        <w:t xml:space="preserve">e 71 </w:t>
      </w:r>
      <w:r w:rsidRPr="00812D16">
        <w:rPr>
          <w:rFonts w:asciiTheme="minorHAnsi" w:hAnsiTheme="minorHAnsi" w:cstheme="minorHAnsi"/>
        </w:rPr>
        <w:t xml:space="preserve">da Resolução CAU/BR nº </w:t>
      </w:r>
      <w:r w:rsidR="00932D8F" w:rsidRPr="00812D16">
        <w:rPr>
          <w:rFonts w:asciiTheme="minorHAnsi" w:hAnsiTheme="minorHAnsi" w:cstheme="minorHAnsi"/>
        </w:rPr>
        <w:t>198</w:t>
      </w:r>
      <w:r w:rsidRPr="00812D16">
        <w:rPr>
          <w:rFonts w:asciiTheme="minorHAnsi" w:hAnsiTheme="minorHAnsi" w:cstheme="minorHAnsi"/>
        </w:rPr>
        <w:t>/</w:t>
      </w:r>
      <w:r w:rsidR="00932D8F" w:rsidRPr="00812D16">
        <w:rPr>
          <w:rFonts w:asciiTheme="minorHAnsi" w:hAnsiTheme="minorHAnsi" w:cstheme="minorHAnsi"/>
        </w:rPr>
        <w:t>2020</w:t>
      </w:r>
      <w:bookmarkEnd w:id="16"/>
      <w:r w:rsidRPr="00812D16">
        <w:rPr>
          <w:rFonts w:asciiTheme="minorHAnsi" w:hAnsiTheme="minorHAnsi" w:cstheme="minorHAnsi"/>
        </w:rPr>
        <w:t>;</w:t>
      </w:r>
    </w:p>
    <w:bookmarkEnd w:id="14"/>
    <w:p w14:paraId="3B1720D8" w14:textId="77777777" w:rsidR="00E8070B" w:rsidRPr="00812D16" w:rsidRDefault="00E8070B" w:rsidP="00E8070B">
      <w:pPr>
        <w:pStyle w:val="PargrafodaLista"/>
        <w:tabs>
          <w:tab w:val="left" w:pos="1418"/>
        </w:tabs>
        <w:jc w:val="both"/>
        <w:rPr>
          <w:rFonts w:asciiTheme="minorHAnsi" w:hAnsiTheme="minorHAnsi" w:cstheme="minorHAnsi"/>
        </w:rPr>
      </w:pPr>
    </w:p>
    <w:p w14:paraId="492D37D1" w14:textId="2130D4C9" w:rsidR="00E8070B" w:rsidRPr="00812D16"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7" w:name="_Hlk131845525"/>
      <w:r w:rsidRPr="00812D16">
        <w:rPr>
          <w:rFonts w:asciiTheme="minorHAnsi" w:hAnsiTheme="minorHAnsi" w:cstheme="minorHAnsi"/>
        </w:rPr>
        <w:t xml:space="preserve">Por </w:t>
      </w:r>
      <w:r w:rsidR="00932D8F" w:rsidRPr="00812D16">
        <w:rPr>
          <w:rFonts w:asciiTheme="minorHAnsi" w:hAnsiTheme="minorHAnsi" w:cstheme="minorHAnsi"/>
        </w:rPr>
        <w:t xml:space="preserve">informar </w:t>
      </w:r>
      <w:r w:rsidRPr="00812D16">
        <w:rPr>
          <w:rFonts w:asciiTheme="minorHAnsi" w:hAnsiTheme="minorHAnsi" w:cstheme="minorHAnsi"/>
        </w:rPr>
        <w:t xml:space="preserve">ao interessado que </w:t>
      </w:r>
      <w:r w:rsidR="009F6A5F" w:rsidRPr="00812D16">
        <w:rPr>
          <w:rFonts w:asciiTheme="minorHAnsi" w:hAnsiTheme="minorHAnsi" w:cstheme="minorHAnsi"/>
        </w:rPr>
        <w:t>o</w:t>
      </w:r>
      <w:r w:rsidRPr="00812D16">
        <w:rPr>
          <w:rFonts w:asciiTheme="minorHAnsi" w:hAnsiTheme="minorHAnsi" w:cstheme="minorHAnsi"/>
        </w:rPr>
        <w:t xml:space="preserve"> </w:t>
      </w:r>
      <w:r w:rsidR="009F6A5F" w:rsidRPr="00812D16">
        <w:rPr>
          <w:rFonts w:asciiTheme="minorHAnsi" w:hAnsiTheme="minorHAnsi" w:cstheme="minorHAnsi"/>
        </w:rPr>
        <w:t xml:space="preserve">valor da </w:t>
      </w:r>
      <w:r w:rsidRPr="00812D16">
        <w:rPr>
          <w:rFonts w:asciiTheme="minorHAnsi" w:hAnsiTheme="minorHAnsi" w:cstheme="minorHAnsi"/>
        </w:rPr>
        <w:t>multa pode ser quitad</w:t>
      </w:r>
      <w:r w:rsidR="009F6A5F" w:rsidRPr="00812D16">
        <w:rPr>
          <w:rFonts w:asciiTheme="minorHAnsi" w:hAnsiTheme="minorHAnsi" w:cstheme="minorHAnsi"/>
        </w:rPr>
        <w:t>o</w:t>
      </w:r>
      <w:r w:rsidRPr="00812D16">
        <w:rPr>
          <w:rFonts w:asciiTheme="minorHAnsi" w:hAnsiTheme="minorHAnsi" w:cstheme="minorHAnsi"/>
        </w:rPr>
        <w:t xml:space="preserve"> antes do trânsito em julgado</w:t>
      </w:r>
      <w:r w:rsidR="00932D8F" w:rsidRPr="00812D16">
        <w:rPr>
          <w:rFonts w:asciiTheme="minorHAnsi" w:hAnsiTheme="minorHAnsi" w:cstheme="minorHAnsi"/>
        </w:rPr>
        <w:t>, bem como pode ser parcelad</w:t>
      </w:r>
      <w:r w:rsidR="009F6A5F" w:rsidRPr="00812D16">
        <w:rPr>
          <w:rFonts w:asciiTheme="minorHAnsi" w:hAnsiTheme="minorHAnsi" w:cstheme="minorHAnsi"/>
        </w:rPr>
        <w:t>o</w:t>
      </w:r>
      <w:r w:rsidR="00932D8F" w:rsidRPr="00812D16">
        <w:rPr>
          <w:rFonts w:asciiTheme="minorHAnsi" w:hAnsiTheme="minorHAnsi" w:cstheme="minorHAnsi"/>
        </w:rPr>
        <w:t xml:space="preserve"> mediante </w:t>
      </w:r>
      <w:r w:rsidR="009F6A5F" w:rsidRPr="00812D16">
        <w:rPr>
          <w:rFonts w:asciiTheme="minorHAnsi" w:hAnsiTheme="minorHAnsi" w:cstheme="minorHAnsi"/>
        </w:rPr>
        <w:t xml:space="preserve">a </w:t>
      </w:r>
      <w:r w:rsidR="00C20B6C" w:rsidRPr="00812D16">
        <w:rPr>
          <w:rFonts w:asciiTheme="minorHAnsi" w:hAnsiTheme="minorHAnsi" w:cstheme="minorHAnsi"/>
        </w:rPr>
        <w:t xml:space="preserve">emissão </w:t>
      </w:r>
      <w:r w:rsidR="00932D8F" w:rsidRPr="00812D16">
        <w:rPr>
          <w:rFonts w:asciiTheme="minorHAnsi" w:hAnsiTheme="minorHAnsi" w:cstheme="minorHAnsi"/>
        </w:rPr>
        <w:t xml:space="preserve">de Termo de Confissão e Reconhecimento de Dívida, conforme o disposto no art. 46 da Resolução CAU/BR nº 198/2020 e </w:t>
      </w:r>
      <w:r w:rsidR="009F6A5F" w:rsidRPr="00812D16">
        <w:rPr>
          <w:rFonts w:asciiTheme="minorHAnsi" w:hAnsiTheme="minorHAnsi" w:cstheme="minorHAnsi"/>
        </w:rPr>
        <w:t>n</w:t>
      </w:r>
      <w:r w:rsidR="00932D8F" w:rsidRPr="00812D16">
        <w:rPr>
          <w:rFonts w:asciiTheme="minorHAnsi" w:hAnsiTheme="minorHAnsi" w:cstheme="minorHAnsi"/>
        </w:rPr>
        <w:t>a Resolução CAU/BR nº 153/2017</w:t>
      </w:r>
      <w:r w:rsidRPr="00812D16">
        <w:rPr>
          <w:rFonts w:asciiTheme="minorHAnsi" w:hAnsiTheme="minorHAnsi" w:cstheme="minorHAnsi"/>
        </w:rPr>
        <w:t>;</w:t>
      </w:r>
    </w:p>
    <w:p w14:paraId="7CFBBC69" w14:textId="77777777" w:rsidR="003450B1" w:rsidRPr="00812D16" w:rsidRDefault="003450B1" w:rsidP="003450B1">
      <w:pPr>
        <w:pStyle w:val="PargrafodaLista"/>
        <w:rPr>
          <w:rFonts w:asciiTheme="minorHAnsi" w:hAnsiTheme="minorHAnsi" w:cstheme="minorHAnsi"/>
        </w:rPr>
      </w:pPr>
    </w:p>
    <w:p w14:paraId="0A5D67D2" w14:textId="2576D431" w:rsidR="003450B1" w:rsidRPr="00812D16" w:rsidRDefault="003450B1" w:rsidP="00932D8F">
      <w:pPr>
        <w:pStyle w:val="PargrafodaLista"/>
        <w:numPr>
          <w:ilvl w:val="0"/>
          <w:numId w:val="26"/>
        </w:numPr>
        <w:tabs>
          <w:tab w:val="left" w:pos="1418"/>
        </w:tabs>
        <w:ind w:left="0" w:firstLine="0"/>
        <w:jc w:val="both"/>
        <w:rPr>
          <w:rFonts w:asciiTheme="minorHAnsi" w:hAnsiTheme="minorHAnsi" w:cstheme="minorHAnsi"/>
        </w:rPr>
      </w:pPr>
      <w:r w:rsidRPr="00812D16">
        <w:rPr>
          <w:rFonts w:asciiTheme="minorHAnsi" w:hAnsiTheme="minorHAnsi" w:cstheme="minorHAnsi"/>
        </w:rPr>
        <w:t>Por dar conhecimento ao CREA/RS da situação da empresa.</w:t>
      </w:r>
    </w:p>
    <w:bookmarkEnd w:id="17"/>
    <w:p w14:paraId="747860F9" w14:textId="77777777" w:rsidR="00E8070B" w:rsidRPr="00812D16" w:rsidRDefault="00E8070B" w:rsidP="00E8070B">
      <w:pPr>
        <w:pStyle w:val="PargrafodaLista"/>
        <w:tabs>
          <w:tab w:val="left" w:pos="1418"/>
        </w:tabs>
        <w:jc w:val="both"/>
        <w:rPr>
          <w:rFonts w:asciiTheme="minorHAnsi" w:hAnsiTheme="minorHAnsi" w:cstheme="minorHAnsi"/>
        </w:rPr>
      </w:pPr>
    </w:p>
    <w:p w14:paraId="41372AE9" w14:textId="77777777" w:rsidR="000B1B90" w:rsidRPr="00812D16" w:rsidRDefault="000B1B90" w:rsidP="000B1B90">
      <w:pPr>
        <w:pStyle w:val="PargrafodaLista"/>
        <w:rPr>
          <w:rFonts w:asciiTheme="minorHAnsi" w:hAnsiTheme="minorHAnsi" w:cstheme="minorHAnsi"/>
        </w:rPr>
      </w:pPr>
      <w:bookmarkStart w:id="18" w:name="_Hlk131846167"/>
    </w:p>
    <w:bookmarkEnd w:id="18"/>
    <w:p w14:paraId="0BC681D1" w14:textId="7D088E81" w:rsidR="004E40F9" w:rsidRPr="00812D16" w:rsidRDefault="00EE7A20" w:rsidP="004E40F9">
      <w:pPr>
        <w:jc w:val="center"/>
        <w:rPr>
          <w:rFonts w:asciiTheme="minorHAnsi" w:hAnsiTheme="minorHAnsi" w:cstheme="minorHAnsi"/>
        </w:rPr>
        <w:sectPr w:rsidR="004E40F9" w:rsidRPr="00812D16"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812D16">
        <w:rPr>
          <w:rFonts w:asciiTheme="minorHAnsi" w:hAnsiTheme="minorHAnsi" w:cstheme="minorHAnsi"/>
        </w:rPr>
        <w:t>Porto Alegre -</w:t>
      </w:r>
      <w:r w:rsidR="004E40F9" w:rsidRPr="00812D16">
        <w:rPr>
          <w:rFonts w:asciiTheme="minorHAnsi" w:hAnsiTheme="minorHAnsi" w:cstheme="minorHAnsi"/>
        </w:rPr>
        <w:t xml:space="preserve"> </w:t>
      </w:r>
      <w:r w:rsidR="00812D16" w:rsidRPr="00812D16">
        <w:rPr>
          <w:rFonts w:asciiTheme="minorHAnsi" w:hAnsiTheme="minorHAnsi" w:cstheme="minorHAnsi"/>
        </w:rPr>
        <w:t>RS, 26 de junho de 2023.</w:t>
      </w:r>
    </w:p>
    <w:p w14:paraId="596EE8C5" w14:textId="77777777" w:rsidR="004E40F9" w:rsidRPr="00812D16" w:rsidRDefault="004E40F9" w:rsidP="004E40F9">
      <w:pPr>
        <w:rPr>
          <w:rFonts w:asciiTheme="minorHAnsi" w:hAnsiTheme="minorHAnsi" w:cstheme="minorHAnsi"/>
        </w:rPr>
      </w:pPr>
    </w:p>
    <w:p w14:paraId="0EE4B01A" w14:textId="32302EF5" w:rsidR="004E40F9" w:rsidRPr="00812D16" w:rsidRDefault="004E40F9" w:rsidP="004E40F9">
      <w:pPr>
        <w:tabs>
          <w:tab w:val="left" w:pos="1418"/>
        </w:tabs>
        <w:jc w:val="both"/>
        <w:rPr>
          <w:rFonts w:asciiTheme="minorHAnsi" w:hAnsiTheme="minorHAnsi" w:cstheme="minorHAnsi"/>
        </w:rPr>
      </w:pPr>
      <w:bookmarkStart w:id="19" w:name="_Hlk131846269"/>
      <w:r w:rsidRPr="00812D16">
        <w:rPr>
          <w:rFonts w:asciiTheme="minorHAnsi" w:hAnsiTheme="minorHAnsi" w:cstheme="minorHAnsi"/>
        </w:rPr>
        <w:t>Acompan</w:t>
      </w:r>
      <w:r w:rsidR="00AB5CBF" w:rsidRPr="00812D16">
        <w:rPr>
          <w:rFonts w:asciiTheme="minorHAnsi" w:hAnsiTheme="minorHAnsi" w:cstheme="minorHAnsi"/>
        </w:rPr>
        <w:t>hado dos votos d</w:t>
      </w:r>
      <w:r w:rsidR="00812D16" w:rsidRPr="00812D16">
        <w:rPr>
          <w:rFonts w:asciiTheme="minorHAnsi" w:hAnsiTheme="minorHAnsi" w:cstheme="minorHAnsi"/>
        </w:rPr>
        <w:t>a</w:t>
      </w:r>
      <w:r w:rsidR="00AB5CBF" w:rsidRPr="00812D16">
        <w:rPr>
          <w:rFonts w:asciiTheme="minorHAnsi" w:hAnsiTheme="minorHAnsi" w:cstheme="minorHAnsi"/>
        </w:rPr>
        <w:t>s conselheir</w:t>
      </w:r>
      <w:r w:rsidR="00812D16" w:rsidRPr="00812D16">
        <w:rPr>
          <w:rFonts w:asciiTheme="minorHAnsi" w:hAnsiTheme="minorHAnsi" w:cstheme="minorHAnsi"/>
        </w:rPr>
        <w:t>a</w:t>
      </w:r>
      <w:r w:rsidR="00AB5CBF" w:rsidRPr="00812D16">
        <w:rPr>
          <w:rFonts w:asciiTheme="minorHAnsi" w:hAnsiTheme="minorHAnsi" w:cstheme="minorHAnsi"/>
        </w:rPr>
        <w:t>s</w:t>
      </w:r>
      <w:r w:rsidRPr="00812D16">
        <w:rPr>
          <w:rFonts w:asciiTheme="minorHAnsi" w:hAnsiTheme="minorHAnsi" w:cstheme="minorHAnsi"/>
        </w:rPr>
        <w:t xml:space="preserve"> </w:t>
      </w:r>
      <w:r w:rsidR="00AB5CBF" w:rsidRPr="00812D16">
        <w:rPr>
          <w:rFonts w:asciiTheme="minorHAnsi" w:hAnsiTheme="minorHAnsi" w:cstheme="minorHAnsi"/>
        </w:rPr>
        <w:t xml:space="preserve">Andréa </w:t>
      </w:r>
      <w:proofErr w:type="spellStart"/>
      <w:r w:rsidR="00AB5CBF" w:rsidRPr="00812D16">
        <w:rPr>
          <w:rFonts w:asciiTheme="minorHAnsi" w:hAnsiTheme="minorHAnsi" w:cstheme="minorHAnsi"/>
        </w:rPr>
        <w:t>Larruscahim</w:t>
      </w:r>
      <w:proofErr w:type="spellEnd"/>
      <w:r w:rsidR="00AB5CBF" w:rsidRPr="00812D16">
        <w:rPr>
          <w:rFonts w:asciiTheme="minorHAnsi" w:hAnsiTheme="minorHAnsi" w:cstheme="minorHAnsi"/>
        </w:rPr>
        <w:t xml:space="preserve"> Hamilton Ilha</w:t>
      </w:r>
      <w:r w:rsidRPr="00812D16">
        <w:rPr>
          <w:rFonts w:asciiTheme="minorHAnsi" w:hAnsiTheme="minorHAnsi" w:cstheme="minorHAnsi"/>
        </w:rPr>
        <w:t xml:space="preserve">, </w:t>
      </w:r>
      <w:proofErr w:type="spellStart"/>
      <w:r w:rsidR="00A353CB" w:rsidRPr="00812D16">
        <w:rPr>
          <w:rFonts w:asciiTheme="minorHAnsi" w:hAnsiTheme="minorHAnsi" w:cstheme="minorHAnsi"/>
        </w:rPr>
        <w:t>Orildes</w:t>
      </w:r>
      <w:proofErr w:type="spellEnd"/>
      <w:r w:rsidR="00A353CB" w:rsidRPr="00812D16">
        <w:rPr>
          <w:rFonts w:asciiTheme="minorHAnsi" w:hAnsiTheme="minorHAnsi" w:cstheme="minorHAnsi"/>
        </w:rPr>
        <w:t xml:space="preserve"> </w:t>
      </w:r>
      <w:proofErr w:type="spellStart"/>
      <w:r w:rsidR="00A353CB" w:rsidRPr="00812D16">
        <w:rPr>
          <w:rFonts w:asciiTheme="minorHAnsi" w:hAnsiTheme="minorHAnsi" w:cstheme="minorHAnsi"/>
        </w:rPr>
        <w:t>Tres</w:t>
      </w:r>
      <w:proofErr w:type="spellEnd"/>
      <w:r w:rsidR="00812D16" w:rsidRPr="00812D16">
        <w:rPr>
          <w:rFonts w:asciiTheme="minorHAnsi" w:hAnsiTheme="minorHAnsi" w:cstheme="minorHAnsi"/>
        </w:rPr>
        <w:t xml:space="preserve"> e P</w:t>
      </w:r>
      <w:r w:rsidR="008A3C4C" w:rsidRPr="00812D16">
        <w:rPr>
          <w:rFonts w:asciiTheme="minorHAnsi" w:hAnsiTheme="minorHAnsi" w:cstheme="minorHAnsi"/>
        </w:rPr>
        <w:t>atrícia Lopes Silva</w:t>
      </w:r>
      <w:r w:rsidRPr="00812D16">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7E5027AA" w14:textId="77777777" w:rsidR="00A168A1" w:rsidRDefault="00A168A1" w:rsidP="004E40F9">
      <w:pPr>
        <w:rPr>
          <w:rFonts w:asciiTheme="minorHAnsi" w:hAnsiTheme="minorHAnsi" w:cstheme="minorHAnsi"/>
        </w:rPr>
      </w:pPr>
    </w:p>
    <w:p w14:paraId="1FF54D76" w14:textId="77777777" w:rsidR="00A168A1" w:rsidRPr="00812D16" w:rsidRDefault="00A168A1" w:rsidP="004E40F9">
      <w:pPr>
        <w:rPr>
          <w:rFonts w:asciiTheme="minorHAnsi" w:hAnsiTheme="minorHAnsi" w:cstheme="minorHAnsi"/>
        </w:rPr>
      </w:pPr>
    </w:p>
    <w:p w14:paraId="0E312424" w14:textId="77777777" w:rsidR="00494B2F" w:rsidRPr="00812D16" w:rsidRDefault="00494B2F" w:rsidP="004E40F9">
      <w:pPr>
        <w:rPr>
          <w:rFonts w:asciiTheme="minorHAnsi" w:hAnsiTheme="minorHAnsi" w:cstheme="minorHAnsi"/>
        </w:rPr>
      </w:pPr>
    </w:p>
    <w:p w14:paraId="6B1A367A" w14:textId="77777777" w:rsidR="00494B2F" w:rsidRPr="00812D16" w:rsidRDefault="00494B2F" w:rsidP="004E40F9">
      <w:pPr>
        <w:rPr>
          <w:rFonts w:asciiTheme="minorHAnsi" w:hAnsiTheme="minorHAnsi" w:cstheme="minorHAnsi"/>
        </w:rPr>
      </w:pPr>
    </w:p>
    <w:p w14:paraId="1CBA183B" w14:textId="198D6FA8" w:rsidR="004E40F9" w:rsidRPr="00812D16" w:rsidRDefault="00AB5CBF" w:rsidP="004E40F9">
      <w:pPr>
        <w:jc w:val="center"/>
        <w:rPr>
          <w:rFonts w:asciiTheme="minorHAnsi" w:hAnsiTheme="minorHAnsi" w:cstheme="minorHAnsi"/>
          <w:b/>
        </w:rPr>
      </w:pPr>
      <w:r w:rsidRPr="00812D16">
        <w:rPr>
          <w:rFonts w:asciiTheme="minorHAnsi" w:hAnsiTheme="minorHAnsi" w:cstheme="minorHAnsi"/>
          <w:b/>
        </w:rPr>
        <w:t xml:space="preserve">Carlos Eduardo Mesquita </w:t>
      </w:r>
      <w:proofErr w:type="spellStart"/>
      <w:r w:rsidRPr="00812D16">
        <w:rPr>
          <w:rFonts w:asciiTheme="minorHAnsi" w:hAnsiTheme="minorHAnsi" w:cstheme="minorHAnsi"/>
          <w:b/>
        </w:rPr>
        <w:t>Pedone</w:t>
      </w:r>
      <w:proofErr w:type="spellEnd"/>
    </w:p>
    <w:p w14:paraId="2A404948" w14:textId="0A727C0A" w:rsidR="004E40F9" w:rsidRPr="00812D16" w:rsidRDefault="00000000" w:rsidP="004E40F9">
      <w:pPr>
        <w:jc w:val="center"/>
        <w:rPr>
          <w:rFonts w:asciiTheme="minorHAnsi" w:hAnsiTheme="minorHAnsi" w:cstheme="minorHAnsi"/>
        </w:rPr>
      </w:pPr>
      <w:sdt>
        <w:sdtPr>
          <w:rPr>
            <w:rFonts w:asciiTheme="minorHAnsi" w:hAnsiTheme="minorHAnsi" w:cstheme="minorHAnsi"/>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812D16">
            <w:rPr>
              <w:rFonts w:asciiTheme="minorHAnsi" w:hAnsiTheme="minorHAnsi" w:cstheme="minorHAnsi"/>
            </w:rPr>
            <w:t>Coordenador</w:t>
          </w:r>
          <w:r w:rsidR="00EE7A20" w:rsidRPr="00812D16">
            <w:rPr>
              <w:rFonts w:asciiTheme="minorHAnsi" w:hAnsiTheme="minorHAnsi" w:cstheme="minorHAnsi"/>
            </w:rPr>
            <w:t xml:space="preserve"> da Comissão de Exercício Profissional</w:t>
          </w:r>
        </w:sdtContent>
      </w:sdt>
      <w:bookmarkEnd w:id="19"/>
    </w:p>
    <w:sectPr w:rsidR="004E40F9" w:rsidRPr="00812D16"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4D4E" w14:textId="77777777" w:rsidR="007027D4" w:rsidRDefault="007027D4">
      <w:r>
        <w:separator/>
      </w:r>
    </w:p>
  </w:endnote>
  <w:endnote w:type="continuationSeparator" w:id="0">
    <w:p w14:paraId="36DA8328" w14:textId="77777777" w:rsidR="007027D4" w:rsidRDefault="007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D562" w14:textId="77777777" w:rsidR="007027D4" w:rsidRDefault="007027D4">
      <w:r>
        <w:separator/>
      </w:r>
    </w:p>
  </w:footnote>
  <w:footnote w:type="continuationSeparator" w:id="0">
    <w:p w14:paraId="7ACC1DE1" w14:textId="77777777" w:rsidR="007027D4" w:rsidRDefault="0070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61995223">
    <w:abstractNumId w:val="16"/>
  </w:num>
  <w:num w:numId="2" w16cid:durableId="645739848">
    <w:abstractNumId w:val="5"/>
  </w:num>
  <w:num w:numId="3" w16cid:durableId="460806610">
    <w:abstractNumId w:val="23"/>
  </w:num>
  <w:num w:numId="4" w16cid:durableId="643971506">
    <w:abstractNumId w:val="17"/>
  </w:num>
  <w:num w:numId="5" w16cid:durableId="487132286">
    <w:abstractNumId w:val="9"/>
  </w:num>
  <w:num w:numId="6" w16cid:durableId="1123383298">
    <w:abstractNumId w:val="6"/>
  </w:num>
  <w:num w:numId="7" w16cid:durableId="361177789">
    <w:abstractNumId w:val="21"/>
  </w:num>
  <w:num w:numId="8" w16cid:durableId="1175340988">
    <w:abstractNumId w:val="18"/>
  </w:num>
  <w:num w:numId="9" w16cid:durableId="993222024">
    <w:abstractNumId w:val="10"/>
  </w:num>
  <w:num w:numId="10" w16cid:durableId="255213142">
    <w:abstractNumId w:val="19"/>
  </w:num>
  <w:num w:numId="11" w16cid:durableId="1041707593">
    <w:abstractNumId w:val="1"/>
  </w:num>
  <w:num w:numId="12" w16cid:durableId="701973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1787493">
    <w:abstractNumId w:val="0"/>
  </w:num>
  <w:num w:numId="14" w16cid:durableId="1859419919">
    <w:abstractNumId w:val="3"/>
  </w:num>
  <w:num w:numId="15" w16cid:durableId="52312527">
    <w:abstractNumId w:val="13"/>
  </w:num>
  <w:num w:numId="16" w16cid:durableId="1484081424">
    <w:abstractNumId w:val="14"/>
  </w:num>
  <w:num w:numId="17" w16cid:durableId="1922376124">
    <w:abstractNumId w:val="15"/>
  </w:num>
  <w:num w:numId="18" w16cid:durableId="556547549">
    <w:abstractNumId w:val="4"/>
  </w:num>
  <w:num w:numId="19" w16cid:durableId="1733850201">
    <w:abstractNumId w:val="2"/>
  </w:num>
  <w:num w:numId="20" w16cid:durableId="1658418316">
    <w:abstractNumId w:val="24"/>
  </w:num>
  <w:num w:numId="21" w16cid:durableId="767434038">
    <w:abstractNumId w:val="20"/>
  </w:num>
  <w:num w:numId="22" w16cid:durableId="961689194">
    <w:abstractNumId w:val="12"/>
  </w:num>
  <w:num w:numId="23" w16cid:durableId="881788394">
    <w:abstractNumId w:val="11"/>
  </w:num>
  <w:num w:numId="24" w16cid:durableId="1279146497">
    <w:abstractNumId w:val="22"/>
  </w:num>
  <w:num w:numId="25" w16cid:durableId="2112315717">
    <w:abstractNumId w:val="8"/>
  </w:num>
  <w:num w:numId="26" w16cid:durableId="645621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1A0C"/>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D66C6"/>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35F8"/>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86C1C"/>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0355C"/>
    <w:rsid w:val="00210CC7"/>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0D71"/>
    <w:rsid w:val="002C5913"/>
    <w:rsid w:val="002C6683"/>
    <w:rsid w:val="002C6816"/>
    <w:rsid w:val="002D1B48"/>
    <w:rsid w:val="002D64E1"/>
    <w:rsid w:val="002D7116"/>
    <w:rsid w:val="002D7BD0"/>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0B1"/>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0780"/>
    <w:rsid w:val="003B10C9"/>
    <w:rsid w:val="003B29D4"/>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26330"/>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3604"/>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169"/>
    <w:rsid w:val="005B43D0"/>
    <w:rsid w:val="005B4FF7"/>
    <w:rsid w:val="005C1704"/>
    <w:rsid w:val="005C7B5F"/>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64FAB"/>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B76FA"/>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04EA"/>
    <w:rsid w:val="007020E6"/>
    <w:rsid w:val="007027D4"/>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2D16"/>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5F59"/>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5172"/>
    <w:rsid w:val="008B6929"/>
    <w:rsid w:val="008B7AF3"/>
    <w:rsid w:val="008C23AC"/>
    <w:rsid w:val="008C4E92"/>
    <w:rsid w:val="008D3FCF"/>
    <w:rsid w:val="008D440B"/>
    <w:rsid w:val="008D5765"/>
    <w:rsid w:val="008D65E7"/>
    <w:rsid w:val="008E26C6"/>
    <w:rsid w:val="008E56A9"/>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68A1"/>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6C16"/>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5CD7"/>
    <w:rsid w:val="00C967F3"/>
    <w:rsid w:val="00C96A70"/>
    <w:rsid w:val="00C96FB2"/>
    <w:rsid w:val="00CA3097"/>
    <w:rsid w:val="00CA32B6"/>
    <w:rsid w:val="00CA6CD0"/>
    <w:rsid w:val="00CC01A1"/>
    <w:rsid w:val="00CC1A81"/>
    <w:rsid w:val="00CC1CA4"/>
    <w:rsid w:val="00CC627D"/>
    <w:rsid w:val="00CC6ADE"/>
    <w:rsid w:val="00CC6EE0"/>
    <w:rsid w:val="00CD1443"/>
    <w:rsid w:val="00CD2B14"/>
    <w:rsid w:val="00CD4CA9"/>
    <w:rsid w:val="00CD69FB"/>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391"/>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1D74"/>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6FE"/>
    <w:rsid w:val="00E828EC"/>
    <w:rsid w:val="00E831A9"/>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1909"/>
    <w:rsid w:val="00F528AD"/>
    <w:rsid w:val="00F534D6"/>
    <w:rsid w:val="00F55239"/>
    <w:rsid w:val="00F55267"/>
    <w:rsid w:val="00F553A3"/>
    <w:rsid w:val="00F5573E"/>
    <w:rsid w:val="00F626B6"/>
    <w:rsid w:val="00F63B50"/>
    <w:rsid w:val="00F76D13"/>
    <w:rsid w:val="00F80782"/>
    <w:rsid w:val="00F84F1A"/>
    <w:rsid w:val="00F853F7"/>
    <w:rsid w:val="00F9473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1D39"/>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982011B-A9B4-4299-B385-E4253BF5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2342C0"/>
    <w:rsid w:val="00322ACE"/>
    <w:rsid w:val="0033496A"/>
    <w:rsid w:val="00334B21"/>
    <w:rsid w:val="003859FF"/>
    <w:rsid w:val="00396190"/>
    <w:rsid w:val="003B2367"/>
    <w:rsid w:val="00400F73"/>
    <w:rsid w:val="004F006E"/>
    <w:rsid w:val="00514A98"/>
    <w:rsid w:val="00535D04"/>
    <w:rsid w:val="005557C7"/>
    <w:rsid w:val="005C1D1C"/>
    <w:rsid w:val="005D694B"/>
    <w:rsid w:val="006501EA"/>
    <w:rsid w:val="0065170A"/>
    <w:rsid w:val="00691702"/>
    <w:rsid w:val="007372E1"/>
    <w:rsid w:val="008063DB"/>
    <w:rsid w:val="00982A8B"/>
    <w:rsid w:val="00A807BC"/>
    <w:rsid w:val="00AE1E7D"/>
    <w:rsid w:val="00B14404"/>
    <w:rsid w:val="00B438E3"/>
    <w:rsid w:val="00B47237"/>
    <w:rsid w:val="00BA6E42"/>
    <w:rsid w:val="00C4656C"/>
    <w:rsid w:val="00C81DB1"/>
    <w:rsid w:val="00D55286"/>
    <w:rsid w:val="00D6771A"/>
    <w:rsid w:val="00E36B60"/>
    <w:rsid w:val="00E4260C"/>
    <w:rsid w:val="00E92661"/>
    <w:rsid w:val="00E9636A"/>
    <w:rsid w:val="00F262A9"/>
    <w:rsid w:val="00F4209B"/>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9220-5946-46B2-B8EA-89460B31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2734</Words>
  <Characters>14768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10</cp:revision>
  <cp:lastPrinted>2023-11-28T14:46:00Z</cp:lastPrinted>
  <dcterms:created xsi:type="dcterms:W3CDTF">2023-10-25T21:28:00Z</dcterms:created>
  <dcterms:modified xsi:type="dcterms:W3CDTF">2023-11-28T14:47:00Z</dcterms:modified>
</cp:coreProperties>
</file>