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0" w:type="dxa"/>
        <w:tblInd w:w="108" w:type="dxa"/>
        <w:shd w:val="clear" w:color="auto" w:fill="F2F2F2"/>
        <w:tblLook w:val="04A0" w:firstRow="1" w:lastRow="0" w:firstColumn="1" w:lastColumn="0" w:noHBand="0" w:noVBand="1"/>
      </w:tblPr>
      <w:tblGrid>
        <w:gridCol w:w="1716"/>
        <w:gridCol w:w="7524"/>
      </w:tblGrid>
      <w:tr w:rsidR="00801F63" w14:paraId="6B9B11C2" w14:textId="77777777" w:rsidTr="001356F7">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0AB95661" w14:textId="77777777" w:rsidR="00801F63" w:rsidRDefault="004E5220">
            <w:pPr>
              <w:tabs>
                <w:tab w:val="left" w:pos="1418"/>
              </w:tabs>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vAlign w:val="center"/>
          </w:tcPr>
          <w:p w14:paraId="03338C54" w14:textId="77777777" w:rsidR="00801F63" w:rsidRPr="00A0310E" w:rsidRDefault="004E5220">
            <w:pPr>
              <w:tabs>
                <w:tab w:val="left" w:pos="1418"/>
              </w:tabs>
            </w:pPr>
            <w:r w:rsidRPr="00A0310E">
              <w:fldChar w:fldCharType="begin">
                <w:ffData>
                  <w:name w:val="Texto44"/>
                  <w:enabled/>
                  <w:calcOnExit w:val="0"/>
                  <w:textInput>
                    <w:default w:val="[Nº DO PROCESSO]"/>
                  </w:textInput>
                </w:ffData>
              </w:fldChar>
            </w:r>
            <w:r w:rsidRPr="00A0310E">
              <w:instrText>FORMTEXT</w:instrText>
            </w:r>
            <w:r w:rsidR="001356F7">
              <w:fldChar w:fldCharType="separate"/>
            </w:r>
            <w:bookmarkStart w:id="0" w:name="Texto44"/>
            <w:r w:rsidRPr="00A0310E">
              <w:fldChar w:fldCharType="end"/>
            </w:r>
            <w:bookmarkEnd w:id="0"/>
            <w:r w:rsidRPr="00A0310E">
              <w:rPr>
                <w:rFonts w:asciiTheme="minorHAnsi" w:hAnsiTheme="minorHAnsi" w:cstheme="minorHAnsi"/>
              </w:rPr>
              <w:t>1000149597/2022</w:t>
            </w:r>
          </w:p>
        </w:tc>
      </w:tr>
      <w:tr w:rsidR="00801F63" w14:paraId="67362AFB" w14:textId="77777777" w:rsidTr="001356F7">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370535DE" w14:textId="77777777" w:rsidR="00801F63" w:rsidRDefault="004E5220">
            <w:pPr>
              <w:tabs>
                <w:tab w:val="left" w:pos="1418"/>
              </w:tabs>
              <w:rPr>
                <w:rFonts w:asciiTheme="minorHAnsi" w:hAnsiTheme="minorHAnsi" w:cstheme="minorHAnsi"/>
              </w:rPr>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5DF04FE7" w14:textId="177EF8C3" w:rsidR="00801F63" w:rsidRPr="00A0310E" w:rsidRDefault="00A0310E" w:rsidP="00A0310E">
            <w:pPr>
              <w:rPr>
                <w:rFonts w:ascii="Verdana" w:eastAsia="Times New Roman" w:hAnsi="Verdana"/>
                <w:color w:val="000000"/>
                <w:sz w:val="18"/>
                <w:szCs w:val="18"/>
                <w:lang w:eastAsia="pt-BR"/>
              </w:rPr>
            </w:pPr>
            <w:r w:rsidRPr="00A0310E">
              <w:rPr>
                <w:rFonts w:asciiTheme="minorHAnsi" w:hAnsiTheme="minorHAnsi" w:cstheme="minorHAnsi"/>
              </w:rPr>
              <w:t>1477797/2022</w:t>
            </w:r>
          </w:p>
        </w:tc>
      </w:tr>
      <w:tr w:rsidR="00801F63" w14:paraId="0B6E9200" w14:textId="77777777" w:rsidTr="001356F7">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241BC5C3" w14:textId="77777777" w:rsidR="00801F63" w:rsidRDefault="004E5220">
            <w:pPr>
              <w:tabs>
                <w:tab w:val="left" w:pos="1418"/>
              </w:tabs>
              <w:rPr>
                <w:rFonts w:asciiTheme="minorHAnsi" w:hAnsiTheme="minorHAnsi" w:cstheme="minorHAnsi"/>
              </w:rPr>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587E96DD" w14:textId="54F0250A" w:rsidR="00801F63" w:rsidRPr="00A0310E" w:rsidRDefault="00A0310E" w:rsidP="00A0310E">
            <w:pPr>
              <w:rPr>
                <w:rFonts w:ascii="Verdana" w:eastAsia="Times New Roman" w:hAnsi="Verdana"/>
                <w:color w:val="000000"/>
                <w:sz w:val="18"/>
                <w:szCs w:val="18"/>
                <w:lang w:eastAsia="pt-BR"/>
              </w:rPr>
            </w:pPr>
            <w:r w:rsidRPr="00A0310E">
              <w:rPr>
                <w:rFonts w:asciiTheme="minorHAnsi" w:hAnsiTheme="minorHAnsi" w:cstheme="minorHAnsi"/>
              </w:rPr>
              <w:t>A</w:t>
            </w:r>
            <w:r>
              <w:rPr>
                <w:rFonts w:asciiTheme="minorHAnsi" w:hAnsiTheme="minorHAnsi" w:cstheme="minorHAnsi"/>
              </w:rPr>
              <w:t>.</w:t>
            </w:r>
            <w:r w:rsidRPr="00A0310E">
              <w:rPr>
                <w:rFonts w:asciiTheme="minorHAnsi" w:hAnsiTheme="minorHAnsi" w:cstheme="minorHAnsi"/>
              </w:rPr>
              <w:t xml:space="preserve"> C</w:t>
            </w:r>
            <w:r>
              <w:rPr>
                <w:rFonts w:asciiTheme="minorHAnsi" w:hAnsiTheme="minorHAnsi" w:cstheme="minorHAnsi"/>
              </w:rPr>
              <w:t>.</w:t>
            </w:r>
            <w:r w:rsidRPr="00A0310E">
              <w:rPr>
                <w:rFonts w:asciiTheme="minorHAnsi" w:hAnsiTheme="minorHAnsi" w:cstheme="minorHAnsi"/>
              </w:rPr>
              <w:t xml:space="preserve"> O</w:t>
            </w:r>
            <w:r>
              <w:rPr>
                <w:rFonts w:asciiTheme="minorHAnsi" w:hAnsiTheme="minorHAnsi" w:cstheme="minorHAnsi"/>
              </w:rPr>
              <w:t>.</w:t>
            </w:r>
            <w:r w:rsidRPr="00A0310E">
              <w:rPr>
                <w:rFonts w:asciiTheme="minorHAnsi" w:hAnsiTheme="minorHAnsi" w:cstheme="minorHAnsi"/>
              </w:rPr>
              <w:t xml:space="preserve"> H</w:t>
            </w:r>
            <w:r>
              <w:rPr>
                <w:rFonts w:asciiTheme="minorHAnsi" w:hAnsiTheme="minorHAnsi" w:cstheme="minorHAnsi"/>
              </w:rPr>
              <w:t>.</w:t>
            </w:r>
            <w:r w:rsidRPr="00A0310E">
              <w:rPr>
                <w:rFonts w:asciiTheme="minorHAnsi" w:hAnsiTheme="minorHAnsi" w:cstheme="minorHAnsi"/>
              </w:rPr>
              <w:t xml:space="preserve"> G</w:t>
            </w:r>
            <w:r>
              <w:rPr>
                <w:rFonts w:asciiTheme="minorHAnsi" w:hAnsiTheme="minorHAnsi" w:cstheme="minorHAnsi"/>
              </w:rPr>
              <w:t>.</w:t>
            </w:r>
          </w:p>
        </w:tc>
      </w:tr>
      <w:tr w:rsidR="00801F63" w14:paraId="02E315A9" w14:textId="77777777" w:rsidTr="001356F7">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2BE3CB30" w14:textId="77777777" w:rsidR="00801F63" w:rsidRDefault="004E5220">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5CF6CB53" w14:textId="77777777" w:rsidR="00801F63" w:rsidRPr="00A0310E" w:rsidRDefault="004E5220">
            <w:pPr>
              <w:jc w:val="both"/>
              <w:rPr>
                <w:rFonts w:asciiTheme="minorHAnsi" w:hAnsiTheme="minorHAnsi" w:cstheme="minorHAnsi"/>
              </w:rPr>
            </w:pPr>
            <w:r w:rsidRPr="00A0310E">
              <w:rPr>
                <w:rFonts w:asciiTheme="minorHAnsi" w:hAnsiTheme="minorHAnsi" w:cstheme="minorHAnsi"/>
              </w:rPr>
              <w:t>EXERCÍCIO ILEGAL DA PROFISSÃO</w:t>
            </w:r>
          </w:p>
        </w:tc>
      </w:tr>
      <w:tr w:rsidR="00801F63" w14:paraId="425DE1D5" w14:textId="77777777" w:rsidTr="001356F7">
        <w:trPr>
          <w:trHeight w:val="460"/>
        </w:trPr>
        <w:tc>
          <w:tcPr>
            <w:tcW w:w="1716" w:type="dxa"/>
            <w:tcBorders>
              <w:top w:val="single" w:sz="12" w:space="0" w:color="808080"/>
              <w:bottom w:val="single" w:sz="12" w:space="0" w:color="808080"/>
              <w:right w:val="single" w:sz="12" w:space="0" w:color="808080"/>
            </w:tcBorders>
            <w:shd w:val="pct5" w:color="auto" w:fill="auto"/>
            <w:vAlign w:val="center"/>
          </w:tcPr>
          <w:p w14:paraId="5CC29416" w14:textId="36E33529" w:rsidR="00801F63" w:rsidRDefault="004E5220">
            <w:pPr>
              <w:tabs>
                <w:tab w:val="left" w:pos="1418"/>
              </w:tabs>
              <w:rPr>
                <w:rFonts w:asciiTheme="minorHAnsi" w:hAnsiTheme="minorHAnsi" w:cstheme="minorHAnsi"/>
              </w:rPr>
            </w:pPr>
            <w:r>
              <w:rPr>
                <w:rFonts w:asciiTheme="minorHAnsi" w:hAnsiTheme="minorHAnsi" w:cstheme="minorHAnsi"/>
              </w:rPr>
              <w:t>RELATOR</w:t>
            </w:r>
            <w:r w:rsidR="00A0310E">
              <w:rPr>
                <w:rFonts w:asciiTheme="minorHAnsi" w:hAnsiTheme="minorHAnsi" w:cstheme="minorHAnsi"/>
              </w:rPr>
              <w:t>A</w:t>
            </w:r>
          </w:p>
        </w:tc>
        <w:tc>
          <w:tcPr>
            <w:tcW w:w="7524" w:type="dxa"/>
            <w:tcBorders>
              <w:top w:val="single" w:sz="12" w:space="0" w:color="808080"/>
              <w:left w:val="single" w:sz="12" w:space="0" w:color="808080"/>
              <w:bottom w:val="single" w:sz="12" w:space="0" w:color="808080"/>
            </w:tcBorders>
            <w:shd w:val="clear" w:color="auto" w:fill="F2F2F2"/>
            <w:vAlign w:val="center"/>
          </w:tcPr>
          <w:p w14:paraId="2FB809D4" w14:textId="650F2D7D" w:rsidR="00801F63" w:rsidRPr="00A0310E" w:rsidRDefault="004E5220">
            <w:pPr>
              <w:tabs>
                <w:tab w:val="left" w:pos="1418"/>
              </w:tabs>
              <w:rPr>
                <w:rFonts w:asciiTheme="minorHAnsi" w:hAnsiTheme="minorHAnsi" w:cstheme="minorHAnsi"/>
              </w:rPr>
            </w:pPr>
            <w:r w:rsidRPr="00A0310E">
              <w:rPr>
                <w:rFonts w:asciiTheme="minorHAnsi" w:hAnsiTheme="minorHAnsi" w:cstheme="minorHAnsi"/>
              </w:rPr>
              <w:t xml:space="preserve">CONS. </w:t>
            </w:r>
            <w:r w:rsidR="00A0310E">
              <w:rPr>
                <w:rFonts w:asciiTheme="minorHAnsi" w:hAnsiTheme="minorHAnsi" w:cstheme="minorHAnsi"/>
              </w:rPr>
              <w:t>ORILDES TRES</w:t>
            </w:r>
          </w:p>
        </w:tc>
      </w:tr>
    </w:tbl>
    <w:p w14:paraId="26AD7DB9" w14:textId="77777777" w:rsidR="00801F63" w:rsidRDefault="00801F63">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801F63" w14:paraId="347A5167" w14:textId="77777777" w:rsidTr="001356F7">
        <w:trPr>
          <w:trHeight w:hRule="exact" w:val="312"/>
        </w:trPr>
        <w:tc>
          <w:tcPr>
            <w:tcW w:w="9240" w:type="dxa"/>
            <w:tcBorders>
              <w:top w:val="single" w:sz="12" w:space="0" w:color="808080"/>
              <w:bottom w:val="single" w:sz="12" w:space="0" w:color="808080"/>
            </w:tcBorders>
            <w:shd w:val="pct5" w:color="auto" w:fill="auto"/>
            <w:vAlign w:val="center"/>
          </w:tcPr>
          <w:p w14:paraId="68BCF7C6" w14:textId="77777777" w:rsidR="00801F63" w:rsidRDefault="004E5220">
            <w:pPr>
              <w:tabs>
                <w:tab w:val="left" w:pos="0"/>
              </w:tabs>
              <w:jc w:val="center"/>
              <w:rPr>
                <w:rFonts w:asciiTheme="minorHAnsi" w:hAnsiTheme="minorHAnsi" w:cstheme="minorHAnsi"/>
              </w:rPr>
            </w:pPr>
            <w:r>
              <w:rPr>
                <w:rFonts w:asciiTheme="minorHAnsi" w:hAnsiTheme="minorHAnsi" w:cstheme="minorHAnsi"/>
                <w:b/>
              </w:rPr>
              <w:t>RELATÓRIO</w:t>
            </w:r>
          </w:p>
        </w:tc>
      </w:tr>
    </w:tbl>
    <w:p w14:paraId="5391BA87" w14:textId="77777777" w:rsidR="00801F63" w:rsidRDefault="00801F63">
      <w:pPr>
        <w:rPr>
          <w:rFonts w:asciiTheme="minorHAnsi" w:hAnsiTheme="minorHAnsi" w:cstheme="minorHAnsi"/>
        </w:rPr>
      </w:pPr>
    </w:p>
    <w:p w14:paraId="18ADAC48" w14:textId="59CCD27E" w:rsidR="00801F63" w:rsidRPr="00A0310E" w:rsidRDefault="004E5220">
      <w:pPr>
        <w:tabs>
          <w:tab w:val="left" w:pos="1418"/>
        </w:tabs>
        <w:jc w:val="both"/>
        <w:rPr>
          <w:rFonts w:asciiTheme="minorHAnsi" w:hAnsiTheme="minorHAnsi" w:cstheme="minorHAnsi"/>
          <w:color w:val="000000"/>
        </w:rPr>
      </w:pPr>
      <w:r>
        <w:rPr>
          <w:rFonts w:asciiTheme="minorHAnsi" w:hAnsiTheme="minorHAnsi" w:cstheme="minorHAnsi"/>
          <w:color w:val="000000"/>
        </w:rPr>
        <w:t xml:space="preserve">Trata-se de processo de fiscalização, originado por meio da denúncia </w:t>
      </w:r>
      <w:proofErr w:type="spellStart"/>
      <w:r>
        <w:rPr>
          <w:rFonts w:asciiTheme="minorHAnsi" w:hAnsiTheme="minorHAnsi" w:cstheme="minorHAnsi"/>
          <w:color w:val="000000"/>
        </w:rPr>
        <w:t>nºs</w:t>
      </w:r>
      <w:proofErr w:type="spellEnd"/>
      <w:r>
        <w:rPr>
          <w:rFonts w:asciiTheme="minorHAnsi" w:hAnsiTheme="minorHAnsi" w:cstheme="minorHAnsi"/>
          <w:color w:val="000000"/>
        </w:rPr>
        <w:t xml:space="preserve"> 34974/2022 (</w:t>
      </w:r>
      <w:r w:rsidR="00A0310E">
        <w:rPr>
          <w:rFonts w:asciiTheme="minorHAnsi" w:hAnsiTheme="minorHAnsi" w:cstheme="minorHAnsi"/>
          <w:color w:val="000000"/>
        </w:rPr>
        <w:t>docs. 001 e 002</w:t>
      </w:r>
      <w:r>
        <w:rPr>
          <w:rFonts w:asciiTheme="minorHAnsi" w:hAnsiTheme="minorHAnsi" w:cstheme="minorHAnsi"/>
          <w:color w:val="000000"/>
        </w:rPr>
        <w:t>), cadastrada em 14/02/2022, 34975/2022 cadastrada em 14/02/2022,</w:t>
      </w:r>
      <w:r w:rsidR="00A0310E">
        <w:rPr>
          <w:rFonts w:asciiTheme="minorHAnsi" w:hAnsiTheme="minorHAnsi" w:cstheme="minorHAnsi"/>
          <w:color w:val="000000"/>
        </w:rPr>
        <w:t xml:space="preserve"> </w:t>
      </w:r>
      <w:r>
        <w:rPr>
          <w:rFonts w:asciiTheme="minorHAnsi" w:hAnsiTheme="minorHAnsi" w:cstheme="minorHAnsi"/>
          <w:color w:val="000000"/>
        </w:rPr>
        <w:t>34984/2022 cadastrada em 14/02/2022, 35107/2022 cadastrada em 22/02/2022 (</w:t>
      </w:r>
      <w:r w:rsidR="00A0310E">
        <w:rPr>
          <w:rFonts w:asciiTheme="minorHAnsi" w:hAnsiTheme="minorHAnsi" w:cstheme="minorHAnsi"/>
          <w:color w:val="000000"/>
        </w:rPr>
        <w:t>passo 2 e docs. 006 e 007</w:t>
      </w:r>
      <w:r>
        <w:rPr>
          <w:rFonts w:asciiTheme="minorHAnsi" w:hAnsiTheme="minorHAnsi" w:cstheme="minorHAnsi"/>
          <w:color w:val="000000"/>
        </w:rPr>
        <w:t>), 35182/2022 cadastrada em 02/03/2022 (</w:t>
      </w:r>
      <w:r w:rsidR="00A0310E">
        <w:rPr>
          <w:rFonts w:asciiTheme="minorHAnsi" w:hAnsiTheme="minorHAnsi" w:cstheme="minorHAnsi"/>
          <w:color w:val="000000"/>
        </w:rPr>
        <w:t>docs. 008 e 009</w:t>
      </w:r>
      <w:r>
        <w:rPr>
          <w:rFonts w:asciiTheme="minorHAnsi" w:hAnsiTheme="minorHAnsi" w:cstheme="minorHAnsi"/>
          <w:color w:val="000000"/>
        </w:rPr>
        <w:t>), 35212/2022 cadastrada em 04/03/2022 (</w:t>
      </w:r>
      <w:r w:rsidR="000D53A9">
        <w:rPr>
          <w:rFonts w:asciiTheme="minorHAnsi" w:hAnsiTheme="minorHAnsi" w:cstheme="minorHAnsi"/>
          <w:color w:val="000000"/>
        </w:rPr>
        <w:t>docs. 010 e 011</w:t>
      </w:r>
      <w:r>
        <w:rPr>
          <w:rFonts w:asciiTheme="minorHAnsi" w:hAnsiTheme="minorHAnsi" w:cstheme="minorHAnsi"/>
          <w:color w:val="000000"/>
        </w:rPr>
        <w:t>)  e 35294/2022 cadastrada em 11/03/2022 (</w:t>
      </w:r>
      <w:r w:rsidR="000D53A9">
        <w:rPr>
          <w:rFonts w:asciiTheme="minorHAnsi" w:hAnsiTheme="minorHAnsi" w:cstheme="minorHAnsi"/>
          <w:color w:val="000000"/>
        </w:rPr>
        <w:t>docs. 012 e 013</w:t>
      </w:r>
      <w:r>
        <w:rPr>
          <w:rFonts w:asciiTheme="minorHAnsi" w:hAnsiTheme="minorHAnsi" w:cstheme="minorHAnsi"/>
          <w:color w:val="000000"/>
        </w:rPr>
        <w:t xml:space="preserve">), em que se averiguou </w:t>
      </w:r>
      <w:r w:rsidR="000D53A9">
        <w:rPr>
          <w:rFonts w:asciiTheme="minorHAnsi" w:hAnsiTheme="minorHAnsi" w:cstheme="minorHAnsi"/>
          <w:color w:val="000000"/>
        </w:rPr>
        <w:t>que</w:t>
      </w:r>
      <w:r>
        <w:rPr>
          <w:rFonts w:asciiTheme="minorHAnsi" w:hAnsiTheme="minorHAnsi" w:cstheme="minorHAnsi"/>
          <w:color w:val="000000"/>
        </w:rPr>
        <w:t xml:space="preserve"> </w:t>
      </w:r>
      <w:r w:rsidR="000D53A9" w:rsidRPr="00A0310E">
        <w:rPr>
          <w:rFonts w:asciiTheme="minorHAnsi" w:hAnsiTheme="minorHAnsi" w:cstheme="minorHAnsi"/>
        </w:rPr>
        <w:t>A</w:t>
      </w:r>
      <w:r w:rsidR="000D53A9">
        <w:rPr>
          <w:rFonts w:asciiTheme="minorHAnsi" w:hAnsiTheme="minorHAnsi" w:cstheme="minorHAnsi"/>
        </w:rPr>
        <w:t>.</w:t>
      </w:r>
      <w:r w:rsidR="000D53A9" w:rsidRPr="00A0310E">
        <w:rPr>
          <w:rFonts w:asciiTheme="minorHAnsi" w:hAnsiTheme="minorHAnsi" w:cstheme="minorHAnsi"/>
        </w:rPr>
        <w:t xml:space="preserve"> C</w:t>
      </w:r>
      <w:r w:rsidR="000D53A9">
        <w:rPr>
          <w:rFonts w:asciiTheme="minorHAnsi" w:hAnsiTheme="minorHAnsi" w:cstheme="minorHAnsi"/>
        </w:rPr>
        <w:t>.</w:t>
      </w:r>
      <w:r w:rsidR="000D53A9" w:rsidRPr="00A0310E">
        <w:rPr>
          <w:rFonts w:asciiTheme="minorHAnsi" w:hAnsiTheme="minorHAnsi" w:cstheme="minorHAnsi"/>
        </w:rPr>
        <w:t xml:space="preserve"> O</w:t>
      </w:r>
      <w:r w:rsidR="000D53A9">
        <w:rPr>
          <w:rFonts w:asciiTheme="minorHAnsi" w:hAnsiTheme="minorHAnsi" w:cstheme="minorHAnsi"/>
        </w:rPr>
        <w:t>.</w:t>
      </w:r>
      <w:r w:rsidR="000D53A9" w:rsidRPr="00A0310E">
        <w:rPr>
          <w:rFonts w:asciiTheme="minorHAnsi" w:hAnsiTheme="minorHAnsi" w:cstheme="minorHAnsi"/>
        </w:rPr>
        <w:t xml:space="preserve"> H</w:t>
      </w:r>
      <w:r w:rsidR="000D53A9">
        <w:rPr>
          <w:rFonts w:asciiTheme="minorHAnsi" w:hAnsiTheme="minorHAnsi" w:cstheme="minorHAnsi"/>
        </w:rPr>
        <w:t>.</w:t>
      </w:r>
      <w:r w:rsidR="000D53A9" w:rsidRPr="00A0310E">
        <w:rPr>
          <w:rFonts w:asciiTheme="minorHAnsi" w:hAnsiTheme="minorHAnsi" w:cstheme="minorHAnsi"/>
        </w:rPr>
        <w:t xml:space="preserve"> G</w:t>
      </w:r>
      <w:r w:rsidR="000D53A9">
        <w:rPr>
          <w:rFonts w:asciiTheme="minorHAnsi" w:hAnsiTheme="minorHAnsi" w:cstheme="minorHAnsi"/>
        </w:rPr>
        <w:t>.</w:t>
      </w:r>
      <w:r w:rsidRPr="00A0310E">
        <w:rPr>
          <w:rFonts w:asciiTheme="minorHAnsi" w:hAnsiTheme="minorHAnsi" w:cstheme="minorHAnsi"/>
          <w:color w:val="000000"/>
        </w:rPr>
        <w:fldChar w:fldCharType="begin">
          <w:ffData>
            <w:name w:val="Texto42"/>
            <w:enabled/>
            <w:calcOnExit w:val="0"/>
            <w:textInput>
              <w:default w:val="[NOME DO INTERESSADO]"/>
            </w:textInput>
          </w:ffData>
        </w:fldChar>
      </w:r>
      <w:r w:rsidRPr="00A0310E">
        <w:rPr>
          <w:rFonts w:asciiTheme="minorHAnsi" w:hAnsiTheme="minorHAnsi" w:cstheme="minorHAnsi"/>
          <w:color w:val="000000"/>
        </w:rPr>
        <w:instrText>FORMTEXT</w:instrText>
      </w:r>
      <w:r w:rsidR="001356F7">
        <w:rPr>
          <w:rFonts w:asciiTheme="minorHAnsi" w:hAnsiTheme="minorHAnsi" w:cstheme="minorHAnsi"/>
          <w:color w:val="000000"/>
        </w:rPr>
      </w:r>
      <w:r w:rsidR="001356F7">
        <w:rPr>
          <w:rFonts w:asciiTheme="minorHAnsi" w:hAnsiTheme="minorHAnsi" w:cstheme="minorHAnsi"/>
          <w:color w:val="000000"/>
        </w:rPr>
        <w:fldChar w:fldCharType="separate"/>
      </w:r>
      <w:bookmarkStart w:id="1" w:name="Texto42"/>
      <w:r w:rsidRPr="00A0310E">
        <w:rPr>
          <w:rFonts w:asciiTheme="minorHAnsi" w:hAnsiTheme="minorHAnsi" w:cstheme="minorHAnsi"/>
          <w:color w:val="000000"/>
        </w:rPr>
        <w:fldChar w:fldCharType="end"/>
      </w:r>
      <w:bookmarkEnd w:id="1"/>
      <w:r>
        <w:rPr>
          <w:rFonts w:asciiTheme="minorHAnsi" w:hAnsiTheme="minorHAnsi" w:cstheme="minorHAnsi"/>
          <w:color w:val="000000"/>
        </w:rPr>
        <w:t>, pessoa física não habilitada ao exercício da arquitetura e u</w:t>
      </w:r>
      <w:r w:rsidRPr="00A0310E">
        <w:rPr>
          <w:rFonts w:asciiTheme="minorHAnsi" w:hAnsiTheme="minorHAnsi" w:cstheme="minorHAnsi"/>
          <w:color w:val="000000"/>
        </w:rPr>
        <w:t>rbanismo e inscrita no CPF nº 001.186.390-05</w:t>
      </w:r>
      <w:r w:rsidRPr="00A0310E">
        <w:rPr>
          <w:rFonts w:asciiTheme="minorHAnsi" w:hAnsiTheme="minorHAnsi" w:cstheme="minorHAnsi"/>
          <w:color w:val="000000"/>
        </w:rPr>
        <w:fldChar w:fldCharType="begin">
          <w:ffData>
            <w:name w:val="Bookmark1"/>
            <w:enabled/>
            <w:calcOnExit w:val="0"/>
            <w:textInput>
              <w:default w:val="[CPF/CNPJ]"/>
            </w:textInput>
          </w:ffData>
        </w:fldChar>
      </w:r>
      <w:r w:rsidRPr="00A0310E">
        <w:rPr>
          <w:rFonts w:asciiTheme="minorHAnsi" w:hAnsiTheme="minorHAnsi" w:cstheme="minorHAnsi"/>
          <w:color w:val="000000"/>
        </w:rPr>
        <w:instrText>FORMTEXT</w:instrText>
      </w:r>
      <w:r w:rsidR="001356F7">
        <w:rPr>
          <w:rFonts w:asciiTheme="minorHAnsi" w:hAnsiTheme="minorHAnsi" w:cstheme="minorHAnsi"/>
          <w:color w:val="000000"/>
        </w:rPr>
      </w:r>
      <w:r w:rsidR="001356F7">
        <w:rPr>
          <w:rFonts w:asciiTheme="minorHAnsi" w:hAnsiTheme="minorHAnsi" w:cstheme="minorHAnsi"/>
          <w:color w:val="000000"/>
        </w:rPr>
        <w:fldChar w:fldCharType="separate"/>
      </w:r>
      <w:bookmarkStart w:id="2" w:name="Bookmark1"/>
      <w:r w:rsidRPr="00A0310E">
        <w:rPr>
          <w:rFonts w:asciiTheme="minorHAnsi" w:hAnsiTheme="minorHAnsi" w:cstheme="minorHAnsi"/>
          <w:color w:val="000000"/>
        </w:rPr>
        <w:fldChar w:fldCharType="end"/>
      </w:r>
      <w:bookmarkEnd w:id="2"/>
      <w:r w:rsidRPr="00A0310E">
        <w:rPr>
          <w:rFonts w:asciiTheme="minorHAnsi" w:hAnsiTheme="minorHAnsi" w:cstheme="minorHAnsi"/>
          <w:color w:val="000000"/>
        </w:rPr>
        <w:t>, exerceu ilegalmente atividade(s) fiscalizada(s) pelo CAU, utilizando placa de projeto e execução de obras civis, orientando equipes de construção civil e vendendo estas informações em suas redes sociais, como se profissional da construção civil fosse. Se expõe como projeto de interiores</w:t>
      </w:r>
      <w:r w:rsidR="000D53A9">
        <w:rPr>
          <w:rFonts w:asciiTheme="minorHAnsi" w:hAnsiTheme="minorHAnsi" w:cstheme="minorHAnsi"/>
          <w:color w:val="000000"/>
        </w:rPr>
        <w:t>,</w:t>
      </w:r>
      <w:r w:rsidRPr="00A0310E">
        <w:rPr>
          <w:rFonts w:asciiTheme="minorHAnsi" w:hAnsiTheme="minorHAnsi" w:cstheme="minorHAnsi"/>
          <w:color w:val="000000"/>
        </w:rPr>
        <w:t xml:space="preserve"> mas as referidas placas estão em início de obra, ficando claro se tratar de responsabilidade pela obra. Se trata de profissional com formação em Design e estudante de Engenharia.  </w:t>
      </w:r>
    </w:p>
    <w:p w14:paraId="59B6F476" w14:textId="77777777" w:rsidR="00801F63" w:rsidRPr="00A0310E" w:rsidRDefault="00801F63">
      <w:pPr>
        <w:tabs>
          <w:tab w:val="left" w:pos="1418"/>
        </w:tabs>
        <w:jc w:val="both"/>
        <w:rPr>
          <w:rFonts w:asciiTheme="minorHAnsi" w:hAnsiTheme="minorHAnsi" w:cstheme="minorHAnsi"/>
          <w:color w:val="000000"/>
        </w:rPr>
      </w:pPr>
    </w:p>
    <w:p w14:paraId="5ACD3672" w14:textId="65844F63" w:rsidR="00801F63" w:rsidRDefault="004E5220">
      <w:pPr>
        <w:tabs>
          <w:tab w:val="left" w:pos="1418"/>
        </w:tabs>
        <w:jc w:val="both"/>
        <w:rPr>
          <w:color w:val="000000"/>
        </w:rPr>
      </w:pPr>
      <w:r>
        <w:rPr>
          <w:rFonts w:asciiTheme="minorHAnsi" w:hAnsiTheme="minorHAnsi" w:cstheme="minorHAnsi"/>
          <w:color w:val="000000"/>
        </w:rPr>
        <w:t>Previamente à lavratura da notificação, a parte interessada foi orientada em</w:t>
      </w:r>
      <w:r w:rsidR="000D53A9">
        <w:rPr>
          <w:rFonts w:asciiTheme="minorHAnsi" w:hAnsiTheme="minorHAnsi" w:cstheme="minorHAnsi"/>
          <w:color w:val="000000"/>
        </w:rPr>
        <w:t xml:space="preserve"> </w:t>
      </w:r>
      <w:r>
        <w:rPr>
          <w:rFonts w:asciiTheme="minorHAnsi" w:hAnsiTheme="minorHAnsi" w:cstheme="minorHAnsi"/>
          <w:color w:val="000000"/>
        </w:rPr>
        <w:t>15/03/2023</w:t>
      </w:r>
      <w:r w:rsidR="000D53A9">
        <w:rPr>
          <w:rFonts w:asciiTheme="minorHAnsi" w:hAnsiTheme="minorHAnsi" w:cstheme="minorHAnsi"/>
          <w:color w:val="000000"/>
        </w:rPr>
        <w:t>, por e-mail (doc</w:t>
      </w:r>
      <w:r w:rsidR="008C0E01">
        <w:rPr>
          <w:rFonts w:asciiTheme="minorHAnsi" w:hAnsiTheme="minorHAnsi" w:cstheme="minorHAnsi"/>
          <w:color w:val="000000"/>
        </w:rPr>
        <w:t>s</w:t>
      </w:r>
      <w:r w:rsidR="000D53A9">
        <w:rPr>
          <w:rFonts w:asciiTheme="minorHAnsi" w:hAnsiTheme="minorHAnsi" w:cstheme="minorHAnsi"/>
          <w:color w:val="000000"/>
        </w:rPr>
        <w:t>. 015</w:t>
      </w:r>
      <w:r w:rsidR="008C0E01">
        <w:rPr>
          <w:rFonts w:asciiTheme="minorHAnsi" w:hAnsiTheme="minorHAnsi" w:cstheme="minorHAnsi"/>
          <w:color w:val="000000"/>
        </w:rPr>
        <w:t xml:space="preserve"> e 26</w:t>
      </w:r>
      <w:r w:rsidR="000D53A9">
        <w:rPr>
          <w:rFonts w:asciiTheme="minorHAnsi" w:hAnsiTheme="minorHAnsi" w:cstheme="minorHAnsi"/>
          <w:color w:val="000000"/>
        </w:rPr>
        <w:t>),</w:t>
      </w:r>
      <w:r>
        <w:rPr>
          <w:rFonts w:asciiTheme="minorHAnsi" w:hAnsiTheme="minorHAnsi" w:cstheme="minorHAnsi"/>
          <w:color w:val="000000"/>
        </w:rPr>
        <w:t xml:space="preserve"> sobre o Exercício Ilegal por se passar por profissional da área em virtude da atividade que divulga conforme imagens apresentadas anexas as denúncias acima elencadas</w:t>
      </w:r>
      <w:r w:rsidR="000D53A9">
        <w:rPr>
          <w:rFonts w:asciiTheme="minorHAnsi" w:hAnsiTheme="minorHAnsi" w:cstheme="minorHAnsi"/>
          <w:color w:val="000000"/>
        </w:rPr>
        <w:t>,</w:t>
      </w:r>
      <w:r>
        <w:rPr>
          <w:rFonts w:asciiTheme="minorHAnsi" w:hAnsiTheme="minorHAnsi" w:cstheme="minorHAnsi"/>
          <w:color w:val="000000"/>
        </w:rPr>
        <w:t xml:space="preserve"> </w:t>
      </w:r>
      <w:r w:rsidR="000D53A9">
        <w:rPr>
          <w:rFonts w:asciiTheme="minorHAnsi" w:hAnsiTheme="minorHAnsi" w:cstheme="minorHAnsi"/>
          <w:color w:val="000000"/>
        </w:rPr>
        <w:t>b</w:t>
      </w:r>
      <w:r>
        <w:rPr>
          <w:rFonts w:asciiTheme="minorHAnsi" w:hAnsiTheme="minorHAnsi" w:cstheme="minorHAnsi"/>
          <w:color w:val="000000"/>
        </w:rPr>
        <w:t>e</w:t>
      </w:r>
      <w:r w:rsidR="000D53A9">
        <w:rPr>
          <w:rFonts w:asciiTheme="minorHAnsi" w:hAnsiTheme="minorHAnsi" w:cstheme="minorHAnsi"/>
          <w:color w:val="000000"/>
        </w:rPr>
        <w:t>m como,</w:t>
      </w:r>
      <w:r>
        <w:rPr>
          <w:rFonts w:asciiTheme="minorHAnsi" w:hAnsiTheme="minorHAnsi" w:cstheme="minorHAnsi"/>
          <w:color w:val="000000"/>
        </w:rPr>
        <w:t xml:space="preserve"> ainda</w:t>
      </w:r>
      <w:r w:rsidR="000D53A9">
        <w:rPr>
          <w:rFonts w:asciiTheme="minorHAnsi" w:hAnsiTheme="minorHAnsi" w:cstheme="minorHAnsi"/>
          <w:color w:val="000000"/>
        </w:rPr>
        <w:t>,</w:t>
      </w:r>
      <w:r>
        <w:rPr>
          <w:rFonts w:asciiTheme="minorHAnsi" w:hAnsiTheme="minorHAnsi" w:cstheme="minorHAnsi"/>
          <w:color w:val="000000"/>
        </w:rPr>
        <w:t xml:space="preserve"> nas fotos anexadas pela Agente de fiscalização </w:t>
      </w:r>
      <w:r w:rsidR="000D53A9">
        <w:rPr>
          <w:rFonts w:asciiTheme="minorHAnsi" w:hAnsiTheme="minorHAnsi" w:cstheme="minorHAnsi"/>
          <w:color w:val="000000"/>
        </w:rPr>
        <w:t>(docs. 016 a 025)</w:t>
      </w:r>
      <w:r>
        <w:rPr>
          <w:rFonts w:asciiTheme="minorHAnsi" w:hAnsiTheme="minorHAnsi" w:cstheme="minorHAnsi"/>
          <w:color w:val="000000"/>
        </w:rPr>
        <w:t xml:space="preserve">. </w:t>
      </w:r>
    </w:p>
    <w:p w14:paraId="0DAE9C9E" w14:textId="77777777" w:rsidR="00801F63" w:rsidRDefault="00801F63">
      <w:pPr>
        <w:tabs>
          <w:tab w:val="left" w:pos="1418"/>
        </w:tabs>
        <w:jc w:val="both"/>
        <w:rPr>
          <w:rFonts w:asciiTheme="minorHAnsi" w:hAnsiTheme="minorHAnsi" w:cstheme="minorHAnsi"/>
        </w:rPr>
      </w:pPr>
    </w:p>
    <w:p w14:paraId="7EBB0DC5" w14:textId="4C090953" w:rsidR="00801F63" w:rsidRDefault="004E5220">
      <w:pPr>
        <w:tabs>
          <w:tab w:val="left" w:pos="1418"/>
        </w:tabs>
        <w:jc w:val="both"/>
      </w:pPr>
      <w:r>
        <w:rPr>
          <w:rFonts w:asciiTheme="minorHAnsi" w:hAnsiTheme="minorHAnsi" w:cstheme="minorHAnsi"/>
        </w:rPr>
        <w:t xml:space="preserve">Nos termos do art. 13, da Resolução CAU/BR nº 022/2012, o Agente de Fiscalização do CAU/RS efetuou, em 30/03/2022, a Notificação Preventiva </w:t>
      </w:r>
      <w:r w:rsidR="008C0E01">
        <w:rPr>
          <w:rFonts w:asciiTheme="minorHAnsi" w:hAnsiTheme="minorHAnsi" w:cstheme="minorHAnsi"/>
        </w:rPr>
        <w:t>(doc. 027)</w:t>
      </w:r>
      <w:r>
        <w:rPr>
          <w:rFonts w:asciiTheme="minorHAnsi" w:hAnsiTheme="minorHAnsi" w:cstheme="minorHAnsi"/>
        </w:rPr>
        <w:t>, eis que após o prazo estipulado no e-mail de requisição, ainda existiam pendências em suas p</w:t>
      </w:r>
      <w:r w:rsidR="008C0E01">
        <w:rPr>
          <w:rFonts w:asciiTheme="minorHAnsi" w:hAnsiTheme="minorHAnsi" w:cstheme="minorHAnsi"/>
        </w:rPr>
        <w:t>á</w:t>
      </w:r>
      <w:r>
        <w:rPr>
          <w:rFonts w:asciiTheme="minorHAnsi" w:hAnsiTheme="minorHAnsi" w:cstheme="minorHAnsi"/>
        </w:rPr>
        <w:t>ginas, intimando a parte interessada a adotar, no prazo de 10 (dez) dias, as providências necessárias para regularizar a situação ou apresentar contestação escrita.</w:t>
      </w:r>
    </w:p>
    <w:p w14:paraId="690C3D7E" w14:textId="77777777" w:rsidR="00801F63" w:rsidRDefault="00801F63">
      <w:pPr>
        <w:tabs>
          <w:tab w:val="left" w:pos="1418"/>
        </w:tabs>
        <w:jc w:val="both"/>
        <w:rPr>
          <w:rFonts w:asciiTheme="minorHAnsi" w:hAnsiTheme="minorHAnsi" w:cstheme="minorHAnsi"/>
        </w:rPr>
      </w:pPr>
    </w:p>
    <w:p w14:paraId="159FFF97" w14:textId="5A620CE5" w:rsidR="00801F63" w:rsidRDefault="004E5220">
      <w:pPr>
        <w:tabs>
          <w:tab w:val="left" w:pos="1418"/>
        </w:tabs>
        <w:jc w:val="both"/>
        <w:rPr>
          <w:rFonts w:asciiTheme="minorHAnsi" w:hAnsiTheme="minorHAnsi" w:cstheme="minorHAnsi"/>
          <w:color w:val="000000"/>
        </w:rPr>
      </w:pPr>
      <w:r>
        <w:rPr>
          <w:rFonts w:ascii="Calibri" w:hAnsi="Calibri" w:cstheme="minorHAnsi"/>
          <w:color w:val="000000"/>
        </w:rPr>
        <w:t>Recebida a Notificação em 31/03/2022</w:t>
      </w:r>
      <w:r w:rsidR="008C0E01">
        <w:rPr>
          <w:rFonts w:ascii="Calibri" w:hAnsi="Calibri" w:cstheme="minorHAnsi"/>
          <w:color w:val="000000"/>
        </w:rPr>
        <w:t>,</w:t>
      </w:r>
      <w:r>
        <w:rPr>
          <w:rFonts w:ascii="Calibri" w:hAnsi="Calibri" w:cstheme="minorHAnsi"/>
          <w:color w:val="000000"/>
        </w:rPr>
        <w:t xml:space="preserve"> por e-mail (</w:t>
      </w:r>
      <w:r w:rsidR="008C0E01">
        <w:rPr>
          <w:rFonts w:ascii="Calibri" w:hAnsi="Calibri" w:cstheme="minorHAnsi"/>
          <w:color w:val="000000"/>
        </w:rPr>
        <w:t>doc. 030</w:t>
      </w:r>
      <w:r>
        <w:rPr>
          <w:rFonts w:ascii="Calibri" w:hAnsi="Calibri" w:cstheme="minorHAnsi"/>
          <w:color w:val="000000"/>
        </w:rPr>
        <w:t xml:space="preserve">), a parte interessada, se manifesta   no mesmo dia, alegando que é Profissional Liberal tecnóloga em Design de Interiores a mais de 12 anos e que é estudante de Engenharia Civil, que é conhecedora de todas as leis e deveres principalmente de direitos reservados a cada profissional, nunca ultrapassando nenhuma norma e regulamentação de ambos os Conselhos. Se equivoca a interessada ao referir conselho “seja CAU, ABRADI, CREA”, já que confunde conselhos CAU e CREA com associação de Design </w:t>
      </w:r>
      <w:r w:rsidR="008C0E01">
        <w:rPr>
          <w:rFonts w:ascii="Calibri" w:hAnsi="Calibri" w:cstheme="minorHAnsi"/>
          <w:color w:val="000000"/>
        </w:rPr>
        <w:t>-</w:t>
      </w:r>
      <w:r>
        <w:rPr>
          <w:rFonts w:ascii="Calibri" w:hAnsi="Calibri" w:cstheme="minorHAnsi"/>
          <w:color w:val="000000"/>
        </w:rPr>
        <w:t xml:space="preserve"> ABRADI. Informa que “elabora e acompanha a execução feita por Profissional Capacitado” (e aqui se confunde novamente entre capacitação e habilitação), que identifica a obra com a sua placa para que as pessoas saibam que ali, naquele projeto, na cor escolhida de uma fachada, no </w:t>
      </w:r>
      <w:r>
        <w:rPr>
          <w:rFonts w:ascii="Calibri" w:hAnsi="Calibri" w:cstheme="minorHAnsi"/>
          <w:color w:val="000000"/>
        </w:rPr>
        <w:lastRenderedPageBreak/>
        <w:t>paisagismo escolhido</w:t>
      </w:r>
      <w:r w:rsidR="008C0E01">
        <w:rPr>
          <w:rFonts w:ascii="Calibri" w:hAnsi="Calibri" w:cstheme="minorHAnsi"/>
          <w:color w:val="000000"/>
        </w:rPr>
        <w:t xml:space="preserve">, </w:t>
      </w:r>
      <w:r>
        <w:rPr>
          <w:rFonts w:ascii="Calibri" w:hAnsi="Calibri" w:cstheme="minorHAnsi"/>
          <w:color w:val="000000"/>
        </w:rPr>
        <w:t>tem o trabalho dela, sua dedicação e conhecimento. Informa que em algumas das postagens, identifica sim, no decorrer do texto, o parceiro e engenheiro responsável R</w:t>
      </w:r>
      <w:r w:rsidR="008C0E01">
        <w:rPr>
          <w:rFonts w:ascii="Calibri" w:hAnsi="Calibri" w:cstheme="minorHAnsi"/>
          <w:color w:val="000000"/>
        </w:rPr>
        <w:t>.</w:t>
      </w:r>
      <w:r>
        <w:rPr>
          <w:rFonts w:ascii="Calibri" w:hAnsi="Calibri" w:cstheme="minorHAnsi"/>
          <w:color w:val="000000"/>
        </w:rPr>
        <w:t xml:space="preserve"> T</w:t>
      </w:r>
      <w:r w:rsidR="008C0E01">
        <w:rPr>
          <w:rFonts w:ascii="Calibri" w:hAnsi="Calibri" w:cstheme="minorHAnsi"/>
          <w:color w:val="000000"/>
        </w:rPr>
        <w:t>.</w:t>
      </w:r>
      <w:r>
        <w:rPr>
          <w:rFonts w:ascii="Calibri" w:hAnsi="Calibri" w:cstheme="minorHAnsi"/>
          <w:color w:val="000000"/>
        </w:rPr>
        <w:t>, CREA RS 20</w:t>
      </w:r>
      <w:r w:rsidR="008C0E01">
        <w:rPr>
          <w:rFonts w:ascii="Calibri" w:hAnsi="Calibri" w:cstheme="minorHAnsi"/>
          <w:color w:val="000000"/>
        </w:rPr>
        <w:t>XXXX</w:t>
      </w:r>
      <w:r>
        <w:rPr>
          <w:rFonts w:ascii="Calibri" w:hAnsi="Calibri" w:cstheme="minorHAnsi"/>
          <w:color w:val="000000"/>
        </w:rPr>
        <w:t xml:space="preserve"> e que estão juntos em algumas obras, informando que é só ter uma leitura total do texto do Instagra</w:t>
      </w:r>
      <w:r w:rsidR="008C0E01">
        <w:rPr>
          <w:rFonts w:ascii="Calibri" w:hAnsi="Calibri" w:cstheme="minorHAnsi"/>
          <w:color w:val="000000"/>
        </w:rPr>
        <w:t>m</w:t>
      </w:r>
      <w:r>
        <w:rPr>
          <w:rFonts w:ascii="Calibri" w:hAnsi="Calibri" w:cstheme="minorHAnsi"/>
          <w:color w:val="000000"/>
        </w:rPr>
        <w:t xml:space="preserve"> e se informar no CREA sobre a referida obra. Que em outra obra, não entende como pode haver qualquer dúvida quanto </w:t>
      </w:r>
      <w:r w:rsidR="008C0E01">
        <w:rPr>
          <w:rFonts w:ascii="Calibri" w:hAnsi="Calibri" w:cstheme="minorHAnsi"/>
          <w:color w:val="000000"/>
        </w:rPr>
        <w:t>à</w:t>
      </w:r>
      <w:r>
        <w:rPr>
          <w:rFonts w:ascii="Calibri" w:hAnsi="Calibri" w:cstheme="minorHAnsi"/>
          <w:color w:val="000000"/>
        </w:rPr>
        <w:t xml:space="preserve"> execução de obra se, ao lado da placa dela, está a do Engenheiro e da empreiteira Responsáveis. Alega que as denúncias são infundadas e que deveria este conselho tão comprometido e unido, deveria se ater a mais detalhes, como entrar em contato com o CREA pois, entende ela, é quem faz a fiscalização de projetos e obras, que assim saberíamos que todas obras postadas tem engenheiro civil responsável e projeto aprovado na prefeitura e ainda a fiscalização do CREA sempre ativa. Alega não caber a ela a apresentação de </w:t>
      </w:r>
      <w:proofErr w:type="spellStart"/>
      <w:r>
        <w:rPr>
          <w:rFonts w:ascii="Calibri" w:hAnsi="Calibri" w:cstheme="minorHAnsi"/>
          <w:color w:val="000000"/>
        </w:rPr>
        <w:t>ARTs</w:t>
      </w:r>
      <w:proofErr w:type="spellEnd"/>
      <w:r>
        <w:rPr>
          <w:rFonts w:ascii="Calibri" w:hAnsi="Calibri" w:cstheme="minorHAnsi"/>
          <w:color w:val="000000"/>
        </w:rPr>
        <w:t xml:space="preserve"> ou </w:t>
      </w:r>
      <w:proofErr w:type="spellStart"/>
      <w:r>
        <w:rPr>
          <w:rFonts w:ascii="Calibri" w:hAnsi="Calibri" w:cstheme="minorHAnsi"/>
          <w:color w:val="000000"/>
        </w:rPr>
        <w:t>RRTs</w:t>
      </w:r>
      <w:proofErr w:type="spellEnd"/>
      <w:r>
        <w:rPr>
          <w:rFonts w:ascii="Calibri" w:hAnsi="Calibri" w:cstheme="minorHAnsi"/>
          <w:color w:val="000000"/>
        </w:rPr>
        <w:t xml:space="preserve"> pois essa documentação se encontra junto ao Cliente e Engenheiro, e que ela poderia fornecer o nome de ambos para nossa busca junto aos órgãos competentes. Se coloca </w:t>
      </w:r>
      <w:r w:rsidR="008C0E01">
        <w:rPr>
          <w:rFonts w:ascii="Calibri" w:hAnsi="Calibri" w:cstheme="minorHAnsi"/>
          <w:color w:val="000000"/>
        </w:rPr>
        <w:t xml:space="preserve">à </w:t>
      </w:r>
      <w:r>
        <w:rPr>
          <w:rFonts w:ascii="Calibri" w:hAnsi="Calibri" w:cstheme="minorHAnsi"/>
          <w:color w:val="000000"/>
        </w:rPr>
        <w:t>disposição para fazer as alterações necessárias nas publicações citadas para não comprometer a relação entre profissionais (</w:t>
      </w:r>
      <w:r w:rsidR="008C0E01">
        <w:rPr>
          <w:rFonts w:ascii="Calibri" w:hAnsi="Calibri" w:cstheme="minorHAnsi"/>
          <w:color w:val="000000"/>
        </w:rPr>
        <w:t>doc. 030</w:t>
      </w:r>
      <w:r>
        <w:rPr>
          <w:rFonts w:ascii="Calibri" w:hAnsi="Calibri" w:cstheme="minorHAnsi"/>
          <w:color w:val="000000"/>
        </w:rPr>
        <w:t>).</w:t>
      </w:r>
    </w:p>
    <w:p w14:paraId="361CFE27" w14:textId="77777777" w:rsidR="00801F63" w:rsidRDefault="00801F63">
      <w:pPr>
        <w:tabs>
          <w:tab w:val="left" w:pos="1418"/>
        </w:tabs>
        <w:jc w:val="both"/>
        <w:rPr>
          <w:rFonts w:asciiTheme="minorHAnsi" w:hAnsiTheme="minorHAnsi" w:cstheme="minorHAnsi"/>
          <w:color w:val="000000"/>
        </w:rPr>
      </w:pPr>
    </w:p>
    <w:p w14:paraId="114EDDC9" w14:textId="11AC1D17" w:rsidR="00801F63" w:rsidRDefault="004E5220">
      <w:pPr>
        <w:tabs>
          <w:tab w:val="left" w:pos="1418"/>
        </w:tabs>
        <w:jc w:val="both"/>
        <w:rPr>
          <w:rFonts w:asciiTheme="minorHAnsi" w:hAnsiTheme="minorHAnsi" w:cstheme="minorHAnsi"/>
          <w:color w:val="000000"/>
        </w:rPr>
      </w:pPr>
      <w:r>
        <w:rPr>
          <w:rFonts w:ascii="Calibri" w:hAnsi="Calibri" w:cstheme="minorHAnsi"/>
          <w:color w:val="000000"/>
        </w:rPr>
        <w:t>Em 01/04/2022 (</w:t>
      </w:r>
      <w:r w:rsidR="008C0E01">
        <w:rPr>
          <w:rFonts w:ascii="Calibri" w:hAnsi="Calibri" w:cstheme="minorHAnsi"/>
          <w:color w:val="000000"/>
        </w:rPr>
        <w:t>doc. 032</w:t>
      </w:r>
      <w:r>
        <w:rPr>
          <w:rFonts w:ascii="Calibri" w:hAnsi="Calibri" w:cstheme="minorHAnsi"/>
          <w:color w:val="000000"/>
        </w:rPr>
        <w:t>) a Agente Fiscal oficia o CREARS, informando da denúncia e dos supostos exercícios Ilegais e Acobertamento para que aquele conselho analise a conduta de seus profissionais e tome as providências que julgar cabíve</w:t>
      </w:r>
      <w:r w:rsidR="008C0E01">
        <w:rPr>
          <w:rFonts w:ascii="Calibri" w:hAnsi="Calibri" w:cstheme="minorHAnsi"/>
          <w:color w:val="000000"/>
        </w:rPr>
        <w:t>is</w:t>
      </w:r>
      <w:r>
        <w:rPr>
          <w:rFonts w:ascii="Calibri" w:hAnsi="Calibri" w:cstheme="minorHAnsi"/>
          <w:color w:val="000000"/>
        </w:rPr>
        <w:t>.</w:t>
      </w:r>
    </w:p>
    <w:p w14:paraId="199F23AA" w14:textId="77777777" w:rsidR="00801F63" w:rsidRDefault="00801F63">
      <w:pPr>
        <w:tabs>
          <w:tab w:val="left" w:pos="1418"/>
        </w:tabs>
        <w:jc w:val="both"/>
        <w:rPr>
          <w:rFonts w:asciiTheme="minorHAnsi" w:hAnsiTheme="minorHAnsi" w:cstheme="minorHAnsi"/>
        </w:rPr>
      </w:pPr>
    </w:p>
    <w:p w14:paraId="0927FAB7" w14:textId="3C800ED4" w:rsidR="00801F63" w:rsidRDefault="004E5220">
      <w:pPr>
        <w:tabs>
          <w:tab w:val="left" w:pos="1418"/>
        </w:tabs>
        <w:jc w:val="both"/>
      </w:pPr>
      <w:r>
        <w:rPr>
          <w:rFonts w:asciiTheme="minorHAnsi" w:hAnsiTheme="minorHAnsi" w:cstheme="minorHAnsi"/>
        </w:rPr>
        <w:t>Em razão da ausência de regularização da situação averiguada, nos termos do art. 15, da Resolução CAU/BR nº 022/2012, o Agente de Fiscalização do CAU/RS lavrou, em 20/04/2022, o Auto de Infração 1000149597</w:t>
      </w:r>
      <w:sdt>
        <w:sdtPr>
          <w:rPr>
            <w:rFonts w:asciiTheme="minorHAnsi" w:hAnsiTheme="minorHAnsi" w:cstheme="minorHAnsi"/>
          </w:rPr>
          <w:alias w:val="Referência no processo"/>
          <w:id w:val="486758529"/>
          <w:text/>
        </w:sdtPr>
        <w:sdtEndPr/>
        <w:sdtContent>
          <w:r w:rsidR="008C0E01" w:rsidRPr="008C0E01">
            <w:rPr>
              <w:rFonts w:asciiTheme="minorHAnsi" w:hAnsiTheme="minorHAnsi" w:cstheme="minorHAnsi"/>
            </w:rPr>
            <w:t>/2022</w:t>
          </w:r>
          <w:r w:rsidRPr="008C0E01">
            <w:rPr>
              <w:rFonts w:asciiTheme="minorHAnsi" w:hAnsiTheme="minorHAnsi" w:cstheme="minorHAnsi"/>
            </w:rPr>
            <w:t xml:space="preserve"> (</w:t>
          </w:r>
          <w:r w:rsidR="008C0E01" w:rsidRPr="008C0E01">
            <w:rPr>
              <w:rFonts w:asciiTheme="minorHAnsi" w:hAnsiTheme="minorHAnsi" w:cstheme="minorHAnsi"/>
            </w:rPr>
            <w:t>doc. 033</w:t>
          </w:r>
          <w:r w:rsidRPr="008C0E01">
            <w:rPr>
              <w:rFonts w:asciiTheme="minorHAnsi" w:hAnsiTheme="minorHAnsi" w:cstheme="minorHAnsi"/>
            </w:rPr>
            <w:t>)</w:t>
          </w:r>
        </w:sdtContent>
      </w:sdt>
      <w:r>
        <w:rPr>
          <w:rFonts w:asciiTheme="minorHAnsi" w:hAnsiTheme="minorHAnsi" w:cstheme="minorHAnsi"/>
        </w:rPr>
        <w:t>, fixando a multa no valor de R$ 1.268,08 (um mil, duzentos e sessenta e oito reais e oito centavos), e intimou a parte interessada a, no prazo de 10 (dez) dias, efetuar o pagamento da multa aplicada e regularizar a situação averiguada ou apresentar defesa à Comissão de Exercício Profissional – CEP-CAU/RS.</w:t>
      </w:r>
    </w:p>
    <w:p w14:paraId="5DC9FCAB" w14:textId="77777777" w:rsidR="00801F63" w:rsidRDefault="00801F63">
      <w:pPr>
        <w:tabs>
          <w:tab w:val="left" w:pos="1418"/>
        </w:tabs>
        <w:jc w:val="both"/>
        <w:rPr>
          <w:rFonts w:asciiTheme="minorHAnsi" w:hAnsiTheme="minorHAnsi" w:cstheme="minorHAnsi"/>
        </w:rPr>
      </w:pPr>
    </w:p>
    <w:p w14:paraId="28EF232F" w14:textId="7944F8E6" w:rsidR="00801F63" w:rsidRDefault="00472058">
      <w:pPr>
        <w:tabs>
          <w:tab w:val="left" w:pos="1418"/>
        </w:tabs>
        <w:jc w:val="both"/>
        <w:rPr>
          <w:rFonts w:asciiTheme="minorHAnsi" w:hAnsiTheme="minorHAnsi" w:cstheme="minorHAnsi"/>
        </w:rPr>
      </w:pPr>
      <w:r>
        <w:rPr>
          <w:rFonts w:asciiTheme="minorHAnsi" w:hAnsiTheme="minorHAnsi" w:cstheme="minorHAnsi"/>
        </w:rPr>
        <w:t>E</w:t>
      </w:r>
      <w:r w:rsidR="004E5220">
        <w:rPr>
          <w:rFonts w:asciiTheme="minorHAnsi" w:hAnsiTheme="minorHAnsi" w:cstheme="minorHAnsi"/>
        </w:rPr>
        <w:t xml:space="preserve">m 20/04/2022, </w:t>
      </w:r>
      <w:r>
        <w:rPr>
          <w:rFonts w:asciiTheme="minorHAnsi" w:hAnsiTheme="minorHAnsi" w:cstheme="minorHAnsi"/>
        </w:rPr>
        <w:t>é tentada intimação por correio eletrônico (doc. 034)</w:t>
      </w:r>
      <w:r w:rsidR="004E5220">
        <w:rPr>
          <w:rFonts w:asciiTheme="minorHAnsi" w:hAnsiTheme="minorHAnsi" w:cstheme="minorHAnsi"/>
        </w:rPr>
        <w:t>. Encaminhado o Auto de Infração por AR e recebido em 18/05/2022 (data do carimbo: 17/05/2022)</w:t>
      </w:r>
      <w:r>
        <w:rPr>
          <w:rFonts w:asciiTheme="minorHAnsi" w:hAnsiTheme="minorHAnsi" w:cstheme="minorHAnsi"/>
        </w:rPr>
        <w:t>,</w:t>
      </w:r>
      <w:r w:rsidR="004E5220">
        <w:rPr>
          <w:rFonts w:asciiTheme="minorHAnsi" w:hAnsiTheme="minorHAnsi" w:cstheme="minorHAnsi"/>
        </w:rPr>
        <w:t xml:space="preserve"> pela própria interessada (</w:t>
      </w:r>
      <w:r>
        <w:rPr>
          <w:rFonts w:asciiTheme="minorHAnsi" w:hAnsiTheme="minorHAnsi" w:cstheme="minorHAnsi"/>
        </w:rPr>
        <w:t>doc. 036</w:t>
      </w:r>
      <w:r w:rsidR="004E5220">
        <w:rPr>
          <w:rFonts w:asciiTheme="minorHAnsi" w:hAnsiTheme="minorHAnsi" w:cstheme="minorHAnsi"/>
        </w:rPr>
        <w:t>), esta permaneceu silente.</w:t>
      </w:r>
    </w:p>
    <w:p w14:paraId="24A3B80D" w14:textId="77777777" w:rsidR="00472058" w:rsidRDefault="00472058">
      <w:pPr>
        <w:tabs>
          <w:tab w:val="left" w:pos="1418"/>
        </w:tabs>
        <w:jc w:val="both"/>
      </w:pPr>
    </w:p>
    <w:p w14:paraId="79258D99" w14:textId="0C22536F" w:rsidR="00801F63" w:rsidRDefault="00472058">
      <w:pPr>
        <w:tabs>
          <w:tab w:val="left" w:pos="1418"/>
        </w:tabs>
        <w:jc w:val="both"/>
        <w:rPr>
          <w:color w:val="000000"/>
        </w:rPr>
      </w:pPr>
      <w:r>
        <w:rPr>
          <w:rFonts w:asciiTheme="minorHAnsi" w:hAnsiTheme="minorHAnsi" w:cstheme="minorHAnsi"/>
          <w:color w:val="000000"/>
        </w:rPr>
        <w:t>No doc. 037,</w:t>
      </w:r>
      <w:r w:rsidR="004E5220">
        <w:rPr>
          <w:rFonts w:asciiTheme="minorHAnsi" w:hAnsiTheme="minorHAnsi" w:cstheme="minorHAnsi"/>
          <w:color w:val="000000"/>
        </w:rPr>
        <w:t xml:space="preserve"> foi anexado aos autos imagens do </w:t>
      </w:r>
      <w:proofErr w:type="spellStart"/>
      <w:r w:rsidR="004E5220">
        <w:rPr>
          <w:rFonts w:asciiTheme="minorHAnsi" w:hAnsiTheme="minorHAnsi" w:cstheme="minorHAnsi"/>
          <w:color w:val="000000"/>
        </w:rPr>
        <w:t>instagram</w:t>
      </w:r>
      <w:proofErr w:type="spellEnd"/>
      <w:r w:rsidR="004E5220">
        <w:rPr>
          <w:rFonts w:asciiTheme="minorHAnsi" w:hAnsiTheme="minorHAnsi" w:cstheme="minorHAnsi"/>
          <w:color w:val="000000"/>
        </w:rPr>
        <w:t xml:space="preserve"> e</w:t>
      </w:r>
      <w:r>
        <w:rPr>
          <w:rFonts w:asciiTheme="minorHAnsi" w:hAnsiTheme="minorHAnsi" w:cstheme="minorHAnsi"/>
          <w:color w:val="000000"/>
        </w:rPr>
        <w:t>,</w:t>
      </w:r>
      <w:r w:rsidR="004E5220">
        <w:rPr>
          <w:rFonts w:asciiTheme="minorHAnsi" w:hAnsiTheme="minorHAnsi" w:cstheme="minorHAnsi"/>
          <w:color w:val="000000"/>
        </w:rPr>
        <w:t xml:space="preserve"> </w:t>
      </w:r>
      <w:r>
        <w:rPr>
          <w:rFonts w:asciiTheme="minorHAnsi" w:hAnsiTheme="minorHAnsi" w:cstheme="minorHAnsi"/>
          <w:color w:val="000000"/>
        </w:rPr>
        <w:t xml:space="preserve">no doc. 039, </w:t>
      </w:r>
      <w:r w:rsidR="004E5220">
        <w:rPr>
          <w:rFonts w:asciiTheme="minorHAnsi" w:hAnsiTheme="minorHAnsi" w:cstheme="minorHAnsi"/>
          <w:color w:val="000000"/>
        </w:rPr>
        <w:t>a verificação junto ao CREA de não possuir registro naquele conselho.</w:t>
      </w:r>
    </w:p>
    <w:p w14:paraId="30B62A62" w14:textId="77777777" w:rsidR="00801F63" w:rsidRDefault="00801F63">
      <w:pPr>
        <w:tabs>
          <w:tab w:val="left" w:pos="1418"/>
        </w:tabs>
        <w:jc w:val="both"/>
        <w:rPr>
          <w:rFonts w:asciiTheme="minorHAnsi" w:hAnsiTheme="minorHAnsi" w:cstheme="minorHAnsi"/>
        </w:rPr>
      </w:pPr>
    </w:p>
    <w:p w14:paraId="5784B88F" w14:textId="080FC5AC" w:rsidR="00801F63" w:rsidRDefault="004E5220">
      <w:pPr>
        <w:tabs>
          <w:tab w:val="left" w:pos="1418"/>
        </w:tabs>
        <w:jc w:val="both"/>
        <w:rPr>
          <w:color w:val="000000"/>
        </w:rPr>
      </w:pPr>
      <w:r>
        <w:rPr>
          <w:rFonts w:asciiTheme="minorHAnsi" w:hAnsiTheme="minorHAnsi" w:cstheme="minorHAnsi"/>
          <w:color w:val="000000"/>
        </w:rPr>
        <w:t>O processo, então, foi submetido à CEP-CAU/RS para julgamento, com base no art. 21</w:t>
      </w:r>
      <w:r w:rsidR="00472058">
        <w:rPr>
          <w:rFonts w:asciiTheme="minorHAnsi" w:hAnsiTheme="minorHAnsi" w:cstheme="minorHAnsi"/>
          <w:color w:val="000000"/>
        </w:rPr>
        <w:t xml:space="preserve"> </w:t>
      </w:r>
      <w:r>
        <w:rPr>
          <w:rFonts w:asciiTheme="minorHAnsi" w:hAnsiTheme="minorHAnsi" w:cstheme="minorHAnsi"/>
          <w:color w:val="000000"/>
        </w:rPr>
        <w:t>da Resolução CAU/BR nº 022/2012, que diz que compete a essa Comissão julgar à revelia a pessoa física ou jurídica autuada que não apresentar defesa tempestiva ao auto de infração.</w:t>
      </w:r>
    </w:p>
    <w:p w14:paraId="19A92051" w14:textId="77777777" w:rsidR="00801F63" w:rsidRDefault="00801F63">
      <w:pPr>
        <w:tabs>
          <w:tab w:val="left" w:pos="1418"/>
        </w:tabs>
        <w:jc w:val="both"/>
        <w:rPr>
          <w:rFonts w:asciiTheme="minorHAnsi" w:hAnsiTheme="minorHAnsi" w:cstheme="minorHAnsi"/>
        </w:rPr>
      </w:pPr>
    </w:p>
    <w:p w14:paraId="08497927" w14:textId="77777777" w:rsidR="00801F63" w:rsidRDefault="004E5220">
      <w:pPr>
        <w:tabs>
          <w:tab w:val="left" w:pos="1418"/>
        </w:tabs>
        <w:jc w:val="both"/>
        <w:rPr>
          <w:rFonts w:asciiTheme="minorHAnsi" w:hAnsiTheme="minorHAnsi" w:cstheme="minorHAnsi"/>
        </w:rPr>
      </w:pPr>
      <w:r>
        <w:rPr>
          <w:rFonts w:asciiTheme="minorHAnsi" w:hAnsiTheme="minorHAnsi" w:cstheme="minorHAnsi"/>
        </w:rPr>
        <w:t>É o relatório.</w:t>
      </w:r>
    </w:p>
    <w:p w14:paraId="124FC700" w14:textId="77777777" w:rsidR="00B243CB" w:rsidRDefault="00B243CB">
      <w:pPr>
        <w:tabs>
          <w:tab w:val="left" w:pos="1418"/>
        </w:tabs>
        <w:jc w:val="both"/>
        <w:rPr>
          <w:rFonts w:asciiTheme="minorHAnsi" w:hAnsiTheme="minorHAnsi" w:cstheme="minorHAnsi"/>
        </w:rPr>
      </w:pPr>
    </w:p>
    <w:p w14:paraId="7AF3FD87" w14:textId="77777777" w:rsidR="00B243CB" w:rsidRDefault="00B243CB">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801F63" w14:paraId="1BD76C33" w14:textId="77777777" w:rsidTr="00B243CB">
        <w:trPr>
          <w:trHeight w:hRule="exact" w:val="312"/>
        </w:trPr>
        <w:tc>
          <w:tcPr>
            <w:tcW w:w="9240" w:type="dxa"/>
            <w:tcBorders>
              <w:top w:val="single" w:sz="12" w:space="0" w:color="808080"/>
              <w:bottom w:val="single" w:sz="12" w:space="0" w:color="808080"/>
            </w:tcBorders>
            <w:shd w:val="pct5" w:color="auto" w:fill="auto"/>
            <w:vAlign w:val="center"/>
          </w:tcPr>
          <w:p w14:paraId="39E4DBF7" w14:textId="77777777" w:rsidR="00801F63" w:rsidRDefault="004E5220">
            <w:pPr>
              <w:tabs>
                <w:tab w:val="left" w:pos="0"/>
              </w:tabs>
              <w:jc w:val="center"/>
              <w:rPr>
                <w:rFonts w:asciiTheme="minorHAnsi" w:hAnsiTheme="minorHAnsi" w:cstheme="minorHAnsi"/>
              </w:rPr>
            </w:pPr>
            <w:r>
              <w:rPr>
                <w:rFonts w:asciiTheme="minorHAnsi" w:hAnsiTheme="minorHAnsi" w:cstheme="minorHAnsi"/>
                <w:b/>
              </w:rPr>
              <w:t>VOTO FUNDAMENTADO</w:t>
            </w:r>
          </w:p>
        </w:tc>
      </w:tr>
    </w:tbl>
    <w:p w14:paraId="56328DF9" w14:textId="77777777" w:rsidR="00B243CB" w:rsidRDefault="00B243CB">
      <w:pPr>
        <w:tabs>
          <w:tab w:val="left" w:pos="1418"/>
        </w:tabs>
        <w:jc w:val="both"/>
        <w:rPr>
          <w:rFonts w:asciiTheme="minorHAnsi" w:hAnsiTheme="minorHAnsi" w:cstheme="minorHAnsi"/>
        </w:rPr>
      </w:pPr>
    </w:p>
    <w:p w14:paraId="70AE840D" w14:textId="07B2173F" w:rsidR="00801F63" w:rsidRDefault="004E5220">
      <w:pPr>
        <w:tabs>
          <w:tab w:val="left" w:pos="1418"/>
        </w:tabs>
        <w:jc w:val="both"/>
        <w:rPr>
          <w:rFonts w:asciiTheme="minorHAnsi" w:hAnsiTheme="minorHAnsi" w:cstheme="minorHAnsi"/>
        </w:rPr>
      </w:pPr>
      <w:r>
        <w:rPr>
          <w:rFonts w:asciiTheme="minorHAnsi" w:hAnsiTheme="minorHAnsi" w:cstheme="minorHAnsi"/>
        </w:rPr>
        <w:lastRenderedPageBreak/>
        <w:t>Primeiramente, é importante ressaltar que a Lei nº 12.378/2010 estabelece as seguintes atividades, atribuições e campos de atuação exercidas pelo arquiteto e urbanista:</w:t>
      </w:r>
    </w:p>
    <w:p w14:paraId="720CD96F" w14:textId="77777777" w:rsidR="00801F63" w:rsidRDefault="00801F63">
      <w:pPr>
        <w:tabs>
          <w:tab w:val="left" w:pos="1418"/>
        </w:tabs>
        <w:jc w:val="both"/>
        <w:rPr>
          <w:rFonts w:asciiTheme="minorHAnsi" w:hAnsiTheme="minorHAnsi" w:cstheme="minorHAnsi"/>
        </w:rPr>
      </w:pPr>
    </w:p>
    <w:p w14:paraId="71FE7B1F"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Art. 2º As atividades e atribuições do arquiteto e urbanista consistem em: </w:t>
      </w:r>
    </w:p>
    <w:p w14:paraId="4AC64195"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 - </w:t>
      </w:r>
      <w:proofErr w:type="gramStart"/>
      <w:r>
        <w:rPr>
          <w:rFonts w:asciiTheme="minorHAnsi" w:hAnsiTheme="minorHAnsi" w:cstheme="minorHAnsi"/>
          <w:i/>
          <w:sz w:val="22"/>
          <w:szCs w:val="22"/>
        </w:rPr>
        <w:t>supervisão</w:t>
      </w:r>
      <w:proofErr w:type="gramEnd"/>
      <w:r>
        <w:rPr>
          <w:rFonts w:asciiTheme="minorHAnsi" w:hAnsiTheme="minorHAnsi" w:cstheme="minorHAnsi"/>
          <w:i/>
          <w:sz w:val="22"/>
          <w:szCs w:val="22"/>
        </w:rPr>
        <w:t xml:space="preserve">, coordenação, gestão e orientação técnica; </w:t>
      </w:r>
    </w:p>
    <w:p w14:paraId="32CECB92"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II - </w:t>
      </w:r>
      <w:proofErr w:type="gramStart"/>
      <w:r>
        <w:rPr>
          <w:rFonts w:asciiTheme="minorHAnsi" w:hAnsiTheme="minorHAnsi" w:cstheme="minorHAnsi"/>
          <w:i/>
          <w:sz w:val="22"/>
          <w:szCs w:val="22"/>
        </w:rPr>
        <w:t>coleta</w:t>
      </w:r>
      <w:proofErr w:type="gramEnd"/>
      <w:r>
        <w:rPr>
          <w:rFonts w:asciiTheme="minorHAnsi" w:hAnsiTheme="minorHAnsi" w:cstheme="minorHAnsi"/>
          <w:i/>
          <w:sz w:val="22"/>
          <w:szCs w:val="22"/>
        </w:rPr>
        <w:t xml:space="preserve"> de dados, estudo, planejamento, projeto e especificação; </w:t>
      </w:r>
    </w:p>
    <w:p w14:paraId="42645CBB"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III - estudo de viabilidade técnica e ambiental; </w:t>
      </w:r>
    </w:p>
    <w:p w14:paraId="1F4650B8"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IV - </w:t>
      </w:r>
      <w:proofErr w:type="gramStart"/>
      <w:r>
        <w:rPr>
          <w:rFonts w:asciiTheme="minorHAnsi" w:hAnsiTheme="minorHAnsi" w:cstheme="minorHAnsi"/>
          <w:i/>
          <w:sz w:val="22"/>
          <w:szCs w:val="22"/>
        </w:rPr>
        <w:t>assistência</w:t>
      </w:r>
      <w:proofErr w:type="gramEnd"/>
      <w:r>
        <w:rPr>
          <w:rFonts w:asciiTheme="minorHAnsi" w:hAnsiTheme="minorHAnsi" w:cstheme="minorHAnsi"/>
          <w:i/>
          <w:sz w:val="22"/>
          <w:szCs w:val="22"/>
        </w:rPr>
        <w:t xml:space="preserve"> técnica, assessoria e consultoria; </w:t>
      </w:r>
    </w:p>
    <w:p w14:paraId="67937410"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 - </w:t>
      </w:r>
      <w:proofErr w:type="gramStart"/>
      <w:r>
        <w:rPr>
          <w:rFonts w:asciiTheme="minorHAnsi" w:hAnsiTheme="minorHAnsi" w:cstheme="minorHAnsi"/>
          <w:i/>
          <w:sz w:val="22"/>
          <w:szCs w:val="22"/>
        </w:rPr>
        <w:t>direção</w:t>
      </w:r>
      <w:proofErr w:type="gramEnd"/>
      <w:r>
        <w:rPr>
          <w:rFonts w:asciiTheme="minorHAnsi" w:hAnsiTheme="minorHAnsi" w:cstheme="minorHAnsi"/>
          <w:i/>
          <w:sz w:val="22"/>
          <w:szCs w:val="22"/>
        </w:rPr>
        <w:t xml:space="preserve"> de obras e de serviço técnico; </w:t>
      </w:r>
    </w:p>
    <w:p w14:paraId="1ED8861F"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 - </w:t>
      </w:r>
      <w:proofErr w:type="gramStart"/>
      <w:r>
        <w:rPr>
          <w:rFonts w:asciiTheme="minorHAnsi" w:hAnsiTheme="minorHAnsi" w:cstheme="minorHAnsi"/>
          <w:i/>
          <w:sz w:val="22"/>
          <w:szCs w:val="22"/>
        </w:rPr>
        <w:t>vistoria</w:t>
      </w:r>
      <w:proofErr w:type="gramEnd"/>
      <w:r>
        <w:rPr>
          <w:rFonts w:asciiTheme="minorHAnsi" w:hAnsiTheme="minorHAnsi" w:cstheme="minorHAnsi"/>
          <w:i/>
          <w:sz w:val="22"/>
          <w:szCs w:val="22"/>
        </w:rPr>
        <w:t xml:space="preserve">, perícia, avaliação, monitoramento, laudo, parecer técnico, auditoria e arbitragem; </w:t>
      </w:r>
    </w:p>
    <w:p w14:paraId="739E13D9"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VII - desempenho de cargo e função técnica; </w:t>
      </w:r>
    </w:p>
    <w:p w14:paraId="126C5BB4"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VIII - treinamento, ensino, pesquisa e extensão universitária; </w:t>
      </w:r>
    </w:p>
    <w:p w14:paraId="6206C335"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IX - </w:t>
      </w:r>
      <w:proofErr w:type="gramStart"/>
      <w:r>
        <w:rPr>
          <w:rFonts w:asciiTheme="minorHAnsi" w:hAnsiTheme="minorHAnsi" w:cstheme="minorHAnsi"/>
          <w:i/>
          <w:sz w:val="22"/>
          <w:szCs w:val="22"/>
        </w:rPr>
        <w:t>desenvolvimento</w:t>
      </w:r>
      <w:proofErr w:type="gramEnd"/>
      <w:r>
        <w:rPr>
          <w:rFonts w:asciiTheme="minorHAnsi" w:hAnsiTheme="minorHAnsi" w:cstheme="minorHAnsi"/>
          <w:i/>
          <w:sz w:val="22"/>
          <w:szCs w:val="22"/>
        </w:rPr>
        <w:t xml:space="preserve">, análise, experimentação, ensaio, padronização, mensuração e controle de qualidade; </w:t>
      </w:r>
    </w:p>
    <w:p w14:paraId="387BB8A6"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X - </w:t>
      </w:r>
      <w:proofErr w:type="gramStart"/>
      <w:r>
        <w:rPr>
          <w:rFonts w:asciiTheme="minorHAnsi" w:hAnsiTheme="minorHAnsi" w:cstheme="minorHAnsi"/>
          <w:i/>
          <w:sz w:val="22"/>
          <w:szCs w:val="22"/>
        </w:rPr>
        <w:t>elaboração</w:t>
      </w:r>
      <w:proofErr w:type="gramEnd"/>
      <w:r>
        <w:rPr>
          <w:rFonts w:asciiTheme="minorHAnsi" w:hAnsiTheme="minorHAnsi" w:cstheme="minorHAnsi"/>
          <w:i/>
          <w:sz w:val="22"/>
          <w:szCs w:val="22"/>
        </w:rPr>
        <w:t xml:space="preserve"> de orçamento; </w:t>
      </w:r>
    </w:p>
    <w:p w14:paraId="7D677D76"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 xml:space="preserve">XI - produção e divulgação técnica especializada; e </w:t>
      </w:r>
    </w:p>
    <w:p w14:paraId="06450AD0" w14:textId="77777777" w:rsidR="00801F63" w:rsidRDefault="004E5220">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XII - execução, fiscalização e condução de obra, instalação e serviço técnico.</w:t>
      </w:r>
    </w:p>
    <w:p w14:paraId="21BC7341"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Parágrafo único.  As atividades de que trata este artigo aplicam-se aos seguintes campos de atuação no setor:</w:t>
      </w:r>
    </w:p>
    <w:p w14:paraId="559E461A"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 - </w:t>
      </w:r>
      <w:proofErr w:type="gramStart"/>
      <w:r>
        <w:rPr>
          <w:rFonts w:asciiTheme="minorHAnsi" w:hAnsiTheme="minorHAnsi" w:cstheme="minorHAnsi"/>
          <w:i/>
          <w:color w:val="000000" w:themeColor="text1"/>
          <w:sz w:val="22"/>
          <w:szCs w:val="22"/>
        </w:rPr>
        <w:t>da</w:t>
      </w:r>
      <w:proofErr w:type="gramEnd"/>
      <w:r>
        <w:rPr>
          <w:rFonts w:asciiTheme="minorHAnsi" w:hAnsiTheme="minorHAnsi" w:cstheme="minorHAnsi"/>
          <w:i/>
          <w:color w:val="000000" w:themeColor="text1"/>
          <w:sz w:val="22"/>
          <w:szCs w:val="22"/>
        </w:rPr>
        <w:t xml:space="preserve"> Arquitetura e Urbanismo, concepção e execução de projetos;  </w:t>
      </w:r>
    </w:p>
    <w:p w14:paraId="33F423D8"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 - </w:t>
      </w:r>
      <w:proofErr w:type="gramStart"/>
      <w:r>
        <w:rPr>
          <w:rFonts w:asciiTheme="minorHAnsi" w:hAnsiTheme="minorHAnsi" w:cstheme="minorHAnsi"/>
          <w:i/>
          <w:color w:val="000000" w:themeColor="text1"/>
          <w:sz w:val="22"/>
          <w:szCs w:val="22"/>
        </w:rPr>
        <w:t>da</w:t>
      </w:r>
      <w:proofErr w:type="gramEnd"/>
      <w:r>
        <w:rPr>
          <w:rFonts w:asciiTheme="minorHAnsi" w:hAnsiTheme="minorHAnsi" w:cstheme="minorHAnsi"/>
          <w:i/>
          <w:color w:val="000000" w:themeColor="text1"/>
          <w:sz w:val="22"/>
          <w:szCs w:val="22"/>
        </w:rPr>
        <w:t xml:space="preserve"> Arquitetura de Interiores, concepção e execução de projetos de ambientes; </w:t>
      </w:r>
    </w:p>
    <w:p w14:paraId="380FEB7D"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55C9E1F7"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IV - </w:t>
      </w:r>
      <w:proofErr w:type="gramStart"/>
      <w:r>
        <w:rPr>
          <w:rFonts w:asciiTheme="minorHAnsi" w:hAnsiTheme="minorHAnsi" w:cstheme="minorHAnsi"/>
          <w:i/>
          <w:color w:val="000000" w:themeColor="text1"/>
          <w:sz w:val="22"/>
          <w:szCs w:val="22"/>
        </w:rPr>
        <w:t>do</w:t>
      </w:r>
      <w:proofErr w:type="gramEnd"/>
      <w:r>
        <w:rPr>
          <w:rFonts w:asciiTheme="minorHAnsi" w:hAnsiTheme="minorHAnsi" w:cstheme="minorHAnsi"/>
          <w:i/>
          <w:color w:val="000000" w:themeColor="text1"/>
          <w:sz w:val="22"/>
          <w:szCs w:val="22"/>
        </w:rPr>
        <w:t xml:space="preserve">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3CEEAC7A"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2B5BA5CE"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VI - </w:t>
      </w:r>
      <w:proofErr w:type="gramStart"/>
      <w:r>
        <w:rPr>
          <w:rFonts w:asciiTheme="minorHAnsi" w:hAnsiTheme="minorHAnsi" w:cstheme="minorHAnsi"/>
          <w:i/>
          <w:color w:val="000000" w:themeColor="text1"/>
          <w:sz w:val="22"/>
          <w:szCs w:val="22"/>
        </w:rPr>
        <w:t>da</w:t>
      </w:r>
      <w:proofErr w:type="gramEnd"/>
      <w:r>
        <w:rPr>
          <w:rFonts w:asciiTheme="minorHAnsi" w:hAnsiTheme="minorHAnsi" w:cstheme="minorHAnsi"/>
          <w:i/>
          <w:color w:val="000000" w:themeColor="text1"/>
          <w:sz w:val="22"/>
          <w:szCs w:val="22"/>
        </w:rPr>
        <w:t xml:space="preserve"> Topografia, elaboração e interpretação de levantamentos topográficos cadastrais para a realização de projetos de arquitetura, de urbanismo e de paisagismo, </w:t>
      </w:r>
      <w:proofErr w:type="spellStart"/>
      <w:r>
        <w:rPr>
          <w:rFonts w:asciiTheme="minorHAnsi" w:hAnsiTheme="minorHAnsi" w:cstheme="minorHAnsi"/>
          <w:i/>
          <w:color w:val="000000" w:themeColor="text1"/>
          <w:sz w:val="22"/>
          <w:szCs w:val="22"/>
        </w:rPr>
        <w:t>foto-interpretação</w:t>
      </w:r>
      <w:proofErr w:type="spellEnd"/>
      <w:r>
        <w:rPr>
          <w:rFonts w:asciiTheme="minorHAnsi" w:hAnsiTheme="minorHAnsi" w:cstheme="minorHAnsi"/>
          <w:i/>
          <w:color w:val="000000" w:themeColor="text1"/>
          <w:sz w:val="22"/>
          <w:szCs w:val="22"/>
        </w:rPr>
        <w:t>, leitura, interpretação e análise de dados e informações topográficas e sensoriamento remoto; </w:t>
      </w:r>
    </w:p>
    <w:p w14:paraId="75F48F5F"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422D30EA"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5ABA4F28"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IX - </w:t>
      </w:r>
      <w:proofErr w:type="gramStart"/>
      <w:r>
        <w:rPr>
          <w:rFonts w:asciiTheme="minorHAnsi" w:hAnsiTheme="minorHAnsi" w:cstheme="minorHAnsi"/>
          <w:i/>
          <w:color w:val="000000" w:themeColor="text1"/>
          <w:sz w:val="22"/>
          <w:szCs w:val="22"/>
        </w:rPr>
        <w:t>de</w:t>
      </w:r>
      <w:proofErr w:type="gramEnd"/>
      <w:r>
        <w:rPr>
          <w:rFonts w:asciiTheme="minorHAnsi" w:hAnsiTheme="minorHAnsi" w:cstheme="minorHAnsi"/>
          <w:i/>
          <w:color w:val="000000" w:themeColor="text1"/>
          <w:sz w:val="22"/>
          <w:szCs w:val="22"/>
        </w:rPr>
        <w:t xml:space="preserve"> instalações e equipamentos referentes à arquitetura e urbanismo; </w:t>
      </w:r>
    </w:p>
    <w:p w14:paraId="387B9CAE"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lastRenderedPageBreak/>
        <w:t xml:space="preserve">X - </w:t>
      </w:r>
      <w:proofErr w:type="gramStart"/>
      <w:r>
        <w:rPr>
          <w:rFonts w:asciiTheme="minorHAnsi" w:hAnsiTheme="minorHAnsi" w:cstheme="minorHAnsi"/>
          <w:i/>
          <w:color w:val="000000" w:themeColor="text1"/>
          <w:sz w:val="22"/>
          <w:szCs w:val="22"/>
        </w:rPr>
        <w:t>do</w:t>
      </w:r>
      <w:proofErr w:type="gramEnd"/>
      <w:r>
        <w:rPr>
          <w:rFonts w:asciiTheme="minorHAnsi" w:hAnsiTheme="minorHAnsi" w:cstheme="minorHAnsi"/>
          <w:i/>
          <w:color w:val="000000" w:themeColor="text1"/>
          <w:sz w:val="22"/>
          <w:szCs w:val="22"/>
        </w:rPr>
        <w:t xml:space="preserve"> Conforto Ambiental, técnicas referentes ao estabelecimento de condições climáticas, acústicas, lumínicas e ergonômicas, para a concepção, organização e construção dos espaços;  </w:t>
      </w:r>
    </w:p>
    <w:p w14:paraId="79368F4E"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24AA35"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42A28B4B"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70C6A67E"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0FEE1F58"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w:t>
      </w:r>
    </w:p>
    <w:p w14:paraId="3D353847" w14:textId="77777777" w:rsidR="00801F63" w:rsidRDefault="00801F63">
      <w:pPr>
        <w:tabs>
          <w:tab w:val="left" w:pos="1418"/>
        </w:tabs>
        <w:jc w:val="both"/>
        <w:rPr>
          <w:rFonts w:asciiTheme="minorHAnsi" w:hAnsiTheme="minorHAnsi" w:cstheme="minorHAnsi"/>
          <w:color w:val="000000"/>
        </w:rPr>
      </w:pPr>
    </w:p>
    <w:p w14:paraId="3DBCD64F" w14:textId="77777777" w:rsidR="00801F63" w:rsidRDefault="004E5220">
      <w:pPr>
        <w:tabs>
          <w:tab w:val="left" w:pos="1418"/>
        </w:tabs>
        <w:jc w:val="both"/>
        <w:rPr>
          <w:rFonts w:asciiTheme="minorHAnsi" w:hAnsiTheme="minorHAnsi" w:cstheme="minorHAnsi"/>
          <w:color w:val="00B050"/>
        </w:rPr>
      </w:pPr>
      <w:r>
        <w:rPr>
          <w:rFonts w:asciiTheme="minorHAnsi" w:hAnsiTheme="minorHAnsi" w:cstheme="minorHAnsi"/>
          <w:color w:val="000000"/>
        </w:rPr>
        <w:t>Salienta-se que o art. 7º da Lei nº 12.378/2010 estipula:</w:t>
      </w:r>
    </w:p>
    <w:p w14:paraId="1076585D" w14:textId="77777777" w:rsidR="00801F63" w:rsidRDefault="00801F63">
      <w:pPr>
        <w:tabs>
          <w:tab w:val="left" w:pos="1418"/>
        </w:tabs>
        <w:jc w:val="both"/>
        <w:rPr>
          <w:rFonts w:asciiTheme="minorHAnsi" w:hAnsiTheme="minorHAnsi" w:cstheme="minorHAnsi"/>
          <w:color w:val="000000"/>
        </w:rPr>
      </w:pPr>
    </w:p>
    <w:p w14:paraId="27289C16"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F8C996" w14:textId="77777777" w:rsidR="00801F63" w:rsidRDefault="00801F63">
      <w:pPr>
        <w:tabs>
          <w:tab w:val="left" w:pos="1418"/>
        </w:tabs>
        <w:jc w:val="both"/>
        <w:rPr>
          <w:rFonts w:asciiTheme="minorHAnsi" w:hAnsiTheme="minorHAnsi" w:cstheme="minorHAnsi"/>
          <w:color w:val="000000"/>
          <w:highlight w:val="yellow"/>
        </w:rPr>
      </w:pPr>
    </w:p>
    <w:p w14:paraId="725A7846"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Vale frisar que as atividades e atribuições profissionais dos arquitetos e urbanistas são detalhadas pela Resolução CAU/BR nº 021/2012.</w:t>
      </w:r>
    </w:p>
    <w:p w14:paraId="13C50E24" w14:textId="77777777" w:rsidR="00801F63" w:rsidRDefault="00801F63">
      <w:pPr>
        <w:tabs>
          <w:tab w:val="left" w:pos="1418"/>
        </w:tabs>
        <w:jc w:val="both"/>
        <w:rPr>
          <w:rFonts w:asciiTheme="minorHAnsi" w:hAnsiTheme="minorHAnsi" w:cstheme="minorHAnsi"/>
          <w:color w:val="000000"/>
          <w:highlight w:val="yellow"/>
        </w:rPr>
      </w:pPr>
    </w:p>
    <w:p w14:paraId="09BC4689" w14:textId="219E0DBC" w:rsidR="00801F63" w:rsidRDefault="004E5220">
      <w:pPr>
        <w:tabs>
          <w:tab w:val="left" w:pos="1418"/>
        </w:tabs>
        <w:jc w:val="both"/>
        <w:rPr>
          <w:color w:val="000000"/>
        </w:rPr>
      </w:pPr>
      <w:r>
        <w:rPr>
          <w:rFonts w:asciiTheme="minorHAnsi" w:hAnsiTheme="minorHAnsi" w:cstheme="minorHAnsi"/>
          <w:color w:val="000000"/>
        </w:rPr>
        <w:t>Da análise do conjunto probatório existente nos autos, depreende-se que a parte autuada está sujeita à fiscalização do CAU, uma vez que é pessoa física não habilitada a qual postou e</w:t>
      </w:r>
      <w:r w:rsidR="00472058">
        <w:rPr>
          <w:rFonts w:asciiTheme="minorHAnsi" w:hAnsiTheme="minorHAnsi" w:cstheme="minorHAnsi"/>
          <w:color w:val="000000"/>
        </w:rPr>
        <w:t>m</w:t>
      </w:r>
      <w:r>
        <w:rPr>
          <w:rFonts w:asciiTheme="minorHAnsi" w:hAnsiTheme="minorHAnsi" w:cstheme="minorHAnsi"/>
          <w:color w:val="000000"/>
        </w:rPr>
        <w:t xml:space="preserve"> suas redes sociais estar efetuando atividades exclusivas de arquiteto e urbanista e/ou compartilhadas com outras profissões regulamentadas que passamos a detalhar, elencadas na Resolução CAU/BR nº 021/2012, </w:t>
      </w:r>
      <w:r>
        <w:rPr>
          <w:rFonts w:asciiTheme="minorHAnsi" w:hAnsiTheme="minorHAnsi" w:cstheme="minorHAnsi"/>
          <w:color w:val="000000" w:themeColor="text1"/>
        </w:rPr>
        <w:t>o que caracteriza o exercício ilegal da profissão</w:t>
      </w:r>
      <w:r>
        <w:rPr>
          <w:rFonts w:asciiTheme="minorHAnsi" w:hAnsiTheme="minorHAnsi" w:cstheme="minorHAnsi"/>
          <w:color w:val="000000"/>
        </w:rPr>
        <w:t>.</w:t>
      </w:r>
    </w:p>
    <w:p w14:paraId="16EAA5E0" w14:textId="77777777" w:rsidR="00801F63" w:rsidRDefault="00801F63">
      <w:pPr>
        <w:tabs>
          <w:tab w:val="left" w:pos="1418"/>
        </w:tabs>
        <w:jc w:val="both"/>
        <w:rPr>
          <w:rFonts w:asciiTheme="minorHAnsi" w:hAnsiTheme="minorHAnsi" w:cstheme="minorHAnsi"/>
          <w:color w:val="000000"/>
        </w:rPr>
      </w:pPr>
    </w:p>
    <w:p w14:paraId="7639CBCD" w14:textId="0ABAEE52" w:rsidR="00472058" w:rsidRDefault="004E5220">
      <w:pPr>
        <w:tabs>
          <w:tab w:val="left" w:pos="1418"/>
        </w:tabs>
        <w:jc w:val="both"/>
        <w:rPr>
          <w:rFonts w:ascii="Calibri" w:hAnsi="Calibri" w:cstheme="minorHAnsi"/>
          <w:color w:val="000000"/>
        </w:rPr>
      </w:pPr>
      <w:r>
        <w:rPr>
          <w:rFonts w:ascii="Calibri" w:hAnsi="Calibri" w:cstheme="minorHAnsi"/>
          <w:color w:val="000000"/>
        </w:rPr>
        <w:t>Passamos a análise das imagens postadas</w:t>
      </w:r>
      <w:r w:rsidR="00472058">
        <w:rPr>
          <w:rFonts w:ascii="Calibri" w:hAnsi="Calibri" w:cstheme="minorHAnsi"/>
          <w:color w:val="000000"/>
        </w:rPr>
        <w:t>:</w:t>
      </w:r>
    </w:p>
    <w:p w14:paraId="688151A6" w14:textId="77777777" w:rsidR="00472058" w:rsidRDefault="00472058">
      <w:pPr>
        <w:tabs>
          <w:tab w:val="left" w:pos="1418"/>
        </w:tabs>
        <w:jc w:val="both"/>
        <w:rPr>
          <w:rFonts w:ascii="Calibri" w:hAnsi="Calibri" w:cstheme="minorHAnsi"/>
          <w:color w:val="000000"/>
        </w:rPr>
      </w:pPr>
    </w:p>
    <w:p w14:paraId="42EA4D61" w14:textId="4939B981" w:rsidR="00801F63" w:rsidRDefault="00472058">
      <w:pPr>
        <w:tabs>
          <w:tab w:val="left" w:pos="1418"/>
        </w:tabs>
        <w:jc w:val="both"/>
        <w:rPr>
          <w:rFonts w:ascii="Calibri" w:hAnsi="Calibri" w:cstheme="minorHAnsi"/>
          <w:color w:val="000000"/>
        </w:rPr>
      </w:pPr>
      <w:r>
        <w:rPr>
          <w:rFonts w:ascii="Calibri" w:hAnsi="Calibri" w:cstheme="minorHAnsi"/>
          <w:color w:val="000000"/>
        </w:rPr>
        <w:t>O doc</w:t>
      </w:r>
      <w:r w:rsidR="00586F11">
        <w:rPr>
          <w:rFonts w:ascii="Calibri" w:hAnsi="Calibri" w:cstheme="minorHAnsi"/>
          <w:color w:val="000000"/>
        </w:rPr>
        <w:t>umento</w:t>
      </w:r>
      <w:r>
        <w:rPr>
          <w:rFonts w:ascii="Calibri" w:hAnsi="Calibri" w:cstheme="minorHAnsi"/>
          <w:color w:val="000000"/>
        </w:rPr>
        <w:t xml:space="preserve"> 002 </w:t>
      </w:r>
      <w:r w:rsidR="004E5220">
        <w:rPr>
          <w:rFonts w:ascii="Calibri" w:hAnsi="Calibri" w:cstheme="minorHAnsi"/>
          <w:color w:val="000000"/>
        </w:rPr>
        <w:t>refer</w:t>
      </w:r>
      <w:r w:rsidR="00586F11">
        <w:rPr>
          <w:rFonts w:ascii="Calibri" w:hAnsi="Calibri" w:cstheme="minorHAnsi"/>
          <w:color w:val="000000"/>
        </w:rPr>
        <w:t xml:space="preserve">e-se </w:t>
      </w:r>
      <w:r>
        <w:rPr>
          <w:rFonts w:ascii="Calibri" w:hAnsi="Calibri" w:cstheme="minorHAnsi"/>
          <w:color w:val="000000"/>
        </w:rPr>
        <w:t>a</w:t>
      </w:r>
      <w:r w:rsidR="004E5220">
        <w:rPr>
          <w:rFonts w:ascii="Calibri" w:hAnsi="Calibri" w:cstheme="minorHAnsi"/>
          <w:color w:val="000000"/>
        </w:rPr>
        <w:t xml:space="preserve"> início de obra, marcação de obra e fundações, atividades exclusivas de</w:t>
      </w:r>
      <w:r>
        <w:rPr>
          <w:rFonts w:ascii="Calibri" w:hAnsi="Calibri" w:cstheme="minorHAnsi"/>
          <w:color w:val="000000"/>
        </w:rPr>
        <w:t xml:space="preserve"> </w:t>
      </w:r>
      <w:r w:rsidR="004E5220">
        <w:rPr>
          <w:rFonts w:ascii="Calibri" w:hAnsi="Calibri" w:cstheme="minorHAnsi"/>
          <w:color w:val="000000"/>
        </w:rPr>
        <w:t>arquiteto e urbanista e/ou compartilhadas com outras profissões regulamentadas;</w:t>
      </w:r>
    </w:p>
    <w:p w14:paraId="52EE28AB" w14:textId="77777777" w:rsidR="00472058" w:rsidRDefault="00472058">
      <w:pPr>
        <w:tabs>
          <w:tab w:val="left" w:pos="1418"/>
        </w:tabs>
        <w:jc w:val="both"/>
        <w:rPr>
          <w:rFonts w:asciiTheme="minorHAnsi" w:hAnsiTheme="minorHAnsi" w:cstheme="minorHAnsi"/>
          <w:color w:val="000000"/>
        </w:rPr>
      </w:pPr>
    </w:p>
    <w:p w14:paraId="31A75543" w14:textId="15D95B0F" w:rsidR="00801F63" w:rsidRDefault="00586F11">
      <w:pPr>
        <w:tabs>
          <w:tab w:val="left" w:pos="1418"/>
        </w:tabs>
        <w:jc w:val="both"/>
        <w:rPr>
          <w:rFonts w:ascii="Calibri" w:hAnsi="Calibri" w:cstheme="minorHAnsi"/>
          <w:color w:val="000000"/>
        </w:rPr>
      </w:pPr>
      <w:r>
        <w:rPr>
          <w:rFonts w:ascii="Calibri" w:hAnsi="Calibri" w:cstheme="minorHAnsi"/>
          <w:color w:val="000000"/>
        </w:rPr>
        <w:t xml:space="preserve">O documento 007 </w:t>
      </w:r>
      <w:r w:rsidR="004E5220">
        <w:rPr>
          <w:rFonts w:ascii="Calibri" w:hAnsi="Calibri" w:cstheme="minorHAnsi"/>
          <w:color w:val="000000"/>
        </w:rPr>
        <w:t>refer</w:t>
      </w:r>
      <w:r>
        <w:rPr>
          <w:rFonts w:ascii="Calibri" w:hAnsi="Calibri" w:cstheme="minorHAnsi"/>
          <w:color w:val="000000"/>
        </w:rPr>
        <w:t>e-se</w:t>
      </w:r>
      <w:r w:rsidR="004E5220">
        <w:rPr>
          <w:rFonts w:ascii="Calibri" w:hAnsi="Calibri" w:cstheme="minorHAnsi"/>
          <w:color w:val="000000"/>
        </w:rPr>
        <w:t xml:space="preserve"> a início de obras civis, atividades exclusivas de arquiteto e urbanista e/ou compartilhadas com outras profissões regulamentadas;</w:t>
      </w:r>
    </w:p>
    <w:p w14:paraId="6014DD19" w14:textId="77777777" w:rsidR="00586F11" w:rsidRDefault="00586F11">
      <w:pPr>
        <w:tabs>
          <w:tab w:val="left" w:pos="1418"/>
        </w:tabs>
        <w:jc w:val="both"/>
        <w:rPr>
          <w:rFonts w:asciiTheme="minorHAnsi" w:hAnsiTheme="minorHAnsi" w:cstheme="minorHAnsi"/>
          <w:color w:val="000000"/>
        </w:rPr>
      </w:pPr>
    </w:p>
    <w:p w14:paraId="7B7EA8B4" w14:textId="094A8DCB" w:rsidR="00801F63" w:rsidRDefault="00586F11">
      <w:pPr>
        <w:tabs>
          <w:tab w:val="left" w:pos="1418"/>
        </w:tabs>
        <w:jc w:val="both"/>
        <w:rPr>
          <w:rFonts w:ascii="Calibri" w:hAnsi="Calibri" w:cstheme="minorHAnsi"/>
          <w:color w:val="000000"/>
        </w:rPr>
      </w:pPr>
      <w:r>
        <w:rPr>
          <w:rFonts w:ascii="Calibri" w:hAnsi="Calibri" w:cstheme="minorHAnsi"/>
          <w:color w:val="000000"/>
        </w:rPr>
        <w:t>Os documentos 009</w:t>
      </w:r>
      <w:r w:rsidR="004E5220">
        <w:rPr>
          <w:rFonts w:ascii="Calibri" w:hAnsi="Calibri" w:cstheme="minorHAnsi"/>
          <w:color w:val="000000"/>
        </w:rPr>
        <w:t xml:space="preserve"> </w:t>
      </w:r>
      <w:r>
        <w:rPr>
          <w:rFonts w:ascii="Calibri" w:hAnsi="Calibri" w:cstheme="minorHAnsi"/>
          <w:color w:val="000000"/>
        </w:rPr>
        <w:t>e 011 referem-se à p</w:t>
      </w:r>
      <w:r w:rsidR="004E5220">
        <w:rPr>
          <w:rFonts w:ascii="Calibri" w:hAnsi="Calibri" w:cstheme="minorHAnsi"/>
          <w:color w:val="000000"/>
        </w:rPr>
        <w:t>laca fixada em tapume de obra a in</w:t>
      </w:r>
      <w:r>
        <w:rPr>
          <w:rFonts w:ascii="Calibri" w:hAnsi="Calibri" w:cstheme="minorHAnsi"/>
          <w:color w:val="000000"/>
        </w:rPr>
        <w:t>i</w:t>
      </w:r>
      <w:r w:rsidR="004E5220">
        <w:rPr>
          <w:rFonts w:ascii="Calibri" w:hAnsi="Calibri" w:cstheme="minorHAnsi"/>
          <w:color w:val="000000"/>
        </w:rPr>
        <w:t>ciar, estando expresso: Projeto e execução sob sua responsabilidade, atividades exclusivas de arquiteto e urbanista e/ou compartilhadas com outras profissões regulamentadas;</w:t>
      </w:r>
    </w:p>
    <w:p w14:paraId="451AF887" w14:textId="23458994" w:rsidR="00801F63" w:rsidRDefault="00586F11">
      <w:pPr>
        <w:tabs>
          <w:tab w:val="left" w:pos="1418"/>
        </w:tabs>
        <w:jc w:val="both"/>
        <w:rPr>
          <w:rFonts w:ascii="Calibri" w:hAnsi="Calibri" w:cstheme="minorHAnsi"/>
          <w:color w:val="000000"/>
        </w:rPr>
      </w:pPr>
      <w:r>
        <w:rPr>
          <w:rFonts w:ascii="Calibri" w:hAnsi="Calibri" w:cstheme="minorHAnsi"/>
          <w:color w:val="000000"/>
        </w:rPr>
        <w:lastRenderedPageBreak/>
        <w:t xml:space="preserve">Os documentos 011 e 018 referem-se a </w:t>
      </w:r>
      <w:r w:rsidR="004E5220">
        <w:rPr>
          <w:rFonts w:ascii="Calibri" w:hAnsi="Calibri" w:cstheme="minorHAnsi"/>
          <w:color w:val="000000"/>
        </w:rPr>
        <w:t>3D e obra da edificação com os dizeres: “Foco no projeto e planejamento de espaços sempre sonhado. Cada projeto é personalizado de dentro para fora.” Construção civil é atribuição exclusiva de arquiteto e urbanista e/ou compartilhadas com outras profissões regulamentadas;</w:t>
      </w:r>
    </w:p>
    <w:p w14:paraId="6AA7A11B" w14:textId="77777777" w:rsidR="00586F11" w:rsidRDefault="00586F11">
      <w:pPr>
        <w:tabs>
          <w:tab w:val="left" w:pos="1418"/>
        </w:tabs>
        <w:jc w:val="both"/>
        <w:rPr>
          <w:rFonts w:asciiTheme="minorHAnsi" w:hAnsiTheme="minorHAnsi" w:cstheme="minorHAnsi"/>
          <w:color w:val="000000"/>
        </w:rPr>
      </w:pPr>
    </w:p>
    <w:p w14:paraId="36BD25B1" w14:textId="2E3AC7C0" w:rsidR="00801F63" w:rsidRDefault="00586F11">
      <w:pPr>
        <w:tabs>
          <w:tab w:val="left" w:pos="1418"/>
        </w:tabs>
        <w:jc w:val="both"/>
        <w:rPr>
          <w:rFonts w:ascii="Calibri" w:hAnsi="Calibri" w:cstheme="minorHAnsi"/>
          <w:color w:val="000000"/>
        </w:rPr>
      </w:pPr>
      <w:r>
        <w:rPr>
          <w:rFonts w:ascii="Calibri" w:hAnsi="Calibri" w:cstheme="minorHAnsi"/>
          <w:color w:val="000000"/>
        </w:rPr>
        <w:t>O documento 011</w:t>
      </w:r>
      <w:r w:rsidR="004E5220">
        <w:rPr>
          <w:rFonts w:ascii="Calibri" w:hAnsi="Calibri" w:cstheme="minorHAnsi"/>
          <w:color w:val="000000"/>
        </w:rPr>
        <w:t xml:space="preserve"> </w:t>
      </w:r>
      <w:r>
        <w:rPr>
          <w:rFonts w:ascii="Calibri" w:hAnsi="Calibri" w:cstheme="minorHAnsi"/>
          <w:color w:val="000000"/>
        </w:rPr>
        <w:t>a</w:t>
      </w:r>
      <w:r w:rsidR="004E5220">
        <w:rPr>
          <w:rFonts w:ascii="Calibri" w:hAnsi="Calibri" w:cstheme="minorHAnsi"/>
          <w:color w:val="000000"/>
        </w:rPr>
        <w:t>o expressar que 80% da obra está executada e que falta bastante ainda, iluminação, pintura, marcenaria, móveis e que se aproxima do final, nos faz entender que os 80 % executados não se referem a Design de Interiores e sim a obras civis. Execução de obras civis é atribuição exclusiva de arquiteto e urbanista e/ou compartilhadas com outras profissões regulamentadas;</w:t>
      </w:r>
    </w:p>
    <w:p w14:paraId="4E978F6D" w14:textId="77777777" w:rsidR="00586F11" w:rsidRDefault="00586F11">
      <w:pPr>
        <w:tabs>
          <w:tab w:val="left" w:pos="1418"/>
        </w:tabs>
        <w:jc w:val="both"/>
        <w:rPr>
          <w:rFonts w:asciiTheme="minorHAnsi" w:hAnsiTheme="minorHAnsi" w:cstheme="minorHAnsi"/>
          <w:color w:val="000000"/>
        </w:rPr>
      </w:pPr>
    </w:p>
    <w:p w14:paraId="115BB831" w14:textId="147A27B7" w:rsidR="00801F63" w:rsidRDefault="00586F11">
      <w:pPr>
        <w:tabs>
          <w:tab w:val="left" w:pos="1418"/>
        </w:tabs>
        <w:jc w:val="both"/>
        <w:rPr>
          <w:rFonts w:ascii="Calibri" w:hAnsi="Calibri" w:cstheme="minorHAnsi"/>
          <w:color w:val="000000"/>
        </w:rPr>
      </w:pPr>
      <w:r>
        <w:rPr>
          <w:rFonts w:ascii="Calibri" w:hAnsi="Calibri" w:cstheme="minorHAnsi"/>
          <w:color w:val="000000"/>
        </w:rPr>
        <w:t xml:space="preserve">O documento 013 </w:t>
      </w:r>
      <w:r w:rsidR="004E5220">
        <w:rPr>
          <w:rFonts w:ascii="Calibri" w:hAnsi="Calibri" w:cstheme="minorHAnsi"/>
          <w:color w:val="000000"/>
        </w:rPr>
        <w:t xml:space="preserve">“E começamos assim! Hoje sou uma...depois seremos mais!” </w:t>
      </w:r>
      <w:r>
        <w:rPr>
          <w:rFonts w:ascii="Calibri" w:hAnsi="Calibri" w:cstheme="minorHAnsi"/>
          <w:color w:val="000000"/>
        </w:rPr>
        <w:t xml:space="preserve">são </w:t>
      </w:r>
      <w:r w:rsidR="004E5220">
        <w:rPr>
          <w:rFonts w:ascii="Calibri" w:hAnsi="Calibri" w:cstheme="minorHAnsi"/>
          <w:color w:val="000000"/>
        </w:rPr>
        <w:t>dizeres sobre uma imagem onde a interessada se encontra orientando carpintaria em obra civil é atribuição exclusiva de arquiteto e urbanista e/ou compartilhadas com outras profissões regulamentadas;</w:t>
      </w:r>
    </w:p>
    <w:p w14:paraId="162C9E60" w14:textId="77777777" w:rsidR="00586F11" w:rsidRDefault="00586F11">
      <w:pPr>
        <w:tabs>
          <w:tab w:val="left" w:pos="1418"/>
        </w:tabs>
        <w:jc w:val="both"/>
        <w:rPr>
          <w:rFonts w:asciiTheme="minorHAnsi" w:hAnsiTheme="minorHAnsi" w:cstheme="minorHAnsi"/>
          <w:color w:val="000000"/>
        </w:rPr>
      </w:pPr>
    </w:p>
    <w:p w14:paraId="06B5EED2" w14:textId="2E44E3E8" w:rsidR="00801F63" w:rsidRDefault="004C7402">
      <w:pPr>
        <w:tabs>
          <w:tab w:val="left" w:pos="1418"/>
        </w:tabs>
        <w:jc w:val="both"/>
        <w:rPr>
          <w:rFonts w:ascii="Calibri" w:hAnsi="Calibri" w:cstheme="minorHAnsi"/>
          <w:color w:val="000000"/>
        </w:rPr>
      </w:pPr>
      <w:r>
        <w:rPr>
          <w:rFonts w:ascii="Calibri" w:hAnsi="Calibri" w:cstheme="minorHAnsi"/>
          <w:color w:val="000000"/>
        </w:rPr>
        <w:t>Os documentos 016 e 023 “</w:t>
      </w:r>
      <w:r w:rsidR="004E5220">
        <w:rPr>
          <w:rFonts w:ascii="Calibri" w:hAnsi="Calibri" w:cstheme="minorHAnsi"/>
          <w:color w:val="000000"/>
        </w:rPr>
        <w:t>Uma visitinha na Obra Rural…</w:t>
      </w:r>
      <w:r>
        <w:rPr>
          <w:rFonts w:ascii="Calibri" w:hAnsi="Calibri" w:cstheme="minorHAnsi"/>
          <w:color w:val="000000"/>
        </w:rPr>
        <w:t>”</w:t>
      </w:r>
      <w:r w:rsidR="004E5220">
        <w:rPr>
          <w:rFonts w:ascii="Calibri" w:hAnsi="Calibri" w:cstheme="minorHAnsi"/>
          <w:color w:val="000000"/>
        </w:rPr>
        <w:t xml:space="preserve"> que em </w:t>
      </w:r>
      <w:proofErr w:type="spellStart"/>
      <w:r w:rsidR="004E5220">
        <w:rPr>
          <w:rFonts w:ascii="Calibri" w:hAnsi="Calibri" w:cstheme="minorHAnsi"/>
          <w:color w:val="000000"/>
        </w:rPr>
        <w:t>video</w:t>
      </w:r>
      <w:proofErr w:type="spellEnd"/>
      <w:r w:rsidR="004E5220">
        <w:rPr>
          <w:rFonts w:ascii="Calibri" w:hAnsi="Calibri" w:cstheme="minorHAnsi"/>
          <w:color w:val="000000"/>
        </w:rPr>
        <w:t xml:space="preserve"> no Instagram comenta</w:t>
      </w:r>
      <w:r>
        <w:rPr>
          <w:rFonts w:ascii="Calibri" w:hAnsi="Calibri" w:cstheme="minorHAnsi"/>
          <w:color w:val="000000"/>
        </w:rPr>
        <w:t>m</w:t>
      </w:r>
      <w:r w:rsidR="004E5220">
        <w:rPr>
          <w:rFonts w:ascii="Calibri" w:hAnsi="Calibri" w:cstheme="minorHAnsi"/>
          <w:color w:val="000000"/>
        </w:rPr>
        <w:t xml:space="preserve"> o início de obras e fundações, atividade exclusiva de arquiteto e urbanista e/ou compartilhadas com outras profissões regulamentadas;</w:t>
      </w:r>
    </w:p>
    <w:p w14:paraId="04CBAB60" w14:textId="77777777" w:rsidR="00586F11" w:rsidRDefault="00586F11">
      <w:pPr>
        <w:tabs>
          <w:tab w:val="left" w:pos="1418"/>
        </w:tabs>
        <w:jc w:val="both"/>
        <w:rPr>
          <w:rFonts w:asciiTheme="minorHAnsi" w:hAnsiTheme="minorHAnsi" w:cstheme="minorHAnsi"/>
          <w:color w:val="000000"/>
        </w:rPr>
      </w:pPr>
    </w:p>
    <w:p w14:paraId="0C97988D" w14:textId="1117FD30" w:rsidR="00801F63" w:rsidRDefault="004C7402">
      <w:pPr>
        <w:tabs>
          <w:tab w:val="left" w:pos="1418"/>
        </w:tabs>
        <w:jc w:val="both"/>
        <w:rPr>
          <w:rFonts w:ascii="Calibri" w:hAnsi="Calibri" w:cstheme="minorHAnsi"/>
          <w:color w:val="000000"/>
        </w:rPr>
      </w:pPr>
      <w:r>
        <w:rPr>
          <w:rFonts w:ascii="Calibri" w:hAnsi="Calibri" w:cstheme="minorHAnsi"/>
          <w:color w:val="000000"/>
        </w:rPr>
        <w:t xml:space="preserve">O documento 20 indica </w:t>
      </w:r>
      <w:r w:rsidR="004E5220">
        <w:rPr>
          <w:rFonts w:ascii="Calibri" w:hAnsi="Calibri" w:cstheme="minorHAnsi"/>
          <w:color w:val="000000"/>
        </w:rPr>
        <w:t>Execução de obras civis incluindo gesso, atividade exclusiva de arquiteto e urbanista e/ou compartilhadas com outras profissões regulamentadas;</w:t>
      </w:r>
    </w:p>
    <w:p w14:paraId="154EE82D" w14:textId="77777777" w:rsidR="004C7402" w:rsidRDefault="004C7402">
      <w:pPr>
        <w:tabs>
          <w:tab w:val="left" w:pos="1418"/>
        </w:tabs>
        <w:jc w:val="both"/>
        <w:rPr>
          <w:rFonts w:asciiTheme="minorHAnsi" w:hAnsiTheme="minorHAnsi" w:cstheme="minorHAnsi"/>
          <w:color w:val="000000"/>
        </w:rPr>
      </w:pPr>
    </w:p>
    <w:p w14:paraId="2EC41DC9" w14:textId="1781C215" w:rsidR="00801F63" w:rsidRDefault="004C7402">
      <w:pPr>
        <w:tabs>
          <w:tab w:val="left" w:pos="1418"/>
        </w:tabs>
        <w:jc w:val="both"/>
        <w:rPr>
          <w:rFonts w:ascii="Calibri" w:hAnsi="Calibri" w:cstheme="minorHAnsi"/>
          <w:color w:val="000000"/>
        </w:rPr>
      </w:pPr>
      <w:r>
        <w:rPr>
          <w:rFonts w:ascii="Calibri" w:hAnsi="Calibri" w:cstheme="minorHAnsi"/>
          <w:color w:val="000000"/>
        </w:rPr>
        <w:t xml:space="preserve">O documento 021 </w:t>
      </w:r>
      <w:r w:rsidR="004E5220">
        <w:rPr>
          <w:rFonts w:ascii="Calibri" w:hAnsi="Calibri" w:cstheme="minorHAnsi"/>
          <w:color w:val="000000"/>
        </w:rPr>
        <w:t>“instalação de aberturas de alumínio!”</w:t>
      </w:r>
      <w:r>
        <w:rPr>
          <w:rFonts w:ascii="Calibri" w:hAnsi="Calibri" w:cstheme="minorHAnsi"/>
          <w:color w:val="000000"/>
        </w:rPr>
        <w:t xml:space="preserve"> consiste em </w:t>
      </w:r>
      <w:r w:rsidR="004E5220">
        <w:rPr>
          <w:rFonts w:ascii="Calibri" w:hAnsi="Calibri" w:cstheme="minorHAnsi"/>
          <w:color w:val="000000"/>
        </w:rPr>
        <w:t>atividade exclusiva de arquiteto e urbanista e/ou compartilhadas com outras profissões regulamentadas;</w:t>
      </w:r>
    </w:p>
    <w:p w14:paraId="48620CE1" w14:textId="77777777" w:rsidR="004C7402" w:rsidRDefault="004C7402">
      <w:pPr>
        <w:tabs>
          <w:tab w:val="left" w:pos="1418"/>
        </w:tabs>
        <w:jc w:val="both"/>
        <w:rPr>
          <w:rFonts w:asciiTheme="minorHAnsi" w:hAnsiTheme="minorHAnsi" w:cstheme="minorHAnsi"/>
          <w:color w:val="000000"/>
        </w:rPr>
      </w:pPr>
    </w:p>
    <w:p w14:paraId="34B76337" w14:textId="4E17DB62" w:rsidR="00801F63" w:rsidRDefault="004C7402">
      <w:pPr>
        <w:tabs>
          <w:tab w:val="left" w:pos="1418"/>
        </w:tabs>
        <w:jc w:val="both"/>
        <w:rPr>
          <w:rFonts w:ascii="Calibri" w:hAnsi="Calibri" w:cstheme="minorHAnsi"/>
          <w:color w:val="000000"/>
        </w:rPr>
      </w:pPr>
      <w:r>
        <w:rPr>
          <w:rFonts w:ascii="Calibri" w:hAnsi="Calibri" w:cstheme="minorHAnsi"/>
          <w:color w:val="000000"/>
        </w:rPr>
        <w:t xml:space="preserve">O documento 022 </w:t>
      </w:r>
      <w:r w:rsidR="004F2DF5">
        <w:rPr>
          <w:rFonts w:ascii="Calibri" w:hAnsi="Calibri" w:cstheme="minorHAnsi"/>
          <w:color w:val="000000"/>
        </w:rPr>
        <w:t xml:space="preserve">fala em </w:t>
      </w:r>
      <w:r w:rsidR="004E5220">
        <w:rPr>
          <w:rFonts w:ascii="Calibri" w:hAnsi="Calibri" w:cstheme="minorHAnsi"/>
          <w:color w:val="000000"/>
        </w:rPr>
        <w:t xml:space="preserve">Abertura de paredes </w:t>
      </w:r>
      <w:r>
        <w:rPr>
          <w:rFonts w:ascii="Calibri" w:hAnsi="Calibri" w:cstheme="minorHAnsi"/>
          <w:color w:val="000000"/>
        </w:rPr>
        <w:t>-</w:t>
      </w:r>
      <w:r w:rsidR="004E5220">
        <w:rPr>
          <w:rFonts w:ascii="Calibri" w:hAnsi="Calibri" w:cstheme="minorHAnsi"/>
          <w:color w:val="000000"/>
        </w:rPr>
        <w:t xml:space="preserve"> determinado os pontos de água quente/fria, nicho e paginação</w:t>
      </w:r>
      <w:proofErr w:type="gramStart"/>
      <w:r w:rsidR="004E5220">
        <w:rPr>
          <w:rFonts w:ascii="Calibri" w:hAnsi="Calibri" w:cstheme="minorHAnsi"/>
          <w:color w:val="000000"/>
        </w:rPr>
        <w:t>…..</w:t>
      </w:r>
      <w:proofErr w:type="gramEnd"/>
      <w:r w:rsidR="004E5220">
        <w:rPr>
          <w:rFonts w:ascii="Calibri" w:hAnsi="Calibri" w:cstheme="minorHAnsi"/>
          <w:color w:val="000000"/>
        </w:rPr>
        <w:t xml:space="preserve"> porcelanato grandes formatos…. atividade exclusiva de arquiteto e urbanista e/ou compartilhadas com outras profissões regulamentadas;</w:t>
      </w:r>
    </w:p>
    <w:p w14:paraId="33FE9483" w14:textId="77777777" w:rsidR="004C7402" w:rsidRDefault="004C7402">
      <w:pPr>
        <w:tabs>
          <w:tab w:val="left" w:pos="1418"/>
        </w:tabs>
        <w:jc w:val="both"/>
        <w:rPr>
          <w:rFonts w:asciiTheme="minorHAnsi" w:hAnsiTheme="minorHAnsi" w:cstheme="minorHAnsi"/>
          <w:color w:val="000000"/>
        </w:rPr>
      </w:pPr>
    </w:p>
    <w:p w14:paraId="7A65FB7C" w14:textId="0128307E" w:rsidR="00801F63" w:rsidRDefault="004C7402">
      <w:pPr>
        <w:tabs>
          <w:tab w:val="left" w:pos="1418"/>
        </w:tabs>
        <w:jc w:val="both"/>
        <w:rPr>
          <w:rFonts w:ascii="Calibri" w:hAnsi="Calibri" w:cstheme="minorHAnsi"/>
          <w:color w:val="000000"/>
        </w:rPr>
      </w:pPr>
      <w:r>
        <w:rPr>
          <w:rFonts w:ascii="Calibri" w:hAnsi="Calibri" w:cstheme="minorHAnsi"/>
          <w:color w:val="000000"/>
        </w:rPr>
        <w:t xml:space="preserve">O documento 024 refere-se a </w:t>
      </w:r>
      <w:r w:rsidR="004E5220">
        <w:rPr>
          <w:rFonts w:ascii="Calibri" w:hAnsi="Calibri" w:cstheme="minorHAnsi"/>
          <w:color w:val="000000"/>
        </w:rPr>
        <w:t xml:space="preserve">Projeto postado antes e depois, incluindo gesso, atividade </w:t>
      </w:r>
      <w:bookmarkStart w:id="3" w:name="__DdeLink__6177_582673791"/>
      <w:r w:rsidR="004E5220">
        <w:rPr>
          <w:rFonts w:ascii="Calibri" w:hAnsi="Calibri" w:cstheme="minorHAnsi"/>
          <w:color w:val="000000"/>
        </w:rPr>
        <w:t>exclusiva de arquiteto e urbanista e/ou compartilhadas com outras profissões regulamentadas;</w:t>
      </w:r>
      <w:bookmarkEnd w:id="3"/>
    </w:p>
    <w:p w14:paraId="76D438DA" w14:textId="77777777" w:rsidR="004C7402" w:rsidRDefault="004C7402">
      <w:pPr>
        <w:tabs>
          <w:tab w:val="left" w:pos="1418"/>
        </w:tabs>
        <w:jc w:val="both"/>
        <w:rPr>
          <w:rFonts w:asciiTheme="minorHAnsi" w:hAnsiTheme="minorHAnsi" w:cstheme="minorHAnsi"/>
          <w:color w:val="000000"/>
        </w:rPr>
      </w:pPr>
    </w:p>
    <w:p w14:paraId="356DC154" w14:textId="472E03E3" w:rsidR="00801F63" w:rsidRDefault="004C7402">
      <w:pPr>
        <w:tabs>
          <w:tab w:val="left" w:pos="1418"/>
        </w:tabs>
        <w:jc w:val="both"/>
        <w:rPr>
          <w:rFonts w:asciiTheme="minorHAnsi" w:hAnsiTheme="minorHAnsi" w:cstheme="minorHAnsi"/>
          <w:color w:val="000000"/>
        </w:rPr>
      </w:pPr>
      <w:r>
        <w:rPr>
          <w:rFonts w:ascii="Calibri" w:hAnsi="Calibri" w:cstheme="minorHAnsi"/>
          <w:color w:val="000000"/>
        </w:rPr>
        <w:t>O documento 025</w:t>
      </w:r>
      <w:r w:rsidR="004E5220">
        <w:rPr>
          <w:rFonts w:ascii="Calibri" w:hAnsi="Calibri" w:cstheme="minorHAnsi"/>
          <w:color w:val="000000"/>
        </w:rPr>
        <w:t xml:space="preserve">: Espaço Gourmet “Lucia </w:t>
      </w:r>
      <w:proofErr w:type="spellStart"/>
      <w:proofErr w:type="gramStart"/>
      <w:r w:rsidR="004E5220">
        <w:rPr>
          <w:rFonts w:ascii="Calibri" w:hAnsi="Calibri" w:cstheme="minorHAnsi"/>
          <w:color w:val="000000"/>
        </w:rPr>
        <w:t>Houayek</w:t>
      </w:r>
      <w:proofErr w:type="spellEnd"/>
      <w:r w:rsidR="004E5220">
        <w:rPr>
          <w:rFonts w:ascii="Calibri" w:hAnsi="Calibri" w:cstheme="minorHAnsi"/>
          <w:color w:val="000000"/>
        </w:rPr>
        <w:t>”...</w:t>
      </w:r>
      <w:proofErr w:type="gramEnd"/>
      <w:r w:rsidR="004E5220">
        <w:rPr>
          <w:rFonts w:ascii="Calibri" w:hAnsi="Calibri" w:cstheme="minorHAnsi"/>
          <w:color w:val="000000"/>
        </w:rPr>
        <w:t>que estamos construindo …. obra civil em execução, atividade exclusiva de arquiteto e urbanista e/ou compartilhadas com outras profissões regulamentadas</w:t>
      </w:r>
      <w:r>
        <w:rPr>
          <w:rFonts w:ascii="Calibri" w:hAnsi="Calibri" w:cstheme="minorHAnsi"/>
          <w:color w:val="000000"/>
        </w:rPr>
        <w:t>.</w:t>
      </w:r>
    </w:p>
    <w:p w14:paraId="604501B8" w14:textId="77777777" w:rsidR="004C7402" w:rsidRDefault="004C7402">
      <w:pPr>
        <w:tabs>
          <w:tab w:val="left" w:pos="1418"/>
        </w:tabs>
        <w:jc w:val="both"/>
        <w:rPr>
          <w:rFonts w:asciiTheme="minorHAnsi" w:hAnsiTheme="minorHAnsi" w:cstheme="minorHAnsi"/>
          <w:color w:val="00B050"/>
        </w:rPr>
      </w:pPr>
    </w:p>
    <w:p w14:paraId="31ECC164" w14:textId="03C990A8" w:rsidR="00801F63" w:rsidRDefault="004E5220">
      <w:pPr>
        <w:tabs>
          <w:tab w:val="left" w:pos="1418"/>
        </w:tabs>
        <w:jc w:val="both"/>
        <w:rPr>
          <w:color w:val="000000"/>
        </w:rPr>
      </w:pPr>
      <w:r>
        <w:rPr>
          <w:rFonts w:asciiTheme="minorHAnsi" w:hAnsiTheme="minorHAnsi" w:cstheme="minorHAnsi"/>
          <w:color w:val="000000"/>
        </w:rPr>
        <w:t>Tais atividades, cabe destacar, estão sujeitas à emissão do(s) respectivo(s) Registro(s) de Responsabilidade Técnica - RRT(s), conforme o disposto no art. 45 da Lei nº 12.378/2010. Além do Registro da Responsabilidade Técnica, se trata de atividade que somente pode ser realizada por profissional habilitado. Quando um RT assume a responsabilidade por uma obra, esta responsabilidade só pode ser delegada a outro profissional habilitado</w:t>
      </w:r>
      <w:r w:rsidR="004C7402">
        <w:rPr>
          <w:rFonts w:asciiTheme="minorHAnsi" w:hAnsiTheme="minorHAnsi" w:cstheme="minorHAnsi"/>
          <w:color w:val="000000"/>
        </w:rPr>
        <w:t>.</w:t>
      </w:r>
      <w:r>
        <w:rPr>
          <w:rFonts w:asciiTheme="minorHAnsi" w:hAnsiTheme="minorHAnsi" w:cstheme="minorHAnsi"/>
          <w:color w:val="000000"/>
        </w:rPr>
        <w:t xml:space="preserve"> Que fique claro que a simples assinatura de responsabilidade técnica remete o “assinador” ao cometimento de </w:t>
      </w:r>
      <w:r>
        <w:rPr>
          <w:rFonts w:asciiTheme="minorHAnsi" w:hAnsiTheme="minorHAnsi" w:cstheme="minorHAnsi"/>
          <w:color w:val="000000"/>
        </w:rPr>
        <w:lastRenderedPageBreak/>
        <w:t>acobertamento de exercício ilegal de leigo, fato a ser avaliado pelo Conselho ao qual este pertence.</w:t>
      </w:r>
    </w:p>
    <w:p w14:paraId="62C3D8F1" w14:textId="77777777" w:rsidR="00801F63" w:rsidRDefault="00801F63">
      <w:pPr>
        <w:tabs>
          <w:tab w:val="left" w:pos="1418"/>
        </w:tabs>
        <w:jc w:val="both"/>
        <w:rPr>
          <w:rFonts w:asciiTheme="minorHAnsi" w:hAnsiTheme="minorHAnsi" w:cstheme="minorHAnsi"/>
        </w:rPr>
      </w:pPr>
    </w:p>
    <w:p w14:paraId="0E66778F" w14:textId="4C13206E" w:rsidR="00801F63" w:rsidRDefault="004E5220">
      <w:pPr>
        <w:tabs>
          <w:tab w:val="left" w:pos="1418"/>
        </w:tabs>
        <w:jc w:val="both"/>
        <w:rPr>
          <w:color w:val="000000"/>
        </w:rPr>
      </w:pPr>
      <w:r>
        <w:rPr>
          <w:rFonts w:asciiTheme="minorHAnsi" w:hAnsiTheme="minorHAnsi" w:cstheme="minorHAnsi"/>
          <w:color w:val="000000"/>
        </w:rPr>
        <w:t>Com efeito, não possui razão a parte autuada ao afirmar que as denúncias são infundadas, uma vez que atua e vende a ideia que pode atuar como profissional arquiteto e urbanista e/ou profissional que compartilha das atribuições de profissões regulamentadas</w:t>
      </w:r>
      <w:r w:rsidR="004C7402">
        <w:rPr>
          <w:rFonts w:asciiTheme="minorHAnsi" w:hAnsiTheme="minorHAnsi" w:cstheme="minorHAnsi"/>
          <w:color w:val="000000"/>
        </w:rPr>
        <w:t>.</w:t>
      </w:r>
    </w:p>
    <w:p w14:paraId="0C0572E8" w14:textId="77777777" w:rsidR="00801F63" w:rsidRDefault="00801F63">
      <w:pPr>
        <w:tabs>
          <w:tab w:val="left" w:pos="1418"/>
        </w:tabs>
        <w:jc w:val="both"/>
        <w:rPr>
          <w:rFonts w:asciiTheme="minorHAnsi" w:hAnsiTheme="minorHAnsi" w:cstheme="minorHAnsi"/>
          <w:color w:val="000000"/>
        </w:rPr>
      </w:pPr>
    </w:p>
    <w:p w14:paraId="4815EC79" w14:textId="1C475477" w:rsidR="00801F63" w:rsidRDefault="004E5220">
      <w:pPr>
        <w:tabs>
          <w:tab w:val="left" w:pos="1418"/>
        </w:tabs>
        <w:jc w:val="both"/>
        <w:rPr>
          <w:color w:val="000000"/>
        </w:rPr>
      </w:pPr>
      <w:r>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 Ressalta-se que</w:t>
      </w:r>
      <w:r w:rsidR="004C7402">
        <w:rPr>
          <w:rFonts w:asciiTheme="minorHAnsi" w:hAnsiTheme="minorHAnsi" w:cstheme="minorHAnsi"/>
          <w:color w:val="000000"/>
        </w:rPr>
        <w:t>,</w:t>
      </w:r>
      <w:r>
        <w:rPr>
          <w:rFonts w:asciiTheme="minorHAnsi" w:hAnsiTheme="minorHAnsi" w:cstheme="minorHAnsi"/>
          <w:color w:val="000000"/>
        </w:rPr>
        <w:t xml:space="preserve"> ainda hoje, no dia que é redigido o presente </w:t>
      </w:r>
      <w:r w:rsidR="004C7402">
        <w:rPr>
          <w:rFonts w:asciiTheme="minorHAnsi" w:hAnsiTheme="minorHAnsi" w:cstheme="minorHAnsi"/>
          <w:color w:val="000000"/>
        </w:rPr>
        <w:t>voto</w:t>
      </w:r>
      <w:r>
        <w:rPr>
          <w:rFonts w:asciiTheme="minorHAnsi" w:hAnsiTheme="minorHAnsi" w:cstheme="minorHAnsi"/>
          <w:color w:val="000000"/>
        </w:rPr>
        <w:t xml:space="preserve">, em </w:t>
      </w:r>
      <w:r w:rsidR="00F417BA">
        <w:rPr>
          <w:rFonts w:asciiTheme="minorHAnsi" w:hAnsiTheme="minorHAnsi" w:cstheme="minorHAnsi"/>
          <w:color w:val="000000"/>
        </w:rPr>
        <w:t>26</w:t>
      </w:r>
      <w:r>
        <w:rPr>
          <w:rFonts w:asciiTheme="minorHAnsi" w:hAnsiTheme="minorHAnsi" w:cstheme="minorHAnsi"/>
          <w:color w:val="000000"/>
        </w:rPr>
        <w:t>/06/2023, as imagens e vídeos permanecem sendo ofertadas como se profissional habilitada a construção civil fosse.</w:t>
      </w:r>
    </w:p>
    <w:p w14:paraId="0C1DAEA9" w14:textId="77777777" w:rsidR="00801F63" w:rsidRDefault="00801F63">
      <w:pPr>
        <w:tabs>
          <w:tab w:val="left" w:pos="1418"/>
        </w:tabs>
        <w:jc w:val="both"/>
        <w:rPr>
          <w:rFonts w:asciiTheme="minorHAnsi" w:hAnsiTheme="minorHAnsi" w:cstheme="minorHAnsi"/>
        </w:rPr>
      </w:pPr>
    </w:p>
    <w:p w14:paraId="69C22E8F" w14:textId="77801099" w:rsidR="00801F63" w:rsidRDefault="004E5220">
      <w:pPr>
        <w:tabs>
          <w:tab w:val="left" w:pos="1418"/>
        </w:tabs>
        <w:jc w:val="both"/>
        <w:rPr>
          <w:color w:val="000000"/>
        </w:rPr>
      </w:pPr>
      <w:r>
        <w:rPr>
          <w:rFonts w:asciiTheme="minorHAnsi" w:hAnsiTheme="minorHAnsi" w:cstheme="minorHAnsi"/>
          <w:color w:val="000000"/>
        </w:rPr>
        <w:t>Por sua vez, observa-se que a multa, imposta por meio do Auto de Infração no valor de 2 (duas) anuidades, que correspondeu a R$</w:t>
      </w:r>
      <w:r w:rsidR="00F417BA">
        <w:rPr>
          <w:rFonts w:asciiTheme="minorHAnsi" w:hAnsiTheme="minorHAnsi" w:cstheme="minorHAnsi"/>
          <w:color w:val="000000"/>
        </w:rPr>
        <w:t xml:space="preserve"> </w:t>
      </w:r>
      <w:r>
        <w:rPr>
          <w:rFonts w:asciiTheme="minorHAnsi" w:hAnsiTheme="minorHAnsi" w:cstheme="minorHAnsi"/>
          <w:color w:val="000000"/>
        </w:rPr>
        <w:t>1.268,08 (um mil, duzentos e sessenta e oito reais e oito centavos), foi aplicada de forma correta, tendo em vista que, verificada a situação de irregularidade, foram respeitados os limites fixados no art. 35 da Resolução CAU/BR nº 022/2012, conforme segue:</w:t>
      </w:r>
    </w:p>
    <w:p w14:paraId="59810162"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Art. 35. As infrações ao exercício da profissão de Arquitetura e Urbanismo nos termos definidos nesta Resolução serão punidas com multas, respeitados os seguintes limites:</w:t>
      </w:r>
    </w:p>
    <w:p w14:paraId="451EF9D9"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w:t>
      </w:r>
    </w:p>
    <w:p w14:paraId="5063CD3A"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VII - Exercício ilegal de atividade fiscalizada pelo CAU por pessoa física não habilitada (leigo);</w:t>
      </w:r>
    </w:p>
    <w:p w14:paraId="1FC50A48"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Infrator: pessoa física;</w:t>
      </w:r>
    </w:p>
    <w:p w14:paraId="65282852" w14:textId="77777777" w:rsidR="00801F63" w:rsidRDefault="004E5220">
      <w:pPr>
        <w:tabs>
          <w:tab w:val="left" w:pos="851"/>
        </w:tabs>
        <w:ind w:left="1134"/>
        <w:jc w:val="both"/>
        <w:rPr>
          <w:rFonts w:asciiTheme="minorHAnsi" w:hAnsiTheme="minorHAnsi" w:cstheme="minorHAnsi"/>
          <w:i/>
          <w:color w:val="00B050"/>
          <w:sz w:val="22"/>
          <w:szCs w:val="22"/>
        </w:rPr>
      </w:pPr>
      <w:r>
        <w:rPr>
          <w:rFonts w:asciiTheme="minorHAnsi" w:hAnsiTheme="minorHAnsi" w:cstheme="minorHAnsi"/>
          <w:i/>
          <w:color w:val="000000"/>
          <w:sz w:val="22"/>
          <w:szCs w:val="22"/>
        </w:rPr>
        <w:t xml:space="preserve">Valor da Multa: mínimo de 2 (duas) vezes e máximo de 5 (cinco) vezes o valor vigente da anuidade; </w:t>
      </w:r>
    </w:p>
    <w:p w14:paraId="509FCC85" w14:textId="77777777" w:rsidR="00801F63" w:rsidRDefault="00801F63">
      <w:pPr>
        <w:tabs>
          <w:tab w:val="left" w:pos="1418"/>
        </w:tabs>
        <w:jc w:val="both"/>
        <w:rPr>
          <w:rFonts w:asciiTheme="minorHAnsi" w:hAnsiTheme="minorHAnsi" w:cstheme="minorHAnsi"/>
          <w:color w:val="000000"/>
        </w:rPr>
      </w:pPr>
    </w:p>
    <w:p w14:paraId="51C6C149"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53541470" w14:textId="77777777" w:rsidR="00F417BA" w:rsidRDefault="00F417BA">
      <w:pPr>
        <w:tabs>
          <w:tab w:val="left" w:pos="1418"/>
        </w:tabs>
        <w:jc w:val="both"/>
        <w:rPr>
          <w:rFonts w:asciiTheme="minorHAnsi" w:hAnsiTheme="minorHAnsi" w:cstheme="minorHAnsi"/>
          <w:color w:val="000000" w:themeColor="text1"/>
        </w:rPr>
      </w:pPr>
    </w:p>
    <w:p w14:paraId="6B2E8720"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 exercício ilegal de atividade fiscalizada pelo CAU por pessoa física não habilitada (leigo), previsto no art. 35, inciso VII, da Resolução CAU/BR nº 22/2012, foi desmembrado em 2 (duas) infrações diferentes, conforme as novas capitulações presentes no art. 39, incisos I e V, da Resolução CAU/BR nº 198/2020, a saber:</w:t>
      </w:r>
    </w:p>
    <w:p w14:paraId="7302D0FB" w14:textId="77777777" w:rsidR="00801F63" w:rsidRDefault="00801F63">
      <w:pPr>
        <w:tabs>
          <w:tab w:val="left" w:pos="1418"/>
        </w:tabs>
        <w:jc w:val="both"/>
        <w:rPr>
          <w:rFonts w:asciiTheme="minorHAnsi" w:hAnsiTheme="minorHAnsi" w:cstheme="minorHAnsi"/>
          <w:color w:val="000000" w:themeColor="text1"/>
        </w:rPr>
      </w:pPr>
    </w:p>
    <w:p w14:paraId="4E181ED9"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São infrações ao exercício profissional da Arquitetura e Urbanismo: </w:t>
      </w:r>
    </w:p>
    <w:p w14:paraId="0E6459CE" w14:textId="77777777" w:rsidR="00801F63" w:rsidRDefault="004E5220">
      <w:pPr>
        <w:tabs>
          <w:tab w:val="left" w:pos="1418"/>
        </w:tabs>
        <w:spacing w:after="120"/>
        <w:ind w:left="851"/>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Exercício ilegal da profissão </w:t>
      </w:r>
    </w:p>
    <w:p w14:paraId="3AD5E7B0"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I - </w:t>
      </w:r>
      <w:proofErr w:type="gramStart"/>
      <w:r>
        <w:rPr>
          <w:rFonts w:asciiTheme="minorHAnsi" w:hAnsiTheme="minorHAnsi" w:cstheme="minorHAnsi"/>
          <w:i/>
          <w:iCs/>
          <w:sz w:val="22"/>
          <w:szCs w:val="22"/>
        </w:rPr>
        <w:t>exercer</w:t>
      </w:r>
      <w:proofErr w:type="gramEnd"/>
      <w:r>
        <w:rPr>
          <w:rFonts w:asciiTheme="minorHAnsi" w:hAnsiTheme="minorHAnsi" w:cstheme="minorHAnsi"/>
          <w:i/>
          <w:iCs/>
          <w:sz w:val="22"/>
          <w:szCs w:val="22"/>
        </w:rPr>
        <w:t xml:space="preserve">, promover-se, divulgar que exerce ou oferecer atividade fiscalizada pelo Conselho de Arquitetura e Urbanismo, sem registro no CAU, configurando exploração econômica da atividade; </w:t>
      </w:r>
    </w:p>
    <w:p w14:paraId="3B261917"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lastRenderedPageBreak/>
        <w:t>Infrator: pessoa física (leigo ou graduado em Arquitetura e Urbanismo);</w:t>
      </w:r>
    </w:p>
    <w:p w14:paraId="3F9D4C24" w14:textId="77777777" w:rsidR="00801F63" w:rsidRDefault="00801F63">
      <w:pPr>
        <w:tabs>
          <w:tab w:val="left" w:pos="1418"/>
        </w:tabs>
        <w:ind w:left="851"/>
        <w:jc w:val="both"/>
        <w:rPr>
          <w:rFonts w:asciiTheme="minorHAnsi" w:hAnsiTheme="minorHAnsi" w:cstheme="minorHAnsi"/>
          <w:i/>
          <w:iCs/>
          <w:sz w:val="22"/>
          <w:szCs w:val="22"/>
        </w:rPr>
      </w:pPr>
    </w:p>
    <w:p w14:paraId="107ED12E" w14:textId="77777777" w:rsidR="00801F63" w:rsidRDefault="004E5220">
      <w:pPr>
        <w:tabs>
          <w:tab w:val="left" w:pos="1418"/>
        </w:tabs>
        <w:spacing w:after="120"/>
        <w:ind w:left="851"/>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Ausência de responsável técnico para a atividade </w:t>
      </w:r>
    </w:p>
    <w:p w14:paraId="6C2B8BDA"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V - </w:t>
      </w:r>
      <w:proofErr w:type="gramStart"/>
      <w:r>
        <w:rPr>
          <w:rFonts w:asciiTheme="minorHAnsi" w:hAnsiTheme="minorHAnsi" w:cstheme="minorHAnsi"/>
          <w:i/>
          <w:iCs/>
          <w:sz w:val="22"/>
          <w:szCs w:val="22"/>
        </w:rPr>
        <w:t>realizar</w:t>
      </w:r>
      <w:proofErr w:type="gramEnd"/>
      <w:r>
        <w:rPr>
          <w:rFonts w:asciiTheme="minorHAnsi" w:hAnsiTheme="minorHAnsi" w:cstheme="minorHAnsi"/>
          <w:i/>
          <w:iCs/>
          <w:sz w:val="22"/>
          <w:szCs w:val="22"/>
        </w:rPr>
        <w:t xml:space="preserve"> atividade fiscalizada pelo Conselho de Arquitetura e Urbanismo, sem responsável técnico pelo desempenho destas atividades, não configurando exploração econômica da atividade; </w:t>
      </w:r>
    </w:p>
    <w:p w14:paraId="5DA12899"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Infrator: pessoa física (leigo) ou jurídica;</w:t>
      </w:r>
    </w:p>
    <w:p w14:paraId="0A9F5FE9" w14:textId="77777777" w:rsidR="00801F63" w:rsidRDefault="00801F63">
      <w:pPr>
        <w:tabs>
          <w:tab w:val="left" w:pos="1418"/>
        </w:tabs>
        <w:jc w:val="both"/>
        <w:rPr>
          <w:rFonts w:asciiTheme="minorHAnsi" w:hAnsiTheme="minorHAnsi" w:cstheme="minorHAnsi"/>
          <w:color w:val="000000" w:themeColor="text1"/>
        </w:rPr>
      </w:pPr>
    </w:p>
    <w:p w14:paraId="1F2F1775"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 e o art. 45 da Resolução CAU/BR nº 198/2020 estabeleceram:</w:t>
      </w:r>
    </w:p>
    <w:p w14:paraId="6CA3A49D" w14:textId="77777777" w:rsidR="00801F63" w:rsidRDefault="00801F63">
      <w:pPr>
        <w:tabs>
          <w:tab w:val="left" w:pos="1418"/>
        </w:tabs>
        <w:jc w:val="both"/>
        <w:rPr>
          <w:rFonts w:asciiTheme="minorHAnsi" w:hAnsiTheme="minorHAnsi" w:cstheme="minorHAnsi"/>
          <w:color w:val="000000" w:themeColor="text1"/>
        </w:rPr>
      </w:pPr>
    </w:p>
    <w:p w14:paraId="5CEF1551"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5B11AF0C"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50754B68"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3EDAABC6" w14:textId="77777777" w:rsidR="00801F63" w:rsidRDefault="004E5220">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65FCA059" w14:textId="77777777" w:rsidR="00801F63" w:rsidRDefault="004E5220" w:rsidP="00F417BA">
      <w:pPr>
        <w:tabs>
          <w:tab w:val="left" w:pos="1418"/>
        </w:tabs>
        <w:ind w:left="851"/>
        <w:jc w:val="both"/>
        <w:rPr>
          <w:rFonts w:asciiTheme="minorHAnsi" w:hAnsiTheme="minorHAnsi" w:cstheme="minorHAnsi"/>
          <w:i/>
          <w:iCs/>
          <w:sz w:val="22"/>
          <w:szCs w:val="22"/>
        </w:rPr>
      </w:pPr>
      <w:r>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3C840103" w14:textId="77777777" w:rsidR="00F417BA" w:rsidRDefault="00F417BA" w:rsidP="00F417BA">
      <w:pPr>
        <w:tabs>
          <w:tab w:val="left" w:pos="1418"/>
        </w:tabs>
        <w:ind w:left="851"/>
        <w:jc w:val="both"/>
        <w:rPr>
          <w:rFonts w:asciiTheme="minorHAnsi" w:hAnsiTheme="minorHAnsi" w:cstheme="minorHAnsi"/>
          <w:i/>
          <w:iCs/>
          <w:sz w:val="22"/>
          <w:szCs w:val="22"/>
        </w:rPr>
      </w:pPr>
    </w:p>
    <w:p w14:paraId="27A052DF"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Para verificar se tais dispositivos podem ser aplicados a este processo, vejamos 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Resolução CAU/BR nº 198/2020, que assim dispôs:</w:t>
      </w:r>
    </w:p>
    <w:p w14:paraId="4C97F500" w14:textId="77777777" w:rsidR="00801F63" w:rsidRDefault="00801F63">
      <w:pPr>
        <w:tabs>
          <w:tab w:val="left" w:pos="1418"/>
        </w:tabs>
        <w:jc w:val="both"/>
        <w:rPr>
          <w:rFonts w:asciiTheme="minorHAnsi" w:hAnsiTheme="minorHAnsi" w:cstheme="minorHAnsi"/>
          <w:color w:val="000000" w:themeColor="text1"/>
        </w:rPr>
      </w:pPr>
    </w:p>
    <w:p w14:paraId="7C9EDF7B" w14:textId="77777777" w:rsidR="00801F63" w:rsidRDefault="004E5220">
      <w:pPr>
        <w:tabs>
          <w:tab w:val="left" w:pos="851"/>
        </w:tabs>
        <w:ind w:left="1134"/>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81. </w:t>
      </w:r>
      <w:r>
        <w:rPr>
          <w:rFonts w:asciiTheme="minorHAnsi" w:hAnsiTheme="minorHAnsi" w:cstheme="minorHAnsi"/>
          <w:i/>
          <w:color w:val="000000" w:themeColor="text1"/>
          <w:sz w:val="22"/>
          <w:szCs w:val="22"/>
          <w:u w:val="single"/>
        </w:rPr>
        <w:t>As disposições processuais</w:t>
      </w:r>
      <w:r>
        <w:rPr>
          <w:rFonts w:asciiTheme="minorHAnsi" w:hAnsiTheme="minorHAnsi" w:cstheme="minorHAnsi"/>
          <w:i/>
          <w:color w:val="000000" w:themeColor="text1"/>
          <w:sz w:val="22"/>
          <w:szCs w:val="22"/>
        </w:rPr>
        <w:t xml:space="preserve"> estabelecidas por meio desta Resolução </w:t>
      </w:r>
      <w:r>
        <w:rPr>
          <w:rFonts w:asciiTheme="minorHAnsi" w:hAnsiTheme="minorHAnsi" w:cstheme="minorHAnsi"/>
          <w:i/>
          <w:color w:val="000000" w:themeColor="text1"/>
          <w:sz w:val="22"/>
          <w:szCs w:val="22"/>
          <w:u w:val="single"/>
        </w:rPr>
        <w:t>não retroagirão</w:t>
      </w:r>
      <w:r>
        <w:rPr>
          <w:rFonts w:asciiTheme="minorHAnsi" w:hAnsiTheme="minorHAnsi" w:cstheme="minorHAnsi"/>
          <w:i/>
          <w:color w:val="000000" w:themeColor="text1"/>
          <w:sz w:val="22"/>
          <w:szCs w:val="22"/>
        </w:rPr>
        <w:t xml:space="preserve"> </w:t>
      </w:r>
      <w:r>
        <w:rPr>
          <w:rFonts w:asciiTheme="minorHAnsi" w:hAnsiTheme="minorHAnsi" w:cstheme="minorHAnsi"/>
          <w:i/>
          <w:color w:val="000000" w:themeColor="text1"/>
          <w:sz w:val="22"/>
          <w:szCs w:val="22"/>
          <w:u w:val="single"/>
        </w:rPr>
        <w:t>e</w:t>
      </w:r>
      <w:r>
        <w:rPr>
          <w:rFonts w:asciiTheme="minorHAnsi" w:hAnsiTheme="minorHAnsi" w:cstheme="minorHAnsi"/>
          <w:b/>
          <w:bCs/>
          <w:i/>
          <w:color w:val="000000" w:themeColor="text1"/>
          <w:sz w:val="22"/>
          <w:szCs w:val="22"/>
          <w:u w:val="single"/>
        </w:rPr>
        <w:t xml:space="preserve"> serão aplicadas imediatamente a todos os processos</w:t>
      </w:r>
      <w:r>
        <w:rPr>
          <w:rFonts w:asciiTheme="minorHAnsi" w:hAnsiTheme="minorHAnsi" w:cstheme="minorHAnsi"/>
          <w:i/>
          <w:color w:val="000000" w:themeColor="text1"/>
          <w:sz w:val="22"/>
          <w:szCs w:val="22"/>
        </w:rPr>
        <w:t xml:space="preserve"> de infração à legislação de regência da Arquitetura e Urbanismo em curso, </w:t>
      </w:r>
      <w:r>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Pr>
          <w:rFonts w:asciiTheme="minorHAnsi" w:hAnsiTheme="minorHAnsi" w:cstheme="minorHAnsi"/>
          <w:i/>
          <w:color w:val="000000" w:themeColor="text1"/>
          <w:sz w:val="22"/>
          <w:szCs w:val="22"/>
        </w:rPr>
        <w:t xml:space="preserve">. </w:t>
      </w:r>
    </w:p>
    <w:p w14:paraId="285E26D5" w14:textId="77777777" w:rsidR="002946CB" w:rsidRDefault="002946CB">
      <w:pPr>
        <w:tabs>
          <w:tab w:val="left" w:pos="851"/>
        </w:tabs>
        <w:ind w:left="1134"/>
        <w:jc w:val="both"/>
        <w:rPr>
          <w:rFonts w:asciiTheme="minorHAnsi" w:hAnsiTheme="minorHAnsi" w:cstheme="minorHAnsi"/>
          <w:i/>
          <w:color w:val="000000" w:themeColor="text1"/>
          <w:sz w:val="22"/>
          <w:szCs w:val="22"/>
        </w:rPr>
      </w:pPr>
    </w:p>
    <w:p w14:paraId="2495BFE8" w14:textId="77777777" w:rsidR="00801F63" w:rsidRDefault="004E5220">
      <w:pPr>
        <w:tabs>
          <w:tab w:val="left" w:pos="851"/>
        </w:tabs>
        <w:ind w:left="1134"/>
        <w:jc w:val="both"/>
        <w:rPr>
          <w:rFonts w:asciiTheme="minorHAnsi" w:hAnsiTheme="minorHAnsi" w:cstheme="minorHAnsi"/>
          <w:iCs/>
          <w:color w:val="000000" w:themeColor="text1"/>
          <w:sz w:val="22"/>
          <w:szCs w:val="22"/>
        </w:rPr>
      </w:pPr>
      <w:r>
        <w:rPr>
          <w:rFonts w:asciiTheme="minorHAnsi" w:hAnsiTheme="minorHAnsi" w:cstheme="minorHAnsi"/>
          <w:i/>
          <w:color w:val="000000" w:themeColor="text1"/>
          <w:sz w:val="22"/>
          <w:szCs w:val="22"/>
        </w:rPr>
        <w:t xml:space="preserve">Parágrafo único. </w:t>
      </w:r>
      <w:r>
        <w:rPr>
          <w:rFonts w:asciiTheme="minorHAnsi" w:hAnsiTheme="minorHAnsi" w:cstheme="minorHAnsi"/>
          <w:i/>
          <w:color w:val="000000" w:themeColor="text1"/>
          <w:sz w:val="22"/>
          <w:szCs w:val="22"/>
          <w:u w:val="single"/>
        </w:rPr>
        <w:t>As disposições materiais não retroagirão</w:t>
      </w:r>
      <w:r>
        <w:rPr>
          <w:rFonts w:asciiTheme="minorHAnsi" w:hAnsiTheme="minorHAnsi" w:cstheme="minorHAnsi"/>
          <w:i/>
          <w:color w:val="000000" w:themeColor="text1"/>
          <w:sz w:val="22"/>
          <w:szCs w:val="22"/>
        </w:rPr>
        <w:t xml:space="preserve">, </w:t>
      </w:r>
      <w:r>
        <w:rPr>
          <w:rFonts w:asciiTheme="minorHAnsi" w:hAnsiTheme="minorHAnsi" w:cstheme="minorHAnsi"/>
          <w:b/>
          <w:bCs/>
          <w:i/>
          <w:color w:val="000000" w:themeColor="text1"/>
          <w:sz w:val="22"/>
          <w:szCs w:val="22"/>
          <w:u w:val="single"/>
        </w:rPr>
        <w:t>exceto quando mais benéficas ao infrator</w:t>
      </w:r>
      <w:r>
        <w:rPr>
          <w:rFonts w:asciiTheme="minorHAnsi" w:hAnsiTheme="minorHAnsi" w:cstheme="minorHAnsi"/>
          <w:i/>
          <w:color w:val="000000" w:themeColor="text1"/>
          <w:sz w:val="22"/>
          <w:szCs w:val="22"/>
        </w:rPr>
        <w:t xml:space="preserve"> </w:t>
      </w:r>
      <w:r>
        <w:rPr>
          <w:rFonts w:asciiTheme="minorHAnsi" w:hAnsiTheme="minorHAnsi" w:cstheme="minorHAnsi"/>
          <w:iCs/>
          <w:color w:val="000000" w:themeColor="text1"/>
          <w:sz w:val="22"/>
          <w:szCs w:val="22"/>
        </w:rPr>
        <w:t>(grifo nosso)</w:t>
      </w:r>
    </w:p>
    <w:p w14:paraId="1FEFE673" w14:textId="77777777" w:rsidR="00801F63" w:rsidRDefault="00801F63">
      <w:pPr>
        <w:tabs>
          <w:tab w:val="left" w:pos="851"/>
        </w:tabs>
        <w:ind w:left="1134"/>
        <w:jc w:val="both"/>
        <w:rPr>
          <w:rFonts w:asciiTheme="minorHAnsi" w:hAnsiTheme="minorHAnsi" w:cstheme="minorHAnsi"/>
          <w:i/>
          <w:color w:val="000000" w:themeColor="text1"/>
        </w:rPr>
      </w:pPr>
    </w:p>
    <w:p w14:paraId="516881F9" w14:textId="77777777" w:rsidR="00801F63" w:rsidRDefault="004E5220">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14F1024" w14:textId="77777777" w:rsidR="00801F63" w:rsidRDefault="00801F63">
      <w:pPr>
        <w:tabs>
          <w:tab w:val="left" w:pos="851"/>
        </w:tabs>
        <w:jc w:val="both"/>
        <w:rPr>
          <w:rFonts w:asciiTheme="minorHAnsi" w:hAnsiTheme="minorHAnsi" w:cstheme="minorHAnsi"/>
          <w:iCs/>
          <w:color w:val="000000" w:themeColor="text1"/>
        </w:rPr>
      </w:pPr>
    </w:p>
    <w:p w14:paraId="412AF105" w14:textId="77777777" w:rsidR="00801F63" w:rsidRPr="00F417BA" w:rsidRDefault="004E5220">
      <w:pPr>
        <w:tabs>
          <w:tab w:val="left" w:pos="851"/>
        </w:tabs>
        <w:jc w:val="both"/>
        <w:rPr>
          <w:rFonts w:asciiTheme="minorHAnsi" w:hAnsiTheme="minorHAnsi" w:cstheme="minorHAnsi"/>
          <w:iCs/>
          <w:color w:val="000000" w:themeColor="text1"/>
        </w:rPr>
      </w:pPr>
      <w:r w:rsidRPr="00F417BA">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276D32A5" w14:textId="77777777" w:rsidR="00801F63" w:rsidRDefault="00801F63">
      <w:pPr>
        <w:tabs>
          <w:tab w:val="left" w:pos="851"/>
        </w:tabs>
        <w:jc w:val="both"/>
        <w:rPr>
          <w:rFonts w:asciiTheme="minorHAnsi" w:hAnsiTheme="minorHAnsi" w:cstheme="minorHAnsi"/>
          <w:iCs/>
          <w:color w:val="000000" w:themeColor="text1"/>
        </w:rPr>
      </w:pPr>
    </w:p>
    <w:p w14:paraId="233CB803" w14:textId="2D65B9B2" w:rsidR="00801F63" w:rsidRDefault="004E5220">
      <w:pPr>
        <w:tabs>
          <w:tab w:val="left" w:pos="1418"/>
        </w:tabs>
        <w:jc w:val="both"/>
      </w:pPr>
      <w:r>
        <w:rPr>
          <w:rFonts w:asciiTheme="minorHAnsi" w:hAnsiTheme="minorHAnsi" w:cstheme="minorHAnsi"/>
          <w:iCs/>
          <w:color w:val="000000"/>
        </w:rPr>
        <w:lastRenderedPageBreak/>
        <w:t>O presente caso trata de pessoa física exercendo, promovendo-s</w:t>
      </w:r>
      <w:r w:rsidR="00F417BA">
        <w:rPr>
          <w:rFonts w:asciiTheme="minorHAnsi" w:hAnsiTheme="minorHAnsi" w:cstheme="minorHAnsi"/>
          <w:iCs/>
          <w:color w:val="000000"/>
        </w:rPr>
        <w:t xml:space="preserve">e, </w:t>
      </w:r>
      <w:r>
        <w:rPr>
          <w:rFonts w:asciiTheme="minorHAnsi" w:hAnsiTheme="minorHAnsi" w:cstheme="minorHAnsi"/>
          <w:iCs/>
          <w:color w:val="000000"/>
        </w:rPr>
        <w:t>divulgando que exerce e oferece</w:t>
      </w:r>
      <w:r w:rsidR="00F417BA">
        <w:rPr>
          <w:rFonts w:asciiTheme="minorHAnsi" w:hAnsiTheme="minorHAnsi" w:cstheme="minorHAnsi"/>
          <w:iCs/>
          <w:color w:val="000000"/>
        </w:rPr>
        <w:t>ndo</w:t>
      </w:r>
      <w:r>
        <w:rPr>
          <w:rFonts w:asciiTheme="minorHAnsi" w:hAnsiTheme="minorHAnsi" w:cstheme="minorHAnsi"/>
          <w:iCs/>
          <w:color w:val="000000"/>
        </w:rPr>
        <w:t xml:space="preserve"> atividade fiscalizada pelo Conselho de Arquitetura e Urbanismo, sem registro no CAU, configurando exploração econômica da atividade, infrações previstas no art. 39, I, da Resolução CAU/BR nº 198/2020.  </w:t>
      </w:r>
    </w:p>
    <w:p w14:paraId="6B6C1D49" w14:textId="77777777" w:rsidR="00801F63" w:rsidRDefault="00801F63">
      <w:pPr>
        <w:tabs>
          <w:tab w:val="left" w:pos="851"/>
        </w:tabs>
        <w:jc w:val="both"/>
        <w:rPr>
          <w:rFonts w:asciiTheme="minorHAnsi" w:hAnsiTheme="minorHAnsi" w:cstheme="minorHAnsi"/>
          <w:iCs/>
          <w:color w:val="000000" w:themeColor="text1"/>
        </w:rPr>
      </w:pPr>
    </w:p>
    <w:p w14:paraId="2DAC5D53" w14:textId="77777777" w:rsidR="00801F63" w:rsidRDefault="004E5220">
      <w:pPr>
        <w:tabs>
          <w:tab w:val="left" w:pos="851"/>
        </w:tabs>
        <w:jc w:val="both"/>
      </w:pPr>
      <w:r>
        <w:rPr>
          <w:rFonts w:asciiTheme="minorHAnsi" w:hAnsiTheme="minorHAnsi" w:cstheme="minorHAnsi"/>
          <w:iCs/>
          <w:color w:val="000000" w:themeColor="text1"/>
        </w:rPr>
        <w:t>Passamos à dosimetria da pena com base na nova Resolução, com o objetivo de verificar eventual benefício ao autuado.</w:t>
      </w:r>
    </w:p>
    <w:p w14:paraId="488510E5" w14:textId="77777777" w:rsidR="00801F63" w:rsidRDefault="00801F63">
      <w:pPr>
        <w:tabs>
          <w:tab w:val="left" w:pos="851"/>
        </w:tabs>
        <w:jc w:val="both"/>
        <w:rPr>
          <w:rFonts w:asciiTheme="minorHAnsi" w:hAnsiTheme="minorHAnsi" w:cstheme="minorHAnsi"/>
          <w:iCs/>
          <w:color w:val="000000" w:themeColor="text1"/>
        </w:rPr>
      </w:pPr>
    </w:p>
    <w:p w14:paraId="33E5EF91" w14:textId="77777777" w:rsidR="00801F63" w:rsidRDefault="004E5220">
      <w:pPr>
        <w:tabs>
          <w:tab w:val="left" w:pos="851"/>
        </w:tabs>
        <w:jc w:val="both"/>
      </w:pPr>
      <w:r>
        <w:rPr>
          <w:rFonts w:asciiTheme="minorHAnsi" w:hAnsiTheme="minorHAnsi" w:cstheme="minorHAnsi"/>
          <w:iCs/>
          <w:color w:val="000000" w:themeColor="text1"/>
        </w:rPr>
        <w:t xml:space="preserve">Os </w:t>
      </w:r>
      <w:proofErr w:type="spellStart"/>
      <w:r>
        <w:rPr>
          <w:rFonts w:asciiTheme="minorHAnsi" w:hAnsiTheme="minorHAnsi" w:cstheme="minorHAnsi"/>
          <w:iCs/>
          <w:color w:val="000000" w:themeColor="text1"/>
        </w:rPr>
        <w:t>arts</w:t>
      </w:r>
      <w:proofErr w:type="spellEnd"/>
      <w:r>
        <w:rPr>
          <w:rFonts w:asciiTheme="minorHAnsi" w:hAnsiTheme="minorHAnsi" w:cstheme="minorHAnsi"/>
          <w:iCs/>
          <w:color w:val="000000" w:themeColor="text1"/>
        </w:rPr>
        <w:t xml:space="preserve">. 41 e 42 dizem: </w:t>
      </w:r>
    </w:p>
    <w:p w14:paraId="1724675E" w14:textId="77777777" w:rsidR="00801F63" w:rsidRDefault="00801F63">
      <w:pPr>
        <w:tabs>
          <w:tab w:val="left" w:pos="1418"/>
        </w:tabs>
        <w:jc w:val="both"/>
        <w:rPr>
          <w:color w:val="000000" w:themeColor="text1"/>
        </w:rPr>
      </w:pPr>
    </w:p>
    <w:p w14:paraId="6A9E44E2" w14:textId="77777777" w:rsidR="00801F63" w:rsidRDefault="004E5220">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54C573BB" w14:textId="77777777" w:rsidR="00801F63" w:rsidRDefault="00801F63">
      <w:pPr>
        <w:tabs>
          <w:tab w:val="left" w:pos="1418"/>
        </w:tabs>
        <w:ind w:left="1276"/>
        <w:jc w:val="both"/>
        <w:rPr>
          <w:rFonts w:asciiTheme="minorHAnsi" w:hAnsiTheme="minorHAnsi" w:cstheme="minorHAnsi"/>
          <w:i/>
          <w:color w:val="000000" w:themeColor="text1"/>
          <w:sz w:val="22"/>
          <w:szCs w:val="22"/>
        </w:rPr>
      </w:pPr>
    </w:p>
    <w:p w14:paraId="35F5C0C6"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2FF13EBA"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 - </w:t>
      </w:r>
      <w:proofErr w:type="gramStart"/>
      <w:r>
        <w:rPr>
          <w:rFonts w:asciiTheme="minorHAnsi" w:hAnsiTheme="minorHAnsi" w:cstheme="minorHAnsi"/>
          <w:i/>
          <w:color w:val="000000" w:themeColor="text1"/>
          <w:sz w:val="22"/>
          <w:szCs w:val="22"/>
        </w:rPr>
        <w:t>insuficiência</w:t>
      </w:r>
      <w:proofErr w:type="gramEnd"/>
      <w:r>
        <w:rPr>
          <w:rFonts w:asciiTheme="minorHAnsi" w:hAnsiTheme="minorHAnsi" w:cstheme="minorHAnsi"/>
          <w:i/>
          <w:color w:val="000000" w:themeColor="text1"/>
          <w:sz w:val="22"/>
          <w:szCs w:val="22"/>
        </w:rPr>
        <w:t xml:space="preserve"> econômica comprovada da pessoa física ou jurídica autuada; </w:t>
      </w:r>
    </w:p>
    <w:p w14:paraId="55003465"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 - </w:t>
      </w:r>
      <w:proofErr w:type="gramStart"/>
      <w:r>
        <w:rPr>
          <w:rFonts w:asciiTheme="minorHAnsi" w:hAnsiTheme="minorHAnsi" w:cstheme="minorHAnsi"/>
          <w:i/>
          <w:color w:val="000000" w:themeColor="text1"/>
          <w:sz w:val="22"/>
          <w:szCs w:val="22"/>
        </w:rPr>
        <w:t>infração</w:t>
      </w:r>
      <w:proofErr w:type="gramEnd"/>
      <w:r>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03E6E3D5"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III - fato praticado por relevante valor social; </w:t>
      </w:r>
    </w:p>
    <w:p w14:paraId="4BBF0D63"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IV - </w:t>
      </w:r>
      <w:proofErr w:type="gramStart"/>
      <w:r>
        <w:rPr>
          <w:rFonts w:asciiTheme="minorHAnsi" w:hAnsiTheme="minorHAnsi" w:cstheme="minorHAnsi"/>
          <w:i/>
          <w:color w:val="000000" w:themeColor="text1"/>
          <w:sz w:val="22"/>
          <w:szCs w:val="22"/>
        </w:rPr>
        <w:t>reparação</w:t>
      </w:r>
      <w:proofErr w:type="gramEnd"/>
      <w:r>
        <w:rPr>
          <w:rFonts w:asciiTheme="minorHAnsi" w:hAnsiTheme="minorHAnsi" w:cstheme="minorHAnsi"/>
          <w:i/>
          <w:color w:val="000000" w:themeColor="text1"/>
          <w:sz w:val="22"/>
          <w:szCs w:val="22"/>
        </w:rPr>
        <w:t xml:space="preserve"> dos eventuais danos, antes do julgamento do auto de infração pela CEP-CAU/UF; </w:t>
      </w:r>
    </w:p>
    <w:p w14:paraId="7B7172D7" w14:textId="77777777" w:rsidR="00801F63" w:rsidRDefault="004E5220">
      <w:pPr>
        <w:tabs>
          <w:tab w:val="left" w:pos="1418"/>
        </w:tabs>
        <w:spacing w:after="120"/>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V - </w:t>
      </w:r>
      <w:proofErr w:type="gramStart"/>
      <w:r>
        <w:rPr>
          <w:rFonts w:asciiTheme="minorHAnsi" w:hAnsiTheme="minorHAnsi" w:cstheme="minorHAnsi"/>
          <w:i/>
          <w:color w:val="000000" w:themeColor="text1"/>
          <w:sz w:val="22"/>
          <w:szCs w:val="22"/>
        </w:rPr>
        <w:t>eliminação</w:t>
      </w:r>
      <w:proofErr w:type="gramEnd"/>
      <w:r>
        <w:rPr>
          <w:rFonts w:asciiTheme="minorHAnsi" w:hAnsiTheme="minorHAnsi" w:cstheme="minorHAnsi"/>
          <w:i/>
          <w:color w:val="000000" w:themeColor="text1"/>
          <w:sz w:val="22"/>
          <w:szCs w:val="22"/>
        </w:rPr>
        <w:t xml:space="preserve"> do fato gerador do auto de infração. </w:t>
      </w:r>
    </w:p>
    <w:p w14:paraId="4A4FA72E" w14:textId="77777777" w:rsidR="00801F63" w:rsidRDefault="004E5220">
      <w:pPr>
        <w:tabs>
          <w:tab w:val="left" w:pos="1418"/>
        </w:tabs>
        <w:ind w:left="1276"/>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Pr>
          <w:rFonts w:asciiTheme="minorHAnsi" w:hAnsiTheme="minorHAnsi" w:cstheme="minorHAnsi"/>
          <w:i/>
          <w:color w:val="000000" w:themeColor="text1"/>
          <w:sz w:val="22"/>
          <w:szCs w:val="22"/>
        </w:rPr>
        <w:t>anuidades,  conforme</w:t>
      </w:r>
      <w:proofErr w:type="gramEnd"/>
      <w:r>
        <w:rPr>
          <w:rFonts w:asciiTheme="minorHAnsi" w:hAnsiTheme="minorHAnsi" w:cstheme="minorHAnsi"/>
          <w:i/>
          <w:color w:val="000000" w:themeColor="text1"/>
          <w:sz w:val="22"/>
          <w:szCs w:val="22"/>
        </w:rPr>
        <w:t xml:space="preserve"> Tabela V - Dosimetria da Sanção. </w:t>
      </w:r>
    </w:p>
    <w:p w14:paraId="6CCD59F6" w14:textId="77777777" w:rsidR="00801F63" w:rsidRDefault="00801F63">
      <w:pPr>
        <w:tabs>
          <w:tab w:val="left" w:pos="1418"/>
        </w:tabs>
        <w:ind w:left="1276"/>
        <w:jc w:val="both"/>
        <w:rPr>
          <w:rFonts w:asciiTheme="minorHAnsi" w:hAnsiTheme="minorHAnsi" w:cstheme="minorHAnsi"/>
          <w:i/>
          <w:color w:val="000000" w:themeColor="text1"/>
          <w:sz w:val="22"/>
          <w:szCs w:val="22"/>
        </w:rPr>
      </w:pPr>
    </w:p>
    <w:p w14:paraId="5DE208EB" w14:textId="77777777" w:rsidR="00801F63" w:rsidRDefault="004E5220">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 de acordo com o anexo da Resolução CAU/BR nº 198/2020 - TABELAS E QUADRO.</w:t>
      </w:r>
    </w:p>
    <w:p w14:paraId="437D0CD7" w14:textId="77777777" w:rsidR="00801F63" w:rsidRDefault="00801F63">
      <w:pPr>
        <w:tabs>
          <w:tab w:val="left" w:pos="1418"/>
        </w:tabs>
        <w:ind w:left="1276"/>
        <w:jc w:val="both"/>
        <w:rPr>
          <w:rFonts w:asciiTheme="minorHAnsi" w:hAnsiTheme="minorHAnsi" w:cstheme="minorHAnsi"/>
          <w:i/>
          <w:color w:val="000000" w:themeColor="text1"/>
          <w:sz w:val="22"/>
          <w:szCs w:val="22"/>
        </w:rPr>
      </w:pPr>
    </w:p>
    <w:p w14:paraId="2F627C68" w14:textId="51747292" w:rsidR="00801F63" w:rsidRDefault="004E5220">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 xml:space="preserve">ANEXO </w:t>
      </w:r>
      <w:r w:rsidR="00B243CB">
        <w:rPr>
          <w:rFonts w:asciiTheme="minorHAnsi" w:hAnsiTheme="minorHAnsi" w:cstheme="minorHAnsi"/>
          <w:b/>
          <w:bCs/>
          <w:iCs/>
          <w:color w:val="000000" w:themeColor="text1"/>
        </w:rPr>
        <w:t>-</w:t>
      </w:r>
      <w:r>
        <w:rPr>
          <w:rFonts w:asciiTheme="minorHAnsi" w:hAnsiTheme="minorHAnsi" w:cstheme="minorHAnsi"/>
          <w:b/>
          <w:bCs/>
          <w:iCs/>
          <w:color w:val="000000" w:themeColor="text1"/>
        </w:rPr>
        <w:t xml:space="preserve"> TABELAS E QUADRO</w:t>
      </w:r>
    </w:p>
    <w:p w14:paraId="704B75A0" w14:textId="77777777" w:rsidR="00801F63" w:rsidRDefault="004E5220">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TABELA I - INFRAÇÕES AO EXERCÍCIO PROFISSIONAL</w:t>
      </w:r>
    </w:p>
    <w:p w14:paraId="5F4893C5" w14:textId="77777777" w:rsidR="00B243CB" w:rsidRDefault="00B243CB">
      <w:pPr>
        <w:tabs>
          <w:tab w:val="left" w:pos="1418"/>
        </w:tabs>
        <w:spacing w:after="120"/>
        <w:jc w:val="center"/>
        <w:rPr>
          <w:rFonts w:asciiTheme="minorHAnsi" w:hAnsiTheme="minorHAnsi" w:cstheme="minorHAnsi"/>
          <w:b/>
          <w:bCs/>
          <w:iCs/>
          <w:color w:val="000000" w:themeColor="text1"/>
        </w:rPr>
      </w:pPr>
    </w:p>
    <w:p w14:paraId="56CF61EC" w14:textId="77777777" w:rsidR="00B243CB" w:rsidRDefault="00B243CB">
      <w:pPr>
        <w:tabs>
          <w:tab w:val="left" w:pos="1418"/>
        </w:tabs>
        <w:spacing w:after="120"/>
        <w:jc w:val="center"/>
        <w:rPr>
          <w:rFonts w:asciiTheme="minorHAnsi" w:hAnsiTheme="minorHAnsi" w:cstheme="minorHAnsi"/>
          <w:b/>
          <w:bCs/>
          <w:iCs/>
          <w:color w:val="000000" w:themeColor="text1"/>
        </w:rPr>
      </w:pPr>
    </w:p>
    <w:p w14:paraId="4AAD8A1F" w14:textId="77777777" w:rsidR="00B243CB" w:rsidRDefault="00B243CB">
      <w:pPr>
        <w:tabs>
          <w:tab w:val="left" w:pos="1418"/>
        </w:tabs>
        <w:spacing w:after="120"/>
        <w:jc w:val="center"/>
        <w:rPr>
          <w:rFonts w:asciiTheme="minorHAnsi" w:hAnsiTheme="minorHAnsi" w:cstheme="minorHAnsi"/>
          <w:b/>
          <w:bCs/>
          <w:iCs/>
          <w:color w:val="000000" w:themeColor="text1"/>
        </w:rPr>
      </w:pPr>
    </w:p>
    <w:p w14:paraId="3E7ACA5D" w14:textId="77777777" w:rsidR="00B243CB" w:rsidRDefault="00B243CB">
      <w:pPr>
        <w:tabs>
          <w:tab w:val="left" w:pos="1418"/>
        </w:tabs>
        <w:spacing w:after="120"/>
        <w:jc w:val="center"/>
        <w:rPr>
          <w:rFonts w:asciiTheme="minorHAnsi" w:hAnsiTheme="minorHAnsi" w:cstheme="minorHAnsi"/>
          <w:b/>
          <w:bCs/>
          <w:iCs/>
          <w:color w:val="000000" w:themeColor="text1"/>
        </w:rPr>
      </w:pPr>
    </w:p>
    <w:tbl>
      <w:tblPr>
        <w:tblStyle w:val="Tabelacomgrade"/>
        <w:tblW w:w="9338" w:type="dxa"/>
        <w:jc w:val="center"/>
        <w:tblLook w:val="04A0" w:firstRow="1" w:lastRow="0" w:firstColumn="1" w:lastColumn="0" w:noHBand="0" w:noVBand="1"/>
      </w:tblPr>
      <w:tblGrid>
        <w:gridCol w:w="705"/>
        <w:gridCol w:w="5525"/>
        <w:gridCol w:w="1557"/>
        <w:gridCol w:w="1551"/>
      </w:tblGrid>
      <w:tr w:rsidR="00801F63" w14:paraId="0DBBE319" w14:textId="77777777">
        <w:trPr>
          <w:jc w:val="center"/>
        </w:trPr>
        <w:tc>
          <w:tcPr>
            <w:tcW w:w="705" w:type="dxa"/>
            <w:shd w:val="clear" w:color="auto" w:fill="auto"/>
            <w:vAlign w:val="center"/>
          </w:tcPr>
          <w:p w14:paraId="19EC5EC8" w14:textId="77777777" w:rsidR="00801F63" w:rsidRDefault="004E5220">
            <w:pPr>
              <w:tabs>
                <w:tab w:val="left" w:pos="1418"/>
              </w:tabs>
              <w:jc w:val="both"/>
              <w:rPr>
                <w:rFonts w:asciiTheme="minorHAnsi" w:hAnsiTheme="minorHAnsi" w:cstheme="minorHAnsi"/>
                <w:b/>
                <w:bCs/>
                <w:color w:val="984806" w:themeColor="accent6" w:themeShade="80"/>
              </w:rPr>
            </w:pPr>
            <w:r>
              <w:rPr>
                <w:rFonts w:asciiTheme="minorHAnsi" w:hAnsiTheme="minorHAnsi" w:cstheme="minorHAnsi"/>
                <w:b/>
                <w:bCs/>
                <w:color w:val="000000"/>
              </w:rPr>
              <w:lastRenderedPageBreak/>
              <w:t>INC.</w:t>
            </w:r>
          </w:p>
        </w:tc>
        <w:tc>
          <w:tcPr>
            <w:tcW w:w="5524" w:type="dxa"/>
            <w:shd w:val="clear" w:color="auto" w:fill="auto"/>
            <w:vAlign w:val="center"/>
          </w:tcPr>
          <w:p w14:paraId="1BFCE89D" w14:textId="77777777" w:rsidR="00801F63" w:rsidRDefault="004E5220">
            <w:pPr>
              <w:tabs>
                <w:tab w:val="left" w:pos="1418"/>
              </w:tabs>
              <w:jc w:val="center"/>
              <w:rPr>
                <w:rFonts w:asciiTheme="minorHAnsi" w:hAnsiTheme="minorHAnsi" w:cstheme="minorHAnsi"/>
                <w:b/>
                <w:bCs/>
                <w:color w:val="984806" w:themeColor="accent6" w:themeShade="80"/>
              </w:rPr>
            </w:pPr>
            <w:r>
              <w:rPr>
                <w:rFonts w:asciiTheme="minorHAnsi" w:hAnsiTheme="minorHAnsi" w:cstheme="minorHAnsi"/>
                <w:b/>
                <w:bCs/>
                <w:color w:val="000000"/>
              </w:rPr>
              <w:t>INFRAÇÃO</w:t>
            </w:r>
          </w:p>
        </w:tc>
        <w:tc>
          <w:tcPr>
            <w:tcW w:w="1557" w:type="dxa"/>
            <w:shd w:val="clear" w:color="auto" w:fill="auto"/>
            <w:vAlign w:val="center"/>
          </w:tcPr>
          <w:p w14:paraId="50748D3A" w14:textId="77777777" w:rsidR="00801F63" w:rsidRDefault="004E5220">
            <w:pPr>
              <w:tabs>
                <w:tab w:val="left" w:pos="1418"/>
              </w:tabs>
              <w:jc w:val="both"/>
              <w:rPr>
                <w:rFonts w:asciiTheme="minorHAnsi" w:hAnsiTheme="minorHAnsi" w:cstheme="minorHAnsi"/>
                <w:b/>
                <w:bCs/>
                <w:color w:val="984806" w:themeColor="accent6" w:themeShade="80"/>
              </w:rPr>
            </w:pPr>
            <w:r>
              <w:rPr>
                <w:rFonts w:asciiTheme="minorHAnsi" w:hAnsiTheme="minorHAnsi" w:cstheme="minorHAnsi"/>
                <w:b/>
                <w:bCs/>
                <w:color w:val="000000"/>
              </w:rPr>
              <w:t>GRAVIDADE</w:t>
            </w:r>
          </w:p>
        </w:tc>
        <w:tc>
          <w:tcPr>
            <w:tcW w:w="1551" w:type="dxa"/>
            <w:shd w:val="clear" w:color="auto" w:fill="auto"/>
            <w:vAlign w:val="center"/>
          </w:tcPr>
          <w:p w14:paraId="225ABAC5" w14:textId="77777777" w:rsidR="00801F63" w:rsidRDefault="004E5220">
            <w:pPr>
              <w:tabs>
                <w:tab w:val="left" w:pos="1418"/>
              </w:tabs>
              <w:jc w:val="center"/>
              <w:rPr>
                <w:rFonts w:asciiTheme="minorHAnsi" w:hAnsiTheme="minorHAnsi" w:cstheme="minorHAnsi"/>
                <w:b/>
                <w:bCs/>
                <w:color w:val="984806" w:themeColor="accent6" w:themeShade="80"/>
              </w:rPr>
            </w:pPr>
            <w:r>
              <w:rPr>
                <w:rFonts w:asciiTheme="minorHAnsi" w:hAnsiTheme="minorHAnsi" w:cstheme="minorHAnsi"/>
                <w:b/>
                <w:bCs/>
                <w:color w:val="000000"/>
              </w:rPr>
              <w:t>PONTUAÇÃO MÍNIMA</w:t>
            </w:r>
          </w:p>
        </w:tc>
      </w:tr>
      <w:tr w:rsidR="00801F63" w14:paraId="44DCE5F6" w14:textId="77777777">
        <w:trPr>
          <w:jc w:val="center"/>
        </w:trPr>
        <w:tc>
          <w:tcPr>
            <w:tcW w:w="705" w:type="dxa"/>
            <w:shd w:val="clear" w:color="auto" w:fill="auto"/>
            <w:vAlign w:val="center"/>
          </w:tcPr>
          <w:p w14:paraId="7C03ED27" w14:textId="77777777" w:rsidR="00801F63" w:rsidRDefault="004E5220">
            <w:pPr>
              <w:tabs>
                <w:tab w:val="left" w:pos="1418"/>
              </w:tabs>
              <w:jc w:val="center"/>
              <w:rPr>
                <w:rFonts w:asciiTheme="minorHAnsi" w:hAnsiTheme="minorHAnsi" w:cstheme="minorHAnsi"/>
                <w:color w:val="984806" w:themeColor="accent6" w:themeShade="80"/>
              </w:rPr>
            </w:pPr>
            <w:r>
              <w:rPr>
                <w:rFonts w:asciiTheme="minorHAnsi" w:hAnsiTheme="minorHAnsi" w:cstheme="minorHAnsi"/>
                <w:color w:val="000000"/>
              </w:rPr>
              <w:t>I</w:t>
            </w:r>
          </w:p>
        </w:tc>
        <w:tc>
          <w:tcPr>
            <w:tcW w:w="5524" w:type="dxa"/>
            <w:shd w:val="clear" w:color="auto" w:fill="auto"/>
            <w:vAlign w:val="center"/>
          </w:tcPr>
          <w:p w14:paraId="3DADDE6A" w14:textId="77777777" w:rsidR="00801F63" w:rsidRDefault="004E5220">
            <w:pPr>
              <w:tabs>
                <w:tab w:val="left" w:pos="1418"/>
              </w:tabs>
              <w:jc w:val="both"/>
              <w:rPr>
                <w:rFonts w:asciiTheme="minorHAnsi" w:hAnsiTheme="minorHAnsi" w:cstheme="minorHAnsi"/>
                <w:color w:val="984806" w:themeColor="accent6" w:themeShade="80"/>
              </w:rPr>
            </w:pPr>
            <w:r>
              <w:rPr>
                <w:rFonts w:asciiTheme="minorHAnsi" w:hAnsiTheme="minorHAnsi" w:cstheme="minorHAnsi"/>
                <w:b/>
                <w:bCs/>
                <w:color w:val="000000"/>
              </w:rPr>
              <w:t>Exercício ilegal da profissão</w:t>
            </w:r>
            <w:r>
              <w:rPr>
                <w:rFonts w:asciiTheme="minorHAnsi" w:hAnsiTheme="minorHAnsi" w:cstheme="minorHAnsi"/>
                <w:color w:val="000000"/>
              </w:rPr>
              <w:t xml:space="preserve"> </w:t>
            </w:r>
          </w:p>
          <w:p w14:paraId="523A5C0D" w14:textId="77777777" w:rsidR="00801F63" w:rsidRDefault="00801F63">
            <w:pPr>
              <w:tabs>
                <w:tab w:val="left" w:pos="1418"/>
              </w:tabs>
              <w:jc w:val="both"/>
              <w:rPr>
                <w:rFonts w:asciiTheme="minorHAnsi" w:hAnsiTheme="minorHAnsi" w:cstheme="minorHAnsi"/>
                <w:color w:val="000000"/>
              </w:rPr>
            </w:pPr>
          </w:p>
          <w:p w14:paraId="23EA4CDF" w14:textId="77777777" w:rsidR="00801F63" w:rsidRDefault="004E5220">
            <w:pPr>
              <w:tabs>
                <w:tab w:val="left" w:pos="1418"/>
              </w:tabs>
              <w:jc w:val="both"/>
              <w:rPr>
                <w:rFonts w:asciiTheme="minorHAnsi" w:hAnsiTheme="minorHAnsi" w:cstheme="minorHAnsi"/>
                <w:color w:val="984806" w:themeColor="accent6" w:themeShade="80"/>
              </w:rPr>
            </w:pPr>
            <w:r>
              <w:rPr>
                <w:rFonts w:asciiTheme="minorHAnsi" w:hAnsiTheme="minorHAnsi" w:cstheme="minorHAnsi"/>
                <w:color w:val="000000"/>
              </w:rPr>
              <w:t xml:space="preserve">Exercer, promover-se, divulgar que exerce ou oferecer atividade fiscalizada pelo Conselho de Arquitetura e Urbanismo, sem registro no CAU, configurando exploração econômica da atividade. </w:t>
            </w:r>
          </w:p>
          <w:p w14:paraId="6E93BAEF" w14:textId="77777777" w:rsidR="00801F63" w:rsidRDefault="00801F63">
            <w:pPr>
              <w:tabs>
                <w:tab w:val="left" w:pos="1418"/>
              </w:tabs>
              <w:jc w:val="both"/>
              <w:rPr>
                <w:rFonts w:asciiTheme="minorHAnsi" w:hAnsiTheme="minorHAnsi" w:cstheme="minorHAnsi"/>
                <w:color w:val="000000"/>
              </w:rPr>
            </w:pPr>
          </w:p>
          <w:p w14:paraId="34775E4F" w14:textId="77777777" w:rsidR="00801F63" w:rsidRDefault="004E5220">
            <w:pPr>
              <w:tabs>
                <w:tab w:val="left" w:pos="1418"/>
              </w:tabs>
              <w:jc w:val="both"/>
              <w:rPr>
                <w:rFonts w:asciiTheme="minorHAnsi" w:hAnsiTheme="minorHAnsi" w:cstheme="minorHAnsi"/>
                <w:color w:val="984806" w:themeColor="accent6" w:themeShade="80"/>
              </w:rPr>
            </w:pPr>
            <w:r>
              <w:rPr>
                <w:rFonts w:asciiTheme="minorHAnsi" w:hAnsiTheme="minorHAnsi" w:cstheme="minorHAnsi"/>
                <w:color w:val="000000"/>
              </w:rPr>
              <w:t>Infrator: pessoa física.</w:t>
            </w:r>
          </w:p>
        </w:tc>
        <w:tc>
          <w:tcPr>
            <w:tcW w:w="1557" w:type="dxa"/>
            <w:shd w:val="clear" w:color="auto" w:fill="auto"/>
            <w:vAlign w:val="center"/>
          </w:tcPr>
          <w:p w14:paraId="6269BD5C" w14:textId="77777777" w:rsidR="00801F63" w:rsidRDefault="004E5220">
            <w:pPr>
              <w:tabs>
                <w:tab w:val="left" w:pos="1418"/>
              </w:tabs>
              <w:jc w:val="both"/>
              <w:rPr>
                <w:rFonts w:asciiTheme="minorHAnsi" w:hAnsiTheme="minorHAnsi" w:cstheme="minorHAnsi"/>
                <w:color w:val="984806" w:themeColor="accent6" w:themeShade="80"/>
              </w:rPr>
            </w:pPr>
            <w:r>
              <w:rPr>
                <w:rFonts w:asciiTheme="minorHAnsi" w:hAnsiTheme="minorHAnsi" w:cstheme="minorHAnsi"/>
                <w:color w:val="000000"/>
              </w:rPr>
              <w:t>GRAVÍSSIMA</w:t>
            </w:r>
          </w:p>
        </w:tc>
        <w:tc>
          <w:tcPr>
            <w:tcW w:w="1551" w:type="dxa"/>
            <w:shd w:val="clear" w:color="auto" w:fill="auto"/>
            <w:vAlign w:val="center"/>
          </w:tcPr>
          <w:p w14:paraId="0D926943" w14:textId="77777777" w:rsidR="00801F63" w:rsidRDefault="004E5220">
            <w:pPr>
              <w:tabs>
                <w:tab w:val="left" w:pos="1418"/>
              </w:tabs>
              <w:jc w:val="center"/>
              <w:rPr>
                <w:rFonts w:asciiTheme="minorHAnsi" w:hAnsiTheme="minorHAnsi" w:cstheme="minorHAnsi"/>
                <w:color w:val="984806" w:themeColor="accent6" w:themeShade="80"/>
              </w:rPr>
            </w:pPr>
            <w:r>
              <w:rPr>
                <w:rFonts w:asciiTheme="minorHAnsi" w:hAnsiTheme="minorHAnsi" w:cstheme="minorHAnsi"/>
                <w:color w:val="000000"/>
              </w:rPr>
              <w:t>13 pontos</w:t>
            </w:r>
          </w:p>
        </w:tc>
      </w:tr>
    </w:tbl>
    <w:p w14:paraId="696EF82A" w14:textId="77777777" w:rsidR="00801F63" w:rsidRDefault="00801F63">
      <w:pPr>
        <w:tabs>
          <w:tab w:val="left" w:pos="1418"/>
        </w:tabs>
        <w:ind w:left="1276"/>
        <w:jc w:val="both"/>
        <w:rPr>
          <w:color w:val="000000" w:themeColor="text1"/>
        </w:rPr>
      </w:pPr>
    </w:p>
    <w:p w14:paraId="61334F61" w14:textId="77777777" w:rsidR="00801F63" w:rsidRDefault="00801F63">
      <w:pPr>
        <w:tabs>
          <w:tab w:val="left" w:pos="1418"/>
        </w:tabs>
        <w:ind w:left="1276"/>
        <w:jc w:val="both"/>
        <w:rPr>
          <w:color w:val="000000" w:themeColor="text1"/>
        </w:rPr>
      </w:pPr>
    </w:p>
    <w:p w14:paraId="08791A34"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28EEE7D4" w14:textId="77777777" w:rsidR="00801F63" w:rsidRDefault="00801F63">
      <w:pPr>
        <w:tabs>
          <w:tab w:val="left" w:pos="1418"/>
        </w:tabs>
        <w:ind w:left="1276"/>
        <w:jc w:val="both"/>
        <w:rPr>
          <w:color w:val="000000" w:themeColor="text1"/>
        </w:rPr>
      </w:pPr>
    </w:p>
    <w:tbl>
      <w:tblPr>
        <w:tblStyle w:val="Tabelacomgrade"/>
        <w:tblW w:w="9338" w:type="dxa"/>
        <w:jc w:val="center"/>
        <w:tblLook w:val="04A0" w:firstRow="1" w:lastRow="0" w:firstColumn="1" w:lastColumn="0" w:noHBand="0" w:noVBand="1"/>
      </w:tblPr>
      <w:tblGrid>
        <w:gridCol w:w="4243"/>
        <w:gridCol w:w="1274"/>
        <w:gridCol w:w="1700"/>
        <w:gridCol w:w="990"/>
        <w:gridCol w:w="1131"/>
      </w:tblGrid>
      <w:tr w:rsidR="00801F63" w14:paraId="39A009E9" w14:textId="77777777">
        <w:trPr>
          <w:jc w:val="center"/>
        </w:trPr>
        <w:tc>
          <w:tcPr>
            <w:tcW w:w="4243" w:type="dxa"/>
            <w:shd w:val="clear" w:color="auto" w:fill="auto"/>
            <w:vAlign w:val="center"/>
          </w:tcPr>
          <w:p w14:paraId="70406690"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ATIVIDADE REALIZADA EM</w:t>
            </w:r>
          </w:p>
        </w:tc>
        <w:tc>
          <w:tcPr>
            <w:tcW w:w="1274" w:type="dxa"/>
            <w:shd w:val="clear" w:color="auto" w:fill="auto"/>
            <w:vAlign w:val="center"/>
          </w:tcPr>
          <w:p w14:paraId="71AB8524"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GRAU DE IMPACTO</w:t>
            </w:r>
          </w:p>
        </w:tc>
        <w:tc>
          <w:tcPr>
            <w:tcW w:w="1700" w:type="dxa"/>
            <w:shd w:val="clear" w:color="auto" w:fill="auto"/>
            <w:vAlign w:val="center"/>
          </w:tcPr>
          <w:p w14:paraId="5C1FA66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990" w:type="dxa"/>
            <w:shd w:val="clear" w:color="auto" w:fill="auto"/>
            <w:vAlign w:val="center"/>
          </w:tcPr>
          <w:p w14:paraId="453F5552"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1131" w:type="dxa"/>
            <w:shd w:val="clear" w:color="auto" w:fill="auto"/>
            <w:vAlign w:val="center"/>
          </w:tcPr>
          <w:p w14:paraId="29B90275"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801F63" w14:paraId="7744A6D7" w14:textId="77777777">
        <w:trPr>
          <w:trHeight w:val="512"/>
          <w:jc w:val="center"/>
        </w:trPr>
        <w:tc>
          <w:tcPr>
            <w:tcW w:w="4243" w:type="dxa"/>
            <w:shd w:val="clear" w:color="auto" w:fill="auto"/>
            <w:vAlign w:val="center"/>
          </w:tcPr>
          <w:p w14:paraId="4BA90D74"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Área de preservação ambiental</w:t>
            </w:r>
          </w:p>
        </w:tc>
        <w:tc>
          <w:tcPr>
            <w:tcW w:w="1274" w:type="dxa"/>
            <w:shd w:val="clear" w:color="auto" w:fill="auto"/>
            <w:vAlign w:val="center"/>
          </w:tcPr>
          <w:p w14:paraId="2F7604DE"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5DA57770"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2FE3E5C5" w14:textId="77777777" w:rsidR="00801F63" w:rsidRDefault="00801F63">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54F2877D" w14:textId="3291BB5B"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31614AB3" w14:textId="77777777">
        <w:trPr>
          <w:trHeight w:val="562"/>
          <w:jc w:val="center"/>
        </w:trPr>
        <w:tc>
          <w:tcPr>
            <w:tcW w:w="4243" w:type="dxa"/>
            <w:shd w:val="clear" w:color="auto" w:fill="auto"/>
            <w:vAlign w:val="center"/>
          </w:tcPr>
          <w:p w14:paraId="1FC17D8B"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ou área protegida ou tombada</w:t>
            </w:r>
          </w:p>
        </w:tc>
        <w:tc>
          <w:tcPr>
            <w:tcW w:w="1274" w:type="dxa"/>
            <w:shd w:val="clear" w:color="auto" w:fill="auto"/>
            <w:vAlign w:val="center"/>
          </w:tcPr>
          <w:p w14:paraId="5CFA05A7"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700" w:type="dxa"/>
            <w:shd w:val="clear" w:color="auto" w:fill="auto"/>
            <w:vAlign w:val="center"/>
          </w:tcPr>
          <w:p w14:paraId="7EB7AE6E"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67ABBF33" w14:textId="77777777" w:rsidR="00801F63" w:rsidRDefault="00801F63">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42D2F081" w14:textId="1BCD55CC"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66C57EBA" w14:textId="77777777">
        <w:trPr>
          <w:jc w:val="center"/>
        </w:trPr>
        <w:tc>
          <w:tcPr>
            <w:tcW w:w="4243" w:type="dxa"/>
            <w:shd w:val="clear" w:color="auto" w:fill="auto"/>
            <w:vAlign w:val="center"/>
          </w:tcPr>
          <w:p w14:paraId="7C7B7397"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equipamento ou área de uso público (institucional, comunitário, dentre outras.)</w:t>
            </w:r>
          </w:p>
        </w:tc>
        <w:tc>
          <w:tcPr>
            <w:tcW w:w="1274" w:type="dxa"/>
            <w:shd w:val="clear" w:color="auto" w:fill="auto"/>
            <w:vAlign w:val="center"/>
          </w:tcPr>
          <w:p w14:paraId="270E5B66"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Alto</w:t>
            </w:r>
          </w:p>
        </w:tc>
        <w:tc>
          <w:tcPr>
            <w:tcW w:w="1700" w:type="dxa"/>
            <w:shd w:val="clear" w:color="auto" w:fill="auto"/>
            <w:vAlign w:val="center"/>
          </w:tcPr>
          <w:p w14:paraId="6CD50F20"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990" w:type="dxa"/>
            <w:shd w:val="clear" w:color="auto" w:fill="auto"/>
            <w:vAlign w:val="center"/>
          </w:tcPr>
          <w:p w14:paraId="44B22BDF" w14:textId="77777777" w:rsidR="00801F63" w:rsidRDefault="00801F63">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0249DD90" w14:textId="2F612E61"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000DAD09" w14:textId="77777777">
        <w:trPr>
          <w:trHeight w:val="692"/>
          <w:jc w:val="center"/>
        </w:trPr>
        <w:tc>
          <w:tcPr>
            <w:tcW w:w="4243" w:type="dxa"/>
            <w:shd w:val="clear" w:color="auto" w:fill="auto"/>
            <w:vAlign w:val="center"/>
          </w:tcPr>
          <w:p w14:paraId="419BA63A"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coletivo (multifamiliar, comercial, misto ou serviços, dentre outras.)</w:t>
            </w:r>
          </w:p>
        </w:tc>
        <w:tc>
          <w:tcPr>
            <w:tcW w:w="1274" w:type="dxa"/>
            <w:shd w:val="clear" w:color="auto" w:fill="auto"/>
            <w:vAlign w:val="center"/>
          </w:tcPr>
          <w:p w14:paraId="0B44C4D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Médio</w:t>
            </w:r>
          </w:p>
        </w:tc>
        <w:tc>
          <w:tcPr>
            <w:tcW w:w="1700" w:type="dxa"/>
            <w:shd w:val="clear" w:color="auto" w:fill="auto"/>
            <w:vAlign w:val="center"/>
          </w:tcPr>
          <w:p w14:paraId="683FD6F9"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990" w:type="dxa"/>
            <w:shd w:val="clear" w:color="auto" w:fill="auto"/>
            <w:vAlign w:val="center"/>
          </w:tcPr>
          <w:p w14:paraId="7427061D" w14:textId="77777777" w:rsidR="00801F63" w:rsidRDefault="00801F63">
            <w:pPr>
              <w:tabs>
                <w:tab w:val="left" w:pos="1418"/>
              </w:tabs>
              <w:jc w:val="center"/>
              <w:rPr>
                <w:rFonts w:asciiTheme="minorHAnsi" w:hAnsiTheme="minorHAnsi" w:cstheme="minorHAnsi"/>
                <w:color w:val="000000" w:themeColor="text1"/>
              </w:rPr>
            </w:pPr>
          </w:p>
        </w:tc>
        <w:tc>
          <w:tcPr>
            <w:tcW w:w="1131" w:type="dxa"/>
            <w:shd w:val="clear" w:color="auto" w:fill="auto"/>
            <w:vAlign w:val="center"/>
          </w:tcPr>
          <w:p w14:paraId="182289D0" w14:textId="3E3D0CB7"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7D9D44A8" w14:textId="77777777">
        <w:trPr>
          <w:trHeight w:val="468"/>
          <w:jc w:val="center"/>
        </w:trPr>
        <w:tc>
          <w:tcPr>
            <w:tcW w:w="4243" w:type="dxa"/>
            <w:shd w:val="clear" w:color="auto" w:fill="auto"/>
            <w:vAlign w:val="center"/>
          </w:tcPr>
          <w:p w14:paraId="27B3D5CA"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unifamiliar</w:t>
            </w:r>
          </w:p>
        </w:tc>
        <w:tc>
          <w:tcPr>
            <w:tcW w:w="1274" w:type="dxa"/>
            <w:shd w:val="clear" w:color="auto" w:fill="auto"/>
            <w:vAlign w:val="center"/>
          </w:tcPr>
          <w:p w14:paraId="391D5D9B"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Baixo</w:t>
            </w:r>
          </w:p>
        </w:tc>
        <w:tc>
          <w:tcPr>
            <w:tcW w:w="1700" w:type="dxa"/>
            <w:shd w:val="clear" w:color="auto" w:fill="auto"/>
            <w:vAlign w:val="center"/>
          </w:tcPr>
          <w:p w14:paraId="369CE5C4"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+ 1</w:t>
            </w:r>
          </w:p>
        </w:tc>
        <w:tc>
          <w:tcPr>
            <w:tcW w:w="990" w:type="dxa"/>
            <w:shd w:val="clear" w:color="auto" w:fill="auto"/>
            <w:vAlign w:val="center"/>
          </w:tcPr>
          <w:p w14:paraId="3C275D9B" w14:textId="77777777" w:rsidR="00801F63" w:rsidRDefault="00801F63">
            <w:pPr>
              <w:tabs>
                <w:tab w:val="left" w:pos="1418"/>
              </w:tabs>
              <w:jc w:val="both"/>
              <w:rPr>
                <w:rFonts w:asciiTheme="minorHAnsi" w:hAnsiTheme="minorHAnsi" w:cstheme="minorHAnsi"/>
                <w:color w:val="000000" w:themeColor="text1"/>
              </w:rPr>
            </w:pPr>
          </w:p>
        </w:tc>
        <w:tc>
          <w:tcPr>
            <w:tcW w:w="1131" w:type="dxa"/>
            <w:shd w:val="clear" w:color="auto" w:fill="auto"/>
            <w:vAlign w:val="center"/>
          </w:tcPr>
          <w:p w14:paraId="4D3ECF23" w14:textId="471D9B47"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55FE429" w14:textId="1B884121" w:rsidR="00801F63" w:rsidRDefault="004E5220">
      <w:pPr>
        <w:tabs>
          <w:tab w:val="left" w:pos="1418"/>
        </w:tabs>
        <w:spacing w:before="240"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III </w:t>
      </w:r>
    </w:p>
    <w:p w14:paraId="1AC0A794" w14:textId="77777777" w:rsidR="00801F63" w:rsidRDefault="004E5220">
      <w:pPr>
        <w:tabs>
          <w:tab w:val="left" w:pos="1418"/>
        </w:tabs>
        <w:spacing w:after="240"/>
        <w:jc w:val="center"/>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7"/>
        <w:gridCol w:w="850"/>
        <w:gridCol w:w="841"/>
      </w:tblGrid>
      <w:tr w:rsidR="00801F63" w14:paraId="3C9BDCB4" w14:textId="77777777">
        <w:tc>
          <w:tcPr>
            <w:tcW w:w="4669" w:type="dxa"/>
            <w:shd w:val="clear" w:color="auto" w:fill="auto"/>
            <w:vAlign w:val="center"/>
          </w:tcPr>
          <w:p w14:paraId="6BE9927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7" w:type="dxa"/>
            <w:shd w:val="clear" w:color="auto" w:fill="auto"/>
            <w:vAlign w:val="center"/>
          </w:tcPr>
          <w:p w14:paraId="7AA48D7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850" w:type="dxa"/>
            <w:shd w:val="clear" w:color="auto" w:fill="auto"/>
            <w:vAlign w:val="center"/>
          </w:tcPr>
          <w:p w14:paraId="15D3C48E"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1" w:type="dxa"/>
            <w:shd w:val="clear" w:color="auto" w:fill="auto"/>
            <w:vAlign w:val="center"/>
          </w:tcPr>
          <w:p w14:paraId="78284995"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801F63" w14:paraId="73FE577C" w14:textId="77777777">
        <w:trPr>
          <w:trHeight w:val="294"/>
        </w:trPr>
        <w:tc>
          <w:tcPr>
            <w:tcW w:w="4669" w:type="dxa"/>
            <w:vMerge w:val="restart"/>
            <w:shd w:val="clear" w:color="auto" w:fill="auto"/>
            <w:vAlign w:val="center"/>
          </w:tcPr>
          <w:p w14:paraId="426EBDBB"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shd w:val="clear" w:color="auto" w:fill="auto"/>
            <w:vAlign w:val="center"/>
          </w:tcPr>
          <w:p w14:paraId="2D718EB2"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50" w:type="dxa"/>
            <w:shd w:val="clear" w:color="auto" w:fill="auto"/>
            <w:vAlign w:val="center"/>
          </w:tcPr>
          <w:p w14:paraId="787BFB62" w14:textId="77777777" w:rsidR="00801F63" w:rsidRDefault="00801F63">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4767CBB2" w14:textId="55DAC19E"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4E38CD46" w14:textId="77777777">
        <w:trPr>
          <w:trHeight w:val="294"/>
        </w:trPr>
        <w:tc>
          <w:tcPr>
            <w:tcW w:w="4669" w:type="dxa"/>
            <w:vMerge/>
            <w:shd w:val="clear" w:color="auto" w:fill="auto"/>
            <w:vAlign w:val="center"/>
          </w:tcPr>
          <w:p w14:paraId="7F6F187E" w14:textId="77777777" w:rsidR="00801F63" w:rsidRDefault="00801F63">
            <w:pPr>
              <w:tabs>
                <w:tab w:val="left" w:pos="1418"/>
              </w:tabs>
              <w:rPr>
                <w:rFonts w:asciiTheme="minorHAnsi" w:hAnsiTheme="minorHAnsi" w:cstheme="minorHAnsi"/>
                <w:color w:val="000000" w:themeColor="text1"/>
              </w:rPr>
            </w:pPr>
          </w:p>
        </w:tc>
        <w:tc>
          <w:tcPr>
            <w:tcW w:w="2977" w:type="dxa"/>
            <w:shd w:val="clear" w:color="auto" w:fill="auto"/>
            <w:vAlign w:val="center"/>
          </w:tcPr>
          <w:p w14:paraId="640BA211"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50" w:type="dxa"/>
            <w:shd w:val="clear" w:color="auto" w:fill="auto"/>
            <w:vAlign w:val="center"/>
          </w:tcPr>
          <w:p w14:paraId="2D554F9A" w14:textId="77777777" w:rsidR="00801F63" w:rsidRDefault="00801F63">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3CDB903A" w14:textId="4442A789"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71B293A1" w14:textId="77777777">
        <w:trPr>
          <w:trHeight w:val="294"/>
        </w:trPr>
        <w:tc>
          <w:tcPr>
            <w:tcW w:w="4669" w:type="dxa"/>
            <w:vMerge/>
            <w:shd w:val="clear" w:color="auto" w:fill="auto"/>
            <w:vAlign w:val="center"/>
          </w:tcPr>
          <w:p w14:paraId="7427C5DA" w14:textId="77777777" w:rsidR="00801F63" w:rsidRDefault="00801F63">
            <w:pPr>
              <w:tabs>
                <w:tab w:val="left" w:pos="1418"/>
              </w:tabs>
              <w:rPr>
                <w:rFonts w:asciiTheme="minorHAnsi" w:hAnsiTheme="minorHAnsi" w:cstheme="minorHAnsi"/>
                <w:color w:val="000000" w:themeColor="text1"/>
              </w:rPr>
            </w:pPr>
          </w:p>
        </w:tc>
        <w:tc>
          <w:tcPr>
            <w:tcW w:w="2977" w:type="dxa"/>
            <w:shd w:val="clear" w:color="auto" w:fill="auto"/>
            <w:vAlign w:val="center"/>
          </w:tcPr>
          <w:p w14:paraId="34DE2AB7"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50" w:type="dxa"/>
            <w:shd w:val="clear" w:color="auto" w:fill="auto"/>
            <w:vAlign w:val="center"/>
          </w:tcPr>
          <w:p w14:paraId="4A198552" w14:textId="77777777" w:rsidR="00801F63" w:rsidRDefault="00801F63">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501C88A2" w14:textId="4C220424"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4DED0F19" w14:textId="77777777">
        <w:trPr>
          <w:trHeight w:val="294"/>
        </w:trPr>
        <w:tc>
          <w:tcPr>
            <w:tcW w:w="4669" w:type="dxa"/>
            <w:vMerge/>
            <w:shd w:val="clear" w:color="auto" w:fill="auto"/>
            <w:vAlign w:val="center"/>
          </w:tcPr>
          <w:p w14:paraId="6AD66D17" w14:textId="77777777" w:rsidR="00801F63" w:rsidRDefault="00801F63">
            <w:pPr>
              <w:tabs>
                <w:tab w:val="left" w:pos="1418"/>
              </w:tabs>
              <w:rPr>
                <w:rFonts w:asciiTheme="minorHAnsi" w:hAnsiTheme="minorHAnsi" w:cstheme="minorHAnsi"/>
                <w:color w:val="000000" w:themeColor="text1"/>
              </w:rPr>
            </w:pPr>
          </w:p>
        </w:tc>
        <w:tc>
          <w:tcPr>
            <w:tcW w:w="2977" w:type="dxa"/>
            <w:shd w:val="clear" w:color="auto" w:fill="auto"/>
            <w:vAlign w:val="center"/>
          </w:tcPr>
          <w:p w14:paraId="3F23F0E2"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50" w:type="dxa"/>
            <w:shd w:val="clear" w:color="auto" w:fill="auto"/>
            <w:vAlign w:val="center"/>
          </w:tcPr>
          <w:p w14:paraId="60DCECBC" w14:textId="77777777" w:rsidR="00801F63" w:rsidRDefault="00801F63">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1672D1F3" w14:textId="5005BCF5"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4D0DCE41" w14:textId="77777777">
        <w:tc>
          <w:tcPr>
            <w:tcW w:w="4669" w:type="dxa"/>
            <w:shd w:val="clear" w:color="auto" w:fill="auto"/>
            <w:vAlign w:val="center"/>
          </w:tcPr>
          <w:p w14:paraId="1A691849"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ato infracional cometido por conselheiro ou funcionário do CAU/BR ou CAU/UF</w:t>
            </w:r>
          </w:p>
        </w:tc>
        <w:tc>
          <w:tcPr>
            <w:tcW w:w="2977" w:type="dxa"/>
            <w:shd w:val="clear" w:color="auto" w:fill="auto"/>
            <w:vAlign w:val="center"/>
          </w:tcPr>
          <w:p w14:paraId="4CD57911" w14:textId="77777777" w:rsidR="00801F63" w:rsidRDefault="004E5220" w:rsidP="00F417BA">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+6</w:t>
            </w:r>
          </w:p>
        </w:tc>
        <w:tc>
          <w:tcPr>
            <w:tcW w:w="850" w:type="dxa"/>
            <w:shd w:val="clear" w:color="auto" w:fill="auto"/>
            <w:vAlign w:val="center"/>
          </w:tcPr>
          <w:p w14:paraId="34926522" w14:textId="77777777" w:rsidR="00801F63" w:rsidRDefault="00801F63">
            <w:pPr>
              <w:tabs>
                <w:tab w:val="left" w:pos="1418"/>
              </w:tabs>
              <w:jc w:val="center"/>
              <w:rPr>
                <w:rFonts w:asciiTheme="minorHAnsi" w:hAnsiTheme="minorHAnsi" w:cstheme="minorHAnsi"/>
                <w:color w:val="000000" w:themeColor="text1"/>
              </w:rPr>
            </w:pPr>
          </w:p>
        </w:tc>
        <w:tc>
          <w:tcPr>
            <w:tcW w:w="841" w:type="dxa"/>
            <w:shd w:val="clear" w:color="auto" w:fill="auto"/>
            <w:vAlign w:val="center"/>
          </w:tcPr>
          <w:p w14:paraId="6F3E88AA" w14:textId="46C680D4"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5AE6E0E" w14:textId="77777777" w:rsidR="00801F63" w:rsidRDefault="00801F63">
      <w:pPr>
        <w:tabs>
          <w:tab w:val="left" w:pos="1418"/>
        </w:tabs>
        <w:jc w:val="center"/>
        <w:rPr>
          <w:rFonts w:asciiTheme="minorHAnsi" w:hAnsiTheme="minorHAnsi" w:cstheme="minorHAnsi"/>
          <w:b/>
          <w:bCs/>
          <w:color w:val="000000" w:themeColor="text1"/>
        </w:rPr>
      </w:pPr>
    </w:p>
    <w:p w14:paraId="1B24A4B6" w14:textId="77777777" w:rsidR="00B243CB" w:rsidRDefault="00B243CB">
      <w:pPr>
        <w:tabs>
          <w:tab w:val="left" w:pos="1418"/>
        </w:tabs>
        <w:jc w:val="center"/>
        <w:rPr>
          <w:rFonts w:asciiTheme="minorHAnsi" w:hAnsiTheme="minorHAnsi" w:cstheme="minorHAnsi"/>
          <w:b/>
          <w:bCs/>
          <w:color w:val="000000" w:themeColor="text1"/>
        </w:rPr>
      </w:pPr>
    </w:p>
    <w:p w14:paraId="2FC0CBC7"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TABELA IV - CIRCUNSTÂNCIAS </w:t>
      </w:r>
      <w:r>
        <w:rPr>
          <w:rFonts w:asciiTheme="minorHAnsi" w:hAnsiTheme="minorHAnsi" w:cstheme="minorHAnsi"/>
          <w:b/>
          <w:bCs/>
          <w:color w:val="000000" w:themeColor="text1"/>
          <w:u w:val="single"/>
        </w:rPr>
        <w:t>ATENUANTES</w:t>
      </w:r>
    </w:p>
    <w:p w14:paraId="12567015" w14:textId="77777777" w:rsidR="00801F63" w:rsidRDefault="00801F63">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4"/>
        <w:gridCol w:w="1557"/>
        <w:gridCol w:w="707"/>
        <w:gridCol w:w="846"/>
      </w:tblGrid>
      <w:tr w:rsidR="00801F63" w14:paraId="295588A2" w14:textId="77777777">
        <w:trPr>
          <w:jc w:val="center"/>
        </w:trPr>
        <w:tc>
          <w:tcPr>
            <w:tcW w:w="704" w:type="dxa"/>
            <w:shd w:val="clear" w:color="auto" w:fill="auto"/>
            <w:vAlign w:val="center"/>
          </w:tcPr>
          <w:p w14:paraId="1916807E" w14:textId="77777777" w:rsidR="00801F63" w:rsidRDefault="00801F63">
            <w:pPr>
              <w:tabs>
                <w:tab w:val="left" w:pos="1418"/>
              </w:tabs>
              <w:jc w:val="center"/>
              <w:rPr>
                <w:rFonts w:asciiTheme="minorHAnsi" w:hAnsiTheme="minorHAnsi" w:cstheme="minorHAnsi"/>
                <w:color w:val="000000" w:themeColor="text1"/>
              </w:rPr>
            </w:pPr>
          </w:p>
        </w:tc>
        <w:tc>
          <w:tcPr>
            <w:tcW w:w="5524" w:type="dxa"/>
            <w:shd w:val="clear" w:color="auto" w:fill="auto"/>
            <w:vAlign w:val="center"/>
          </w:tcPr>
          <w:p w14:paraId="0F4C115B"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b/>
                <w:bCs/>
                <w:color w:val="000000" w:themeColor="text1"/>
              </w:rPr>
              <w:t>CIRCUNSTÂNCIAS ATENUANTES*</w:t>
            </w:r>
          </w:p>
        </w:tc>
        <w:tc>
          <w:tcPr>
            <w:tcW w:w="1557" w:type="dxa"/>
            <w:shd w:val="clear" w:color="auto" w:fill="auto"/>
            <w:vAlign w:val="center"/>
          </w:tcPr>
          <w:p w14:paraId="744290A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707" w:type="dxa"/>
            <w:shd w:val="clear" w:color="auto" w:fill="auto"/>
            <w:vAlign w:val="center"/>
          </w:tcPr>
          <w:p w14:paraId="38B3F9CF"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6" w:type="dxa"/>
            <w:shd w:val="clear" w:color="auto" w:fill="auto"/>
            <w:vAlign w:val="center"/>
          </w:tcPr>
          <w:p w14:paraId="6B835B61"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801F63" w14:paraId="0DA55AB2" w14:textId="77777777">
        <w:trPr>
          <w:jc w:val="center"/>
        </w:trPr>
        <w:tc>
          <w:tcPr>
            <w:tcW w:w="704" w:type="dxa"/>
            <w:shd w:val="clear" w:color="auto" w:fill="auto"/>
            <w:vAlign w:val="center"/>
          </w:tcPr>
          <w:p w14:paraId="51677402"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w:t>
            </w:r>
          </w:p>
        </w:tc>
        <w:tc>
          <w:tcPr>
            <w:tcW w:w="5524" w:type="dxa"/>
            <w:shd w:val="clear" w:color="auto" w:fill="auto"/>
            <w:vAlign w:val="center"/>
          </w:tcPr>
          <w:p w14:paraId="08DA63AC"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3D2E6306"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- 2</w:t>
            </w:r>
          </w:p>
        </w:tc>
        <w:tc>
          <w:tcPr>
            <w:tcW w:w="707" w:type="dxa"/>
            <w:shd w:val="clear" w:color="auto" w:fill="auto"/>
            <w:vAlign w:val="center"/>
          </w:tcPr>
          <w:p w14:paraId="3799B718" w14:textId="77777777" w:rsidR="00801F63" w:rsidRDefault="00801F63">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1F11EC5C" w14:textId="48492C31"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6C3CFC5D" w14:textId="77777777">
        <w:trPr>
          <w:jc w:val="center"/>
        </w:trPr>
        <w:tc>
          <w:tcPr>
            <w:tcW w:w="704" w:type="dxa"/>
            <w:shd w:val="clear" w:color="auto" w:fill="auto"/>
            <w:vAlign w:val="center"/>
          </w:tcPr>
          <w:p w14:paraId="1B9506E7"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4" w:type="dxa"/>
            <w:shd w:val="clear" w:color="auto" w:fill="auto"/>
            <w:vAlign w:val="center"/>
          </w:tcPr>
          <w:p w14:paraId="3F369426"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2BDE538B"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0B37B7E4" w14:textId="77777777" w:rsidR="00801F63" w:rsidRDefault="00801F63">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739668BC" w14:textId="3A313236"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3EA82A5F" w14:textId="77777777">
        <w:trPr>
          <w:jc w:val="center"/>
        </w:trPr>
        <w:tc>
          <w:tcPr>
            <w:tcW w:w="704" w:type="dxa"/>
            <w:shd w:val="clear" w:color="auto" w:fill="auto"/>
            <w:vAlign w:val="center"/>
          </w:tcPr>
          <w:p w14:paraId="7AAA7697"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III</w:t>
            </w:r>
          </w:p>
        </w:tc>
        <w:tc>
          <w:tcPr>
            <w:tcW w:w="5524" w:type="dxa"/>
            <w:shd w:val="clear" w:color="auto" w:fill="auto"/>
            <w:vAlign w:val="center"/>
          </w:tcPr>
          <w:p w14:paraId="789473F7"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Praticar o fato por relevante valor social</w:t>
            </w:r>
          </w:p>
        </w:tc>
        <w:tc>
          <w:tcPr>
            <w:tcW w:w="1557" w:type="dxa"/>
            <w:shd w:val="clear" w:color="auto" w:fill="auto"/>
            <w:vAlign w:val="center"/>
          </w:tcPr>
          <w:p w14:paraId="7231C75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7AB90AC6" w14:textId="77777777" w:rsidR="00801F63" w:rsidRDefault="00801F63">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27DF5AB9" w14:textId="0C60165D"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48BC4F6E" w14:textId="77777777">
        <w:trPr>
          <w:jc w:val="center"/>
        </w:trPr>
        <w:tc>
          <w:tcPr>
            <w:tcW w:w="704" w:type="dxa"/>
            <w:shd w:val="clear" w:color="auto" w:fill="auto"/>
            <w:vAlign w:val="center"/>
          </w:tcPr>
          <w:p w14:paraId="546E5D12"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IV</w:t>
            </w:r>
          </w:p>
        </w:tc>
        <w:tc>
          <w:tcPr>
            <w:tcW w:w="5524" w:type="dxa"/>
            <w:shd w:val="clear" w:color="auto" w:fill="auto"/>
            <w:vAlign w:val="center"/>
          </w:tcPr>
          <w:p w14:paraId="28F55E39"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682C6CA6"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707" w:type="dxa"/>
            <w:shd w:val="clear" w:color="auto" w:fill="auto"/>
            <w:vAlign w:val="center"/>
          </w:tcPr>
          <w:p w14:paraId="0B510223" w14:textId="77777777" w:rsidR="00801F63" w:rsidRDefault="00801F63">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3DCBA66C" w14:textId="5D46B1F8"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01F63" w14:paraId="26DDB98D" w14:textId="77777777">
        <w:trPr>
          <w:jc w:val="center"/>
        </w:trPr>
        <w:tc>
          <w:tcPr>
            <w:tcW w:w="704" w:type="dxa"/>
            <w:shd w:val="clear" w:color="auto" w:fill="auto"/>
            <w:vAlign w:val="center"/>
          </w:tcPr>
          <w:p w14:paraId="7B4012C3" w14:textId="77777777" w:rsidR="00801F63" w:rsidRDefault="004E5220">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w:t>
            </w:r>
          </w:p>
        </w:tc>
        <w:tc>
          <w:tcPr>
            <w:tcW w:w="5524" w:type="dxa"/>
            <w:shd w:val="clear" w:color="auto" w:fill="auto"/>
            <w:vAlign w:val="center"/>
          </w:tcPr>
          <w:p w14:paraId="641CC0F1"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3E22D25D"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- 5</w:t>
            </w:r>
          </w:p>
        </w:tc>
        <w:tc>
          <w:tcPr>
            <w:tcW w:w="707" w:type="dxa"/>
            <w:shd w:val="clear" w:color="auto" w:fill="auto"/>
            <w:vAlign w:val="center"/>
          </w:tcPr>
          <w:p w14:paraId="58ED1A71" w14:textId="77777777" w:rsidR="00801F63" w:rsidRDefault="00801F63">
            <w:pPr>
              <w:tabs>
                <w:tab w:val="left" w:pos="1418"/>
              </w:tabs>
              <w:jc w:val="center"/>
              <w:rPr>
                <w:rFonts w:asciiTheme="minorHAnsi" w:hAnsiTheme="minorHAnsi" w:cstheme="minorHAnsi"/>
                <w:color w:val="000000" w:themeColor="text1"/>
              </w:rPr>
            </w:pPr>
          </w:p>
        </w:tc>
        <w:tc>
          <w:tcPr>
            <w:tcW w:w="846" w:type="dxa"/>
            <w:shd w:val="clear" w:color="auto" w:fill="auto"/>
            <w:vAlign w:val="center"/>
          </w:tcPr>
          <w:p w14:paraId="1B1C4708" w14:textId="7C265C2B" w:rsidR="00801F63" w:rsidRDefault="00F417B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324202E" w14:textId="77777777" w:rsidR="00801F63" w:rsidRDefault="00801F63">
      <w:pPr>
        <w:tabs>
          <w:tab w:val="left" w:pos="1418"/>
        </w:tabs>
        <w:jc w:val="center"/>
        <w:rPr>
          <w:rFonts w:asciiTheme="minorHAnsi" w:hAnsiTheme="minorHAnsi" w:cstheme="minorHAnsi"/>
          <w:color w:val="000000" w:themeColor="text1"/>
        </w:rPr>
      </w:pPr>
    </w:p>
    <w:p w14:paraId="3BF342E7" w14:textId="77777777" w:rsidR="00801F63" w:rsidRDefault="004E5220">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 tabela IV (atenuantes) poderá ser utilizada apenas no julgamento dos processos de fiscalização pelas Comissões ou Plenário competente.</w:t>
      </w:r>
    </w:p>
    <w:p w14:paraId="7E5A689D" w14:textId="77777777" w:rsidR="00801F63" w:rsidRDefault="00801F63">
      <w:pPr>
        <w:tabs>
          <w:tab w:val="left" w:pos="1418"/>
        </w:tabs>
        <w:jc w:val="both"/>
        <w:rPr>
          <w:rFonts w:asciiTheme="minorHAnsi" w:hAnsiTheme="minorHAnsi" w:cstheme="minorHAnsi"/>
          <w:color w:val="000000" w:themeColor="text1"/>
        </w:rPr>
      </w:pPr>
    </w:p>
    <w:p w14:paraId="6D6C40EC" w14:textId="77777777" w:rsidR="00801F63" w:rsidRDefault="004E5220">
      <w:pPr>
        <w:tabs>
          <w:tab w:val="left" w:pos="1418"/>
        </w:tabs>
        <w:spacing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801F63" w14:paraId="3F58CBBA" w14:textId="77777777">
        <w:tc>
          <w:tcPr>
            <w:tcW w:w="9338" w:type="dxa"/>
            <w:shd w:val="clear" w:color="auto" w:fill="auto"/>
          </w:tcPr>
          <w:p w14:paraId="6D03A188" w14:textId="77777777" w:rsidR="00801F63" w:rsidRDefault="004E5220">
            <w:pPr>
              <w:tabs>
                <w:tab w:val="left" w:pos="1418"/>
              </w:tabs>
              <w:spacing w:after="120"/>
              <w:jc w:val="both"/>
              <w:rPr>
                <w:rFonts w:asciiTheme="minorHAnsi" w:hAnsiTheme="minorHAnsi" w:cstheme="minorHAnsi"/>
                <w:color w:val="000000" w:themeColor="text1"/>
              </w:rPr>
            </w:pPr>
            <w:r>
              <w:rPr>
                <w:rFonts w:asciiTheme="minorHAnsi" w:hAnsiTheme="minorHAnsi" w:cstheme="minorHAnsi"/>
                <w:color w:val="000000" w:themeColor="text1"/>
              </w:rPr>
              <w:t>PONTUAÇÃO = Tabela I (Gravidade da Infração) + Tabela II (Grau de Impacto) + Tabela III (Agravante) + Tabela IV (Atenuante) = 13 pontos</w:t>
            </w:r>
          </w:p>
        </w:tc>
      </w:tr>
    </w:tbl>
    <w:p w14:paraId="4C8C7902" w14:textId="77777777" w:rsidR="00801F63" w:rsidRDefault="00801F63">
      <w:pPr>
        <w:tabs>
          <w:tab w:val="left" w:pos="1418"/>
        </w:tabs>
        <w:jc w:val="both"/>
        <w:rPr>
          <w:rFonts w:asciiTheme="minorHAnsi" w:hAnsiTheme="minorHAnsi" w:cstheme="minorHAnsi"/>
          <w:color w:val="000000" w:themeColor="text1"/>
        </w:rPr>
      </w:pPr>
    </w:p>
    <w:p w14:paraId="440B24C8"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TABELA V - DOSIMETRIA DA SANÇÃO</w:t>
      </w:r>
    </w:p>
    <w:p w14:paraId="7A8EEB70" w14:textId="77777777" w:rsidR="00801F63" w:rsidRDefault="00801F63">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801F63" w14:paraId="2764A177" w14:textId="77777777">
        <w:tc>
          <w:tcPr>
            <w:tcW w:w="3113" w:type="dxa"/>
            <w:shd w:val="clear" w:color="auto" w:fill="auto"/>
          </w:tcPr>
          <w:p w14:paraId="57EB1F46"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4669" w:type="dxa"/>
            <w:shd w:val="clear" w:color="auto" w:fill="auto"/>
          </w:tcPr>
          <w:p w14:paraId="721B965F"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ANUIDADES</w:t>
            </w:r>
          </w:p>
        </w:tc>
      </w:tr>
      <w:tr w:rsidR="00801F63" w14:paraId="4AF018A0" w14:textId="77777777">
        <w:tc>
          <w:tcPr>
            <w:tcW w:w="3113" w:type="dxa"/>
            <w:shd w:val="clear" w:color="auto" w:fill="auto"/>
          </w:tcPr>
          <w:p w14:paraId="5A931BE2" w14:textId="77777777" w:rsidR="00801F63" w:rsidRDefault="004E5220">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De 13 a 14 pontos</w:t>
            </w:r>
          </w:p>
        </w:tc>
        <w:tc>
          <w:tcPr>
            <w:tcW w:w="4669" w:type="dxa"/>
            <w:shd w:val="clear" w:color="auto" w:fill="auto"/>
          </w:tcPr>
          <w:p w14:paraId="58A19C25" w14:textId="77777777" w:rsidR="00801F63" w:rsidRDefault="004E5220">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7</w:t>
            </w:r>
          </w:p>
        </w:tc>
      </w:tr>
    </w:tbl>
    <w:p w14:paraId="77ED7C27" w14:textId="77777777" w:rsidR="00801F63" w:rsidRDefault="00801F63">
      <w:pPr>
        <w:tabs>
          <w:tab w:val="left" w:pos="1418"/>
        </w:tabs>
        <w:jc w:val="both"/>
        <w:rPr>
          <w:rFonts w:asciiTheme="minorHAnsi" w:hAnsiTheme="minorHAnsi" w:cstheme="minorHAnsi"/>
          <w:color w:val="000000" w:themeColor="text1"/>
        </w:rPr>
      </w:pPr>
    </w:p>
    <w:p w14:paraId="6CC0CFB0" w14:textId="77777777" w:rsidR="00801F63" w:rsidRDefault="004E5220">
      <w:pPr>
        <w:tabs>
          <w:tab w:val="left" w:pos="1418"/>
        </w:tabs>
        <w:jc w:val="both"/>
      </w:pPr>
      <w:r>
        <w:rPr>
          <w:rFonts w:asciiTheme="minorHAnsi" w:hAnsiTheme="minorHAnsi" w:cstheme="minorHAnsi"/>
          <w:color w:val="000000" w:themeColor="text1"/>
        </w:rPr>
        <w:t>Assim, uma vez que a dosimetria do valor da multa conforme a Resolução CAU/BR nº 198/2020 acarreta a aplicação de sanção de 7 (sete) anuidades</w:t>
      </w:r>
      <w:r>
        <w:rPr>
          <w:rFonts w:asciiTheme="minorHAnsi" w:hAnsiTheme="minorHAnsi" w:cstheme="minorHAnsi"/>
        </w:rPr>
        <w:t xml:space="preserve">, que </w:t>
      </w:r>
      <w:r>
        <w:rPr>
          <w:rFonts w:asciiTheme="minorHAnsi" w:hAnsiTheme="minorHAnsi" w:cstheme="minorHAnsi"/>
          <w:iCs/>
          <w:color w:val="000000" w:themeColor="text1"/>
        </w:rPr>
        <w:t>corresponde a R$ 4.438,28 (</w:t>
      </w:r>
      <w:proofErr w:type="spellStart"/>
      <w:r>
        <w:rPr>
          <w:rFonts w:asciiTheme="minorHAnsi" w:hAnsiTheme="minorHAnsi" w:cstheme="minorHAnsi"/>
          <w:iCs/>
          <w:color w:val="000000" w:themeColor="text1"/>
        </w:rPr>
        <w:t>qutro</w:t>
      </w:r>
      <w:proofErr w:type="spellEnd"/>
      <w:r>
        <w:rPr>
          <w:rFonts w:asciiTheme="minorHAnsi" w:hAnsiTheme="minorHAnsi" w:cstheme="minorHAnsi"/>
          <w:iCs/>
          <w:color w:val="000000" w:themeColor="text1"/>
        </w:rPr>
        <w:t xml:space="preserve"> mil, quatrocentos e trinta e oito reais com vinte e oito centavos</w:t>
      </w:r>
      <w:r>
        <w:rPr>
          <w:rFonts w:asciiTheme="minorHAnsi" w:hAnsiTheme="minorHAnsi" w:cstheme="minorHAnsi"/>
        </w:rPr>
        <w:t xml:space="preserve">), </w:t>
      </w:r>
      <w:r>
        <w:rPr>
          <w:rFonts w:asciiTheme="minorHAnsi" w:hAnsiTheme="minorHAnsi" w:cstheme="minorHAnsi"/>
          <w:color w:val="000000" w:themeColor="text1"/>
        </w:rPr>
        <w:t>a multa do auto de infração deve ser imposta de acordo com a Resolução CAU/BR nº 22/2012, em 2 (duas) anuidades</w:t>
      </w:r>
      <w:r>
        <w:rPr>
          <w:rFonts w:asciiTheme="minorHAnsi" w:hAnsiTheme="minorHAnsi" w:cstheme="minorHAnsi"/>
        </w:rPr>
        <w:t xml:space="preserve">, que </w:t>
      </w:r>
      <w:r>
        <w:rPr>
          <w:rFonts w:asciiTheme="minorHAnsi" w:hAnsiTheme="minorHAnsi" w:cstheme="minorHAnsi"/>
          <w:iCs/>
          <w:color w:val="000000" w:themeColor="text1"/>
        </w:rPr>
        <w:t>corresponde a 1.268,08 (um mil, duzentos e sessenta e oito reais e oito centavos</w:t>
      </w:r>
      <w:r>
        <w:rPr>
          <w:rFonts w:asciiTheme="minorHAnsi" w:hAnsiTheme="minorHAnsi" w:cstheme="minorHAnsi"/>
        </w:rPr>
        <w:t xml:space="preserve">, </w:t>
      </w:r>
      <w:r>
        <w:rPr>
          <w:rFonts w:asciiTheme="minorHAnsi" w:hAnsiTheme="minorHAnsi" w:cstheme="minorHAnsi"/>
          <w:color w:val="000000" w:themeColor="text1"/>
        </w:rPr>
        <w:t xml:space="preserve">por ser mais benéfica ao infrator, </w:t>
      </w:r>
      <w:r>
        <w:rPr>
          <w:rFonts w:asciiTheme="minorHAnsi" w:hAnsiTheme="minorHAnsi" w:cstheme="minorHAnsi"/>
          <w:iCs/>
          <w:color w:val="000000" w:themeColor="text1"/>
        </w:rPr>
        <w:t>nos termos do art. 81, parágrafo único, da Resolução CAU/BR nº 198/2020.</w:t>
      </w:r>
    </w:p>
    <w:p w14:paraId="3BEC85F4" w14:textId="77777777" w:rsidR="00801F63" w:rsidRDefault="00801F63">
      <w:pPr>
        <w:tabs>
          <w:tab w:val="left" w:pos="1418"/>
        </w:tabs>
        <w:jc w:val="both"/>
        <w:rPr>
          <w:rFonts w:asciiTheme="minorHAnsi" w:hAnsiTheme="minorHAnsi" w:cstheme="minorHAnsi"/>
          <w:iCs/>
          <w:color w:val="000000" w:themeColor="text1"/>
        </w:rPr>
      </w:pPr>
    </w:p>
    <w:p w14:paraId="7BDBB495" w14:textId="77777777" w:rsidR="00801F63" w:rsidRDefault="004E5220">
      <w:pPr>
        <w:pStyle w:val="Default"/>
        <w:jc w:val="both"/>
        <w:rPr>
          <w:rFonts w:asciiTheme="minorHAnsi" w:eastAsia="Cambria" w:hAnsiTheme="minorHAnsi" w:cstheme="minorHAnsi"/>
          <w:color w:val="000000" w:themeColor="text1"/>
        </w:rPr>
      </w:pPr>
      <w:r>
        <w:rPr>
          <w:rFonts w:ascii="Calibri" w:eastAsia="Cambria" w:hAnsi="Calibri" w:cstheme="minorHAnsi"/>
          <w:color w:val="000000" w:themeColor="text1"/>
        </w:rPr>
        <w:t>Faz-se importante mencionar que a regularização da situação, que ocorrerá com a eliminação do fato gerador, mediante a total retirada de elementos que configurem a prática de profissional habilitado das redes sociais e a apresentação dos registros de responsabilidade das obras apresentadas como se fosse seu o projeto e/ou execução de atividade exclusiva de arquiteto e urbanista e/ou compartilhadas com outras profissões regulamentadas, após a lavratura do auto de infração, não exime a parte autuada da penalidade aplicada, conforme o art. 38 da Resolução CAU/BR nº 198/2020:</w:t>
      </w:r>
    </w:p>
    <w:p w14:paraId="36ABBB41" w14:textId="77777777" w:rsidR="00801F63" w:rsidRDefault="00801F63">
      <w:pPr>
        <w:tabs>
          <w:tab w:val="left" w:pos="1418"/>
        </w:tabs>
        <w:jc w:val="both"/>
        <w:rPr>
          <w:rFonts w:asciiTheme="minorHAnsi" w:hAnsiTheme="minorHAnsi" w:cstheme="minorHAnsi"/>
          <w:color w:val="000000" w:themeColor="text1"/>
        </w:rPr>
      </w:pPr>
    </w:p>
    <w:p w14:paraId="753B81A7" w14:textId="77777777" w:rsidR="00801F63" w:rsidRPr="00F417BA" w:rsidRDefault="004E5220">
      <w:pPr>
        <w:tabs>
          <w:tab w:val="left" w:pos="1418"/>
        </w:tabs>
        <w:ind w:left="851"/>
        <w:jc w:val="both"/>
        <w:rPr>
          <w:rFonts w:asciiTheme="minorHAnsi" w:hAnsiTheme="minorHAnsi" w:cstheme="minorHAnsi"/>
          <w:i/>
          <w:iCs/>
          <w:color w:val="4F6228" w:themeColor="accent3" w:themeShade="80"/>
          <w:sz w:val="20"/>
          <w:szCs w:val="20"/>
        </w:rPr>
      </w:pPr>
      <w:r w:rsidRPr="00F417BA">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p>
    <w:tbl>
      <w:tblPr>
        <w:tblW w:w="9240" w:type="dxa"/>
        <w:tblInd w:w="108" w:type="dxa"/>
        <w:shd w:val="clear" w:color="auto" w:fill="F2F2F2"/>
        <w:tblLook w:val="04A0" w:firstRow="1" w:lastRow="0" w:firstColumn="1" w:lastColumn="0" w:noHBand="0" w:noVBand="1"/>
      </w:tblPr>
      <w:tblGrid>
        <w:gridCol w:w="9240"/>
      </w:tblGrid>
      <w:tr w:rsidR="00801F63" w14:paraId="601484C9" w14:textId="77777777" w:rsidTr="00010CBE">
        <w:trPr>
          <w:trHeight w:hRule="exact" w:val="312"/>
        </w:trPr>
        <w:tc>
          <w:tcPr>
            <w:tcW w:w="9240" w:type="dxa"/>
            <w:tcBorders>
              <w:top w:val="single" w:sz="12" w:space="0" w:color="808080"/>
              <w:bottom w:val="single" w:sz="12" w:space="0" w:color="808080"/>
            </w:tcBorders>
            <w:shd w:val="pct5" w:color="auto" w:fill="auto"/>
            <w:vAlign w:val="center"/>
          </w:tcPr>
          <w:p w14:paraId="65DCBB91" w14:textId="77777777" w:rsidR="00801F63" w:rsidRDefault="004E5220">
            <w:pPr>
              <w:tabs>
                <w:tab w:val="left" w:pos="0"/>
              </w:tabs>
              <w:jc w:val="center"/>
              <w:rPr>
                <w:rFonts w:asciiTheme="minorHAnsi" w:hAnsiTheme="minorHAnsi" w:cstheme="minorHAnsi"/>
              </w:rPr>
            </w:pPr>
            <w:r>
              <w:rPr>
                <w:rFonts w:asciiTheme="minorHAnsi" w:hAnsiTheme="minorHAnsi" w:cstheme="minorHAnsi"/>
                <w:b/>
              </w:rPr>
              <w:lastRenderedPageBreak/>
              <w:t>CONCLUSÃO</w:t>
            </w:r>
          </w:p>
        </w:tc>
      </w:tr>
    </w:tbl>
    <w:p w14:paraId="0E370E6E" w14:textId="77777777" w:rsidR="00801F63" w:rsidRDefault="00801F63">
      <w:pPr>
        <w:rPr>
          <w:rFonts w:asciiTheme="minorHAnsi" w:hAnsiTheme="minorHAnsi" w:cstheme="minorHAnsi"/>
        </w:rPr>
      </w:pPr>
    </w:p>
    <w:p w14:paraId="71314BA7" w14:textId="3C7EF63C" w:rsidR="00801F63" w:rsidRDefault="004E5220">
      <w:pPr>
        <w:tabs>
          <w:tab w:val="left" w:pos="1418"/>
        </w:tabs>
        <w:jc w:val="both"/>
      </w:pPr>
      <w:r>
        <w:rPr>
          <w:rFonts w:asciiTheme="minorHAnsi" w:hAnsiTheme="minorHAnsi" w:cstheme="minorHAnsi"/>
          <w:color w:val="000000"/>
        </w:rPr>
        <w:t>Deste modo, considerando que até a presente data, não houve a regularização da situação averiguada, bem como não se efetuou o pagamento da multa aplicada, opino pela manutenção do Auto de Infração nº</w:t>
      </w:r>
      <w:r w:rsidR="00010CBE">
        <w:rPr>
          <w:rFonts w:asciiTheme="minorHAnsi" w:hAnsiTheme="minorHAnsi" w:cstheme="minorHAnsi"/>
          <w:color w:val="000000"/>
        </w:rPr>
        <w:t xml:space="preserve"> </w:t>
      </w:r>
      <w:r>
        <w:rPr>
          <w:rFonts w:asciiTheme="minorHAnsi" w:hAnsiTheme="minorHAnsi" w:cstheme="minorHAnsi"/>
          <w:color w:val="000000"/>
        </w:rPr>
        <w:t>10001</w:t>
      </w:r>
      <w:r w:rsidR="00010CBE">
        <w:rPr>
          <w:rFonts w:asciiTheme="minorHAnsi" w:hAnsiTheme="minorHAnsi" w:cstheme="minorHAnsi"/>
          <w:color w:val="000000"/>
        </w:rPr>
        <w:t>49597/2022</w:t>
      </w:r>
      <w:r>
        <w:rPr>
          <w:rFonts w:asciiTheme="minorHAnsi" w:hAnsiTheme="minorHAnsi" w:cstheme="minorHAnsi"/>
          <w:color w:val="000000"/>
        </w:rPr>
        <w:t xml:space="preserve"> e da multa aplicada pelo agente de fiscalização em 2 (duas) anuidades, </w:t>
      </w:r>
      <w:r w:rsidR="00010CBE">
        <w:rPr>
          <w:rFonts w:asciiTheme="minorHAnsi" w:hAnsiTheme="minorHAnsi" w:cstheme="minorHAnsi"/>
          <w:color w:val="000000"/>
        </w:rPr>
        <w:t>no valor de</w:t>
      </w:r>
      <w:r w:rsidR="00010CBE">
        <w:rPr>
          <w:rFonts w:asciiTheme="minorHAnsi" w:hAnsiTheme="minorHAnsi" w:cstheme="minorHAnsi"/>
          <w:color w:val="0070C0"/>
        </w:rPr>
        <w:t xml:space="preserve"> </w:t>
      </w:r>
      <w:r w:rsidR="00010CBE">
        <w:rPr>
          <w:rFonts w:asciiTheme="minorHAnsi" w:hAnsiTheme="minorHAnsi" w:cstheme="minorHAnsi"/>
          <w:iCs/>
          <w:color w:val="000000"/>
        </w:rPr>
        <w:t>R$ 1.268,08 (um mil, duzentos e sessenta e oito reais e oito centavos)</w:t>
      </w:r>
      <w:r w:rsidR="00010CBE">
        <w:rPr>
          <w:rFonts w:asciiTheme="minorHAnsi" w:hAnsiTheme="minorHAnsi" w:cstheme="minorHAnsi"/>
          <w:color w:val="0070C0"/>
        </w:rPr>
        <w:t xml:space="preserve">, </w:t>
      </w:r>
      <w:r>
        <w:rPr>
          <w:rFonts w:asciiTheme="minorHAnsi" w:hAnsiTheme="minorHAnsi" w:cstheme="minorHAnsi"/>
          <w:color w:val="000000"/>
        </w:rPr>
        <w:t xml:space="preserve">com fulcro no art. 49, § 2º, inciso I, </w:t>
      </w:r>
      <w:r>
        <w:rPr>
          <w:rFonts w:asciiTheme="minorHAnsi" w:hAnsiTheme="minorHAnsi" w:cstheme="minorHAnsi"/>
        </w:rPr>
        <w:t>da Resolução CAU/BR nº 198/2020 em razão de que A</w:t>
      </w:r>
      <w:r w:rsidR="00010CBE">
        <w:rPr>
          <w:rFonts w:asciiTheme="minorHAnsi" w:hAnsiTheme="minorHAnsi" w:cstheme="minorHAnsi"/>
        </w:rPr>
        <w:t xml:space="preserve">. </w:t>
      </w:r>
      <w:r>
        <w:rPr>
          <w:rFonts w:asciiTheme="minorHAnsi" w:hAnsiTheme="minorHAnsi" w:cstheme="minorHAnsi"/>
        </w:rPr>
        <w:t>C</w:t>
      </w:r>
      <w:r w:rsidR="00010CBE">
        <w:rPr>
          <w:rFonts w:asciiTheme="minorHAnsi" w:hAnsiTheme="minorHAnsi" w:cstheme="minorHAnsi"/>
        </w:rPr>
        <w:t>.</w:t>
      </w:r>
      <w:r>
        <w:rPr>
          <w:rFonts w:asciiTheme="minorHAnsi" w:hAnsiTheme="minorHAnsi" w:cstheme="minorHAnsi"/>
        </w:rPr>
        <w:t xml:space="preserve"> O</w:t>
      </w:r>
      <w:r w:rsidR="00010CBE">
        <w:rPr>
          <w:rFonts w:asciiTheme="minorHAnsi" w:hAnsiTheme="minorHAnsi" w:cstheme="minorHAnsi"/>
        </w:rPr>
        <w:t>.</w:t>
      </w:r>
      <w:r>
        <w:rPr>
          <w:rFonts w:asciiTheme="minorHAnsi" w:hAnsiTheme="minorHAnsi" w:cstheme="minorHAnsi"/>
        </w:rPr>
        <w:t xml:space="preserve"> H</w:t>
      </w:r>
      <w:r w:rsidR="00010CBE">
        <w:rPr>
          <w:rFonts w:asciiTheme="minorHAnsi" w:hAnsiTheme="minorHAnsi" w:cstheme="minorHAnsi"/>
        </w:rPr>
        <w:t>.</w:t>
      </w:r>
      <w:r>
        <w:rPr>
          <w:rFonts w:asciiTheme="minorHAnsi" w:hAnsiTheme="minorHAnsi" w:cstheme="minorHAnsi"/>
        </w:rPr>
        <w:t xml:space="preserve"> G</w:t>
      </w:r>
      <w:r w:rsidR="00010CBE">
        <w:rPr>
          <w:rFonts w:asciiTheme="minorHAnsi" w:hAnsiTheme="minorHAnsi" w:cstheme="minorHAnsi"/>
        </w:rPr>
        <w:t>.</w:t>
      </w:r>
      <w:r>
        <w:rPr>
          <w:rFonts w:asciiTheme="minorHAnsi" w:hAnsiTheme="minorHAnsi" w:cstheme="minorHAnsi"/>
        </w:rPr>
        <w:t>, inscrita no CPF sob o nº 001.186.390-05, incorreu em infração ao art</w:t>
      </w:r>
      <w:r w:rsidR="00010CBE">
        <w:rPr>
          <w:rFonts w:asciiTheme="minorHAnsi" w:hAnsiTheme="minorHAnsi" w:cstheme="minorHAnsi"/>
        </w:rPr>
        <w:t>.</w:t>
      </w:r>
      <w:r>
        <w:rPr>
          <w:rFonts w:asciiTheme="minorHAnsi" w:hAnsiTheme="minorHAnsi" w:cstheme="minorHAnsi"/>
        </w:rPr>
        <w:t xml:space="preserve"> 7º da </w:t>
      </w:r>
      <w:r w:rsidR="00010CBE">
        <w:rPr>
          <w:rFonts w:asciiTheme="minorHAnsi" w:hAnsiTheme="minorHAnsi" w:cstheme="minorHAnsi"/>
        </w:rPr>
        <w:t>L</w:t>
      </w:r>
      <w:r>
        <w:rPr>
          <w:rFonts w:asciiTheme="minorHAnsi" w:hAnsiTheme="minorHAnsi" w:cstheme="minorHAnsi"/>
        </w:rPr>
        <w:t xml:space="preserve">ei 12.378/2010 e </w:t>
      </w:r>
      <w:r w:rsidR="00010CBE">
        <w:rPr>
          <w:rFonts w:asciiTheme="minorHAnsi" w:hAnsiTheme="minorHAnsi" w:cstheme="minorHAnsi"/>
        </w:rPr>
        <w:t xml:space="preserve">ao </w:t>
      </w:r>
      <w:r>
        <w:rPr>
          <w:rFonts w:asciiTheme="minorHAnsi" w:hAnsiTheme="minorHAnsi" w:cstheme="minorHAnsi"/>
        </w:rPr>
        <w:t>art. 35, inciso VII, da Resolução CAU/BR nº 022/2012, por não possuir habilitação para exercer atividade fiscalizada pelo CAU.</w:t>
      </w:r>
    </w:p>
    <w:p w14:paraId="0B3040A1" w14:textId="77777777" w:rsidR="00801F63" w:rsidRDefault="00801F63">
      <w:pPr>
        <w:tabs>
          <w:tab w:val="left" w:pos="1418"/>
        </w:tabs>
        <w:jc w:val="both"/>
        <w:rPr>
          <w:rFonts w:asciiTheme="minorHAnsi" w:hAnsiTheme="minorHAnsi" w:cstheme="minorHAnsi"/>
        </w:rPr>
      </w:pPr>
    </w:p>
    <w:p w14:paraId="552C16CF" w14:textId="77777777" w:rsidR="00801F63" w:rsidRDefault="004E5220">
      <w:pPr>
        <w:tabs>
          <w:tab w:val="left" w:pos="1418"/>
        </w:tabs>
        <w:jc w:val="both"/>
      </w:pPr>
      <w:r>
        <w:rPr>
          <w:rFonts w:asciiTheme="minorHAnsi" w:hAnsiTheme="minorHAnsi" w:cstheme="minorHAnsi"/>
          <w:color w:val="000000"/>
        </w:rPr>
        <w:t xml:space="preserve">Após o trânsito em julgado, cientifique-se à Unidade de Fiscalização do CAU/RS, para que averigue a regularidade da situação que deu origem ao Auto de Infração do presente processo, nos termos dos artigos 75 e 76 da Resolução CAU/BR nº 198/2020. </w:t>
      </w:r>
    </w:p>
    <w:p w14:paraId="1773F77E" w14:textId="77777777" w:rsidR="00801F63" w:rsidRDefault="00801F63">
      <w:pPr>
        <w:tabs>
          <w:tab w:val="left" w:pos="1418"/>
        </w:tabs>
        <w:jc w:val="both"/>
        <w:rPr>
          <w:rFonts w:asciiTheme="minorHAnsi" w:hAnsiTheme="minorHAnsi" w:cstheme="minorHAnsi"/>
          <w:color w:val="000000"/>
        </w:rPr>
      </w:pPr>
    </w:p>
    <w:p w14:paraId="56EA4CA7" w14:textId="6F5BCAF9" w:rsidR="00801F63" w:rsidRPr="00010CBE" w:rsidRDefault="004E5220">
      <w:pPr>
        <w:tabs>
          <w:tab w:val="left" w:pos="1418"/>
        </w:tabs>
        <w:jc w:val="both"/>
      </w:pPr>
      <w:r w:rsidRPr="00010CBE">
        <w:rPr>
          <w:rFonts w:asciiTheme="minorHAnsi" w:hAnsiTheme="minorHAnsi" w:cstheme="minorHAnsi"/>
          <w:color w:val="000000"/>
        </w:rPr>
        <w:t>Alertar a Autuada que o uso da titulação ou o exercício da atividade exclusiva de profissional habilitado infringe o art</w:t>
      </w:r>
      <w:r w:rsidR="00010CBE">
        <w:rPr>
          <w:rFonts w:asciiTheme="minorHAnsi" w:hAnsiTheme="minorHAnsi" w:cstheme="minorHAnsi"/>
          <w:color w:val="000000"/>
        </w:rPr>
        <w:t xml:space="preserve">. </w:t>
      </w:r>
      <w:r w:rsidRPr="00010CBE">
        <w:rPr>
          <w:rFonts w:asciiTheme="minorHAnsi" w:hAnsiTheme="minorHAnsi" w:cstheme="minorHAnsi"/>
          <w:color w:val="000000"/>
        </w:rPr>
        <w:t>47 do Decreto-Lei 3.688/1941 (Lei de Contravenção</w:t>
      </w:r>
      <w:r w:rsidR="00010CBE">
        <w:rPr>
          <w:rFonts w:asciiTheme="minorHAnsi" w:hAnsiTheme="minorHAnsi" w:cstheme="minorHAnsi"/>
          <w:color w:val="000000"/>
        </w:rPr>
        <w:t xml:space="preserve"> Penais</w:t>
      </w:r>
      <w:r w:rsidRPr="00010CBE">
        <w:rPr>
          <w:rFonts w:asciiTheme="minorHAnsi" w:hAnsiTheme="minorHAnsi" w:cstheme="minorHAnsi"/>
          <w:color w:val="000000"/>
        </w:rPr>
        <w:t>)</w:t>
      </w:r>
      <w:proofErr w:type="gramStart"/>
      <w:r w:rsidRPr="00010CBE">
        <w:rPr>
          <w:rFonts w:asciiTheme="minorHAnsi" w:hAnsiTheme="minorHAnsi" w:cstheme="minorHAnsi"/>
          <w:color w:val="000000"/>
        </w:rPr>
        <w:t>:</w:t>
      </w:r>
      <w:r w:rsidRPr="00010CBE">
        <w:rPr>
          <w:rStyle w:val="nfaseforte"/>
          <w:rFonts w:ascii="Arial" w:hAnsi="Arial" w:cstheme="minorHAnsi"/>
          <w:b w:val="0"/>
          <w:bCs w:val="0"/>
          <w:color w:val="000080"/>
          <w:sz w:val="14"/>
        </w:rPr>
        <w:t>.</w:t>
      </w:r>
      <w:r w:rsidRPr="00010CBE">
        <w:rPr>
          <w:rStyle w:val="nfaseforte"/>
          <w:rFonts w:asciiTheme="minorHAnsi" w:hAnsiTheme="minorHAnsi" w:cstheme="minorHAnsi"/>
          <w:b w:val="0"/>
          <w:bCs w:val="0"/>
          <w:color w:val="000000"/>
        </w:rPr>
        <w:t>Exercer</w:t>
      </w:r>
      <w:proofErr w:type="gramEnd"/>
      <w:r w:rsidRPr="00010CBE">
        <w:rPr>
          <w:rStyle w:val="nfaseforte"/>
          <w:rFonts w:asciiTheme="minorHAnsi" w:hAnsiTheme="minorHAnsi" w:cstheme="minorHAnsi"/>
          <w:b w:val="0"/>
          <w:bCs w:val="0"/>
          <w:color w:val="000000"/>
        </w:rPr>
        <w:t xml:space="preserve"> profissão ou atividade econômica ou anunciar que a exerce, sem preencher as condições a que por lei está subordinado o seu exercício.</w:t>
      </w:r>
    </w:p>
    <w:p w14:paraId="758B7F20" w14:textId="77777777" w:rsidR="00801F63" w:rsidRPr="00010CBE" w:rsidRDefault="00801F63">
      <w:pPr>
        <w:tabs>
          <w:tab w:val="left" w:pos="1418"/>
        </w:tabs>
        <w:jc w:val="both"/>
        <w:rPr>
          <w:rStyle w:val="nfaseforte"/>
          <w:rFonts w:asciiTheme="minorHAnsi" w:hAnsiTheme="minorHAnsi" w:cstheme="minorHAnsi"/>
          <w:b w:val="0"/>
          <w:bCs w:val="0"/>
          <w:color w:val="000000"/>
        </w:rPr>
      </w:pPr>
    </w:p>
    <w:p w14:paraId="0398F460" w14:textId="1BE57F7A" w:rsidR="00801F63" w:rsidRPr="00010CBE" w:rsidRDefault="004E5220">
      <w:pPr>
        <w:tabs>
          <w:tab w:val="left" w:pos="1418"/>
        </w:tabs>
        <w:jc w:val="both"/>
      </w:pPr>
      <w:r w:rsidRPr="00010CBE">
        <w:rPr>
          <w:rFonts w:asciiTheme="minorHAnsi" w:hAnsiTheme="minorHAnsi" w:cstheme="minorHAnsi"/>
          <w:color w:val="000000"/>
        </w:rPr>
        <w:t>Inform</w:t>
      </w:r>
      <w:r w:rsidR="00010CBE">
        <w:rPr>
          <w:rFonts w:asciiTheme="minorHAnsi" w:hAnsiTheme="minorHAnsi" w:cstheme="minorHAnsi"/>
          <w:color w:val="000000"/>
        </w:rPr>
        <w:t>á</w:t>
      </w:r>
      <w:r w:rsidRPr="00010CBE">
        <w:rPr>
          <w:rFonts w:asciiTheme="minorHAnsi" w:hAnsiTheme="minorHAnsi" w:cstheme="minorHAnsi"/>
          <w:color w:val="000000"/>
        </w:rPr>
        <w:t>-la que se, após tran</w:t>
      </w:r>
      <w:r w:rsidR="00010CBE">
        <w:rPr>
          <w:rFonts w:asciiTheme="minorHAnsi" w:hAnsiTheme="minorHAnsi" w:cstheme="minorHAnsi"/>
          <w:color w:val="000000"/>
        </w:rPr>
        <w:t>s</w:t>
      </w:r>
      <w:r w:rsidRPr="00010CBE">
        <w:rPr>
          <w:rFonts w:asciiTheme="minorHAnsi" w:hAnsiTheme="minorHAnsi" w:cstheme="minorHAnsi"/>
          <w:color w:val="000000"/>
        </w:rPr>
        <w:t>itado em julgado, permane</w:t>
      </w:r>
      <w:r w:rsidR="00010CBE">
        <w:rPr>
          <w:rFonts w:asciiTheme="minorHAnsi" w:hAnsiTheme="minorHAnsi" w:cstheme="minorHAnsi"/>
          <w:color w:val="000000"/>
        </w:rPr>
        <w:t>c</w:t>
      </w:r>
      <w:r w:rsidRPr="00010CBE">
        <w:rPr>
          <w:rFonts w:asciiTheme="minorHAnsi" w:hAnsiTheme="minorHAnsi" w:cstheme="minorHAnsi"/>
          <w:color w:val="000000"/>
        </w:rPr>
        <w:t>er com informações afe</w:t>
      </w:r>
      <w:r w:rsidR="00010CBE">
        <w:rPr>
          <w:rFonts w:asciiTheme="minorHAnsi" w:hAnsiTheme="minorHAnsi" w:cstheme="minorHAnsi"/>
          <w:color w:val="000000"/>
        </w:rPr>
        <w:t>i</w:t>
      </w:r>
      <w:r w:rsidRPr="00010CBE">
        <w:rPr>
          <w:rFonts w:asciiTheme="minorHAnsi" w:hAnsiTheme="minorHAnsi" w:cstheme="minorHAnsi"/>
          <w:color w:val="000000"/>
        </w:rPr>
        <w:t xml:space="preserve">tas </w:t>
      </w:r>
      <w:r w:rsidR="00010CBE">
        <w:rPr>
          <w:rFonts w:asciiTheme="minorHAnsi" w:hAnsiTheme="minorHAnsi" w:cstheme="minorHAnsi"/>
          <w:color w:val="000000"/>
        </w:rPr>
        <w:t xml:space="preserve">à </w:t>
      </w:r>
      <w:r w:rsidRPr="00010CBE">
        <w:rPr>
          <w:rFonts w:asciiTheme="minorHAnsi" w:hAnsiTheme="minorHAnsi" w:cstheme="minorHAnsi"/>
          <w:color w:val="000000"/>
        </w:rPr>
        <w:t xml:space="preserve">atividade </w:t>
      </w:r>
      <w:r w:rsidR="00010CBE">
        <w:rPr>
          <w:rFonts w:asciiTheme="minorHAnsi" w:hAnsiTheme="minorHAnsi" w:cstheme="minorHAnsi"/>
          <w:color w:val="000000"/>
        </w:rPr>
        <w:t>de</w:t>
      </w:r>
      <w:r w:rsidRPr="00010CBE">
        <w:rPr>
          <w:rFonts w:asciiTheme="minorHAnsi" w:hAnsiTheme="minorHAnsi" w:cstheme="minorHAnsi"/>
          <w:color w:val="000000"/>
        </w:rPr>
        <w:t xml:space="preserve"> arquitetura e urbanismo sem estar habilitada, estará sujeita </w:t>
      </w:r>
      <w:r w:rsidR="00010CBE">
        <w:rPr>
          <w:rFonts w:asciiTheme="minorHAnsi" w:hAnsiTheme="minorHAnsi" w:cstheme="minorHAnsi"/>
          <w:color w:val="000000"/>
        </w:rPr>
        <w:t>à</w:t>
      </w:r>
      <w:r w:rsidRPr="00010CBE">
        <w:rPr>
          <w:rFonts w:asciiTheme="minorHAnsi" w:hAnsiTheme="minorHAnsi" w:cstheme="minorHAnsi"/>
          <w:color w:val="000000"/>
        </w:rPr>
        <w:t xml:space="preserve"> reincidência com novo Auto de Infração.</w:t>
      </w:r>
    </w:p>
    <w:p w14:paraId="1DE3C332" w14:textId="77777777" w:rsidR="00801F63" w:rsidRDefault="00801F63">
      <w:pPr>
        <w:tabs>
          <w:tab w:val="left" w:pos="1418"/>
        </w:tabs>
        <w:jc w:val="both"/>
        <w:rPr>
          <w:rFonts w:asciiTheme="minorHAnsi" w:hAnsiTheme="minorHAnsi" w:cstheme="minorHAnsi"/>
          <w:color w:val="984806" w:themeColor="accent6" w:themeShade="80"/>
        </w:rPr>
      </w:pPr>
    </w:p>
    <w:p w14:paraId="2A912749" w14:textId="7AB314B4" w:rsidR="00801F63" w:rsidRDefault="009E465B">
      <w:pPr>
        <w:tabs>
          <w:tab w:val="left" w:pos="1418"/>
        </w:tabs>
        <w:jc w:val="center"/>
      </w:pPr>
      <w:bookmarkStart w:id="4" w:name="__DdeLink__1292_2979952209"/>
      <w:bookmarkEnd w:id="4"/>
      <w:r>
        <w:rPr>
          <w:rFonts w:asciiTheme="minorHAnsi" w:hAnsiTheme="minorHAnsi" w:cstheme="minorHAnsi"/>
        </w:rPr>
        <w:t>P</w:t>
      </w:r>
      <w:r w:rsidR="004E5220">
        <w:rPr>
          <w:rFonts w:asciiTheme="minorHAnsi" w:hAnsiTheme="minorHAnsi" w:cstheme="minorHAnsi"/>
        </w:rPr>
        <w:t xml:space="preserve">orto Alegre </w:t>
      </w:r>
      <w:r w:rsidR="00B243CB">
        <w:rPr>
          <w:rFonts w:asciiTheme="minorHAnsi" w:hAnsiTheme="minorHAnsi" w:cstheme="minorHAnsi"/>
        </w:rPr>
        <w:t>-</w:t>
      </w:r>
      <w:r w:rsidR="004E5220">
        <w:rPr>
          <w:rFonts w:asciiTheme="minorHAnsi" w:hAnsiTheme="minorHAnsi" w:cstheme="minorHAnsi"/>
        </w:rPr>
        <w:t xml:space="preserve"> RS, 26 de junho de 2023</w:t>
      </w:r>
      <w:r w:rsidR="00B243CB">
        <w:rPr>
          <w:rFonts w:asciiTheme="minorHAnsi" w:hAnsiTheme="minorHAnsi" w:cstheme="minorHAnsi"/>
        </w:rPr>
        <w:t>.</w:t>
      </w:r>
    </w:p>
    <w:p w14:paraId="1D9CEDB8" w14:textId="77777777" w:rsidR="00801F63" w:rsidRDefault="00801F63">
      <w:pPr>
        <w:tabs>
          <w:tab w:val="left" w:pos="1418"/>
        </w:tabs>
        <w:jc w:val="center"/>
        <w:rPr>
          <w:rFonts w:asciiTheme="minorHAnsi" w:hAnsiTheme="minorHAnsi" w:cstheme="minorHAnsi"/>
        </w:rPr>
      </w:pPr>
    </w:p>
    <w:p w14:paraId="28586949" w14:textId="77777777" w:rsidR="00801F63" w:rsidRDefault="00801F63">
      <w:pPr>
        <w:tabs>
          <w:tab w:val="left" w:pos="1418"/>
        </w:tabs>
        <w:jc w:val="center"/>
        <w:rPr>
          <w:rFonts w:asciiTheme="minorHAnsi" w:hAnsiTheme="minorHAnsi" w:cstheme="minorHAnsi"/>
        </w:rPr>
      </w:pPr>
    </w:p>
    <w:p w14:paraId="62CBED42" w14:textId="77777777" w:rsidR="00801F63" w:rsidRDefault="00801F63">
      <w:pPr>
        <w:tabs>
          <w:tab w:val="left" w:pos="1418"/>
        </w:tabs>
        <w:jc w:val="center"/>
        <w:rPr>
          <w:rFonts w:asciiTheme="minorHAnsi" w:hAnsiTheme="minorHAnsi" w:cstheme="minorHAnsi"/>
        </w:rPr>
      </w:pPr>
    </w:p>
    <w:p w14:paraId="4459F1B7" w14:textId="77777777" w:rsidR="00801F63" w:rsidRDefault="00801F63">
      <w:pPr>
        <w:tabs>
          <w:tab w:val="left" w:pos="1418"/>
        </w:tabs>
        <w:jc w:val="center"/>
        <w:rPr>
          <w:rFonts w:asciiTheme="minorHAnsi" w:hAnsiTheme="minorHAnsi" w:cstheme="minorHAnsi"/>
        </w:rPr>
      </w:pPr>
    </w:p>
    <w:p w14:paraId="499AD32B" w14:textId="77777777" w:rsidR="00801F63" w:rsidRDefault="004E5220">
      <w:pPr>
        <w:tabs>
          <w:tab w:val="left" w:pos="1418"/>
        </w:tabs>
        <w:jc w:val="center"/>
        <w:rPr>
          <w:rFonts w:asciiTheme="minorHAnsi" w:hAnsiTheme="minorHAnsi" w:cstheme="minorHAnsi"/>
        </w:rPr>
      </w:pPr>
      <w:r>
        <w:rPr>
          <w:rFonts w:ascii="Calibri" w:hAnsi="Calibri" w:cstheme="minorHAnsi"/>
        </w:rPr>
        <w:t>ORILDES TRES</w:t>
      </w:r>
    </w:p>
    <w:p w14:paraId="53A402B8" w14:textId="77777777" w:rsidR="00801F63" w:rsidRDefault="004E5220">
      <w:pPr>
        <w:tabs>
          <w:tab w:val="left" w:pos="1418"/>
        </w:tabs>
        <w:jc w:val="center"/>
      </w:pPr>
      <w:r>
        <w:rPr>
          <w:rFonts w:asciiTheme="minorHAnsi" w:hAnsiTheme="minorHAnsi" w:cstheme="minorHAnsi"/>
        </w:rPr>
        <w:t>Conselheira Relatora</w:t>
      </w:r>
    </w:p>
    <w:p w14:paraId="56092E79" w14:textId="77777777" w:rsidR="00801F63" w:rsidRDefault="00801F63">
      <w:pPr>
        <w:tabs>
          <w:tab w:val="left" w:pos="1418"/>
        </w:tabs>
        <w:jc w:val="center"/>
        <w:rPr>
          <w:rFonts w:asciiTheme="minorHAnsi" w:hAnsiTheme="minorHAnsi" w:cstheme="minorHAnsi"/>
        </w:rPr>
      </w:pPr>
    </w:p>
    <w:p w14:paraId="38BF23E8" w14:textId="5C031458" w:rsidR="00801F63" w:rsidRDefault="00801F63">
      <w:pPr>
        <w:tabs>
          <w:tab w:val="left" w:pos="1418"/>
        </w:tabs>
        <w:jc w:val="both"/>
        <w:rPr>
          <w:rFonts w:ascii="Calibri" w:hAnsi="Calibri" w:cstheme="minorHAnsi"/>
          <w:noProof/>
          <w:color w:val="FF0000"/>
        </w:rPr>
      </w:pPr>
    </w:p>
    <w:p w14:paraId="41902B16" w14:textId="77777777" w:rsidR="009E465B" w:rsidRDefault="009E465B">
      <w:pPr>
        <w:tabs>
          <w:tab w:val="left" w:pos="1418"/>
        </w:tabs>
        <w:jc w:val="both"/>
        <w:rPr>
          <w:rFonts w:asciiTheme="minorHAnsi" w:hAnsiTheme="minorHAnsi" w:cstheme="minorHAnsi"/>
          <w:color w:val="FF0000"/>
        </w:rPr>
      </w:pPr>
    </w:p>
    <w:p w14:paraId="232F7299" w14:textId="77777777" w:rsidR="00B243CB" w:rsidRDefault="00B243CB">
      <w:pPr>
        <w:tabs>
          <w:tab w:val="left" w:pos="1418"/>
        </w:tabs>
        <w:jc w:val="both"/>
        <w:rPr>
          <w:rFonts w:asciiTheme="minorHAnsi" w:hAnsiTheme="minorHAnsi" w:cstheme="minorHAnsi"/>
          <w:color w:val="FF0000"/>
        </w:rPr>
      </w:pPr>
    </w:p>
    <w:p w14:paraId="764590A3" w14:textId="77777777" w:rsidR="00B243CB" w:rsidRDefault="00B243CB">
      <w:pPr>
        <w:tabs>
          <w:tab w:val="left" w:pos="1418"/>
        </w:tabs>
        <w:jc w:val="both"/>
        <w:rPr>
          <w:rFonts w:asciiTheme="minorHAnsi" w:hAnsiTheme="minorHAnsi" w:cstheme="minorHAnsi"/>
          <w:color w:val="FF0000"/>
        </w:rPr>
      </w:pPr>
    </w:p>
    <w:p w14:paraId="2A7EA9E6" w14:textId="77777777" w:rsidR="00B243CB" w:rsidRDefault="00B243CB">
      <w:pPr>
        <w:tabs>
          <w:tab w:val="left" w:pos="1418"/>
        </w:tabs>
        <w:jc w:val="both"/>
        <w:rPr>
          <w:rFonts w:asciiTheme="minorHAnsi" w:hAnsiTheme="minorHAnsi" w:cstheme="minorHAnsi"/>
          <w:color w:val="FF0000"/>
        </w:rPr>
      </w:pPr>
    </w:p>
    <w:p w14:paraId="7859348F" w14:textId="77777777" w:rsidR="00B243CB" w:rsidRDefault="00B243CB">
      <w:pPr>
        <w:tabs>
          <w:tab w:val="left" w:pos="1418"/>
        </w:tabs>
        <w:jc w:val="both"/>
        <w:rPr>
          <w:rFonts w:asciiTheme="minorHAnsi" w:hAnsiTheme="minorHAnsi" w:cstheme="minorHAnsi"/>
          <w:color w:val="FF0000"/>
        </w:rPr>
      </w:pPr>
    </w:p>
    <w:p w14:paraId="37456020" w14:textId="77777777" w:rsidR="00B243CB" w:rsidRDefault="00B243CB">
      <w:pPr>
        <w:tabs>
          <w:tab w:val="left" w:pos="1418"/>
        </w:tabs>
        <w:jc w:val="both"/>
        <w:rPr>
          <w:rFonts w:asciiTheme="minorHAnsi" w:hAnsiTheme="minorHAnsi" w:cstheme="minorHAnsi"/>
          <w:color w:val="FF0000"/>
        </w:rPr>
      </w:pPr>
    </w:p>
    <w:p w14:paraId="4D7A8B19" w14:textId="77777777" w:rsidR="00B243CB" w:rsidRDefault="00B243CB">
      <w:pPr>
        <w:tabs>
          <w:tab w:val="left" w:pos="1418"/>
        </w:tabs>
        <w:jc w:val="both"/>
        <w:rPr>
          <w:rFonts w:asciiTheme="minorHAnsi" w:hAnsiTheme="minorHAnsi" w:cstheme="minorHAnsi"/>
          <w:color w:val="FF0000"/>
        </w:rPr>
      </w:pPr>
    </w:p>
    <w:p w14:paraId="6BA8B2DE" w14:textId="77777777" w:rsidR="00B243CB" w:rsidRDefault="00B243CB">
      <w:pPr>
        <w:tabs>
          <w:tab w:val="left" w:pos="1418"/>
        </w:tabs>
        <w:jc w:val="both"/>
        <w:rPr>
          <w:rFonts w:asciiTheme="minorHAnsi" w:hAnsiTheme="minorHAnsi" w:cstheme="minorHAnsi"/>
          <w:color w:val="FF0000"/>
        </w:rPr>
      </w:pPr>
    </w:p>
    <w:p w14:paraId="36B61830" w14:textId="77777777" w:rsidR="00B243CB" w:rsidRDefault="00B243CB">
      <w:pPr>
        <w:tabs>
          <w:tab w:val="left" w:pos="1418"/>
        </w:tabs>
        <w:jc w:val="both"/>
        <w:rPr>
          <w:rFonts w:asciiTheme="minorHAnsi" w:hAnsiTheme="minorHAnsi" w:cstheme="minorHAnsi"/>
          <w:color w:val="FF0000"/>
        </w:rPr>
      </w:pPr>
    </w:p>
    <w:p w14:paraId="3850655A" w14:textId="77777777" w:rsidR="00B243CB" w:rsidRDefault="00B243CB">
      <w:pPr>
        <w:tabs>
          <w:tab w:val="left" w:pos="1418"/>
        </w:tabs>
        <w:jc w:val="both"/>
        <w:rPr>
          <w:rFonts w:asciiTheme="minorHAnsi" w:hAnsiTheme="minorHAnsi" w:cstheme="minorHAnsi"/>
          <w:color w:val="FF0000"/>
        </w:rPr>
      </w:pPr>
    </w:p>
    <w:p w14:paraId="499CD624" w14:textId="77777777" w:rsidR="00B243CB" w:rsidRDefault="00B243CB">
      <w:pPr>
        <w:tabs>
          <w:tab w:val="left" w:pos="1418"/>
        </w:tabs>
        <w:jc w:val="both"/>
        <w:rPr>
          <w:rFonts w:asciiTheme="minorHAnsi" w:hAnsiTheme="minorHAnsi" w:cstheme="minorHAnsi"/>
          <w:color w:val="FF0000"/>
        </w:rPr>
      </w:pPr>
    </w:p>
    <w:p w14:paraId="7F6A6AC5" w14:textId="77777777" w:rsidR="004E5220" w:rsidRDefault="004E5220">
      <w:pPr>
        <w:tabs>
          <w:tab w:val="left" w:pos="1418"/>
        </w:tabs>
        <w:jc w:val="both"/>
        <w:rPr>
          <w:rFonts w:asciiTheme="minorHAnsi" w:hAnsiTheme="minorHAnsi" w:cstheme="minorHAnsi"/>
          <w:color w:val="FF0000"/>
        </w:rPr>
      </w:pPr>
    </w:p>
    <w:tbl>
      <w:tblPr>
        <w:tblW w:w="9348" w:type="dxa"/>
        <w:shd w:val="clear" w:color="auto" w:fill="F2F2F2"/>
        <w:tblLook w:val="04A0" w:firstRow="1" w:lastRow="0" w:firstColumn="1" w:lastColumn="0" w:noHBand="0" w:noVBand="1"/>
      </w:tblPr>
      <w:tblGrid>
        <w:gridCol w:w="1824"/>
        <w:gridCol w:w="7524"/>
      </w:tblGrid>
      <w:tr w:rsidR="009E465B" w14:paraId="5FBA7749" w14:textId="77777777" w:rsidTr="009E465B">
        <w:trPr>
          <w:trHeight w:val="506"/>
        </w:trPr>
        <w:tc>
          <w:tcPr>
            <w:tcW w:w="1824" w:type="dxa"/>
            <w:tcBorders>
              <w:top w:val="single" w:sz="12" w:space="0" w:color="808080"/>
              <w:bottom w:val="single" w:sz="12" w:space="0" w:color="808080"/>
              <w:right w:val="single" w:sz="12" w:space="0" w:color="808080"/>
            </w:tcBorders>
            <w:shd w:val="pct5" w:color="auto" w:fill="auto"/>
            <w:vAlign w:val="center"/>
          </w:tcPr>
          <w:p w14:paraId="17D14A1C" w14:textId="77777777" w:rsidR="009E465B" w:rsidRDefault="009E465B" w:rsidP="009E465B">
            <w:pPr>
              <w:tabs>
                <w:tab w:val="left" w:pos="1418"/>
              </w:tabs>
            </w:pPr>
            <w:r>
              <w:rPr>
                <w:rFonts w:asciiTheme="minorHAnsi" w:hAnsiTheme="minorHAnsi" w:cstheme="minorHAnsi"/>
              </w:rPr>
              <w:t>PROCESSO</w:t>
            </w:r>
          </w:p>
        </w:tc>
        <w:tc>
          <w:tcPr>
            <w:tcW w:w="7524" w:type="dxa"/>
            <w:tcBorders>
              <w:top w:val="single" w:sz="12" w:space="0" w:color="808080"/>
              <w:left w:val="single" w:sz="12" w:space="0" w:color="808080"/>
              <w:bottom w:val="single" w:sz="12" w:space="0" w:color="808080"/>
            </w:tcBorders>
            <w:shd w:val="clear" w:color="auto" w:fill="F2F2F2"/>
            <w:vAlign w:val="center"/>
          </w:tcPr>
          <w:p w14:paraId="5314CAF2" w14:textId="71539888" w:rsidR="009E465B" w:rsidRDefault="009E465B" w:rsidP="009E465B">
            <w:pPr>
              <w:tabs>
                <w:tab w:val="left" w:pos="1418"/>
              </w:tabs>
            </w:pPr>
            <w:r w:rsidRPr="00A0310E">
              <w:fldChar w:fldCharType="begin">
                <w:ffData>
                  <w:name w:val="Texto44"/>
                  <w:enabled/>
                  <w:calcOnExit w:val="0"/>
                  <w:textInput>
                    <w:default w:val="[Nº DO PROCESSO]"/>
                  </w:textInput>
                </w:ffData>
              </w:fldChar>
            </w:r>
            <w:r w:rsidRPr="00A0310E">
              <w:instrText>FORMTEXT</w:instrText>
            </w:r>
            <w:r w:rsidR="001356F7">
              <w:fldChar w:fldCharType="separate"/>
            </w:r>
            <w:r w:rsidRPr="00A0310E">
              <w:fldChar w:fldCharType="end"/>
            </w:r>
            <w:r w:rsidRPr="00A0310E">
              <w:rPr>
                <w:rFonts w:asciiTheme="minorHAnsi" w:hAnsiTheme="minorHAnsi" w:cstheme="minorHAnsi"/>
              </w:rPr>
              <w:t>1000149597/2022</w:t>
            </w:r>
          </w:p>
        </w:tc>
      </w:tr>
      <w:tr w:rsidR="009E465B" w14:paraId="4C041B75" w14:textId="77777777" w:rsidTr="009E465B">
        <w:trPr>
          <w:trHeight w:val="506"/>
        </w:trPr>
        <w:tc>
          <w:tcPr>
            <w:tcW w:w="1824" w:type="dxa"/>
            <w:tcBorders>
              <w:top w:val="single" w:sz="12" w:space="0" w:color="808080"/>
              <w:bottom w:val="single" w:sz="12" w:space="0" w:color="808080"/>
              <w:right w:val="single" w:sz="12" w:space="0" w:color="808080"/>
            </w:tcBorders>
            <w:shd w:val="pct5" w:color="auto" w:fill="auto"/>
            <w:vAlign w:val="center"/>
          </w:tcPr>
          <w:p w14:paraId="0F7F0F67" w14:textId="77777777" w:rsidR="009E465B" w:rsidRDefault="009E465B" w:rsidP="009E465B">
            <w:pPr>
              <w:tabs>
                <w:tab w:val="left" w:pos="1418"/>
              </w:tabs>
            </w:pPr>
            <w:r>
              <w:rPr>
                <w:rFonts w:asciiTheme="minorHAnsi" w:hAnsiTheme="minorHAnsi" w:cstheme="minorHAnsi"/>
              </w:rPr>
              <w:t>PROTOCOLO</w:t>
            </w:r>
          </w:p>
        </w:tc>
        <w:tc>
          <w:tcPr>
            <w:tcW w:w="7524" w:type="dxa"/>
            <w:tcBorders>
              <w:top w:val="single" w:sz="12" w:space="0" w:color="808080"/>
              <w:left w:val="single" w:sz="12" w:space="0" w:color="808080"/>
              <w:bottom w:val="single" w:sz="12" w:space="0" w:color="808080"/>
            </w:tcBorders>
            <w:shd w:val="clear" w:color="auto" w:fill="F2F2F2"/>
            <w:vAlign w:val="center"/>
          </w:tcPr>
          <w:p w14:paraId="187E9AC4" w14:textId="00491841" w:rsidR="009E465B" w:rsidRDefault="009E465B" w:rsidP="009E465B">
            <w:pPr>
              <w:tabs>
                <w:tab w:val="left" w:pos="1418"/>
              </w:tabs>
            </w:pPr>
            <w:r w:rsidRPr="00A0310E">
              <w:rPr>
                <w:rFonts w:asciiTheme="minorHAnsi" w:hAnsiTheme="minorHAnsi" w:cstheme="minorHAnsi"/>
              </w:rPr>
              <w:t>1477797/2022</w:t>
            </w:r>
          </w:p>
        </w:tc>
      </w:tr>
      <w:tr w:rsidR="009E465B" w14:paraId="63F280A3" w14:textId="77777777" w:rsidTr="009E465B">
        <w:trPr>
          <w:trHeight w:val="506"/>
        </w:trPr>
        <w:tc>
          <w:tcPr>
            <w:tcW w:w="1824" w:type="dxa"/>
            <w:tcBorders>
              <w:top w:val="single" w:sz="12" w:space="0" w:color="808080"/>
              <w:bottom w:val="single" w:sz="12" w:space="0" w:color="808080"/>
              <w:right w:val="single" w:sz="12" w:space="0" w:color="808080"/>
            </w:tcBorders>
            <w:shd w:val="pct5" w:color="auto" w:fill="auto"/>
            <w:vAlign w:val="center"/>
          </w:tcPr>
          <w:p w14:paraId="549E3191" w14:textId="77777777" w:rsidR="009E465B" w:rsidRDefault="009E465B" w:rsidP="009E465B">
            <w:pPr>
              <w:tabs>
                <w:tab w:val="left" w:pos="1418"/>
              </w:tabs>
            </w:pPr>
            <w:r>
              <w:rPr>
                <w:rFonts w:asciiTheme="minorHAnsi" w:hAnsiTheme="minorHAnsi" w:cstheme="minorHAnsi"/>
              </w:rPr>
              <w:t>INTERESSADO</w:t>
            </w:r>
          </w:p>
        </w:tc>
        <w:tc>
          <w:tcPr>
            <w:tcW w:w="7524" w:type="dxa"/>
            <w:tcBorders>
              <w:top w:val="single" w:sz="12" w:space="0" w:color="808080"/>
              <w:left w:val="single" w:sz="12" w:space="0" w:color="808080"/>
              <w:bottom w:val="single" w:sz="12" w:space="0" w:color="808080"/>
            </w:tcBorders>
            <w:shd w:val="clear" w:color="auto" w:fill="F2F2F2"/>
            <w:vAlign w:val="center"/>
          </w:tcPr>
          <w:p w14:paraId="53E06E40" w14:textId="5E3BD2FC" w:rsidR="009E465B" w:rsidRDefault="009E465B" w:rsidP="009E465B">
            <w:pPr>
              <w:tabs>
                <w:tab w:val="left" w:pos="1418"/>
              </w:tabs>
            </w:pPr>
            <w:r w:rsidRPr="00A0310E">
              <w:rPr>
                <w:rFonts w:asciiTheme="minorHAnsi" w:hAnsiTheme="minorHAnsi" w:cstheme="minorHAnsi"/>
              </w:rPr>
              <w:t>A</w:t>
            </w:r>
            <w:r>
              <w:rPr>
                <w:rFonts w:asciiTheme="minorHAnsi" w:hAnsiTheme="minorHAnsi" w:cstheme="minorHAnsi"/>
              </w:rPr>
              <w:t>.</w:t>
            </w:r>
            <w:r w:rsidRPr="00A0310E">
              <w:rPr>
                <w:rFonts w:asciiTheme="minorHAnsi" w:hAnsiTheme="minorHAnsi" w:cstheme="minorHAnsi"/>
              </w:rPr>
              <w:t xml:space="preserve"> C</w:t>
            </w:r>
            <w:r>
              <w:rPr>
                <w:rFonts w:asciiTheme="minorHAnsi" w:hAnsiTheme="minorHAnsi" w:cstheme="minorHAnsi"/>
              </w:rPr>
              <w:t>.</w:t>
            </w:r>
            <w:r w:rsidRPr="00A0310E">
              <w:rPr>
                <w:rFonts w:asciiTheme="minorHAnsi" w:hAnsiTheme="minorHAnsi" w:cstheme="minorHAnsi"/>
              </w:rPr>
              <w:t xml:space="preserve"> O</w:t>
            </w:r>
            <w:r>
              <w:rPr>
                <w:rFonts w:asciiTheme="minorHAnsi" w:hAnsiTheme="minorHAnsi" w:cstheme="minorHAnsi"/>
              </w:rPr>
              <w:t>.</w:t>
            </w:r>
            <w:r w:rsidRPr="00A0310E">
              <w:rPr>
                <w:rFonts w:asciiTheme="minorHAnsi" w:hAnsiTheme="minorHAnsi" w:cstheme="minorHAnsi"/>
              </w:rPr>
              <w:t xml:space="preserve"> H</w:t>
            </w:r>
            <w:r>
              <w:rPr>
                <w:rFonts w:asciiTheme="minorHAnsi" w:hAnsiTheme="minorHAnsi" w:cstheme="minorHAnsi"/>
              </w:rPr>
              <w:t>.</w:t>
            </w:r>
            <w:r w:rsidRPr="00A0310E">
              <w:rPr>
                <w:rFonts w:asciiTheme="minorHAnsi" w:hAnsiTheme="minorHAnsi" w:cstheme="minorHAnsi"/>
              </w:rPr>
              <w:t xml:space="preserve"> G</w:t>
            </w:r>
            <w:r>
              <w:rPr>
                <w:rFonts w:asciiTheme="minorHAnsi" w:hAnsiTheme="minorHAnsi" w:cstheme="minorHAnsi"/>
              </w:rPr>
              <w:t>.</w:t>
            </w:r>
          </w:p>
        </w:tc>
      </w:tr>
      <w:tr w:rsidR="009E465B" w14:paraId="1B0F0C32" w14:textId="77777777" w:rsidTr="009E465B">
        <w:trPr>
          <w:trHeight w:val="506"/>
        </w:trPr>
        <w:tc>
          <w:tcPr>
            <w:tcW w:w="1824" w:type="dxa"/>
            <w:tcBorders>
              <w:top w:val="single" w:sz="12" w:space="0" w:color="808080"/>
              <w:bottom w:val="single" w:sz="12" w:space="0" w:color="808080"/>
              <w:right w:val="single" w:sz="12" w:space="0" w:color="808080"/>
            </w:tcBorders>
            <w:shd w:val="pct5" w:color="auto" w:fill="auto"/>
            <w:vAlign w:val="center"/>
          </w:tcPr>
          <w:p w14:paraId="693DE2ED" w14:textId="77777777" w:rsidR="009E465B" w:rsidRDefault="009E465B" w:rsidP="009E465B">
            <w:pPr>
              <w:tabs>
                <w:tab w:val="left" w:pos="1418"/>
              </w:tabs>
              <w:rPr>
                <w:rFonts w:asciiTheme="minorHAnsi" w:hAnsiTheme="minorHAnsi" w:cstheme="minorHAnsi"/>
              </w:rPr>
            </w:pPr>
            <w:r>
              <w:rPr>
                <w:rFonts w:asciiTheme="minorHAnsi" w:hAnsiTheme="minorHAnsi" w:cstheme="minorHAnsi"/>
              </w:rPr>
              <w:t>ASSUNTO</w:t>
            </w:r>
          </w:p>
        </w:tc>
        <w:tc>
          <w:tcPr>
            <w:tcW w:w="7524" w:type="dxa"/>
            <w:tcBorders>
              <w:top w:val="single" w:sz="12" w:space="0" w:color="808080"/>
              <w:left w:val="single" w:sz="12" w:space="0" w:color="808080"/>
              <w:bottom w:val="single" w:sz="12" w:space="0" w:color="808080"/>
            </w:tcBorders>
            <w:shd w:val="clear" w:color="auto" w:fill="F2F2F2"/>
            <w:vAlign w:val="center"/>
          </w:tcPr>
          <w:p w14:paraId="063785A7" w14:textId="587410A8" w:rsidR="009E465B" w:rsidRDefault="009E465B" w:rsidP="009E465B">
            <w:pPr>
              <w:jc w:val="both"/>
              <w:rPr>
                <w:rFonts w:asciiTheme="minorHAnsi" w:hAnsiTheme="minorHAnsi" w:cstheme="minorHAnsi"/>
              </w:rPr>
            </w:pPr>
            <w:r w:rsidRPr="00A0310E">
              <w:rPr>
                <w:rFonts w:asciiTheme="minorHAnsi" w:hAnsiTheme="minorHAnsi" w:cstheme="minorHAnsi"/>
              </w:rPr>
              <w:t>EXERCÍCIO ILEGAL DA PROFISSÃO</w:t>
            </w:r>
          </w:p>
        </w:tc>
      </w:tr>
      <w:tr w:rsidR="00801F63" w14:paraId="41536865" w14:textId="77777777" w:rsidTr="009E465B">
        <w:trPr>
          <w:trHeight w:val="506"/>
        </w:trPr>
        <w:tc>
          <w:tcPr>
            <w:tcW w:w="9348" w:type="dxa"/>
            <w:gridSpan w:val="2"/>
            <w:tcBorders>
              <w:top w:val="single" w:sz="18" w:space="0" w:color="808080"/>
              <w:bottom w:val="single" w:sz="12" w:space="0" w:color="808080"/>
            </w:tcBorders>
            <w:shd w:val="pct5" w:color="auto" w:fill="auto"/>
            <w:vAlign w:val="center"/>
          </w:tcPr>
          <w:p w14:paraId="2B539A4E" w14:textId="1E033795" w:rsidR="00801F63" w:rsidRDefault="004E5220">
            <w:pPr>
              <w:tabs>
                <w:tab w:val="left" w:pos="1418"/>
              </w:tabs>
              <w:jc w:val="center"/>
            </w:pPr>
            <w:r>
              <w:rPr>
                <w:rFonts w:asciiTheme="minorHAnsi" w:hAnsiTheme="minorHAnsi" w:cstheme="minorHAnsi"/>
                <w:b/>
              </w:rPr>
              <w:t xml:space="preserve">DELIBERAÇÃO Nº </w:t>
            </w:r>
            <w:r w:rsidR="009E465B" w:rsidRPr="009E465B">
              <w:rPr>
                <w:rFonts w:asciiTheme="minorHAnsi" w:hAnsiTheme="minorHAnsi" w:cstheme="minorHAnsi"/>
                <w:b/>
              </w:rPr>
              <w:t>126</w:t>
            </w:r>
            <w:r>
              <w:rPr>
                <w:rFonts w:asciiTheme="minorHAnsi" w:hAnsiTheme="minorHAnsi" w:cstheme="minorHAnsi"/>
                <w:b/>
              </w:rPr>
              <w:t>/2023 - CEP-CAU/RS</w:t>
            </w:r>
          </w:p>
        </w:tc>
      </w:tr>
    </w:tbl>
    <w:p w14:paraId="37D8BE2A" w14:textId="77777777" w:rsidR="00801F63" w:rsidRDefault="00801F63">
      <w:pPr>
        <w:rPr>
          <w:rFonts w:asciiTheme="minorHAnsi" w:hAnsiTheme="minorHAnsi" w:cstheme="minorHAnsi"/>
        </w:rPr>
      </w:pPr>
    </w:p>
    <w:p w14:paraId="11041213" w14:textId="58AD179E" w:rsidR="00801F63" w:rsidRDefault="004E5220">
      <w:pPr>
        <w:tabs>
          <w:tab w:val="left" w:pos="1418"/>
        </w:tabs>
        <w:jc w:val="both"/>
      </w:pPr>
      <w:r>
        <w:rPr>
          <w:rFonts w:asciiTheme="minorHAnsi" w:hAnsiTheme="minorHAnsi" w:cstheme="minorHAnsi"/>
        </w:rPr>
        <w:t>A COMISSÃO DE EXERCÍCIO PROFISSIONAL – CEP-CAU/RS, reunida ordinariamente por meio de videoconferência em 26/06/202</w:t>
      </w:r>
      <w:r w:rsidR="00D73B1C">
        <w:rPr>
          <w:rFonts w:asciiTheme="minorHAnsi" w:hAnsiTheme="minorHAnsi" w:cstheme="minorHAnsi"/>
        </w:rPr>
        <w:t>3</w:t>
      </w:r>
      <w:r>
        <w:rPr>
          <w:rFonts w:asciiTheme="minorHAnsi" w:hAnsiTheme="minorHAnsi" w:cstheme="minorHAnsi"/>
        </w:rPr>
        <w:t xml:space="preserve">, </w:t>
      </w:r>
      <w:r>
        <w:fldChar w:fldCharType="begin">
          <w:ffData>
            <w:name w:val="Texto32"/>
            <w:enabled/>
            <w:calcOnExit w:val="0"/>
            <w:textInput>
              <w:default w:val="[DATA]"/>
            </w:textInput>
          </w:ffData>
        </w:fldChar>
      </w:r>
      <w:r>
        <w:rPr>
          <w:rFonts w:ascii="Calibri" w:hAnsi="Calibri" w:cs="Calibri"/>
        </w:rPr>
        <w:instrText>FORMTEXT</w:instrText>
      </w:r>
      <w:r w:rsidR="001356F7">
        <w:rPr>
          <w:rFonts w:ascii="Calibri" w:hAnsi="Calibri" w:cs="Calibri"/>
        </w:rPr>
      </w:r>
      <w:r w:rsidR="001356F7">
        <w:rPr>
          <w:rFonts w:ascii="Calibri" w:hAnsi="Calibri" w:cs="Calibri"/>
        </w:rPr>
        <w:fldChar w:fldCharType="separate"/>
      </w:r>
      <w:bookmarkStart w:id="5" w:name="Texto32"/>
      <w:r>
        <w:rPr>
          <w:rFonts w:ascii="Calibri" w:hAnsi="Calibri" w:cs="Calibri"/>
        </w:rPr>
        <w:fldChar w:fldCharType="end"/>
      </w:r>
      <w:bookmarkEnd w:id="5"/>
      <w:r>
        <w:rPr>
          <w:rFonts w:asciiTheme="minorHAnsi" w:hAnsiTheme="minorHAnsi" w:cstheme="minorHAnsi"/>
        </w:rPr>
        <w:t>no uso das competências que lhe confere o inciso VI do art. 95 do Regimento Interno do CAU/RS, após análise do assunto em epígrafe;</w:t>
      </w:r>
    </w:p>
    <w:p w14:paraId="64361AF2" w14:textId="77777777" w:rsidR="00801F63" w:rsidRDefault="00801F63">
      <w:pPr>
        <w:tabs>
          <w:tab w:val="left" w:pos="1418"/>
        </w:tabs>
        <w:jc w:val="both"/>
        <w:rPr>
          <w:rFonts w:asciiTheme="minorHAnsi" w:hAnsiTheme="minorHAnsi" w:cstheme="minorHAnsi"/>
        </w:rPr>
      </w:pPr>
    </w:p>
    <w:p w14:paraId="0AB4B106" w14:textId="074E2317" w:rsidR="00801F63" w:rsidRDefault="004E5220">
      <w:pPr>
        <w:tabs>
          <w:tab w:val="left" w:pos="1418"/>
        </w:tabs>
        <w:jc w:val="both"/>
      </w:pPr>
      <w:r>
        <w:rPr>
          <w:rFonts w:asciiTheme="minorHAnsi" w:hAnsiTheme="minorHAnsi" w:cstheme="minorHAnsi"/>
        </w:rPr>
        <w:t xml:space="preserve">Considerando que </w:t>
      </w:r>
      <w:r w:rsidR="009E465B" w:rsidRPr="00A0310E">
        <w:rPr>
          <w:rFonts w:asciiTheme="minorHAnsi" w:hAnsiTheme="minorHAnsi" w:cstheme="minorHAnsi"/>
        </w:rPr>
        <w:t>A</w:t>
      </w:r>
      <w:r w:rsidR="009E465B">
        <w:rPr>
          <w:rFonts w:asciiTheme="minorHAnsi" w:hAnsiTheme="minorHAnsi" w:cstheme="minorHAnsi"/>
        </w:rPr>
        <w:t>.</w:t>
      </w:r>
      <w:r w:rsidR="009E465B" w:rsidRPr="00A0310E">
        <w:rPr>
          <w:rFonts w:asciiTheme="minorHAnsi" w:hAnsiTheme="minorHAnsi" w:cstheme="minorHAnsi"/>
        </w:rPr>
        <w:t xml:space="preserve"> C</w:t>
      </w:r>
      <w:r w:rsidR="009E465B">
        <w:rPr>
          <w:rFonts w:asciiTheme="minorHAnsi" w:hAnsiTheme="minorHAnsi" w:cstheme="minorHAnsi"/>
        </w:rPr>
        <w:t>.</w:t>
      </w:r>
      <w:r w:rsidR="009E465B" w:rsidRPr="00A0310E">
        <w:rPr>
          <w:rFonts w:asciiTheme="minorHAnsi" w:hAnsiTheme="minorHAnsi" w:cstheme="minorHAnsi"/>
        </w:rPr>
        <w:t xml:space="preserve"> O</w:t>
      </w:r>
      <w:r w:rsidR="009E465B">
        <w:rPr>
          <w:rFonts w:asciiTheme="minorHAnsi" w:hAnsiTheme="minorHAnsi" w:cstheme="minorHAnsi"/>
        </w:rPr>
        <w:t>.</w:t>
      </w:r>
      <w:r w:rsidR="009E465B" w:rsidRPr="00A0310E">
        <w:rPr>
          <w:rFonts w:asciiTheme="minorHAnsi" w:hAnsiTheme="minorHAnsi" w:cstheme="minorHAnsi"/>
        </w:rPr>
        <w:t xml:space="preserve"> H</w:t>
      </w:r>
      <w:r w:rsidR="009E465B">
        <w:rPr>
          <w:rFonts w:asciiTheme="minorHAnsi" w:hAnsiTheme="minorHAnsi" w:cstheme="minorHAnsi"/>
        </w:rPr>
        <w:t>.</w:t>
      </w:r>
      <w:r w:rsidR="009E465B" w:rsidRPr="00A0310E">
        <w:rPr>
          <w:rFonts w:asciiTheme="minorHAnsi" w:hAnsiTheme="minorHAnsi" w:cstheme="minorHAnsi"/>
        </w:rPr>
        <w:t xml:space="preserve"> G</w:t>
      </w:r>
      <w:r w:rsidR="009E465B">
        <w:rPr>
          <w:rFonts w:asciiTheme="minorHAnsi" w:hAnsiTheme="minorHAnsi" w:cstheme="minorHAnsi"/>
        </w:rPr>
        <w:t>.</w:t>
      </w:r>
      <w:r>
        <w:rPr>
          <w:rFonts w:asciiTheme="minorHAnsi" w:hAnsiTheme="minorHAnsi" w:cstheme="minorHAnsi"/>
        </w:rPr>
        <w:t>, pessoa física não habilitada ao exercício da arquitetura e urbanismo, inscrita no CPF sob o nº 001.186.390-05, foi autuada por atuar orientando equipes de construção civil inclusive em início de obras, se apresentando e ofertando seus trabalhos em redes sociais, exercendo, por conseq</w:t>
      </w:r>
      <w:r w:rsidR="009E465B">
        <w:rPr>
          <w:rFonts w:asciiTheme="minorHAnsi" w:hAnsiTheme="minorHAnsi" w:cstheme="minorHAnsi"/>
        </w:rPr>
        <w:t>uê</w:t>
      </w:r>
      <w:r>
        <w:rPr>
          <w:rFonts w:asciiTheme="minorHAnsi" w:hAnsiTheme="minorHAnsi" w:cstheme="minorHAnsi"/>
        </w:rPr>
        <w:t>ncia, ilegalmente atividades fiscalizadas pelo CAU;</w:t>
      </w:r>
    </w:p>
    <w:p w14:paraId="50F7F75D" w14:textId="77777777" w:rsidR="00801F63" w:rsidRDefault="00801F63">
      <w:pPr>
        <w:tabs>
          <w:tab w:val="left" w:pos="1418"/>
        </w:tabs>
        <w:jc w:val="both"/>
        <w:rPr>
          <w:rFonts w:asciiTheme="minorHAnsi" w:hAnsiTheme="minorHAnsi" w:cstheme="minorHAnsi"/>
        </w:rPr>
      </w:pPr>
    </w:p>
    <w:p w14:paraId="53D98FDD" w14:textId="618748B8" w:rsidR="00801F63" w:rsidRDefault="004E5220">
      <w:pPr>
        <w:tabs>
          <w:tab w:val="left" w:pos="1418"/>
        </w:tabs>
        <w:jc w:val="both"/>
        <w:rPr>
          <w:rFonts w:asciiTheme="minorHAnsi" w:hAnsiTheme="minorHAnsi" w:cstheme="minorHAnsi"/>
        </w:rPr>
      </w:pPr>
      <w:r>
        <w:rPr>
          <w:rFonts w:ascii="Calibri" w:hAnsi="Calibri" w:cstheme="minorHAnsi"/>
        </w:rPr>
        <w:t xml:space="preserve">Considerando que a interessada foi julgada neste processo exclusivamente por se passar por profissional habilitada, sem referência </w:t>
      </w:r>
      <w:r w:rsidR="009E465B">
        <w:rPr>
          <w:rFonts w:ascii="Calibri" w:hAnsi="Calibri" w:cstheme="minorHAnsi"/>
        </w:rPr>
        <w:t>à</w:t>
      </w:r>
      <w:r>
        <w:rPr>
          <w:rFonts w:ascii="Calibri" w:hAnsi="Calibri" w:cstheme="minorHAnsi"/>
        </w:rPr>
        <w:t xml:space="preserve"> legalidade das obras em questão;</w:t>
      </w:r>
    </w:p>
    <w:p w14:paraId="5C70EC66" w14:textId="77777777" w:rsidR="00801F63" w:rsidRDefault="00801F63">
      <w:pPr>
        <w:tabs>
          <w:tab w:val="left" w:pos="1418"/>
        </w:tabs>
        <w:jc w:val="both"/>
        <w:rPr>
          <w:b/>
          <w:bCs/>
        </w:rPr>
      </w:pPr>
    </w:p>
    <w:p w14:paraId="22C28510" w14:textId="77777777" w:rsidR="00AE2527" w:rsidRPr="00C65C03" w:rsidRDefault="00AE2527" w:rsidP="00AE2527">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1B778BB5" w14:textId="77777777" w:rsidR="00AE2527" w:rsidRPr="00F0561D" w:rsidRDefault="00AE2527" w:rsidP="00AE2527">
      <w:pPr>
        <w:tabs>
          <w:tab w:val="left" w:pos="1418"/>
        </w:tabs>
        <w:jc w:val="both"/>
        <w:rPr>
          <w:rFonts w:asciiTheme="minorHAnsi" w:hAnsiTheme="minorHAnsi" w:cstheme="minorHAnsi"/>
        </w:rPr>
      </w:pPr>
    </w:p>
    <w:p w14:paraId="5F8426D2" w14:textId="6D316C41" w:rsidR="00801F63" w:rsidRDefault="004E5220">
      <w:pPr>
        <w:tabs>
          <w:tab w:val="left" w:pos="1418"/>
        </w:tabs>
        <w:jc w:val="both"/>
      </w:pPr>
      <w:r>
        <w:rPr>
          <w:rFonts w:asciiTheme="minorHAnsi" w:hAnsiTheme="minorHAnsi" w:cstheme="minorHAnsi"/>
        </w:rPr>
        <w:t xml:space="preserve">Considerando o relatório e o voto fundamentado da Conselheira Relatora, pela manutenção do Auto de Infração nº </w:t>
      </w:r>
      <w:r>
        <w:rPr>
          <w:rFonts w:asciiTheme="minorHAnsi" w:hAnsiTheme="minorHAnsi" w:cstheme="minorHAnsi"/>
          <w:color w:val="000000"/>
        </w:rPr>
        <w:t>10001</w:t>
      </w:r>
      <w:r w:rsidR="00AE2527">
        <w:rPr>
          <w:rFonts w:asciiTheme="minorHAnsi" w:hAnsiTheme="minorHAnsi" w:cstheme="minorHAnsi"/>
          <w:color w:val="000000"/>
        </w:rPr>
        <w:t>45957/2022</w:t>
      </w:r>
      <w:r>
        <w:rPr>
          <w:rFonts w:asciiTheme="minorHAnsi" w:hAnsiTheme="minorHAnsi" w:cstheme="minorHAnsi"/>
        </w:rPr>
        <w:t xml:space="preserve"> e da multa aplicada pelo agente de fiscalização, no valor de 2 (duas) anuidades, que corresponde a </w:t>
      </w:r>
      <w:r>
        <w:rPr>
          <w:rFonts w:asciiTheme="minorHAnsi" w:hAnsiTheme="minorHAnsi" w:cstheme="minorHAnsi"/>
          <w:iCs/>
          <w:color w:val="000000"/>
        </w:rPr>
        <w:t>R$ 1.268,08 (um mil, duzentos e sessenta e oito reais e oito centavos)</w:t>
      </w:r>
      <w:r>
        <w:rPr>
          <w:rFonts w:asciiTheme="minorHAnsi" w:hAnsiTheme="minorHAnsi" w:cstheme="minorHAnsi"/>
        </w:rPr>
        <w:t>, com fulcro no art. 49, § 2º, inciso I, da Resolução CAU/BR nº 198/2020;</w:t>
      </w:r>
    </w:p>
    <w:p w14:paraId="6BD230D6" w14:textId="77777777" w:rsidR="00801F63" w:rsidRDefault="00801F63">
      <w:pPr>
        <w:tabs>
          <w:tab w:val="left" w:pos="1418"/>
        </w:tabs>
        <w:jc w:val="both"/>
        <w:rPr>
          <w:rFonts w:asciiTheme="minorHAnsi" w:hAnsiTheme="minorHAnsi" w:cstheme="minorHAnsi"/>
        </w:rPr>
      </w:pPr>
    </w:p>
    <w:p w14:paraId="79A866D1" w14:textId="77777777" w:rsidR="00801F63" w:rsidRDefault="004E5220">
      <w:pPr>
        <w:tabs>
          <w:tab w:val="left" w:pos="1418"/>
        </w:tabs>
        <w:jc w:val="both"/>
      </w:pPr>
      <w:r>
        <w:rPr>
          <w:rFonts w:asciiTheme="minorHAnsi" w:hAnsiTheme="minorHAnsi" w:cstheme="minorHAnsi"/>
          <w:b/>
        </w:rPr>
        <w:t>DELIBEROU:</w:t>
      </w:r>
    </w:p>
    <w:p w14:paraId="4C7D617A" w14:textId="77777777" w:rsidR="00801F63" w:rsidRDefault="00801F63">
      <w:pPr>
        <w:tabs>
          <w:tab w:val="left" w:pos="1418"/>
        </w:tabs>
        <w:jc w:val="both"/>
        <w:rPr>
          <w:rFonts w:asciiTheme="minorHAnsi" w:hAnsiTheme="minorHAnsi" w:cstheme="minorHAnsi"/>
        </w:rPr>
      </w:pPr>
    </w:p>
    <w:p w14:paraId="01116169" w14:textId="2839BE56" w:rsidR="00801F63" w:rsidRDefault="004E5220">
      <w:pPr>
        <w:pStyle w:val="PargrafodaLista"/>
        <w:numPr>
          <w:ilvl w:val="0"/>
          <w:numId w:val="1"/>
        </w:numPr>
        <w:tabs>
          <w:tab w:val="left" w:pos="1418"/>
        </w:tabs>
        <w:ind w:left="0" w:hanging="11"/>
        <w:jc w:val="both"/>
      </w:pPr>
      <w:r>
        <w:rPr>
          <w:rFonts w:asciiTheme="minorHAnsi" w:hAnsiTheme="minorHAnsi" w:cstheme="minorHAnsi"/>
        </w:rPr>
        <w:t xml:space="preserve">Por aprovar, unanimemente, o voto da relatora, conselheira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Pr>
          <w:rFonts w:asciiTheme="minorHAnsi" w:hAnsiTheme="minorHAnsi" w:cstheme="minorHAnsi"/>
        </w:rPr>
        <w:t>, decidindo</w:t>
      </w:r>
      <w:r>
        <w:rPr>
          <w:rFonts w:asciiTheme="minorHAnsi" w:hAnsiTheme="minorHAnsi" w:cstheme="minorHAnsi"/>
          <w:color w:val="000000"/>
        </w:rPr>
        <w:t xml:space="preserve"> pela manutenção do Auto de Infração nº 10001</w:t>
      </w:r>
      <w:r w:rsidR="00AE2527">
        <w:rPr>
          <w:rFonts w:asciiTheme="minorHAnsi" w:hAnsiTheme="minorHAnsi" w:cstheme="minorHAnsi"/>
          <w:color w:val="000000"/>
        </w:rPr>
        <w:t xml:space="preserve">49597/2022 </w:t>
      </w:r>
      <w:r>
        <w:rPr>
          <w:rFonts w:asciiTheme="minorHAnsi" w:hAnsiTheme="minorHAnsi" w:cstheme="minorHAnsi"/>
          <w:color w:val="000000"/>
        </w:rPr>
        <w:t xml:space="preserve">e da multa aplicada pelo agente de fiscalização, no valor de 2 (duas) anuidades, que corresponde a </w:t>
      </w:r>
      <w:r>
        <w:rPr>
          <w:rFonts w:asciiTheme="minorHAnsi" w:hAnsiTheme="minorHAnsi" w:cstheme="minorHAnsi"/>
          <w:iCs/>
          <w:color w:val="000000"/>
        </w:rPr>
        <w:t>R$ 1.268,08 (um mil, duzentos e sessenta e oito reais e oito centavos)</w:t>
      </w:r>
      <w:r>
        <w:rPr>
          <w:rFonts w:asciiTheme="minorHAnsi" w:hAnsiTheme="minorHAnsi" w:cstheme="minorHAnsi"/>
          <w:color w:val="000000"/>
        </w:rPr>
        <w:t>, com fulcro no art. 49, § 2º, inciso I, da Resolução CAU/BR nº 198/2020, em razão de que</w:t>
      </w:r>
      <w:r w:rsidR="00AE2527">
        <w:rPr>
          <w:rFonts w:asciiTheme="minorHAnsi" w:hAnsiTheme="minorHAnsi" w:cstheme="minorHAnsi"/>
          <w:color w:val="000000"/>
        </w:rPr>
        <w:t xml:space="preserve"> </w:t>
      </w:r>
      <w:r w:rsidR="00AE2527" w:rsidRPr="00A0310E">
        <w:rPr>
          <w:rFonts w:asciiTheme="minorHAnsi" w:hAnsiTheme="minorHAnsi" w:cstheme="minorHAnsi"/>
        </w:rPr>
        <w:t>A</w:t>
      </w:r>
      <w:r w:rsidR="00AE2527">
        <w:rPr>
          <w:rFonts w:asciiTheme="minorHAnsi" w:hAnsiTheme="minorHAnsi" w:cstheme="minorHAnsi"/>
        </w:rPr>
        <w:t>.</w:t>
      </w:r>
      <w:r w:rsidR="00AE2527" w:rsidRPr="00A0310E">
        <w:rPr>
          <w:rFonts w:asciiTheme="minorHAnsi" w:hAnsiTheme="minorHAnsi" w:cstheme="minorHAnsi"/>
        </w:rPr>
        <w:t xml:space="preserve"> C</w:t>
      </w:r>
      <w:r w:rsidR="00AE2527">
        <w:rPr>
          <w:rFonts w:asciiTheme="minorHAnsi" w:hAnsiTheme="minorHAnsi" w:cstheme="minorHAnsi"/>
        </w:rPr>
        <w:t>.</w:t>
      </w:r>
      <w:r w:rsidR="00AE2527" w:rsidRPr="00A0310E">
        <w:rPr>
          <w:rFonts w:asciiTheme="minorHAnsi" w:hAnsiTheme="minorHAnsi" w:cstheme="minorHAnsi"/>
        </w:rPr>
        <w:t xml:space="preserve"> O</w:t>
      </w:r>
      <w:r w:rsidR="00AE2527">
        <w:rPr>
          <w:rFonts w:asciiTheme="minorHAnsi" w:hAnsiTheme="minorHAnsi" w:cstheme="minorHAnsi"/>
        </w:rPr>
        <w:t>.</w:t>
      </w:r>
      <w:r w:rsidR="00AE2527" w:rsidRPr="00A0310E">
        <w:rPr>
          <w:rFonts w:asciiTheme="minorHAnsi" w:hAnsiTheme="minorHAnsi" w:cstheme="minorHAnsi"/>
        </w:rPr>
        <w:t xml:space="preserve"> H</w:t>
      </w:r>
      <w:r w:rsidR="00AE2527">
        <w:rPr>
          <w:rFonts w:asciiTheme="minorHAnsi" w:hAnsiTheme="minorHAnsi" w:cstheme="minorHAnsi"/>
        </w:rPr>
        <w:t>.</w:t>
      </w:r>
      <w:r w:rsidR="00AE2527" w:rsidRPr="00A0310E">
        <w:rPr>
          <w:rFonts w:asciiTheme="minorHAnsi" w:hAnsiTheme="minorHAnsi" w:cstheme="minorHAnsi"/>
        </w:rPr>
        <w:t xml:space="preserve"> G</w:t>
      </w:r>
      <w:r w:rsidR="00AE2527">
        <w:rPr>
          <w:rFonts w:asciiTheme="minorHAnsi" w:hAnsiTheme="minorHAnsi" w:cstheme="minorHAnsi"/>
        </w:rPr>
        <w:t>.</w:t>
      </w:r>
      <w:r>
        <w:rPr>
          <w:rFonts w:asciiTheme="minorHAnsi" w:hAnsiTheme="minorHAnsi" w:cstheme="minorHAnsi"/>
          <w:color w:val="000000"/>
        </w:rPr>
        <w:t>, pessoa física inscrita no CPF sob o nº 001.186.390-05, incorreu em infração ao art. 35, inciso VII, da Resolução CAU/BR nº 022/2012, ao atuar orientando equipes de construção civil inclusive em início de obras, se apresentando e ofertando seus trabalhos em redes sociais, exercendo, por consequ</w:t>
      </w:r>
      <w:r w:rsidR="00AE2527">
        <w:rPr>
          <w:rFonts w:asciiTheme="minorHAnsi" w:hAnsiTheme="minorHAnsi" w:cstheme="minorHAnsi"/>
          <w:color w:val="000000"/>
        </w:rPr>
        <w:t>ê</w:t>
      </w:r>
      <w:r>
        <w:rPr>
          <w:rFonts w:asciiTheme="minorHAnsi" w:hAnsiTheme="minorHAnsi" w:cstheme="minorHAnsi"/>
          <w:color w:val="000000"/>
        </w:rPr>
        <w:t>ncia, ilegalmente atividades sujeitas à fiscalização, sem ter habilitação para tal</w:t>
      </w:r>
      <w:r w:rsidR="00AE2527">
        <w:rPr>
          <w:rFonts w:asciiTheme="minorHAnsi" w:hAnsiTheme="minorHAnsi" w:cstheme="minorHAnsi"/>
          <w:color w:val="000000"/>
        </w:rPr>
        <w:t>;</w:t>
      </w:r>
    </w:p>
    <w:p w14:paraId="12D2B5B1" w14:textId="77777777" w:rsidR="00801F63" w:rsidRDefault="00801F63">
      <w:pPr>
        <w:pStyle w:val="PargrafodaLista"/>
        <w:tabs>
          <w:tab w:val="left" w:pos="1418"/>
        </w:tabs>
        <w:ind w:left="0"/>
        <w:jc w:val="both"/>
        <w:rPr>
          <w:rFonts w:asciiTheme="minorHAnsi" w:hAnsiTheme="minorHAnsi" w:cstheme="minorHAnsi"/>
        </w:rPr>
      </w:pPr>
    </w:p>
    <w:p w14:paraId="0B3063A8" w14:textId="77777777" w:rsidR="00AE2527" w:rsidRPr="002A27F4" w:rsidRDefault="00AE2527" w:rsidP="00AE2527">
      <w:pPr>
        <w:pStyle w:val="PargrafodaLista"/>
        <w:numPr>
          <w:ilvl w:val="0"/>
          <w:numId w:val="1"/>
        </w:numPr>
        <w:tabs>
          <w:tab w:val="left" w:pos="1418"/>
        </w:tabs>
        <w:ind w:left="0" w:hanging="11"/>
        <w:jc w:val="both"/>
        <w:rPr>
          <w:rFonts w:asciiTheme="minorHAnsi" w:hAnsiTheme="minorHAnsi" w:cstheme="minorHAnsi"/>
        </w:rPr>
      </w:pPr>
      <w:bookmarkStart w:id="6"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7" w:name="_Hlk137380556"/>
      <w:r w:rsidRPr="002A27F4">
        <w:rPr>
          <w:rFonts w:asciiTheme="minorHAnsi" w:hAnsiTheme="minorHAnsi" w:cstheme="minorHAnsi"/>
        </w:rPr>
        <w:t xml:space="preserve">em conformidade com o disposto </w:t>
      </w:r>
      <w:bookmarkStart w:id="8"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7"/>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8"/>
      <w:r w:rsidRPr="002A27F4">
        <w:rPr>
          <w:rFonts w:asciiTheme="minorHAnsi" w:hAnsiTheme="minorHAnsi" w:cstheme="minorHAnsi"/>
        </w:rPr>
        <w:t>;</w:t>
      </w:r>
    </w:p>
    <w:bookmarkEnd w:id="6"/>
    <w:p w14:paraId="5A6BE8D0" w14:textId="77777777" w:rsidR="00AE2527" w:rsidRPr="00F0561D" w:rsidRDefault="00AE2527" w:rsidP="00AE2527">
      <w:pPr>
        <w:pStyle w:val="PargrafodaLista"/>
        <w:tabs>
          <w:tab w:val="left" w:pos="1418"/>
        </w:tabs>
        <w:ind w:left="0" w:hanging="11"/>
        <w:jc w:val="both"/>
        <w:rPr>
          <w:rFonts w:asciiTheme="minorHAnsi" w:hAnsiTheme="minorHAnsi" w:cstheme="minorHAnsi"/>
          <w:color w:val="000000" w:themeColor="text1"/>
        </w:rPr>
      </w:pPr>
    </w:p>
    <w:p w14:paraId="78CF6A05" w14:textId="77777777" w:rsidR="00AE2527" w:rsidRPr="002A27F4" w:rsidRDefault="00AE2527" w:rsidP="00AE2527">
      <w:pPr>
        <w:pStyle w:val="PargrafodaLista"/>
        <w:numPr>
          <w:ilvl w:val="0"/>
          <w:numId w:val="1"/>
        </w:numPr>
        <w:tabs>
          <w:tab w:val="left" w:pos="1418"/>
        </w:tabs>
        <w:ind w:left="0" w:hanging="11"/>
        <w:jc w:val="both"/>
        <w:rPr>
          <w:rFonts w:asciiTheme="minorHAnsi" w:hAnsiTheme="minorHAnsi" w:cstheme="minorHAnsi"/>
          <w:color w:val="000000" w:themeColor="text1"/>
        </w:rPr>
      </w:pPr>
      <w:bookmarkStart w:id="9" w:name="_Hlk131845525"/>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bookmarkEnd w:id="9"/>
    <w:p w14:paraId="4E640F70" w14:textId="77777777" w:rsidR="00801F63" w:rsidRDefault="00801F63">
      <w:pPr>
        <w:pStyle w:val="PargrafodaLista"/>
        <w:tabs>
          <w:tab w:val="left" w:pos="1418"/>
        </w:tabs>
        <w:ind w:left="0" w:hanging="11"/>
        <w:jc w:val="both"/>
        <w:rPr>
          <w:rFonts w:asciiTheme="minorHAnsi" w:hAnsiTheme="minorHAnsi" w:cstheme="minorHAnsi"/>
          <w:color w:val="000000" w:themeColor="text1"/>
        </w:rPr>
      </w:pPr>
    </w:p>
    <w:p w14:paraId="6FB10A0F" w14:textId="1CDA8EC4" w:rsidR="00801F63" w:rsidRPr="00AE2527" w:rsidRDefault="004E5220">
      <w:pPr>
        <w:pStyle w:val="PargrafodaLista"/>
        <w:numPr>
          <w:ilvl w:val="0"/>
          <w:numId w:val="1"/>
        </w:numPr>
        <w:tabs>
          <w:tab w:val="left" w:pos="1418"/>
        </w:tabs>
        <w:ind w:left="0" w:hanging="11"/>
        <w:jc w:val="both"/>
      </w:pPr>
      <w:r>
        <w:rPr>
          <w:rFonts w:asciiTheme="minorHAnsi" w:hAnsiTheme="minorHAnsi" w:cstheme="minorHAnsi"/>
          <w:color w:val="000000" w:themeColor="text1"/>
        </w:rPr>
        <w:t xml:space="preserve">Por indicar ao interessado </w:t>
      </w:r>
      <w:r>
        <w:rPr>
          <w:rFonts w:asciiTheme="minorHAnsi" w:hAnsiTheme="minorHAnsi" w:cstheme="minorHAnsi"/>
          <w:color w:val="000000"/>
        </w:rPr>
        <w:t>que se, após tran</w:t>
      </w:r>
      <w:r w:rsidR="00AE2527">
        <w:rPr>
          <w:rFonts w:asciiTheme="minorHAnsi" w:hAnsiTheme="minorHAnsi" w:cstheme="minorHAnsi"/>
          <w:color w:val="000000"/>
        </w:rPr>
        <w:t>s</w:t>
      </w:r>
      <w:r>
        <w:rPr>
          <w:rFonts w:asciiTheme="minorHAnsi" w:hAnsiTheme="minorHAnsi" w:cstheme="minorHAnsi"/>
          <w:color w:val="000000"/>
        </w:rPr>
        <w:t>itado em julgado, permane</w:t>
      </w:r>
      <w:r w:rsidR="00AE2527">
        <w:rPr>
          <w:rFonts w:asciiTheme="minorHAnsi" w:hAnsiTheme="minorHAnsi" w:cstheme="minorHAnsi"/>
          <w:color w:val="000000"/>
        </w:rPr>
        <w:t>c</w:t>
      </w:r>
      <w:r>
        <w:rPr>
          <w:rFonts w:asciiTheme="minorHAnsi" w:hAnsiTheme="minorHAnsi" w:cstheme="minorHAnsi"/>
          <w:color w:val="000000"/>
        </w:rPr>
        <w:t>er com informações afe</w:t>
      </w:r>
      <w:r w:rsidR="00AE2527">
        <w:rPr>
          <w:rFonts w:asciiTheme="minorHAnsi" w:hAnsiTheme="minorHAnsi" w:cstheme="minorHAnsi"/>
          <w:color w:val="000000"/>
        </w:rPr>
        <w:t>i</w:t>
      </w:r>
      <w:r>
        <w:rPr>
          <w:rFonts w:asciiTheme="minorHAnsi" w:hAnsiTheme="minorHAnsi" w:cstheme="minorHAnsi"/>
          <w:color w:val="000000"/>
        </w:rPr>
        <w:t xml:space="preserve">tas </w:t>
      </w:r>
      <w:r w:rsidR="00AE2527">
        <w:rPr>
          <w:rFonts w:asciiTheme="minorHAnsi" w:hAnsiTheme="minorHAnsi" w:cstheme="minorHAnsi"/>
          <w:color w:val="000000"/>
        </w:rPr>
        <w:t xml:space="preserve">às </w:t>
      </w:r>
      <w:r>
        <w:rPr>
          <w:rFonts w:asciiTheme="minorHAnsi" w:hAnsiTheme="minorHAnsi" w:cstheme="minorHAnsi"/>
          <w:color w:val="000000"/>
        </w:rPr>
        <w:t>atividade</w:t>
      </w:r>
      <w:r w:rsidR="00AE2527">
        <w:rPr>
          <w:rFonts w:asciiTheme="minorHAnsi" w:hAnsiTheme="minorHAnsi" w:cstheme="minorHAnsi"/>
          <w:color w:val="000000"/>
        </w:rPr>
        <w:t>s</w:t>
      </w:r>
      <w:r>
        <w:rPr>
          <w:rFonts w:asciiTheme="minorHAnsi" w:hAnsiTheme="minorHAnsi" w:cstheme="minorHAnsi"/>
          <w:color w:val="000000"/>
        </w:rPr>
        <w:t xml:space="preserve"> </w:t>
      </w:r>
      <w:r w:rsidR="00AE2527">
        <w:rPr>
          <w:rFonts w:asciiTheme="minorHAnsi" w:hAnsiTheme="minorHAnsi" w:cstheme="minorHAnsi"/>
          <w:color w:val="000000"/>
        </w:rPr>
        <w:t xml:space="preserve">de </w:t>
      </w:r>
      <w:r>
        <w:rPr>
          <w:rFonts w:asciiTheme="minorHAnsi" w:hAnsiTheme="minorHAnsi" w:cstheme="minorHAnsi"/>
          <w:color w:val="000000"/>
        </w:rPr>
        <w:t xml:space="preserve">arquitetura e urbanismo sem estar habilitada, estará sujeita </w:t>
      </w:r>
      <w:r w:rsidR="00AE2527">
        <w:rPr>
          <w:rFonts w:asciiTheme="minorHAnsi" w:hAnsiTheme="minorHAnsi" w:cstheme="minorHAnsi"/>
          <w:color w:val="000000"/>
        </w:rPr>
        <w:t>à</w:t>
      </w:r>
      <w:r>
        <w:rPr>
          <w:rFonts w:asciiTheme="minorHAnsi" w:hAnsiTheme="minorHAnsi" w:cstheme="minorHAnsi"/>
          <w:color w:val="000000"/>
        </w:rPr>
        <w:t xml:space="preserve"> reincidência com novo Auto de Infração</w:t>
      </w:r>
      <w:r w:rsidR="00AE2527">
        <w:rPr>
          <w:rFonts w:asciiTheme="minorHAnsi" w:hAnsiTheme="minorHAnsi" w:cstheme="minorHAnsi"/>
          <w:color w:val="000000"/>
        </w:rPr>
        <w:t>;</w:t>
      </w:r>
    </w:p>
    <w:p w14:paraId="7EDDDE6F" w14:textId="77777777" w:rsidR="00AE2527" w:rsidRDefault="00AE2527" w:rsidP="00AE2527">
      <w:pPr>
        <w:pStyle w:val="PargrafodaLista"/>
      </w:pPr>
    </w:p>
    <w:p w14:paraId="75DBE180" w14:textId="2287DE93" w:rsidR="00801F63" w:rsidRPr="00AE2527" w:rsidRDefault="004E5220">
      <w:pPr>
        <w:pStyle w:val="PargrafodaLista"/>
        <w:numPr>
          <w:ilvl w:val="0"/>
          <w:numId w:val="1"/>
        </w:numPr>
        <w:tabs>
          <w:tab w:val="left" w:pos="1418"/>
        </w:tabs>
        <w:ind w:left="0" w:hanging="11"/>
        <w:jc w:val="both"/>
        <w:rPr>
          <w:rStyle w:val="nfaseforte"/>
          <w:b w:val="0"/>
          <w:bCs w:val="0"/>
        </w:rPr>
      </w:pPr>
      <w:r>
        <w:rPr>
          <w:rFonts w:asciiTheme="minorHAnsi" w:hAnsiTheme="minorHAnsi" w:cstheme="minorHAnsi"/>
          <w:color w:val="000000"/>
        </w:rPr>
        <w:t>Alertar a Autuada que o uso da titulação ou o exercício da atividade exclusiva de profissional habilitado infringe o art</w:t>
      </w:r>
      <w:r w:rsidR="00AE2527">
        <w:rPr>
          <w:rFonts w:asciiTheme="minorHAnsi" w:hAnsiTheme="minorHAnsi" w:cstheme="minorHAnsi"/>
          <w:color w:val="000000"/>
        </w:rPr>
        <w:t>.</w:t>
      </w:r>
      <w:r>
        <w:rPr>
          <w:rFonts w:asciiTheme="minorHAnsi" w:hAnsiTheme="minorHAnsi" w:cstheme="minorHAnsi"/>
          <w:color w:val="000000"/>
        </w:rPr>
        <w:t xml:space="preserve"> 47 do Decreto-Lei 3.688/1941 (Lei da Contravenção</w:t>
      </w:r>
      <w:r w:rsidR="00AE2527">
        <w:rPr>
          <w:rFonts w:asciiTheme="minorHAnsi" w:hAnsiTheme="minorHAnsi" w:cstheme="minorHAnsi"/>
          <w:color w:val="000000"/>
        </w:rPr>
        <w:t xml:space="preserve"> Penais</w:t>
      </w:r>
      <w:r>
        <w:rPr>
          <w:rFonts w:asciiTheme="minorHAnsi" w:hAnsiTheme="minorHAnsi" w:cstheme="minorHAnsi"/>
          <w:color w:val="000000"/>
        </w:rPr>
        <w:t>), pass</w:t>
      </w:r>
      <w:r w:rsidR="00AE2527">
        <w:rPr>
          <w:rFonts w:asciiTheme="minorHAnsi" w:hAnsiTheme="minorHAnsi" w:cstheme="minorHAnsi"/>
          <w:color w:val="000000"/>
        </w:rPr>
        <w:t>í</w:t>
      </w:r>
      <w:r>
        <w:rPr>
          <w:rFonts w:asciiTheme="minorHAnsi" w:hAnsiTheme="minorHAnsi" w:cstheme="minorHAnsi"/>
          <w:color w:val="000000"/>
        </w:rPr>
        <w:t>vel de denúncia a autoridade competente por parte deste Conselho</w:t>
      </w:r>
      <w:r w:rsidRPr="00AE2527">
        <w:rPr>
          <w:rFonts w:asciiTheme="minorHAnsi" w:hAnsiTheme="minorHAnsi" w:cstheme="minorHAnsi"/>
          <w:color w:val="000000"/>
        </w:rPr>
        <w:t>:</w:t>
      </w:r>
      <w:r w:rsidR="00AE2527" w:rsidRPr="00AE2527">
        <w:rPr>
          <w:rStyle w:val="nfaseforte"/>
          <w:rFonts w:ascii="Arial" w:hAnsi="Arial" w:cstheme="minorHAnsi"/>
          <w:b w:val="0"/>
          <w:bCs w:val="0"/>
          <w:color w:val="000080"/>
        </w:rPr>
        <w:t xml:space="preserve"> </w:t>
      </w:r>
      <w:r>
        <w:rPr>
          <w:rStyle w:val="nfaseforte"/>
          <w:rFonts w:asciiTheme="minorHAnsi" w:hAnsiTheme="minorHAnsi" w:cstheme="minorHAnsi"/>
          <w:b w:val="0"/>
          <w:bCs w:val="0"/>
          <w:color w:val="000000"/>
        </w:rPr>
        <w:t>Exercer profissão ou atividade econômica ou anunciar que a exerce, sem preencher as condições a que por lei está subordinado o seu exercício</w:t>
      </w:r>
      <w:r w:rsidR="00AE2527">
        <w:rPr>
          <w:rStyle w:val="nfaseforte"/>
          <w:rFonts w:asciiTheme="minorHAnsi" w:hAnsiTheme="minorHAnsi" w:cstheme="minorHAnsi"/>
          <w:b w:val="0"/>
          <w:bCs w:val="0"/>
          <w:color w:val="000000"/>
        </w:rPr>
        <w:t>;</w:t>
      </w:r>
    </w:p>
    <w:p w14:paraId="7EA24860" w14:textId="77777777" w:rsidR="00AE2527" w:rsidRDefault="00AE2527" w:rsidP="00AE2527">
      <w:pPr>
        <w:pStyle w:val="PargrafodaLista"/>
      </w:pPr>
    </w:p>
    <w:p w14:paraId="0F66D5AD" w14:textId="0DB0AB1B" w:rsidR="00801F63" w:rsidRPr="00AE2527" w:rsidRDefault="004E5220">
      <w:pPr>
        <w:pStyle w:val="PargrafodaLista"/>
        <w:numPr>
          <w:ilvl w:val="0"/>
          <w:numId w:val="1"/>
        </w:numPr>
        <w:tabs>
          <w:tab w:val="left" w:pos="1418"/>
        </w:tabs>
        <w:ind w:left="0" w:hanging="11"/>
        <w:jc w:val="both"/>
        <w:rPr>
          <w:color w:val="000000"/>
        </w:rPr>
      </w:pPr>
      <w:r>
        <w:rPr>
          <w:rFonts w:asciiTheme="minorHAnsi" w:hAnsiTheme="minorHAnsi" w:cstheme="minorHAnsi"/>
          <w:color w:val="000000"/>
        </w:rPr>
        <w:t>Após o trânsito em julgado, cientifique-se à Unidade de Fiscalização do CAU/RS, para que averigue a regularidade da situação que deu origem ao Auto de Infração do presente processo, nos termos dos artigos 75 e 76 da Resolução CAU/BR nº 198/2020</w:t>
      </w:r>
      <w:bookmarkStart w:id="10" w:name="_Hlk131845910"/>
      <w:bookmarkEnd w:id="10"/>
      <w:r w:rsidR="00AE2527">
        <w:rPr>
          <w:rFonts w:asciiTheme="minorHAnsi" w:hAnsiTheme="minorHAnsi" w:cstheme="minorHAnsi"/>
          <w:color w:val="000000"/>
        </w:rPr>
        <w:t>;</w:t>
      </w:r>
    </w:p>
    <w:p w14:paraId="50833F5A" w14:textId="77777777" w:rsidR="00AE2527" w:rsidRPr="00AE2527" w:rsidRDefault="00AE2527" w:rsidP="00AE2527">
      <w:pPr>
        <w:pStyle w:val="PargrafodaLista"/>
        <w:rPr>
          <w:color w:val="000000"/>
        </w:rPr>
      </w:pPr>
    </w:p>
    <w:p w14:paraId="77201028" w14:textId="7A2F4CBF" w:rsidR="00801F63" w:rsidRDefault="004E5220">
      <w:pPr>
        <w:pStyle w:val="PargrafodaLista"/>
        <w:numPr>
          <w:ilvl w:val="0"/>
          <w:numId w:val="1"/>
        </w:numPr>
        <w:tabs>
          <w:tab w:val="left" w:pos="1418"/>
        </w:tabs>
        <w:ind w:left="0" w:hanging="11"/>
        <w:jc w:val="both"/>
        <w:rPr>
          <w:color w:val="000000"/>
        </w:rPr>
      </w:pPr>
      <w:r>
        <w:rPr>
          <w:rFonts w:asciiTheme="minorHAnsi" w:hAnsiTheme="minorHAnsi" w:cstheme="minorHAnsi"/>
          <w:color w:val="000000"/>
        </w:rPr>
        <w:t xml:space="preserve">Paralelo ao andamento do presente processo, que retorne o assunto para a fiscalização, para que verifique cada uma das obras onde a inabilitada se apresenta, para que seja apresentado o contrato entre cliente e profissional, no intuito de verificar se estas obras são contratadas com a autuada ou com os engenheiros contratados, e </w:t>
      </w:r>
      <w:r w:rsidR="00AE2527">
        <w:rPr>
          <w:rFonts w:asciiTheme="minorHAnsi" w:hAnsiTheme="minorHAnsi" w:cstheme="minorHAnsi"/>
          <w:color w:val="000000"/>
        </w:rPr>
        <w:t>em</w:t>
      </w:r>
      <w:r>
        <w:rPr>
          <w:rFonts w:asciiTheme="minorHAnsi" w:hAnsiTheme="minorHAnsi" w:cstheme="minorHAnsi"/>
          <w:color w:val="000000"/>
        </w:rPr>
        <w:t xml:space="preserve"> que termos</w:t>
      </w:r>
      <w:r w:rsidR="00AE2527">
        <w:rPr>
          <w:rFonts w:asciiTheme="minorHAnsi" w:hAnsiTheme="minorHAnsi" w:cstheme="minorHAnsi"/>
          <w:color w:val="000000"/>
        </w:rPr>
        <w:t>;</w:t>
      </w:r>
      <w:r>
        <w:rPr>
          <w:rFonts w:asciiTheme="minorHAnsi" w:hAnsiTheme="minorHAnsi" w:cstheme="minorHAnsi"/>
          <w:color w:val="000000"/>
        </w:rPr>
        <w:t xml:space="preserve"> </w:t>
      </w:r>
      <w:r w:rsidR="00AE2527">
        <w:rPr>
          <w:rFonts w:asciiTheme="minorHAnsi" w:hAnsiTheme="minorHAnsi" w:cstheme="minorHAnsi"/>
          <w:color w:val="000000"/>
        </w:rPr>
        <w:t>c</w:t>
      </w:r>
      <w:r>
        <w:rPr>
          <w:rFonts w:asciiTheme="minorHAnsi" w:hAnsiTheme="minorHAnsi" w:cstheme="minorHAnsi"/>
          <w:color w:val="000000"/>
        </w:rPr>
        <w:t xml:space="preserve">aso encontre indícios de irregularidade, que proceda </w:t>
      </w:r>
      <w:r w:rsidR="00AE2527">
        <w:rPr>
          <w:rFonts w:asciiTheme="minorHAnsi" w:hAnsiTheme="minorHAnsi" w:cstheme="minorHAnsi"/>
          <w:color w:val="000000"/>
        </w:rPr>
        <w:t>a</w:t>
      </w:r>
      <w:r>
        <w:rPr>
          <w:rFonts w:asciiTheme="minorHAnsi" w:hAnsiTheme="minorHAnsi" w:cstheme="minorHAnsi"/>
          <w:color w:val="000000"/>
        </w:rPr>
        <w:t>os encaminhamentos de costume.</w:t>
      </w:r>
    </w:p>
    <w:p w14:paraId="6552C464" w14:textId="77777777" w:rsidR="00801F63" w:rsidRDefault="00801F63">
      <w:pPr>
        <w:tabs>
          <w:tab w:val="left" w:pos="1418"/>
        </w:tabs>
        <w:jc w:val="both"/>
        <w:rPr>
          <w:rFonts w:asciiTheme="minorHAnsi" w:hAnsiTheme="minorHAnsi" w:cstheme="minorHAnsi"/>
        </w:rPr>
      </w:pPr>
    </w:p>
    <w:p w14:paraId="3345225F" w14:textId="63CAF833" w:rsidR="00801F63" w:rsidRPr="00630C85" w:rsidRDefault="004E5220">
      <w:pPr>
        <w:jc w:val="center"/>
        <w:rPr>
          <w:rFonts w:asciiTheme="minorHAnsi" w:hAnsiTheme="minorHAnsi" w:cstheme="minorHAnsi"/>
          <w:color w:val="000000"/>
        </w:rPr>
      </w:pPr>
      <w:r w:rsidRPr="00630C85">
        <w:rPr>
          <w:rFonts w:asciiTheme="minorHAnsi" w:hAnsiTheme="minorHAnsi" w:cstheme="minorHAnsi"/>
          <w:color w:val="000000"/>
        </w:rPr>
        <w:t xml:space="preserve">Porto Alegre - RS, </w:t>
      </w:r>
      <w:r w:rsidR="00630C85" w:rsidRPr="00630C85">
        <w:rPr>
          <w:rFonts w:asciiTheme="minorHAnsi" w:hAnsiTheme="minorHAnsi" w:cstheme="minorHAnsi"/>
          <w:color w:val="000000"/>
        </w:rPr>
        <w:t>26 de junho de 2023.</w:t>
      </w:r>
    </w:p>
    <w:p w14:paraId="7E445B84" w14:textId="77777777" w:rsidR="00801F63" w:rsidRDefault="00801F63">
      <w:pPr>
        <w:jc w:val="both"/>
        <w:rPr>
          <w:rFonts w:asciiTheme="minorHAnsi" w:hAnsiTheme="minorHAnsi" w:cstheme="minorHAnsi"/>
        </w:rPr>
      </w:pPr>
    </w:p>
    <w:p w14:paraId="1F77E252" w14:textId="772FB076" w:rsidR="00801F63" w:rsidRDefault="004E5220">
      <w:pPr>
        <w:jc w:val="both"/>
        <w:rPr>
          <w:rFonts w:asciiTheme="minorHAnsi" w:hAnsiTheme="minorHAnsi" w:cstheme="minorHAnsi"/>
        </w:rPr>
      </w:pPr>
      <w:r>
        <w:rPr>
          <w:rFonts w:asciiTheme="minorHAnsi" w:hAnsiTheme="minorHAnsi" w:cstheme="minorHAnsi"/>
        </w:rPr>
        <w:t>Acompanhado dos votos d</w:t>
      </w:r>
      <w:r w:rsidR="00630C85">
        <w:rPr>
          <w:rFonts w:asciiTheme="minorHAnsi" w:hAnsiTheme="minorHAnsi" w:cstheme="minorHAnsi"/>
        </w:rPr>
        <w:t>as</w:t>
      </w:r>
      <w:r>
        <w:rPr>
          <w:rFonts w:asciiTheme="minorHAnsi" w:hAnsiTheme="minorHAnsi" w:cstheme="minorHAnsi"/>
        </w:rPr>
        <w:t xml:space="preserve"> conselheir</w:t>
      </w:r>
      <w:r w:rsidR="00630C85">
        <w:rPr>
          <w:rFonts w:asciiTheme="minorHAnsi" w:hAnsiTheme="minorHAnsi" w:cstheme="minorHAnsi"/>
        </w:rPr>
        <w:t>a</w:t>
      </w:r>
      <w:r>
        <w:rPr>
          <w:rFonts w:asciiTheme="minorHAnsi" w:hAnsiTheme="minorHAnsi" w:cstheme="minorHAnsi"/>
        </w:rPr>
        <w:t xml:space="preserve">s Andréa Larruscahim Hamilton Ilha,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Pr>
          <w:rFonts w:asciiTheme="minorHAnsi" w:hAnsiTheme="minorHAnsi" w:cstheme="minorHAnsi"/>
        </w:rPr>
        <w:t>, e Patrícia Lopes Silva, atesto a veracidade das informações aqui apresentadas.</w:t>
      </w:r>
    </w:p>
    <w:p w14:paraId="553237EF" w14:textId="77777777" w:rsidR="00801F63" w:rsidRDefault="00801F63">
      <w:pPr>
        <w:tabs>
          <w:tab w:val="left" w:pos="1418"/>
        </w:tabs>
        <w:jc w:val="both"/>
        <w:rPr>
          <w:rFonts w:asciiTheme="minorHAnsi" w:hAnsiTheme="minorHAnsi" w:cstheme="minorHAnsi"/>
        </w:rPr>
      </w:pPr>
    </w:p>
    <w:p w14:paraId="0298A4FE" w14:textId="77777777" w:rsidR="00801F63" w:rsidRDefault="00801F63">
      <w:pPr>
        <w:tabs>
          <w:tab w:val="left" w:pos="1418"/>
        </w:tabs>
        <w:jc w:val="both"/>
        <w:rPr>
          <w:rFonts w:asciiTheme="minorHAnsi" w:hAnsiTheme="minorHAnsi" w:cstheme="minorHAnsi"/>
        </w:rPr>
      </w:pPr>
    </w:p>
    <w:p w14:paraId="34FE5D98" w14:textId="77777777" w:rsidR="00801F63" w:rsidRDefault="00801F63">
      <w:pPr>
        <w:tabs>
          <w:tab w:val="left" w:pos="1418"/>
        </w:tabs>
        <w:jc w:val="both"/>
        <w:rPr>
          <w:rFonts w:asciiTheme="minorHAnsi" w:hAnsiTheme="minorHAnsi" w:cstheme="minorHAnsi"/>
        </w:rPr>
      </w:pPr>
    </w:p>
    <w:p w14:paraId="1D596857" w14:textId="77777777" w:rsidR="00801F63" w:rsidRDefault="00801F63">
      <w:pPr>
        <w:rPr>
          <w:rFonts w:asciiTheme="minorHAnsi" w:hAnsiTheme="minorHAnsi" w:cstheme="minorHAnsi"/>
        </w:rPr>
      </w:pPr>
    </w:p>
    <w:p w14:paraId="0A048D1A" w14:textId="77777777" w:rsidR="00801F63" w:rsidRDefault="004E5220">
      <w:pPr>
        <w:jc w:val="center"/>
        <w:rPr>
          <w:rFonts w:asciiTheme="minorHAnsi" w:hAnsiTheme="minorHAnsi" w:cstheme="minorHAnsi"/>
          <w:b/>
          <w:color w:val="000000" w:themeColor="text1"/>
        </w:rPr>
      </w:pPr>
      <w:r>
        <w:rPr>
          <w:rFonts w:asciiTheme="minorHAnsi" w:hAnsiTheme="minorHAnsi" w:cstheme="minorHAnsi"/>
          <w:b/>
          <w:color w:val="000000" w:themeColor="text1"/>
        </w:rPr>
        <w:t>Carlos Eduardo Mesquita Pedone</w:t>
      </w:r>
    </w:p>
    <w:p w14:paraId="6BA5DA76" w14:textId="77777777" w:rsidR="00801F63" w:rsidRDefault="001356F7">
      <w:pPr>
        <w:jc w:val="center"/>
        <w:rPr>
          <w:rFonts w:asciiTheme="minorHAnsi" w:hAnsiTheme="minorHAnsi" w:cstheme="minorHAnsi"/>
          <w:color w:val="000000" w:themeColor="text1"/>
        </w:rPr>
      </w:pPr>
      <w:sdt>
        <w:sdtPr>
          <w:rPr>
            <w:rFonts w:asciiTheme="minorHAnsi" w:hAnsiTheme="minorHAnsi" w:cstheme="minorHAnsi"/>
          </w:rPr>
          <w:id w:val="-125707247"/>
          <w:dropDownList>
            <w:listItem w:displayText="Escolher um item." w:value="Escolher um item."/>
            <w:listItem w:displayText="Coordenador" w:value="Coordenador"/>
            <w:listItem w:displayText="Coordenadora" w:value="Coordenadora"/>
            <w:listItem w:displayText="Coordenadora adjunto" w:value="Coordenadora adjunto"/>
            <w:listItem w:displayText="Coordenador adjunto" w:value="Coordenador adjunto"/>
          </w:dropDownList>
        </w:sdtPr>
        <w:sdtEndPr/>
        <w:sdtContent>
          <w:r w:rsidR="004E5220" w:rsidRPr="001356F7">
            <w:rPr>
              <w:rFonts w:asciiTheme="minorHAnsi" w:hAnsiTheme="minorHAnsi" w:cstheme="minorHAnsi"/>
            </w:rPr>
            <w:t>Coordenador da Comissão de Exercício Profissional</w:t>
          </w:r>
        </w:sdtContent>
      </w:sdt>
    </w:p>
    <w:p w14:paraId="54BACDAA" w14:textId="5496D404" w:rsidR="00801F63" w:rsidRDefault="00801F63">
      <w:pPr>
        <w:tabs>
          <w:tab w:val="left" w:pos="1418"/>
        </w:tabs>
        <w:jc w:val="center"/>
      </w:pPr>
    </w:p>
    <w:sectPr w:rsidR="00801F63">
      <w:headerReference w:type="default" r:id="rId9"/>
      <w:footerReference w:type="default" r:id="rId10"/>
      <w:pgSz w:w="11906" w:h="16838"/>
      <w:pgMar w:top="1985" w:right="851" w:bottom="851" w:left="1701" w:header="1418" w:footer="56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F5EC" w14:textId="77777777" w:rsidR="004E5220" w:rsidRDefault="004E5220">
      <w:r>
        <w:separator/>
      </w:r>
    </w:p>
  </w:endnote>
  <w:endnote w:type="continuationSeparator" w:id="0">
    <w:p w14:paraId="5382C540" w14:textId="77777777" w:rsidR="004E5220" w:rsidRDefault="004E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B806" w14:textId="77777777" w:rsidR="00801F63" w:rsidRDefault="004E5220">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5672A26F" w14:textId="77777777" w:rsidR="00801F63" w:rsidRDefault="00801F63">
    <w:pPr>
      <w:pStyle w:val="Rodap"/>
      <w:ind w:left="-567"/>
      <w:rPr>
        <w:rFonts w:ascii="DaxCondensed" w:hAnsi="DaxCondensed" w:cs="Arial"/>
        <w:color w:val="2C778C"/>
        <w:sz w:val="20"/>
        <w:szCs w:val="20"/>
      </w:rPr>
    </w:pPr>
  </w:p>
  <w:p w14:paraId="06CE5784" w14:textId="77777777" w:rsidR="00801F63" w:rsidRDefault="004E5220">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BB03" w14:textId="77777777" w:rsidR="004E5220" w:rsidRDefault="004E5220">
      <w:r>
        <w:separator/>
      </w:r>
    </w:p>
  </w:footnote>
  <w:footnote w:type="continuationSeparator" w:id="0">
    <w:p w14:paraId="3FAA2936" w14:textId="77777777" w:rsidR="004E5220" w:rsidRDefault="004E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E2BF" w14:textId="77777777" w:rsidR="00801F63" w:rsidRDefault="004E5220">
    <w:pPr>
      <w:pStyle w:val="Cabealho"/>
      <w:ind w:left="587"/>
      <w:rPr>
        <w:rFonts w:ascii="Arial" w:hAnsi="Arial"/>
        <w:color w:val="296D7A"/>
        <w:sz w:val="22"/>
      </w:rPr>
    </w:pPr>
    <w:r>
      <w:rPr>
        <w:rFonts w:ascii="Arial" w:hAnsi="Arial"/>
        <w:noProof/>
        <w:color w:val="296D7A"/>
        <w:sz w:val="22"/>
      </w:rPr>
      <w:drawing>
        <wp:anchor distT="0" distB="0" distL="0" distR="0" simplePos="0" relativeHeight="3" behindDoc="1" locked="0" layoutInCell="1" allowOverlap="1" wp14:anchorId="03654635" wp14:editId="5F431520">
          <wp:simplePos x="0" y="0"/>
          <wp:positionH relativeFrom="page">
            <wp:align>left</wp:align>
          </wp:positionH>
          <wp:positionV relativeFrom="paragraph">
            <wp:posOffset>-635635</wp:posOffset>
          </wp:positionV>
          <wp:extent cx="7560310" cy="971550"/>
          <wp:effectExtent l="0" t="0" r="0" b="0"/>
          <wp:wrapNone/>
          <wp:docPr id="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84" descr="CAU-RS-timbrado-word"/>
                  <pic:cNvPicPr>
                    <a:picLocks noChangeAspect="1" noChangeArrowheads="1"/>
                  </pic:cNvPicPr>
                </pic:nvPicPr>
                <pic:blipFill>
                  <a:blip r:embed="rId1"/>
                  <a:srcRect b="90923"/>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6B479A"/>
    <w:multiLevelType w:val="multilevel"/>
    <w:tmpl w:val="4B242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A7D0DF1"/>
    <w:multiLevelType w:val="multilevel"/>
    <w:tmpl w:val="2C369054"/>
    <w:lvl w:ilvl="0">
      <w:start w:val="1"/>
      <w:numFmt w:val="decimal"/>
      <w:lvlText w:val="%1."/>
      <w:lvlJc w:val="left"/>
      <w:pPr>
        <w:ind w:left="720" w:hanging="360"/>
      </w:pPr>
      <w:rPr>
        <w:rFonts w:ascii="Calibri" w:hAnsi="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737242">
    <w:abstractNumId w:val="2"/>
  </w:num>
  <w:num w:numId="2" w16cid:durableId="719594855">
    <w:abstractNumId w:val="1"/>
  </w:num>
  <w:num w:numId="3" w16cid:durableId="53041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F63"/>
    <w:rsid w:val="00010CBE"/>
    <w:rsid w:val="000D53A9"/>
    <w:rsid w:val="001356F7"/>
    <w:rsid w:val="002946CB"/>
    <w:rsid w:val="00472058"/>
    <w:rsid w:val="004C7402"/>
    <w:rsid w:val="004E5220"/>
    <w:rsid w:val="004F2DF5"/>
    <w:rsid w:val="00586F11"/>
    <w:rsid w:val="00630C85"/>
    <w:rsid w:val="00801F63"/>
    <w:rsid w:val="008C0E01"/>
    <w:rsid w:val="009E465B"/>
    <w:rsid w:val="00A0310E"/>
    <w:rsid w:val="00AE2527"/>
    <w:rsid w:val="00B243CB"/>
    <w:rsid w:val="00D73B1C"/>
    <w:rsid w:val="00F417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8D34"/>
  <w15:docId w15:val="{87B95BC9-EC12-4CB8-9B64-EEF2CEF7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styleId="TextodoEspaoReservado">
    <w:name w:val="Placeholder Text"/>
    <w:basedOn w:val="Fontepargpadro"/>
    <w:uiPriority w:val="99"/>
    <w:qFormat/>
    <w:rsid w:val="00333E94"/>
    <w:rPr>
      <w:color w:val="808080"/>
    </w:rPr>
  </w:style>
  <w:style w:type="character" w:customStyle="1" w:styleId="Ttulo1Char">
    <w:name w:val="Título 1 Char"/>
    <w:basedOn w:val="Fontepargpadro"/>
    <w:link w:val="Ttulo1"/>
    <w:uiPriority w:val="9"/>
    <w:qFormat/>
    <w:rsid w:val="000811DF"/>
    <w:rPr>
      <w:rFonts w:asciiTheme="majorHAnsi" w:eastAsiaTheme="majorEastAsia" w:hAnsiTheme="majorHAnsi" w:cstheme="majorBidi"/>
      <w:color w:val="365F91" w:themeColor="accent1" w:themeShade="BF"/>
      <w:sz w:val="32"/>
      <w:szCs w:val="32"/>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Calibri" w:hAnsi="Calibri"/>
      <w:color w:val="000000"/>
    </w:rPr>
  </w:style>
  <w:style w:type="character" w:customStyle="1" w:styleId="nfaseforte">
    <w:name w:val="Ênfase forte"/>
    <w:qFormat/>
    <w:rPr>
      <w:b/>
      <w:bCs/>
    </w:rPr>
  </w:style>
  <w:style w:type="character" w:customStyle="1" w:styleId="ListLabel19">
    <w:name w:val="ListLabel 19"/>
    <w:qFormat/>
    <w:rPr>
      <w:rFonts w:ascii="Calibri" w:hAnsi="Calibri"/>
      <w:color w:val="000000"/>
    </w:rPr>
  </w:style>
  <w:style w:type="character" w:customStyle="1" w:styleId="ListLabel20">
    <w:name w:val="ListLabel 20"/>
    <w:qFormat/>
    <w:rPr>
      <w:rFonts w:ascii="Calibri" w:hAnsi="Calibri"/>
      <w:color w:val="00000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table" w:styleId="Tabelacomgrade">
    <w:name w:val="Table Grid"/>
    <w:basedOn w:val="Tabelanormal"/>
    <w:uiPriority w:val="59"/>
    <w:rsid w:val="001D3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821038">
      <w:bodyDiv w:val="1"/>
      <w:marLeft w:val="0"/>
      <w:marRight w:val="0"/>
      <w:marTop w:val="0"/>
      <w:marBottom w:val="0"/>
      <w:divBdr>
        <w:top w:val="none" w:sz="0" w:space="0" w:color="auto"/>
        <w:left w:val="none" w:sz="0" w:space="0" w:color="auto"/>
        <w:bottom w:val="none" w:sz="0" w:space="0" w:color="auto"/>
        <w:right w:val="none" w:sz="0" w:space="0" w:color="auto"/>
      </w:divBdr>
      <w:divsChild>
        <w:div w:id="687760582">
          <w:marLeft w:val="0"/>
          <w:marRight w:val="0"/>
          <w:marTop w:val="0"/>
          <w:marBottom w:val="0"/>
          <w:divBdr>
            <w:top w:val="none" w:sz="0" w:space="0" w:color="auto"/>
            <w:left w:val="none" w:sz="0" w:space="0" w:color="auto"/>
            <w:bottom w:val="none" w:sz="0" w:space="0" w:color="auto"/>
            <w:right w:val="none" w:sz="0" w:space="0" w:color="auto"/>
          </w:divBdr>
          <w:divsChild>
            <w:div w:id="17354220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1682297">
      <w:bodyDiv w:val="1"/>
      <w:marLeft w:val="0"/>
      <w:marRight w:val="0"/>
      <w:marTop w:val="0"/>
      <w:marBottom w:val="0"/>
      <w:divBdr>
        <w:top w:val="none" w:sz="0" w:space="0" w:color="auto"/>
        <w:left w:val="none" w:sz="0" w:space="0" w:color="auto"/>
        <w:bottom w:val="none" w:sz="0" w:space="0" w:color="auto"/>
        <w:right w:val="none" w:sz="0" w:space="0" w:color="auto"/>
      </w:divBdr>
      <w:divsChild>
        <w:div w:id="743725324">
          <w:marLeft w:val="0"/>
          <w:marRight w:val="0"/>
          <w:marTop w:val="0"/>
          <w:marBottom w:val="0"/>
          <w:divBdr>
            <w:top w:val="none" w:sz="0" w:space="0" w:color="auto"/>
            <w:left w:val="none" w:sz="0" w:space="0" w:color="auto"/>
            <w:bottom w:val="none" w:sz="0" w:space="0" w:color="auto"/>
            <w:right w:val="none" w:sz="0" w:space="0" w:color="auto"/>
          </w:divBdr>
          <w:divsChild>
            <w:div w:id="334269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BC0B8-1DEF-4F6D-9181-CED6CB96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7534</TotalTime>
  <Pages>13</Pages>
  <Words>4863</Words>
  <Characters>26262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Jéssica Nataly Santos de Lima</dc:creator>
  <dc:description/>
  <cp:lastModifiedBy>Eduardo Sprenger da Silva</cp:lastModifiedBy>
  <cp:revision>61</cp:revision>
  <cp:lastPrinted>2018-01-04T14:27:00Z</cp:lastPrinted>
  <dcterms:created xsi:type="dcterms:W3CDTF">2020-09-09T02:29:00Z</dcterms:created>
  <dcterms:modified xsi:type="dcterms:W3CDTF">2023-11-30T19:43:00Z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