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0C2621"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0C2621" w:rsidRPr="000C2621" w14:paraId="266E9003" w14:textId="77777777" w:rsidTr="000C262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0C2621" w:rsidRDefault="0094768D" w:rsidP="00752619">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6584B432" w:rsidR="0094768D" w:rsidRPr="000C2621" w:rsidRDefault="0073530E" w:rsidP="00CF67FD">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1000124959/2021</w:t>
            </w:r>
          </w:p>
        </w:tc>
      </w:tr>
      <w:tr w:rsidR="000C2621" w:rsidRPr="000C2621" w14:paraId="2485AC6F" w14:textId="77777777" w:rsidTr="000C262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0C2621" w:rsidRDefault="004D60CB" w:rsidP="00752619">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48223C32" w:rsidR="004D60CB" w:rsidRPr="000C2621" w:rsidRDefault="00326EB6" w:rsidP="00CF67FD">
            <w:pPr>
              <w:tabs>
                <w:tab w:val="left" w:pos="1418"/>
              </w:tabs>
              <w:rPr>
                <w:rFonts w:asciiTheme="minorHAnsi" w:hAnsiTheme="minorHAnsi" w:cstheme="minorHAnsi"/>
                <w:color w:val="000000" w:themeColor="text1"/>
                <w:highlight w:val="lightGray"/>
              </w:rPr>
            </w:pPr>
            <w:r w:rsidRPr="000C2621">
              <w:rPr>
                <w:rFonts w:asciiTheme="minorHAnsi" w:hAnsiTheme="minorHAnsi" w:cstheme="minorHAnsi"/>
                <w:color w:val="000000" w:themeColor="text1"/>
              </w:rPr>
              <w:t>1304518/2021</w:t>
            </w:r>
          </w:p>
        </w:tc>
      </w:tr>
      <w:tr w:rsidR="000C2621" w:rsidRPr="000C2621" w14:paraId="3272B0A0" w14:textId="77777777" w:rsidTr="000C262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0C2621" w:rsidRDefault="0094768D" w:rsidP="00752619">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424B8B79" w:rsidR="0094768D" w:rsidRPr="000C2621" w:rsidRDefault="00326EB6" w:rsidP="00CF67FD">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A</w:t>
            </w:r>
            <w:r w:rsidR="000C2621" w:rsidRPr="000C2621">
              <w:rPr>
                <w:rFonts w:asciiTheme="minorHAnsi" w:hAnsiTheme="minorHAnsi" w:cstheme="minorHAnsi"/>
                <w:color w:val="000000" w:themeColor="text1"/>
              </w:rPr>
              <w:t xml:space="preserve">. </w:t>
            </w:r>
            <w:r w:rsidRPr="000C2621">
              <w:rPr>
                <w:rFonts w:asciiTheme="minorHAnsi" w:hAnsiTheme="minorHAnsi" w:cstheme="minorHAnsi"/>
                <w:color w:val="000000" w:themeColor="text1"/>
              </w:rPr>
              <w:t>C</w:t>
            </w:r>
            <w:r w:rsidR="000C2621" w:rsidRPr="000C2621">
              <w:rPr>
                <w:rFonts w:asciiTheme="minorHAnsi" w:hAnsiTheme="minorHAnsi" w:cstheme="minorHAnsi"/>
                <w:color w:val="000000" w:themeColor="text1"/>
              </w:rPr>
              <w:t>.</w:t>
            </w:r>
            <w:r w:rsidRPr="000C2621">
              <w:rPr>
                <w:rFonts w:asciiTheme="minorHAnsi" w:hAnsiTheme="minorHAnsi" w:cstheme="minorHAnsi"/>
                <w:color w:val="000000" w:themeColor="text1"/>
              </w:rPr>
              <w:t xml:space="preserve"> A</w:t>
            </w:r>
            <w:r w:rsidR="000C2621" w:rsidRPr="000C2621">
              <w:rPr>
                <w:rFonts w:asciiTheme="minorHAnsi" w:hAnsiTheme="minorHAnsi" w:cstheme="minorHAnsi"/>
                <w:color w:val="000000" w:themeColor="text1"/>
              </w:rPr>
              <w:t>.</w:t>
            </w:r>
            <w:r w:rsidRPr="000C2621">
              <w:rPr>
                <w:rFonts w:asciiTheme="minorHAnsi" w:hAnsiTheme="minorHAnsi" w:cstheme="minorHAnsi"/>
                <w:color w:val="000000" w:themeColor="text1"/>
              </w:rPr>
              <w:t xml:space="preserve"> LTDA - ME</w:t>
            </w:r>
          </w:p>
        </w:tc>
      </w:tr>
      <w:tr w:rsidR="000C2621" w:rsidRPr="000C2621" w14:paraId="351719CF" w14:textId="77777777" w:rsidTr="000C262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0C2621" w:rsidRDefault="005D2B35" w:rsidP="00752619">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0C2621" w:rsidRDefault="003F3E12" w:rsidP="00CE3E12">
            <w:pPr>
              <w:jc w:val="both"/>
              <w:rPr>
                <w:rFonts w:asciiTheme="minorHAnsi" w:hAnsiTheme="minorHAnsi" w:cstheme="minorHAnsi"/>
                <w:color w:val="000000" w:themeColor="text1"/>
              </w:rPr>
            </w:pPr>
            <w:r w:rsidRPr="000C2621">
              <w:rPr>
                <w:rFonts w:asciiTheme="minorHAnsi" w:hAnsiTheme="minorHAnsi" w:cstheme="minorHAnsi"/>
                <w:color w:val="000000" w:themeColor="text1"/>
              </w:rPr>
              <w:t xml:space="preserve">AUSÊNCIA DE REGISTRO DE </w:t>
            </w:r>
            <w:r w:rsidR="00374A85" w:rsidRPr="000C2621">
              <w:rPr>
                <w:rFonts w:asciiTheme="minorHAnsi" w:hAnsiTheme="minorHAnsi" w:cstheme="minorHAnsi"/>
                <w:color w:val="000000" w:themeColor="text1"/>
              </w:rPr>
              <w:t>PESSOA JURÍDICA</w:t>
            </w:r>
          </w:p>
        </w:tc>
      </w:tr>
      <w:tr w:rsidR="000C2621" w:rsidRPr="000C2621" w14:paraId="5BA6C61C" w14:textId="77777777" w:rsidTr="000C2621">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673266F0" w:rsidR="005D2B35" w:rsidRPr="000C2621" w:rsidRDefault="005D2B35" w:rsidP="00752619">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RELATOR</w:t>
            </w:r>
            <w:r w:rsidR="000C2621" w:rsidRPr="000C2621">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5874A2D6" w:rsidR="005D2B35" w:rsidRPr="000C2621" w:rsidRDefault="005D2B35" w:rsidP="00CF67FD">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 xml:space="preserve">CONS. </w:t>
            </w:r>
            <w:r w:rsidR="008F78AF" w:rsidRPr="000C2621">
              <w:rPr>
                <w:rFonts w:asciiTheme="minorHAnsi" w:hAnsiTheme="minorHAnsi" w:cstheme="minorHAnsi"/>
                <w:color w:val="000000" w:themeColor="text1"/>
              </w:rPr>
              <w:t>PATRICIA LOPES SILVA</w:t>
            </w:r>
          </w:p>
        </w:tc>
      </w:tr>
    </w:tbl>
    <w:p w14:paraId="280AFF8F" w14:textId="77777777" w:rsidR="005D2B35" w:rsidRPr="000C2621"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C2621" w:rsidRPr="000C2621" w14:paraId="589EAC23" w14:textId="77777777" w:rsidTr="000C2621">
        <w:trPr>
          <w:trHeight w:hRule="exact" w:val="312"/>
        </w:trPr>
        <w:tc>
          <w:tcPr>
            <w:tcW w:w="9348" w:type="dxa"/>
            <w:shd w:val="pct5" w:color="auto" w:fill="auto"/>
            <w:vAlign w:val="center"/>
          </w:tcPr>
          <w:p w14:paraId="48FACD31" w14:textId="77777777" w:rsidR="005D2B35" w:rsidRPr="000C2621" w:rsidRDefault="005D2B35" w:rsidP="00292F0D">
            <w:pPr>
              <w:tabs>
                <w:tab w:val="left" w:pos="0"/>
              </w:tabs>
              <w:jc w:val="center"/>
              <w:rPr>
                <w:rFonts w:asciiTheme="minorHAnsi" w:hAnsiTheme="minorHAnsi" w:cstheme="minorHAnsi"/>
                <w:color w:val="000000" w:themeColor="text1"/>
              </w:rPr>
            </w:pPr>
            <w:r w:rsidRPr="000C2621">
              <w:rPr>
                <w:rFonts w:asciiTheme="minorHAnsi" w:hAnsiTheme="minorHAnsi" w:cstheme="minorHAnsi"/>
                <w:b/>
                <w:color w:val="000000" w:themeColor="text1"/>
              </w:rPr>
              <w:t>RELATÓRIO</w:t>
            </w:r>
          </w:p>
        </w:tc>
      </w:tr>
    </w:tbl>
    <w:p w14:paraId="5A3EA4AA" w14:textId="77777777" w:rsidR="005D2B35" w:rsidRPr="000C2621" w:rsidRDefault="005D2B35" w:rsidP="005D2B35">
      <w:pPr>
        <w:rPr>
          <w:rFonts w:asciiTheme="minorHAnsi" w:hAnsiTheme="minorHAnsi" w:cstheme="minorHAnsi"/>
          <w:color w:val="000000" w:themeColor="text1"/>
        </w:rPr>
      </w:pPr>
    </w:p>
    <w:p w14:paraId="303FE174" w14:textId="7C341CE9" w:rsidR="00A5025A" w:rsidRPr="000C2621" w:rsidRDefault="001F3933" w:rsidP="001F3933">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 xml:space="preserve">Trata-se de processo de fiscalização, originado por meio de rotina fiscalizatória, em que se averiguou que a pessoa jurídica, </w:t>
      </w:r>
      <w:r w:rsidR="000C2621" w:rsidRPr="000C2621">
        <w:rPr>
          <w:rFonts w:asciiTheme="minorHAnsi" w:hAnsiTheme="minorHAnsi" w:cstheme="minorHAnsi"/>
          <w:color w:val="000000" w:themeColor="text1"/>
        </w:rPr>
        <w:t>A. C. A. LTDA - ME</w:t>
      </w:r>
      <w:r w:rsidRPr="000C2621">
        <w:rPr>
          <w:rFonts w:asciiTheme="minorHAnsi" w:hAnsiTheme="minorHAnsi" w:cstheme="minorHAnsi"/>
          <w:color w:val="000000" w:themeColor="text1"/>
        </w:rPr>
        <w:t xml:space="preserve">, inscrita no CNPJ sob o nº </w:t>
      </w:r>
      <w:r w:rsidR="00202992" w:rsidRPr="000C2621">
        <w:rPr>
          <w:rFonts w:asciiTheme="minorHAnsi" w:hAnsiTheme="minorHAnsi" w:cstheme="minorHAnsi"/>
          <w:color w:val="000000" w:themeColor="text1"/>
        </w:rPr>
        <w:t>08.902.946/0001-55</w:t>
      </w:r>
      <w:r w:rsidRPr="000C2621">
        <w:rPr>
          <w:rFonts w:asciiTheme="minorHAnsi" w:hAnsiTheme="minorHAnsi" w:cstheme="minorHAnsi"/>
          <w:color w:val="000000" w:themeColor="text1"/>
        </w:rPr>
        <w:t>,</w:t>
      </w:r>
      <w:r w:rsidR="00A5025A" w:rsidRPr="000C2621">
        <w:rPr>
          <w:rFonts w:asciiTheme="minorHAnsi" w:hAnsiTheme="minorHAnsi" w:cstheme="minorHAnsi"/>
          <w:color w:val="000000" w:themeColor="text1"/>
        </w:rPr>
        <w:t xml:space="preserve"> exerce atividade</w:t>
      </w:r>
      <w:r w:rsidR="00C316F9" w:rsidRPr="000C2621">
        <w:rPr>
          <w:rFonts w:asciiTheme="minorHAnsi" w:hAnsiTheme="minorHAnsi" w:cstheme="minorHAnsi"/>
          <w:color w:val="000000" w:themeColor="text1"/>
        </w:rPr>
        <w:t xml:space="preserve"> </w:t>
      </w:r>
      <w:r w:rsidR="00A5025A" w:rsidRPr="000C2621">
        <w:rPr>
          <w:rFonts w:asciiTheme="minorHAnsi" w:hAnsiTheme="minorHAnsi" w:cstheme="minorHAnsi"/>
          <w:color w:val="000000" w:themeColor="text1"/>
        </w:rPr>
        <w:t>afeita à profissão de arquitetura e urbanismo, sem, contudo, estar registrada no CAU.</w:t>
      </w:r>
    </w:p>
    <w:p w14:paraId="350598F6" w14:textId="77777777" w:rsidR="001F3933" w:rsidRPr="000C2621" w:rsidRDefault="001F3933" w:rsidP="005D2B35">
      <w:pPr>
        <w:rPr>
          <w:rFonts w:asciiTheme="minorHAnsi" w:hAnsiTheme="minorHAnsi" w:cstheme="minorHAnsi"/>
          <w:color w:val="000000" w:themeColor="text1"/>
        </w:rPr>
      </w:pPr>
    </w:p>
    <w:p w14:paraId="32C9F55A" w14:textId="637FB0EA" w:rsidR="00D70102" w:rsidRPr="000C2621" w:rsidRDefault="00D70102" w:rsidP="003F3E12">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 xml:space="preserve">Nos termos do art. 13, da Resolução CAU/BR nº 022/2012, o Agente de Fiscalização do CAU/RS efetuou, em </w:t>
      </w:r>
      <w:r w:rsidR="008D10D4" w:rsidRPr="000C2621">
        <w:rPr>
          <w:rFonts w:asciiTheme="minorHAnsi" w:hAnsiTheme="minorHAnsi" w:cstheme="minorHAnsi"/>
          <w:color w:val="000000" w:themeColor="text1"/>
        </w:rPr>
        <w:t>05/05/202</w:t>
      </w:r>
      <w:r w:rsidR="00BC74D4" w:rsidRPr="000C2621">
        <w:rPr>
          <w:rFonts w:asciiTheme="minorHAnsi" w:hAnsiTheme="minorHAnsi" w:cstheme="minorHAnsi"/>
          <w:color w:val="000000" w:themeColor="text1"/>
        </w:rPr>
        <w:t>1</w:t>
      </w:r>
      <w:r w:rsidRPr="000C2621">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0C2621" w:rsidRDefault="00D70102" w:rsidP="003F3E12">
      <w:pPr>
        <w:tabs>
          <w:tab w:val="left" w:pos="1418"/>
        </w:tabs>
        <w:jc w:val="both"/>
        <w:rPr>
          <w:rFonts w:asciiTheme="minorHAnsi" w:hAnsiTheme="minorHAnsi" w:cstheme="minorHAnsi"/>
          <w:color w:val="000000" w:themeColor="text1"/>
        </w:rPr>
      </w:pPr>
    </w:p>
    <w:p w14:paraId="20146986" w14:textId="39D0A0EF" w:rsidR="00D70102" w:rsidRPr="000C2621" w:rsidRDefault="00D70102" w:rsidP="003F3E12">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 xml:space="preserve">Notificada </w:t>
      </w:r>
      <w:r w:rsidR="004E40F9" w:rsidRPr="000C2621">
        <w:rPr>
          <w:rFonts w:asciiTheme="minorHAnsi" w:hAnsiTheme="minorHAnsi" w:cstheme="minorHAnsi"/>
          <w:color w:val="000000" w:themeColor="text1"/>
        </w:rPr>
        <w:t xml:space="preserve">em </w:t>
      </w:r>
      <w:r w:rsidR="000552AC" w:rsidRPr="000C2621">
        <w:rPr>
          <w:rFonts w:asciiTheme="minorHAnsi" w:hAnsiTheme="minorHAnsi" w:cstheme="minorHAnsi"/>
          <w:color w:val="000000" w:themeColor="text1"/>
        </w:rPr>
        <w:t>23.06.2021</w:t>
      </w:r>
      <w:r w:rsidR="00CC1A81" w:rsidRPr="000C2621">
        <w:rPr>
          <w:rFonts w:asciiTheme="minorHAnsi" w:hAnsiTheme="minorHAnsi" w:cstheme="minorHAnsi"/>
          <w:color w:val="000000" w:themeColor="text1"/>
        </w:rPr>
        <w:t xml:space="preserve"> </w:t>
      </w:r>
      <w:r w:rsidR="008D1504" w:rsidRPr="000C2621">
        <w:rPr>
          <w:rFonts w:asciiTheme="minorHAnsi" w:hAnsiTheme="minorHAnsi" w:cstheme="minorHAnsi"/>
          <w:color w:val="000000" w:themeColor="text1"/>
        </w:rPr>
        <w:t>(Doc. 008)</w:t>
      </w:r>
      <w:r w:rsidRPr="000C2621">
        <w:rPr>
          <w:rFonts w:asciiTheme="minorHAnsi" w:hAnsiTheme="minorHAnsi" w:cstheme="minorHAnsi"/>
          <w:color w:val="000000" w:themeColor="text1"/>
        </w:rPr>
        <w:t>, a parte interessada permaneceu silente</w:t>
      </w:r>
      <w:r w:rsidR="00FA1DA6" w:rsidRPr="000C2621">
        <w:rPr>
          <w:rFonts w:asciiTheme="minorHAnsi" w:hAnsiTheme="minorHAnsi" w:cstheme="minorHAnsi"/>
          <w:color w:val="000000" w:themeColor="text1"/>
        </w:rPr>
        <w:t>.</w:t>
      </w:r>
    </w:p>
    <w:p w14:paraId="4A210043" w14:textId="77777777" w:rsidR="00D70102" w:rsidRPr="000C2621" w:rsidRDefault="00D70102" w:rsidP="003F3E12">
      <w:pPr>
        <w:tabs>
          <w:tab w:val="left" w:pos="1418"/>
        </w:tabs>
        <w:jc w:val="both"/>
        <w:rPr>
          <w:rFonts w:asciiTheme="minorHAnsi" w:hAnsiTheme="minorHAnsi" w:cstheme="minorHAnsi"/>
          <w:color w:val="000000" w:themeColor="text1"/>
        </w:rPr>
      </w:pPr>
    </w:p>
    <w:p w14:paraId="6F13E839" w14:textId="04172A2E" w:rsidR="00292F0D" w:rsidRPr="000C2621" w:rsidRDefault="00D70102" w:rsidP="00D70102">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FE0775" w:rsidRPr="000C2621">
        <w:rPr>
          <w:rFonts w:asciiTheme="minorHAnsi" w:hAnsiTheme="minorHAnsi" w:cstheme="minorHAnsi"/>
          <w:color w:val="000000" w:themeColor="text1"/>
        </w:rPr>
        <w:t>19/07/202</w:t>
      </w:r>
      <w:r w:rsidR="00BC74D4" w:rsidRPr="000C2621">
        <w:rPr>
          <w:rFonts w:asciiTheme="minorHAnsi" w:hAnsiTheme="minorHAnsi" w:cstheme="minorHAnsi"/>
          <w:color w:val="000000" w:themeColor="text1"/>
        </w:rPr>
        <w:t>1</w:t>
      </w:r>
      <w:r w:rsidR="00485189" w:rsidRPr="000C2621">
        <w:rPr>
          <w:rFonts w:asciiTheme="minorHAnsi" w:hAnsiTheme="minorHAnsi" w:cstheme="minorHAnsi"/>
          <w:color w:val="000000" w:themeColor="text1"/>
        </w:rPr>
        <w:t>, o Auto de Infração</w:t>
      </w:r>
      <w:bookmarkStart w:id="0" w:name="_Hlk131771906"/>
      <w:r w:rsidR="004F059C" w:rsidRPr="000C2621">
        <w:rPr>
          <w:rFonts w:asciiTheme="minorHAnsi" w:hAnsiTheme="minorHAnsi" w:cstheme="minorHAnsi"/>
          <w:color w:val="000000" w:themeColor="text1"/>
        </w:rPr>
        <w:t xml:space="preserve">, </w:t>
      </w:r>
      <w:r w:rsidR="00C20362" w:rsidRPr="000C2621">
        <w:rPr>
          <w:rFonts w:asciiTheme="minorHAnsi" w:hAnsiTheme="minorHAnsi" w:cstheme="minorHAnsi"/>
          <w:color w:val="000000" w:themeColor="text1"/>
        </w:rPr>
        <w:t>por infração ao art. 35, inciso X</w:t>
      </w:r>
      <w:bookmarkEnd w:id="0"/>
      <w:r w:rsidR="00CA3097" w:rsidRPr="000C2621">
        <w:rPr>
          <w:rFonts w:asciiTheme="minorHAnsi" w:hAnsiTheme="minorHAnsi" w:cstheme="minorHAnsi"/>
          <w:color w:val="000000" w:themeColor="text1"/>
        </w:rPr>
        <w:t xml:space="preserve">, </w:t>
      </w:r>
      <w:bookmarkStart w:id="1" w:name="_Hlk131772058"/>
      <w:r w:rsidR="00CA3097" w:rsidRPr="000C2621">
        <w:rPr>
          <w:rFonts w:asciiTheme="minorHAnsi" w:hAnsiTheme="minorHAnsi" w:cstheme="minorHAnsi"/>
          <w:color w:val="000000" w:themeColor="text1"/>
        </w:rPr>
        <w:t>da Resolução CAU/BR nº 22/2012</w:t>
      </w:r>
      <w:bookmarkEnd w:id="1"/>
      <w:r w:rsidR="00C20362" w:rsidRPr="000C2621">
        <w:rPr>
          <w:rFonts w:asciiTheme="minorHAnsi" w:hAnsiTheme="minorHAnsi" w:cstheme="minorHAnsi"/>
          <w:color w:val="000000" w:themeColor="text1"/>
        </w:rPr>
        <w:t>, c/c</w:t>
      </w:r>
      <w:r w:rsidR="00901D19" w:rsidRPr="000C2621">
        <w:rPr>
          <w:rFonts w:asciiTheme="minorHAnsi" w:hAnsiTheme="minorHAnsi" w:cstheme="minorHAnsi"/>
          <w:color w:val="000000" w:themeColor="text1"/>
        </w:rPr>
        <w:t xml:space="preserve"> o</w:t>
      </w:r>
      <w:r w:rsidR="00C20362" w:rsidRPr="000C2621">
        <w:rPr>
          <w:rFonts w:asciiTheme="minorHAnsi" w:hAnsiTheme="minorHAnsi" w:cstheme="minorHAnsi"/>
          <w:color w:val="000000" w:themeColor="text1"/>
        </w:rPr>
        <w:t xml:space="preserve"> art. 7º da Lei nº 12.378/2010, </w:t>
      </w:r>
      <w:r w:rsidR="004F059C" w:rsidRPr="000C2621">
        <w:rPr>
          <w:rFonts w:asciiTheme="minorHAnsi" w:hAnsiTheme="minorHAnsi" w:cstheme="minorHAnsi"/>
          <w:color w:val="000000" w:themeColor="text1"/>
        </w:rPr>
        <w:t xml:space="preserve">fixando a multa </w:t>
      </w:r>
      <w:bookmarkStart w:id="2" w:name="_Hlk131771932"/>
      <w:r w:rsidR="00221D3F" w:rsidRPr="000C2621">
        <w:rPr>
          <w:rFonts w:asciiTheme="minorHAnsi" w:hAnsiTheme="minorHAnsi" w:cstheme="minorHAnsi"/>
          <w:color w:val="000000" w:themeColor="text1"/>
        </w:rPr>
        <w:t xml:space="preserve">em </w:t>
      </w:r>
      <w:r w:rsidR="00180FCC" w:rsidRPr="000C2621">
        <w:rPr>
          <w:rFonts w:asciiTheme="minorHAnsi" w:hAnsiTheme="minorHAnsi" w:cstheme="minorHAnsi"/>
          <w:color w:val="000000" w:themeColor="text1"/>
        </w:rPr>
        <w:t xml:space="preserve">5 (cinco) anuidades, que corresponde a </w:t>
      </w:r>
      <w:r w:rsidR="004F059C" w:rsidRPr="000C2621">
        <w:rPr>
          <w:rFonts w:asciiTheme="minorHAnsi" w:hAnsiTheme="minorHAnsi" w:cstheme="minorHAnsi"/>
          <w:color w:val="000000" w:themeColor="text1"/>
        </w:rPr>
        <w:t xml:space="preserve">R$ </w:t>
      </w:r>
      <w:r w:rsidR="00FE0775" w:rsidRPr="000C2621">
        <w:rPr>
          <w:rFonts w:asciiTheme="minorHAnsi" w:hAnsiTheme="minorHAnsi" w:cstheme="minorHAnsi"/>
          <w:color w:val="000000" w:themeColor="text1"/>
        </w:rPr>
        <w:t>2.857,05 (</w:t>
      </w:r>
      <w:r w:rsidR="000C2621">
        <w:rPr>
          <w:rFonts w:asciiTheme="minorHAnsi" w:hAnsiTheme="minorHAnsi" w:cstheme="minorHAnsi"/>
          <w:color w:val="000000" w:themeColor="text1"/>
        </w:rPr>
        <w:t>d</w:t>
      </w:r>
      <w:r w:rsidR="00FE0775" w:rsidRPr="000C2621">
        <w:rPr>
          <w:rFonts w:asciiTheme="minorHAnsi" w:hAnsiTheme="minorHAnsi" w:cstheme="minorHAnsi"/>
          <w:color w:val="000000" w:themeColor="text1"/>
        </w:rPr>
        <w:t>ois mil</w:t>
      </w:r>
      <w:r w:rsidR="000C2621">
        <w:rPr>
          <w:rFonts w:asciiTheme="minorHAnsi" w:hAnsiTheme="minorHAnsi" w:cstheme="minorHAnsi"/>
          <w:color w:val="000000" w:themeColor="text1"/>
        </w:rPr>
        <w:t>,</w:t>
      </w:r>
      <w:r w:rsidR="00FE0775" w:rsidRPr="000C2621">
        <w:rPr>
          <w:rFonts w:asciiTheme="minorHAnsi" w:hAnsiTheme="minorHAnsi" w:cstheme="minorHAnsi"/>
          <w:color w:val="000000" w:themeColor="text1"/>
        </w:rPr>
        <w:t xml:space="preserve"> oitocentos e cinquenta e sete reais com cinco centavos)</w:t>
      </w:r>
      <w:bookmarkEnd w:id="2"/>
      <w:r w:rsidR="00221D3F" w:rsidRPr="000C2621">
        <w:rPr>
          <w:rFonts w:asciiTheme="minorHAnsi" w:hAnsiTheme="minorHAnsi" w:cstheme="minorHAnsi"/>
          <w:color w:val="000000" w:themeColor="text1"/>
        </w:rPr>
        <w:t xml:space="preserve">, </w:t>
      </w:r>
      <w:r w:rsidR="004F059C" w:rsidRPr="000C2621">
        <w:rPr>
          <w:rFonts w:asciiTheme="minorHAnsi" w:hAnsiTheme="minorHAnsi" w:cstheme="minorHAnsi"/>
          <w:color w:val="000000" w:themeColor="text1"/>
        </w:rPr>
        <w:t xml:space="preserve">e </w:t>
      </w:r>
      <w:r w:rsidRPr="000C2621">
        <w:rPr>
          <w:rFonts w:asciiTheme="minorHAnsi" w:hAnsiTheme="minorHAnsi" w:cstheme="minorHAnsi"/>
          <w:color w:val="000000" w:themeColor="text1"/>
        </w:rPr>
        <w:t>intimou a parte interessada a</w:t>
      </w:r>
      <w:r w:rsidR="00292F0D" w:rsidRPr="000C2621">
        <w:rPr>
          <w:rFonts w:asciiTheme="minorHAnsi" w:hAnsiTheme="minorHAnsi" w:cstheme="minorHAnsi"/>
          <w:color w:val="000000" w:themeColor="text1"/>
        </w:rPr>
        <w:t>, no prazo de 10 (dez) dias,</w:t>
      </w:r>
      <w:r w:rsidRPr="000C2621">
        <w:rPr>
          <w:rFonts w:asciiTheme="minorHAnsi" w:hAnsiTheme="minorHAnsi" w:cstheme="minorHAnsi"/>
          <w:color w:val="000000" w:themeColor="text1"/>
        </w:rPr>
        <w:t xml:space="preserve"> </w:t>
      </w:r>
      <w:r w:rsidR="00292F0D" w:rsidRPr="000C2621">
        <w:rPr>
          <w:rFonts w:asciiTheme="minorHAnsi" w:hAnsiTheme="minorHAnsi" w:cstheme="minorHAnsi"/>
          <w:color w:val="000000" w:themeColor="text1"/>
        </w:rPr>
        <w:t>efetuar</w:t>
      </w:r>
      <w:r w:rsidRPr="000C2621">
        <w:rPr>
          <w:rFonts w:asciiTheme="minorHAnsi" w:hAnsiTheme="minorHAnsi" w:cstheme="minorHAnsi"/>
          <w:color w:val="000000" w:themeColor="text1"/>
        </w:rPr>
        <w:t xml:space="preserve"> </w:t>
      </w:r>
      <w:r w:rsidR="00292F0D" w:rsidRPr="000C2621">
        <w:rPr>
          <w:rFonts w:asciiTheme="minorHAnsi" w:hAnsiTheme="minorHAnsi" w:cstheme="minorHAnsi"/>
          <w:color w:val="000000" w:themeColor="text1"/>
        </w:rPr>
        <w:t>o pagamento da multa aplicada e regularizar a situação aver</w:t>
      </w:r>
      <w:r w:rsidR="000C2621">
        <w:rPr>
          <w:rFonts w:asciiTheme="minorHAnsi" w:hAnsiTheme="minorHAnsi" w:cstheme="minorHAnsi"/>
          <w:color w:val="000000" w:themeColor="text1"/>
        </w:rPr>
        <w:t>i</w:t>
      </w:r>
      <w:r w:rsidR="00292F0D" w:rsidRPr="000C2621">
        <w:rPr>
          <w:rFonts w:asciiTheme="minorHAnsi" w:hAnsiTheme="minorHAnsi" w:cstheme="minorHAnsi"/>
          <w:color w:val="000000" w:themeColor="text1"/>
        </w:rPr>
        <w:t xml:space="preserve">guada ou apresentar defesa à Comissão de Exercício Profissional </w:t>
      </w:r>
      <w:r w:rsidR="00A50392" w:rsidRPr="000C2621">
        <w:rPr>
          <w:rFonts w:asciiTheme="minorHAnsi" w:hAnsiTheme="minorHAnsi" w:cstheme="minorHAnsi"/>
          <w:color w:val="000000" w:themeColor="text1"/>
        </w:rPr>
        <w:t>-</w:t>
      </w:r>
      <w:r w:rsidR="00292F0D" w:rsidRPr="000C2621">
        <w:rPr>
          <w:rFonts w:asciiTheme="minorHAnsi" w:hAnsiTheme="minorHAnsi" w:cstheme="minorHAnsi"/>
          <w:color w:val="000000" w:themeColor="text1"/>
        </w:rPr>
        <w:t xml:space="preserve"> CEP-CAU/RS.</w:t>
      </w:r>
    </w:p>
    <w:p w14:paraId="69C0C366" w14:textId="77777777" w:rsidR="00292F0D" w:rsidRPr="000C2621" w:rsidRDefault="00292F0D" w:rsidP="00D70102">
      <w:pPr>
        <w:tabs>
          <w:tab w:val="left" w:pos="1418"/>
        </w:tabs>
        <w:jc w:val="both"/>
        <w:rPr>
          <w:rFonts w:asciiTheme="minorHAnsi" w:hAnsiTheme="minorHAnsi" w:cstheme="minorHAnsi"/>
          <w:color w:val="000000" w:themeColor="text1"/>
        </w:rPr>
      </w:pPr>
    </w:p>
    <w:p w14:paraId="23150117" w14:textId="07B9D638" w:rsidR="007E0323" w:rsidRPr="000C2621" w:rsidRDefault="00485189" w:rsidP="007E0323">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Intimada</w:t>
      </w:r>
      <w:r w:rsidR="004E40F9" w:rsidRPr="000C2621">
        <w:rPr>
          <w:rFonts w:asciiTheme="minorHAnsi" w:hAnsiTheme="minorHAnsi" w:cstheme="minorHAnsi"/>
          <w:color w:val="000000" w:themeColor="text1"/>
        </w:rPr>
        <w:t xml:space="preserve"> em </w:t>
      </w:r>
      <w:r w:rsidR="00A65913" w:rsidRPr="000C2621">
        <w:rPr>
          <w:rFonts w:asciiTheme="minorHAnsi" w:hAnsiTheme="minorHAnsi" w:cstheme="minorHAnsi"/>
          <w:color w:val="000000" w:themeColor="text1"/>
        </w:rPr>
        <w:t>14.06.2022</w:t>
      </w:r>
      <w:r w:rsidR="00CC1A81" w:rsidRPr="000C2621">
        <w:rPr>
          <w:rFonts w:asciiTheme="minorHAnsi" w:hAnsiTheme="minorHAnsi" w:cstheme="minorHAnsi"/>
          <w:color w:val="000000" w:themeColor="text1"/>
        </w:rPr>
        <w:t xml:space="preserve"> </w:t>
      </w:r>
      <w:r w:rsidR="00A65913" w:rsidRPr="000C2621">
        <w:rPr>
          <w:rFonts w:asciiTheme="minorHAnsi" w:hAnsiTheme="minorHAnsi" w:cstheme="minorHAnsi"/>
          <w:color w:val="000000" w:themeColor="text1"/>
        </w:rPr>
        <w:t>(Doc. 023) através de</w:t>
      </w:r>
      <w:r w:rsidR="000A2C5A" w:rsidRPr="000C2621">
        <w:rPr>
          <w:rFonts w:asciiTheme="minorHAnsi" w:hAnsiTheme="minorHAnsi" w:cstheme="minorHAnsi"/>
          <w:color w:val="000000" w:themeColor="text1"/>
        </w:rPr>
        <w:t xml:space="preserve"> Publicação Legal</w:t>
      </w:r>
      <w:r w:rsidR="007E0323" w:rsidRPr="000C2621">
        <w:rPr>
          <w:rFonts w:asciiTheme="minorHAnsi" w:hAnsiTheme="minorHAnsi" w:cstheme="minorHAnsi"/>
          <w:color w:val="000000" w:themeColor="text1"/>
        </w:rPr>
        <w:t>,</w:t>
      </w:r>
      <w:r w:rsidR="000A2C5A" w:rsidRPr="000C2621">
        <w:rPr>
          <w:rFonts w:asciiTheme="minorHAnsi" w:hAnsiTheme="minorHAnsi" w:cstheme="minorHAnsi"/>
          <w:color w:val="000000" w:themeColor="text1"/>
        </w:rPr>
        <w:t xml:space="preserve"> depois de diversas tentativas frustradas de envio pelos correios, </w:t>
      </w:r>
      <w:r w:rsidR="007E0323" w:rsidRPr="000C2621">
        <w:rPr>
          <w:rFonts w:asciiTheme="minorHAnsi" w:hAnsiTheme="minorHAnsi" w:cstheme="minorHAnsi"/>
          <w:color w:val="000000" w:themeColor="text1"/>
        </w:rPr>
        <w:t>a parte interessada permaneceu silente</w:t>
      </w:r>
      <w:r w:rsidR="000A2C5A" w:rsidRPr="000C2621">
        <w:rPr>
          <w:rFonts w:asciiTheme="minorHAnsi" w:hAnsiTheme="minorHAnsi" w:cstheme="minorHAnsi"/>
          <w:color w:val="000000" w:themeColor="text1"/>
        </w:rPr>
        <w:t>.</w:t>
      </w:r>
    </w:p>
    <w:p w14:paraId="77D78B72" w14:textId="77777777" w:rsidR="00A24859" w:rsidRPr="000C2621" w:rsidRDefault="00A24859" w:rsidP="00D70102">
      <w:pPr>
        <w:tabs>
          <w:tab w:val="left" w:pos="1418"/>
        </w:tabs>
        <w:jc w:val="both"/>
        <w:rPr>
          <w:rFonts w:asciiTheme="minorHAnsi" w:hAnsiTheme="minorHAnsi" w:cstheme="minorHAnsi"/>
          <w:color w:val="000000" w:themeColor="text1"/>
        </w:rPr>
      </w:pPr>
    </w:p>
    <w:p w14:paraId="230D882E" w14:textId="52B612DA" w:rsidR="006B535B" w:rsidRPr="000C2621" w:rsidRDefault="006B535B" w:rsidP="006B535B">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O processo, então, foi submeti</w:t>
      </w:r>
      <w:r w:rsidR="00485189" w:rsidRPr="000C2621">
        <w:rPr>
          <w:rFonts w:asciiTheme="minorHAnsi" w:hAnsiTheme="minorHAnsi" w:cstheme="minorHAnsi"/>
          <w:color w:val="000000" w:themeColor="text1"/>
        </w:rPr>
        <w:t>do à CEP-CAU/RS para julgamento</w:t>
      </w:r>
      <w:r w:rsidRPr="000C2621">
        <w:rPr>
          <w:rFonts w:asciiTheme="minorHAnsi" w:hAnsiTheme="minorHAnsi" w:cstheme="minorHAnsi"/>
          <w:color w:val="000000" w:themeColor="text1"/>
        </w:rPr>
        <w:t xml:space="preserve">, </w:t>
      </w:r>
      <w:r w:rsidR="006F6976" w:rsidRPr="000C2621">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0C2621" w:rsidRDefault="006B535B" w:rsidP="003F3E12">
      <w:pPr>
        <w:tabs>
          <w:tab w:val="left" w:pos="1418"/>
        </w:tabs>
        <w:jc w:val="both"/>
        <w:rPr>
          <w:rFonts w:asciiTheme="minorHAnsi" w:hAnsiTheme="minorHAnsi" w:cstheme="minorHAnsi"/>
          <w:color w:val="000000" w:themeColor="text1"/>
        </w:rPr>
      </w:pPr>
    </w:p>
    <w:p w14:paraId="587318F3" w14:textId="77777777" w:rsidR="00292F0D" w:rsidRDefault="00292F0D" w:rsidP="003F3E12">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É o relatório.</w:t>
      </w:r>
    </w:p>
    <w:p w14:paraId="0212605C" w14:textId="77777777" w:rsidR="000C2621" w:rsidRDefault="000C2621" w:rsidP="003F3E12">
      <w:pPr>
        <w:tabs>
          <w:tab w:val="left" w:pos="1418"/>
        </w:tabs>
        <w:jc w:val="both"/>
        <w:rPr>
          <w:rFonts w:asciiTheme="minorHAnsi" w:hAnsiTheme="minorHAnsi" w:cstheme="minorHAnsi"/>
          <w:color w:val="000000" w:themeColor="text1"/>
        </w:rPr>
      </w:pPr>
    </w:p>
    <w:p w14:paraId="348C2955" w14:textId="77777777" w:rsidR="000C2621" w:rsidRDefault="000C2621" w:rsidP="003F3E12">
      <w:pPr>
        <w:tabs>
          <w:tab w:val="left" w:pos="1418"/>
        </w:tabs>
        <w:jc w:val="both"/>
        <w:rPr>
          <w:rFonts w:asciiTheme="minorHAnsi" w:hAnsiTheme="minorHAnsi" w:cstheme="minorHAnsi"/>
          <w:color w:val="000000" w:themeColor="text1"/>
        </w:rPr>
      </w:pPr>
    </w:p>
    <w:p w14:paraId="1157070C" w14:textId="77777777" w:rsidR="000C2621" w:rsidRPr="000C2621" w:rsidRDefault="000C2621" w:rsidP="003F3E12">
      <w:pPr>
        <w:tabs>
          <w:tab w:val="left" w:pos="1418"/>
        </w:tabs>
        <w:jc w:val="both"/>
        <w:rPr>
          <w:rFonts w:asciiTheme="minorHAnsi" w:hAnsiTheme="minorHAnsi" w:cstheme="minorHAnsi"/>
          <w:color w:val="000000" w:themeColor="text1"/>
        </w:rPr>
      </w:pPr>
    </w:p>
    <w:p w14:paraId="143CB694" w14:textId="77777777" w:rsidR="00925221" w:rsidRPr="000C2621"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C2621" w:rsidRPr="000C2621" w14:paraId="7FC8082D" w14:textId="77777777" w:rsidTr="00316A15">
        <w:trPr>
          <w:trHeight w:hRule="exact" w:val="312"/>
        </w:trPr>
        <w:tc>
          <w:tcPr>
            <w:tcW w:w="9348" w:type="dxa"/>
            <w:shd w:val="pct5" w:color="auto" w:fill="auto"/>
            <w:vAlign w:val="center"/>
          </w:tcPr>
          <w:p w14:paraId="1EF6DEA4" w14:textId="77777777" w:rsidR="00292F0D" w:rsidRPr="000C2621" w:rsidRDefault="00292F0D" w:rsidP="00752619">
            <w:pPr>
              <w:tabs>
                <w:tab w:val="left" w:pos="0"/>
              </w:tabs>
              <w:jc w:val="center"/>
              <w:rPr>
                <w:rFonts w:asciiTheme="minorHAnsi" w:hAnsiTheme="minorHAnsi" w:cstheme="minorHAnsi"/>
                <w:color w:val="000000" w:themeColor="text1"/>
              </w:rPr>
            </w:pPr>
            <w:r w:rsidRPr="000C2621">
              <w:rPr>
                <w:rFonts w:asciiTheme="minorHAnsi" w:hAnsiTheme="minorHAnsi" w:cstheme="minorHAnsi"/>
                <w:b/>
                <w:color w:val="000000" w:themeColor="text1"/>
              </w:rPr>
              <w:lastRenderedPageBreak/>
              <w:t>VOTO FUNDAMENTADO</w:t>
            </w:r>
          </w:p>
        </w:tc>
      </w:tr>
    </w:tbl>
    <w:p w14:paraId="37EE94F1" w14:textId="77777777" w:rsidR="00292F0D" w:rsidRPr="000C2621" w:rsidRDefault="00292F0D" w:rsidP="00292F0D">
      <w:pPr>
        <w:rPr>
          <w:rFonts w:asciiTheme="minorHAnsi" w:hAnsiTheme="minorHAnsi" w:cstheme="minorHAnsi"/>
          <w:color w:val="000000" w:themeColor="text1"/>
        </w:rPr>
      </w:pPr>
    </w:p>
    <w:p w14:paraId="56D4BF49" w14:textId="751DA2CC" w:rsidR="009B6A5B" w:rsidRPr="000C2621" w:rsidRDefault="00292F0D" w:rsidP="009B6A5B">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Da análise do conjunto probatório existente nos autos, depreende-se que</w:t>
      </w:r>
      <w:r w:rsidR="00A5025A" w:rsidRPr="000C2621">
        <w:rPr>
          <w:rFonts w:asciiTheme="minorHAnsi" w:hAnsiTheme="minorHAnsi" w:cstheme="minorHAnsi"/>
          <w:color w:val="000000" w:themeColor="text1"/>
        </w:rPr>
        <w:t xml:space="preserve"> a pessoa jurídica </w:t>
      </w:r>
      <w:r w:rsidR="009B6A5B" w:rsidRPr="000C2621">
        <w:rPr>
          <w:rFonts w:asciiTheme="minorHAnsi" w:hAnsiTheme="minorHAnsi" w:cstheme="minorHAnsi"/>
          <w:color w:val="000000" w:themeColor="text1"/>
        </w:rPr>
        <w:t>foi constituída para o fim de “</w:t>
      </w:r>
      <w:r w:rsidR="001C6E2E" w:rsidRPr="000C2621">
        <w:rPr>
          <w:rFonts w:asciiTheme="minorHAnsi" w:hAnsiTheme="minorHAnsi" w:cstheme="minorHAnsi"/>
          <w:color w:val="000000" w:themeColor="text1"/>
        </w:rPr>
        <w:t>Serviços de arquitetura</w:t>
      </w:r>
      <w:r w:rsidR="009B6A5B" w:rsidRPr="000C2621">
        <w:rPr>
          <w:rFonts w:asciiTheme="minorHAnsi" w:hAnsiTheme="minorHAnsi" w:cstheme="minorHAnsi"/>
          <w:color w:val="000000" w:themeColor="text1"/>
        </w:rPr>
        <w:t>”, conforme CNPJ e JUCI</w:t>
      </w:r>
      <w:r w:rsidR="00C91DD9" w:rsidRPr="000C2621">
        <w:rPr>
          <w:rFonts w:asciiTheme="minorHAnsi" w:hAnsiTheme="minorHAnsi" w:cstheme="minorHAnsi"/>
          <w:color w:val="000000" w:themeColor="text1"/>
        </w:rPr>
        <w:t>S</w:t>
      </w:r>
      <w:r w:rsidR="009B6A5B" w:rsidRPr="000C2621">
        <w:rPr>
          <w:rFonts w:asciiTheme="minorHAnsi" w:hAnsiTheme="minorHAnsi" w:cstheme="minorHAnsi"/>
          <w:color w:val="000000" w:themeColor="text1"/>
        </w:rPr>
        <w:t>RS</w:t>
      </w:r>
      <w:r w:rsidR="00485189" w:rsidRPr="000C2621">
        <w:rPr>
          <w:rFonts w:asciiTheme="minorHAnsi" w:hAnsiTheme="minorHAnsi" w:cstheme="minorHAnsi"/>
          <w:color w:val="000000" w:themeColor="text1"/>
        </w:rPr>
        <w:t xml:space="preserve">, </w:t>
      </w:r>
      <w:r w:rsidR="009B6A5B" w:rsidRPr="000C2621">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0C2621" w:rsidRDefault="00C91DD9" w:rsidP="003F3E12">
      <w:pPr>
        <w:tabs>
          <w:tab w:val="left" w:pos="1418"/>
        </w:tabs>
        <w:jc w:val="both"/>
        <w:rPr>
          <w:rFonts w:asciiTheme="minorHAnsi" w:hAnsiTheme="minorHAnsi" w:cstheme="minorHAnsi"/>
          <w:color w:val="000000" w:themeColor="text1"/>
        </w:rPr>
      </w:pPr>
    </w:p>
    <w:p w14:paraId="3B1E04B4" w14:textId="2DFE25F2" w:rsidR="009B6A5B" w:rsidRPr="000C2621" w:rsidRDefault="009B6A5B" w:rsidP="003F3E12">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0C2621">
        <w:rPr>
          <w:rFonts w:asciiTheme="minorHAnsi" w:hAnsiTheme="minorHAnsi" w:cstheme="minorHAnsi"/>
          <w:color w:val="000000" w:themeColor="text1"/>
        </w:rPr>
        <w:t>,</w:t>
      </w:r>
      <w:r w:rsidRPr="000C2621">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0C2621" w:rsidRDefault="009B6A5B" w:rsidP="009B6A5B">
      <w:pPr>
        <w:tabs>
          <w:tab w:val="left" w:pos="851"/>
        </w:tabs>
        <w:ind w:left="1134"/>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0C2621" w:rsidRDefault="009B6A5B" w:rsidP="003F3E12">
      <w:pPr>
        <w:tabs>
          <w:tab w:val="left" w:pos="1418"/>
        </w:tabs>
        <w:jc w:val="both"/>
        <w:rPr>
          <w:rFonts w:asciiTheme="minorHAnsi" w:hAnsiTheme="minorHAnsi" w:cstheme="minorHAnsi"/>
          <w:color w:val="000000" w:themeColor="text1"/>
        </w:rPr>
      </w:pPr>
    </w:p>
    <w:p w14:paraId="70A877B7" w14:textId="77777777" w:rsidR="0058476C" w:rsidRPr="000C2621" w:rsidRDefault="0058476C" w:rsidP="003F3E12">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Salienta-se que o art. 7º, da Lei nº 12.378/2010, estipula:</w:t>
      </w:r>
    </w:p>
    <w:p w14:paraId="0A059D32" w14:textId="77777777" w:rsidR="0058476C" w:rsidRPr="000C2621" w:rsidRDefault="0058476C" w:rsidP="0058476C">
      <w:pPr>
        <w:tabs>
          <w:tab w:val="left" w:pos="851"/>
        </w:tabs>
        <w:ind w:left="1134"/>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0C2621" w:rsidRDefault="0058476C" w:rsidP="003F3E12">
      <w:pPr>
        <w:tabs>
          <w:tab w:val="left" w:pos="1418"/>
        </w:tabs>
        <w:jc w:val="both"/>
        <w:rPr>
          <w:rFonts w:asciiTheme="minorHAnsi" w:hAnsiTheme="minorHAnsi" w:cstheme="minorHAnsi"/>
          <w:color w:val="000000" w:themeColor="text1"/>
          <w:sz w:val="22"/>
          <w:szCs w:val="22"/>
        </w:rPr>
      </w:pPr>
    </w:p>
    <w:p w14:paraId="19235F75" w14:textId="77777777" w:rsidR="009B6A5B" w:rsidRPr="000C2621" w:rsidRDefault="009B6A5B" w:rsidP="009B6A5B">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0C2621" w:rsidRDefault="009B6A5B" w:rsidP="009B6A5B">
      <w:pPr>
        <w:tabs>
          <w:tab w:val="left" w:pos="851"/>
        </w:tabs>
        <w:ind w:left="1134"/>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 xml:space="preserve">Art. 1° Em cumprimento ao disposto na Lei n° 12.378, de 31 de dezembro de 2010, </w:t>
      </w:r>
      <w:r w:rsidRPr="000C2621">
        <w:rPr>
          <w:rFonts w:asciiTheme="minorHAnsi" w:hAnsiTheme="minorHAnsi" w:cstheme="minorHAnsi"/>
          <w:b/>
          <w:i/>
          <w:color w:val="000000" w:themeColor="text1"/>
          <w:sz w:val="22"/>
          <w:szCs w:val="22"/>
        </w:rPr>
        <w:t>ficam obrigadas ao registro nos Conselhos de Arquitetura e Urbanismo dos Estados e do Distrito Federal (CAU/UF)</w:t>
      </w:r>
      <w:r w:rsidRPr="000C2621">
        <w:rPr>
          <w:rFonts w:asciiTheme="minorHAnsi" w:hAnsiTheme="minorHAnsi" w:cstheme="minorHAnsi"/>
          <w:i/>
          <w:color w:val="000000" w:themeColor="text1"/>
          <w:sz w:val="22"/>
          <w:szCs w:val="22"/>
        </w:rPr>
        <w:t>:</w:t>
      </w:r>
    </w:p>
    <w:p w14:paraId="2E20261D" w14:textId="714BCC66" w:rsidR="009B6A5B" w:rsidRPr="000C2621" w:rsidRDefault="009B6A5B" w:rsidP="009B6A5B">
      <w:pPr>
        <w:tabs>
          <w:tab w:val="left" w:pos="851"/>
        </w:tabs>
        <w:ind w:left="1134"/>
        <w:jc w:val="both"/>
        <w:rPr>
          <w:rFonts w:asciiTheme="minorHAnsi" w:hAnsiTheme="minorHAnsi" w:cstheme="minorHAnsi"/>
          <w:b/>
          <w:i/>
          <w:color w:val="000000" w:themeColor="text1"/>
          <w:sz w:val="22"/>
          <w:szCs w:val="22"/>
        </w:rPr>
      </w:pPr>
      <w:r w:rsidRPr="000C2621">
        <w:rPr>
          <w:rFonts w:asciiTheme="minorHAnsi" w:hAnsiTheme="minorHAnsi" w:cstheme="minorHAnsi"/>
          <w:b/>
          <w:i/>
          <w:color w:val="000000" w:themeColor="text1"/>
          <w:sz w:val="22"/>
          <w:szCs w:val="22"/>
        </w:rPr>
        <w:t xml:space="preserve">I </w:t>
      </w:r>
      <w:r w:rsidR="00180FCC" w:rsidRPr="000C2621">
        <w:rPr>
          <w:rFonts w:asciiTheme="minorHAnsi" w:hAnsiTheme="minorHAnsi" w:cstheme="minorHAnsi"/>
          <w:b/>
          <w:i/>
          <w:color w:val="000000" w:themeColor="text1"/>
          <w:sz w:val="22"/>
          <w:szCs w:val="22"/>
        </w:rPr>
        <w:t>-</w:t>
      </w:r>
      <w:r w:rsidRPr="000C2621">
        <w:rPr>
          <w:rFonts w:asciiTheme="minorHAnsi" w:hAnsiTheme="minorHAnsi" w:cstheme="minorHAnsi"/>
          <w:b/>
          <w:i/>
          <w:color w:val="000000" w:themeColor="text1"/>
          <w:sz w:val="22"/>
          <w:szCs w:val="22"/>
        </w:rPr>
        <w:t xml:space="preserve"> as pessoas jurídicas que tenham por objetivo social o exercício de atividades profissionais privativas de arquitetos e urbanistas;</w:t>
      </w:r>
    </w:p>
    <w:p w14:paraId="2262F67C" w14:textId="40FCD8A5" w:rsidR="009B6A5B" w:rsidRPr="000C2621" w:rsidRDefault="009B6A5B" w:rsidP="009B6A5B">
      <w:pPr>
        <w:tabs>
          <w:tab w:val="left" w:pos="851"/>
        </w:tabs>
        <w:ind w:left="1134"/>
        <w:jc w:val="both"/>
        <w:rPr>
          <w:rFonts w:asciiTheme="minorHAnsi" w:hAnsiTheme="minorHAnsi" w:cstheme="minorHAnsi"/>
          <w:b/>
          <w:i/>
          <w:color w:val="000000" w:themeColor="text1"/>
          <w:sz w:val="22"/>
          <w:szCs w:val="22"/>
        </w:rPr>
      </w:pPr>
      <w:r w:rsidRPr="000C2621">
        <w:rPr>
          <w:rFonts w:asciiTheme="minorHAnsi" w:hAnsiTheme="minorHAnsi" w:cstheme="minorHAnsi"/>
          <w:b/>
          <w:i/>
          <w:color w:val="000000" w:themeColor="text1"/>
          <w:sz w:val="22"/>
          <w:szCs w:val="22"/>
        </w:rPr>
        <w:t xml:space="preserve">II </w:t>
      </w:r>
      <w:r w:rsidR="00180FCC" w:rsidRPr="000C2621">
        <w:rPr>
          <w:rFonts w:asciiTheme="minorHAnsi" w:hAnsiTheme="minorHAnsi" w:cstheme="minorHAnsi"/>
          <w:b/>
          <w:i/>
          <w:color w:val="000000" w:themeColor="text1"/>
          <w:sz w:val="22"/>
          <w:szCs w:val="22"/>
        </w:rPr>
        <w:t>-</w:t>
      </w:r>
      <w:r w:rsidRPr="000C2621">
        <w:rPr>
          <w:rFonts w:asciiTheme="minorHAnsi" w:hAnsiTheme="minorHAnsi" w:cstheme="minorHAnsi"/>
          <w:b/>
          <w:i/>
          <w:color w:val="000000" w:themeColor="text1"/>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0C2621" w:rsidRDefault="009B6A5B" w:rsidP="009B6A5B">
      <w:pPr>
        <w:tabs>
          <w:tab w:val="left" w:pos="851"/>
        </w:tabs>
        <w:ind w:left="1134"/>
        <w:jc w:val="both"/>
        <w:rPr>
          <w:rFonts w:asciiTheme="minorHAnsi" w:hAnsiTheme="minorHAnsi" w:cstheme="minorHAnsi"/>
          <w:b/>
          <w:i/>
          <w:color w:val="000000" w:themeColor="text1"/>
          <w:sz w:val="22"/>
          <w:szCs w:val="22"/>
        </w:rPr>
      </w:pPr>
      <w:r w:rsidRPr="000C2621">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0C2621" w:rsidRDefault="009B6A5B" w:rsidP="009B6A5B">
      <w:pPr>
        <w:tabs>
          <w:tab w:val="left" w:pos="851"/>
        </w:tabs>
        <w:ind w:left="1134"/>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0C2621" w:rsidRDefault="009B6A5B" w:rsidP="009B6A5B">
      <w:pPr>
        <w:tabs>
          <w:tab w:val="left" w:pos="851"/>
        </w:tabs>
        <w:ind w:left="1134"/>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1CB8AFFB" w14:textId="77777777" w:rsidR="000C2621" w:rsidRPr="000C2621" w:rsidRDefault="000C2621" w:rsidP="003F3E12">
      <w:pPr>
        <w:tabs>
          <w:tab w:val="left" w:pos="1418"/>
        </w:tabs>
        <w:jc w:val="both"/>
        <w:rPr>
          <w:rFonts w:asciiTheme="minorHAnsi" w:hAnsiTheme="minorHAnsi" w:cstheme="minorHAnsi"/>
          <w:color w:val="000000" w:themeColor="text1"/>
        </w:rPr>
      </w:pPr>
    </w:p>
    <w:p w14:paraId="33CF4E4E" w14:textId="321209DE" w:rsidR="006C4DFD" w:rsidRPr="000C2621" w:rsidRDefault="009B6A5B" w:rsidP="003F3E12">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lastRenderedPageBreak/>
        <w:t xml:space="preserve">Desta forma, em razão de sua atividade envolver </w:t>
      </w:r>
      <w:r w:rsidR="00112BEF" w:rsidRPr="000C2621">
        <w:rPr>
          <w:rFonts w:asciiTheme="minorHAnsi" w:hAnsiTheme="minorHAnsi" w:cstheme="minorHAnsi"/>
          <w:color w:val="000000" w:themeColor="text1"/>
        </w:rPr>
        <w:t>Serviços de arquitetura</w:t>
      </w:r>
      <w:r w:rsidRPr="000C2621">
        <w:rPr>
          <w:rFonts w:asciiTheme="minorHAnsi" w:hAnsiTheme="minorHAnsi" w:cstheme="minorHAnsi"/>
          <w:color w:val="000000" w:themeColor="text1"/>
        </w:rPr>
        <w:t xml:space="preserve">, conforme o descrito no CNPJ e no </w:t>
      </w:r>
      <w:r w:rsidR="004D60CB" w:rsidRPr="000C2621">
        <w:rPr>
          <w:rFonts w:asciiTheme="minorHAnsi" w:hAnsiTheme="minorHAnsi" w:cstheme="minorHAnsi"/>
          <w:color w:val="000000" w:themeColor="text1"/>
        </w:rPr>
        <w:t xml:space="preserve">Objeto </w:t>
      </w:r>
      <w:r w:rsidRPr="000C2621">
        <w:rPr>
          <w:rFonts w:asciiTheme="minorHAnsi" w:hAnsiTheme="minorHAnsi" w:cstheme="minorHAnsi"/>
          <w:color w:val="000000" w:themeColor="text1"/>
        </w:rPr>
        <w:t>Social, que se constituem como atividade</w:t>
      </w:r>
      <w:r w:rsidR="00316A15" w:rsidRPr="000C2621">
        <w:rPr>
          <w:rFonts w:asciiTheme="minorHAnsi" w:hAnsiTheme="minorHAnsi" w:cstheme="minorHAnsi"/>
          <w:color w:val="000000" w:themeColor="text1"/>
        </w:rPr>
        <w:t>s</w:t>
      </w:r>
      <w:r w:rsidRPr="000C2621">
        <w:rPr>
          <w:rFonts w:asciiTheme="minorHAnsi" w:hAnsiTheme="minorHAnsi" w:cstheme="minorHAnsi"/>
          <w:color w:val="000000" w:themeColor="text1"/>
        </w:rPr>
        <w:t xml:space="preserve"> privativa</w:t>
      </w:r>
      <w:r w:rsidR="00316A15" w:rsidRPr="000C2621">
        <w:rPr>
          <w:rFonts w:asciiTheme="minorHAnsi" w:hAnsiTheme="minorHAnsi" w:cstheme="minorHAnsi"/>
          <w:color w:val="000000" w:themeColor="text1"/>
        </w:rPr>
        <w:t>s</w:t>
      </w:r>
      <w:r w:rsidRPr="000C2621">
        <w:rPr>
          <w:rFonts w:asciiTheme="minorHAnsi" w:hAnsiTheme="minorHAnsi" w:cstheme="minorHAnsi"/>
          <w:color w:val="000000" w:themeColor="text1"/>
        </w:rPr>
        <w:t xml:space="preserve"> da profissão de arquitetura e urbanismo, nos termos </w:t>
      </w:r>
      <w:r w:rsidR="00C34B98" w:rsidRPr="000C2621">
        <w:rPr>
          <w:rFonts w:asciiTheme="minorHAnsi" w:hAnsiTheme="minorHAnsi" w:cstheme="minorHAnsi"/>
          <w:color w:val="000000" w:themeColor="text1"/>
        </w:rPr>
        <w:t>da Resolução CAU/BR nº 021/2012</w:t>
      </w:r>
      <w:r w:rsidR="000C2621">
        <w:rPr>
          <w:rFonts w:asciiTheme="minorHAnsi" w:hAnsiTheme="minorHAnsi" w:cstheme="minorHAnsi"/>
          <w:color w:val="000000" w:themeColor="text1"/>
        </w:rPr>
        <w:t xml:space="preserve"> e da Resolução CAU/BR nº 051/2013</w:t>
      </w:r>
      <w:r w:rsidR="00112BEF" w:rsidRPr="000C2621">
        <w:rPr>
          <w:rFonts w:asciiTheme="minorHAnsi" w:hAnsiTheme="minorHAnsi" w:cstheme="minorHAnsi"/>
          <w:color w:val="000000" w:themeColor="text1"/>
        </w:rPr>
        <w:t xml:space="preserve">, </w:t>
      </w:r>
      <w:r w:rsidRPr="000C2621">
        <w:rPr>
          <w:rFonts w:asciiTheme="minorHAnsi" w:hAnsiTheme="minorHAnsi" w:cstheme="minorHAnsi"/>
          <w:color w:val="000000" w:themeColor="text1"/>
        </w:rPr>
        <w:t>torna-se obrigatório o registro da pessoa jurídi</w:t>
      </w:r>
      <w:r w:rsidR="006C4DFD" w:rsidRPr="000C2621">
        <w:rPr>
          <w:rFonts w:asciiTheme="minorHAnsi" w:hAnsiTheme="minorHAnsi" w:cstheme="minorHAnsi"/>
          <w:color w:val="000000" w:themeColor="text1"/>
        </w:rPr>
        <w:t>ca neste Conselho Profissional.</w:t>
      </w:r>
    </w:p>
    <w:p w14:paraId="5548B672" w14:textId="77777777" w:rsidR="00925221" w:rsidRPr="000C2621" w:rsidRDefault="00925221" w:rsidP="003F3E12">
      <w:pPr>
        <w:tabs>
          <w:tab w:val="left" w:pos="1418"/>
        </w:tabs>
        <w:jc w:val="both"/>
        <w:rPr>
          <w:rFonts w:asciiTheme="minorHAnsi" w:hAnsiTheme="minorHAnsi" w:cstheme="minorHAnsi"/>
          <w:color w:val="000000" w:themeColor="text1"/>
        </w:rPr>
      </w:pPr>
    </w:p>
    <w:p w14:paraId="7619EC2A" w14:textId="7F831AF8" w:rsidR="00292F0D" w:rsidRPr="000C2621" w:rsidRDefault="003E24FF" w:rsidP="003F3E12">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Verifica-se, ainda, que o Auto de Infração foi constituído de forma regular, pois observou os requisitos previstos no art. 16</w:t>
      </w:r>
      <w:r w:rsidR="000C2621">
        <w:rPr>
          <w:rFonts w:asciiTheme="minorHAnsi" w:hAnsiTheme="minorHAnsi" w:cstheme="minorHAnsi"/>
          <w:color w:val="000000" w:themeColor="text1"/>
        </w:rPr>
        <w:t xml:space="preserve"> </w:t>
      </w:r>
      <w:r w:rsidRPr="000C2621">
        <w:rPr>
          <w:rFonts w:asciiTheme="minorHAnsi" w:hAnsiTheme="minorHAnsi" w:cstheme="minorHAnsi"/>
          <w:color w:val="000000" w:themeColor="text1"/>
        </w:rPr>
        <w:t xml:space="preserve">da Resolução CAU/BR nº 022/2012, </w:t>
      </w:r>
      <w:r w:rsidR="00C34B98" w:rsidRPr="000C2621">
        <w:rPr>
          <w:rFonts w:asciiTheme="minorHAnsi" w:hAnsiTheme="minorHAnsi" w:cstheme="minorHAnsi"/>
          <w:color w:val="000000" w:themeColor="text1"/>
        </w:rPr>
        <w:t>e foi</w:t>
      </w:r>
      <w:r w:rsidRPr="000C2621">
        <w:rPr>
          <w:rFonts w:asciiTheme="minorHAnsi" w:hAnsiTheme="minorHAnsi" w:cstheme="minorHAnsi"/>
          <w:color w:val="000000" w:themeColor="text1"/>
        </w:rPr>
        <w:t xml:space="preserve"> lavrado após o transcurso do prazo da notificação preventiva, sem </w:t>
      </w:r>
      <w:r w:rsidR="00042321" w:rsidRPr="000C2621">
        <w:rPr>
          <w:rFonts w:asciiTheme="minorHAnsi" w:hAnsiTheme="minorHAnsi" w:cstheme="minorHAnsi"/>
          <w:color w:val="000000" w:themeColor="text1"/>
        </w:rPr>
        <w:t xml:space="preserve">que </w:t>
      </w:r>
      <w:r w:rsidRPr="000C2621">
        <w:rPr>
          <w:rFonts w:asciiTheme="minorHAnsi" w:hAnsiTheme="minorHAnsi" w:cstheme="minorHAnsi"/>
          <w:color w:val="000000" w:themeColor="text1"/>
        </w:rPr>
        <w:t>a parte interessada tenha efetivado a regularização da situação averiguada.</w:t>
      </w:r>
    </w:p>
    <w:p w14:paraId="5B85F04E" w14:textId="77777777" w:rsidR="003E24FF" w:rsidRPr="000C2621" w:rsidRDefault="003E24FF" w:rsidP="003F3E12">
      <w:pPr>
        <w:tabs>
          <w:tab w:val="left" w:pos="1418"/>
        </w:tabs>
        <w:jc w:val="both"/>
        <w:rPr>
          <w:rFonts w:asciiTheme="minorHAnsi" w:hAnsiTheme="minorHAnsi" w:cstheme="minorHAnsi"/>
          <w:b/>
          <w:bCs/>
          <w:color w:val="000000" w:themeColor="text1"/>
        </w:rPr>
      </w:pPr>
    </w:p>
    <w:p w14:paraId="3C60D3A7" w14:textId="4983A01B" w:rsidR="003E24FF" w:rsidRPr="000C2621" w:rsidRDefault="003E24FF" w:rsidP="003F3E12">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Por sua vez, observa-se que a multa, imposta por meio do Auto de Infração</w:t>
      </w:r>
      <w:r w:rsidR="00F76D13" w:rsidRPr="000C2621">
        <w:rPr>
          <w:rFonts w:asciiTheme="minorHAnsi" w:hAnsiTheme="minorHAnsi" w:cstheme="minorHAnsi"/>
          <w:color w:val="000000" w:themeColor="text1"/>
        </w:rPr>
        <w:t>,</w:t>
      </w:r>
      <w:r w:rsidR="004F059C" w:rsidRPr="000C2621">
        <w:rPr>
          <w:rFonts w:asciiTheme="minorHAnsi" w:hAnsiTheme="minorHAnsi" w:cstheme="minorHAnsi"/>
          <w:color w:val="000000" w:themeColor="text1"/>
        </w:rPr>
        <w:t xml:space="preserve"> </w:t>
      </w:r>
      <w:r w:rsidR="00920298" w:rsidRPr="000C2621">
        <w:rPr>
          <w:rFonts w:asciiTheme="minorHAnsi" w:hAnsiTheme="minorHAnsi" w:cstheme="minorHAnsi"/>
          <w:color w:val="000000" w:themeColor="text1"/>
        </w:rPr>
        <w:t xml:space="preserve">no valor de </w:t>
      </w:r>
      <w:r w:rsidR="00180FCC" w:rsidRPr="000C2621">
        <w:rPr>
          <w:rFonts w:asciiTheme="minorHAnsi" w:hAnsiTheme="minorHAnsi" w:cstheme="minorHAnsi"/>
          <w:color w:val="000000" w:themeColor="text1"/>
        </w:rPr>
        <w:t>5 (cinco) anuidade</w:t>
      </w:r>
      <w:r w:rsidR="00920298" w:rsidRPr="000C2621">
        <w:rPr>
          <w:rFonts w:asciiTheme="minorHAnsi" w:hAnsiTheme="minorHAnsi" w:cstheme="minorHAnsi"/>
          <w:color w:val="000000" w:themeColor="text1"/>
        </w:rPr>
        <w:t>s</w:t>
      </w:r>
      <w:r w:rsidR="003D6DD6" w:rsidRPr="000C2621">
        <w:rPr>
          <w:rFonts w:asciiTheme="minorHAnsi" w:hAnsiTheme="minorHAnsi" w:cstheme="minorHAnsi"/>
          <w:color w:val="000000" w:themeColor="text1"/>
        </w:rPr>
        <w:t xml:space="preserve">, </w:t>
      </w:r>
      <w:r w:rsidR="00180FCC" w:rsidRPr="000C2621">
        <w:rPr>
          <w:rFonts w:asciiTheme="minorHAnsi" w:hAnsiTheme="minorHAnsi" w:cstheme="minorHAnsi"/>
          <w:color w:val="000000" w:themeColor="text1"/>
        </w:rPr>
        <w:t>que corresponde</w:t>
      </w:r>
      <w:r w:rsidR="00F76D13" w:rsidRPr="000C2621">
        <w:rPr>
          <w:rFonts w:asciiTheme="minorHAnsi" w:hAnsiTheme="minorHAnsi" w:cstheme="minorHAnsi"/>
          <w:color w:val="000000" w:themeColor="text1"/>
        </w:rPr>
        <w:t>u</w:t>
      </w:r>
      <w:r w:rsidR="00180FCC" w:rsidRPr="000C2621">
        <w:rPr>
          <w:rFonts w:asciiTheme="minorHAnsi" w:hAnsiTheme="minorHAnsi" w:cstheme="minorHAnsi"/>
          <w:color w:val="000000" w:themeColor="text1"/>
        </w:rPr>
        <w:t xml:space="preserve"> a </w:t>
      </w:r>
      <w:r w:rsidR="004F059C" w:rsidRPr="000C2621">
        <w:rPr>
          <w:rFonts w:asciiTheme="minorHAnsi" w:hAnsiTheme="minorHAnsi" w:cstheme="minorHAnsi"/>
          <w:color w:val="000000" w:themeColor="text1"/>
        </w:rPr>
        <w:t xml:space="preserve">R$ </w:t>
      </w:r>
      <w:r w:rsidR="00DE3CD3" w:rsidRPr="000C2621">
        <w:rPr>
          <w:rFonts w:asciiTheme="minorHAnsi" w:hAnsiTheme="minorHAnsi" w:cstheme="minorHAnsi"/>
          <w:color w:val="000000" w:themeColor="text1"/>
        </w:rPr>
        <w:t>2.857,05 (</w:t>
      </w:r>
      <w:r w:rsidR="000C2621" w:rsidRPr="000C2621">
        <w:rPr>
          <w:rFonts w:asciiTheme="minorHAnsi" w:hAnsiTheme="minorHAnsi" w:cstheme="minorHAnsi"/>
          <w:color w:val="000000" w:themeColor="text1"/>
        </w:rPr>
        <w:t>d</w:t>
      </w:r>
      <w:r w:rsidR="00DE3CD3" w:rsidRPr="000C2621">
        <w:rPr>
          <w:rFonts w:asciiTheme="minorHAnsi" w:hAnsiTheme="minorHAnsi" w:cstheme="minorHAnsi"/>
          <w:color w:val="000000" w:themeColor="text1"/>
        </w:rPr>
        <w:t>ois mil</w:t>
      </w:r>
      <w:r w:rsidR="000C2621" w:rsidRPr="000C2621">
        <w:rPr>
          <w:rFonts w:asciiTheme="minorHAnsi" w:hAnsiTheme="minorHAnsi" w:cstheme="minorHAnsi"/>
          <w:color w:val="000000" w:themeColor="text1"/>
        </w:rPr>
        <w:t>,</w:t>
      </w:r>
      <w:r w:rsidR="00DE3CD3" w:rsidRPr="000C2621">
        <w:rPr>
          <w:rFonts w:asciiTheme="minorHAnsi" w:hAnsiTheme="minorHAnsi" w:cstheme="minorHAnsi"/>
          <w:color w:val="000000" w:themeColor="text1"/>
        </w:rPr>
        <w:t xml:space="preserve"> oitocentos e cinquenta e sete reais com cinco centavos)</w:t>
      </w:r>
      <w:r w:rsidR="004F059C" w:rsidRPr="000C2621">
        <w:rPr>
          <w:rFonts w:asciiTheme="minorHAnsi" w:hAnsiTheme="minorHAnsi" w:cstheme="minorHAnsi"/>
          <w:color w:val="000000" w:themeColor="text1"/>
        </w:rPr>
        <w:t>,</w:t>
      </w:r>
      <w:r w:rsidRPr="000C2621">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0C2621">
        <w:rPr>
          <w:rFonts w:asciiTheme="minorHAnsi" w:hAnsiTheme="minorHAnsi" w:cstheme="minorHAnsi"/>
          <w:color w:val="000000" w:themeColor="text1"/>
        </w:rPr>
        <w:t>, conforme segue:</w:t>
      </w:r>
    </w:p>
    <w:p w14:paraId="69A4760C" w14:textId="77777777" w:rsidR="004F059C" w:rsidRPr="000C2621" w:rsidRDefault="004F059C" w:rsidP="004F059C">
      <w:pPr>
        <w:tabs>
          <w:tab w:val="left" w:pos="851"/>
        </w:tabs>
        <w:ind w:left="1134"/>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0C2621" w:rsidRDefault="004F059C" w:rsidP="004F059C">
      <w:pPr>
        <w:tabs>
          <w:tab w:val="left" w:pos="851"/>
        </w:tabs>
        <w:ind w:left="1134"/>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w:t>
      </w:r>
    </w:p>
    <w:p w14:paraId="05F58B6C" w14:textId="1820306C" w:rsidR="006C4DFD" w:rsidRPr="000C2621" w:rsidRDefault="006C4DFD" w:rsidP="006C4DFD">
      <w:pPr>
        <w:tabs>
          <w:tab w:val="left" w:pos="851"/>
        </w:tabs>
        <w:ind w:left="1134"/>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 xml:space="preserve">X </w:t>
      </w:r>
      <w:r w:rsidR="009B6DFB" w:rsidRPr="000C2621">
        <w:rPr>
          <w:rFonts w:asciiTheme="minorHAnsi" w:hAnsiTheme="minorHAnsi" w:cstheme="minorHAnsi"/>
          <w:i/>
          <w:color w:val="000000" w:themeColor="text1"/>
          <w:sz w:val="22"/>
          <w:szCs w:val="22"/>
        </w:rPr>
        <w:t>-</w:t>
      </w:r>
      <w:r w:rsidRPr="000C2621">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0C2621" w:rsidRDefault="006C4DFD" w:rsidP="006C4DFD">
      <w:pPr>
        <w:tabs>
          <w:tab w:val="left" w:pos="851"/>
        </w:tabs>
        <w:ind w:left="1134"/>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Infrator: pessoa jurídica;</w:t>
      </w:r>
    </w:p>
    <w:p w14:paraId="6B0838DA" w14:textId="77777777" w:rsidR="006C4DFD" w:rsidRPr="000C2621" w:rsidRDefault="006C4DFD" w:rsidP="006C4DFD">
      <w:pPr>
        <w:tabs>
          <w:tab w:val="left" w:pos="851"/>
        </w:tabs>
        <w:ind w:left="1134"/>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Valor da Multa: mínimo de 5 (cinco) vezes e máximo de 10 (dez) vezes o valor vigente da anuidade;</w:t>
      </w:r>
    </w:p>
    <w:p w14:paraId="3D38DB26" w14:textId="77777777" w:rsidR="000C2621" w:rsidRDefault="000C2621" w:rsidP="003F3E12">
      <w:pPr>
        <w:tabs>
          <w:tab w:val="left" w:pos="1418"/>
        </w:tabs>
        <w:jc w:val="both"/>
        <w:rPr>
          <w:rFonts w:asciiTheme="minorHAnsi" w:hAnsiTheme="minorHAnsi" w:cstheme="minorHAnsi"/>
          <w:b/>
          <w:bCs/>
          <w:i/>
          <w:color w:val="000000" w:themeColor="text1"/>
          <w:sz w:val="22"/>
          <w:szCs w:val="22"/>
        </w:rPr>
      </w:pPr>
    </w:p>
    <w:p w14:paraId="3919ADB2" w14:textId="63AE9FE4" w:rsidR="00E91000" w:rsidRPr="000C2621" w:rsidRDefault="00316A15" w:rsidP="003F3E12">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 xml:space="preserve">Entretanto, </w:t>
      </w:r>
      <w:r w:rsidR="00E91000" w:rsidRPr="000C2621">
        <w:rPr>
          <w:rFonts w:asciiTheme="minorHAnsi" w:hAnsiTheme="minorHAnsi" w:cstheme="minorHAnsi"/>
          <w:color w:val="000000" w:themeColor="text1"/>
        </w:rPr>
        <w:t xml:space="preserve">em 27 de março de 2023, entrou em vigor a Resolução nº 198, de 15 de dezembro de 2020, do CAU/BR, que </w:t>
      </w:r>
      <w:r w:rsidR="00AD346C" w:rsidRPr="000C2621">
        <w:rPr>
          <w:rFonts w:asciiTheme="minorHAnsi" w:hAnsiTheme="minorHAnsi" w:cstheme="minorHAnsi"/>
          <w:color w:val="000000" w:themeColor="text1"/>
        </w:rPr>
        <w:t xml:space="preserve">revogou a Resolução CAU/BR nº 22/2012 e </w:t>
      </w:r>
      <w:r w:rsidR="00E91000" w:rsidRPr="000C2621">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0C2621" w:rsidRDefault="00E91000" w:rsidP="003F3E12">
      <w:pPr>
        <w:tabs>
          <w:tab w:val="left" w:pos="1418"/>
        </w:tabs>
        <w:jc w:val="both"/>
        <w:rPr>
          <w:rFonts w:asciiTheme="minorHAnsi" w:hAnsiTheme="minorHAnsi" w:cstheme="minorHAnsi"/>
          <w:color w:val="000000" w:themeColor="text1"/>
        </w:rPr>
      </w:pPr>
    </w:p>
    <w:p w14:paraId="4FACFF28" w14:textId="58AF4B0C" w:rsidR="00E91000" w:rsidRPr="000C2621" w:rsidRDefault="00E91000" w:rsidP="003F3E12">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 xml:space="preserve">O art. 81, </w:t>
      </w:r>
      <w:r w:rsidRPr="000C2621">
        <w:rPr>
          <w:rFonts w:asciiTheme="minorHAnsi" w:hAnsiTheme="minorHAnsi" w:cstheme="minorHAnsi"/>
          <w:i/>
          <w:iCs/>
          <w:color w:val="000000" w:themeColor="text1"/>
        </w:rPr>
        <w:t>caput</w:t>
      </w:r>
      <w:r w:rsidRPr="000C2621">
        <w:rPr>
          <w:rFonts w:asciiTheme="minorHAnsi" w:hAnsiTheme="minorHAnsi" w:cstheme="minorHAnsi"/>
          <w:color w:val="000000" w:themeColor="text1"/>
        </w:rPr>
        <w:t xml:space="preserve"> e parágrafo único, da supracitada Resolução, </w:t>
      </w:r>
      <w:r w:rsidR="00042321" w:rsidRPr="000C2621">
        <w:rPr>
          <w:rFonts w:asciiTheme="minorHAnsi" w:hAnsiTheme="minorHAnsi" w:cstheme="minorHAnsi"/>
          <w:color w:val="000000" w:themeColor="text1"/>
        </w:rPr>
        <w:t xml:space="preserve">estabeleceu </w:t>
      </w:r>
      <w:r w:rsidRPr="000C2621">
        <w:rPr>
          <w:rFonts w:asciiTheme="minorHAnsi" w:hAnsiTheme="minorHAnsi" w:cstheme="minorHAnsi"/>
          <w:color w:val="000000" w:themeColor="text1"/>
        </w:rPr>
        <w:t>o seguinte:</w:t>
      </w:r>
    </w:p>
    <w:p w14:paraId="2332BC48" w14:textId="6C6DD206" w:rsidR="00E91000" w:rsidRPr="000C2621" w:rsidRDefault="00E91000" w:rsidP="003F3E12">
      <w:pPr>
        <w:tabs>
          <w:tab w:val="left" w:pos="1418"/>
        </w:tabs>
        <w:jc w:val="both"/>
        <w:rPr>
          <w:rFonts w:asciiTheme="minorHAnsi" w:hAnsiTheme="minorHAnsi" w:cstheme="minorHAnsi"/>
          <w:color w:val="000000" w:themeColor="text1"/>
        </w:rPr>
      </w:pPr>
    </w:p>
    <w:p w14:paraId="0A1C2777" w14:textId="77777777" w:rsidR="00E91000" w:rsidRPr="000C2621" w:rsidRDefault="00E91000" w:rsidP="00E91000">
      <w:pPr>
        <w:tabs>
          <w:tab w:val="left" w:pos="851"/>
        </w:tabs>
        <w:ind w:left="1134"/>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 xml:space="preserve">Art. 81. </w:t>
      </w:r>
      <w:r w:rsidRPr="000C2621">
        <w:rPr>
          <w:rFonts w:asciiTheme="minorHAnsi" w:hAnsiTheme="minorHAnsi" w:cstheme="minorHAnsi"/>
          <w:i/>
          <w:color w:val="000000" w:themeColor="text1"/>
          <w:sz w:val="22"/>
          <w:szCs w:val="22"/>
          <w:u w:val="single"/>
        </w:rPr>
        <w:t>As disposições processuais</w:t>
      </w:r>
      <w:r w:rsidRPr="000C2621">
        <w:rPr>
          <w:rFonts w:asciiTheme="minorHAnsi" w:hAnsiTheme="minorHAnsi" w:cstheme="minorHAnsi"/>
          <w:i/>
          <w:color w:val="000000" w:themeColor="text1"/>
          <w:sz w:val="22"/>
          <w:szCs w:val="22"/>
        </w:rPr>
        <w:t xml:space="preserve"> estabelecidas por meio desta Resolução </w:t>
      </w:r>
      <w:r w:rsidRPr="000C2621">
        <w:rPr>
          <w:rFonts w:asciiTheme="minorHAnsi" w:hAnsiTheme="minorHAnsi" w:cstheme="minorHAnsi"/>
          <w:i/>
          <w:color w:val="000000" w:themeColor="text1"/>
          <w:sz w:val="22"/>
          <w:szCs w:val="22"/>
          <w:u w:val="single"/>
        </w:rPr>
        <w:t>não retroagirão</w:t>
      </w:r>
      <w:r w:rsidRPr="000C2621">
        <w:rPr>
          <w:rFonts w:asciiTheme="minorHAnsi" w:hAnsiTheme="minorHAnsi" w:cstheme="minorHAnsi"/>
          <w:i/>
          <w:color w:val="000000" w:themeColor="text1"/>
          <w:sz w:val="22"/>
          <w:szCs w:val="22"/>
        </w:rPr>
        <w:t xml:space="preserve"> </w:t>
      </w:r>
      <w:r w:rsidRPr="000C2621">
        <w:rPr>
          <w:rFonts w:asciiTheme="minorHAnsi" w:hAnsiTheme="minorHAnsi" w:cstheme="minorHAnsi"/>
          <w:i/>
          <w:color w:val="000000" w:themeColor="text1"/>
          <w:sz w:val="22"/>
          <w:szCs w:val="22"/>
          <w:u w:val="single"/>
        </w:rPr>
        <w:t>e</w:t>
      </w:r>
      <w:r w:rsidRPr="000C2621">
        <w:rPr>
          <w:rFonts w:asciiTheme="minorHAnsi" w:hAnsiTheme="minorHAnsi" w:cstheme="minorHAnsi"/>
          <w:b/>
          <w:bCs/>
          <w:i/>
          <w:color w:val="000000" w:themeColor="text1"/>
          <w:sz w:val="22"/>
          <w:szCs w:val="22"/>
          <w:u w:val="single"/>
        </w:rPr>
        <w:t xml:space="preserve"> serão aplicadas imediatamente a todos os processos</w:t>
      </w:r>
      <w:r w:rsidRPr="000C2621">
        <w:rPr>
          <w:rFonts w:asciiTheme="minorHAnsi" w:hAnsiTheme="minorHAnsi" w:cstheme="minorHAnsi"/>
          <w:i/>
          <w:color w:val="000000" w:themeColor="text1"/>
          <w:sz w:val="22"/>
          <w:szCs w:val="22"/>
        </w:rPr>
        <w:t xml:space="preserve"> de infração à legislação de regência da Arquitetura e Urbanismo em curso, </w:t>
      </w:r>
      <w:r w:rsidRPr="000C2621">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0C2621">
        <w:rPr>
          <w:rFonts w:asciiTheme="minorHAnsi" w:hAnsiTheme="minorHAnsi" w:cstheme="minorHAnsi"/>
          <w:i/>
          <w:color w:val="000000" w:themeColor="text1"/>
          <w:sz w:val="22"/>
          <w:szCs w:val="22"/>
        </w:rPr>
        <w:t xml:space="preserve">. </w:t>
      </w:r>
    </w:p>
    <w:p w14:paraId="512C6337" w14:textId="77777777" w:rsidR="00E91000" w:rsidRPr="000C2621"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0C2621" w:rsidRDefault="00E91000" w:rsidP="00E91000">
      <w:pPr>
        <w:tabs>
          <w:tab w:val="left" w:pos="851"/>
        </w:tabs>
        <w:ind w:left="1134"/>
        <w:jc w:val="both"/>
        <w:rPr>
          <w:rFonts w:asciiTheme="minorHAnsi" w:hAnsiTheme="minorHAnsi" w:cstheme="minorHAnsi"/>
          <w:iCs/>
          <w:color w:val="000000" w:themeColor="text1"/>
          <w:sz w:val="22"/>
          <w:szCs w:val="22"/>
        </w:rPr>
      </w:pPr>
      <w:r w:rsidRPr="000C2621">
        <w:rPr>
          <w:rFonts w:asciiTheme="minorHAnsi" w:hAnsiTheme="minorHAnsi" w:cstheme="minorHAnsi"/>
          <w:i/>
          <w:color w:val="000000" w:themeColor="text1"/>
          <w:sz w:val="22"/>
          <w:szCs w:val="22"/>
        </w:rPr>
        <w:t xml:space="preserve">Parágrafo único. </w:t>
      </w:r>
      <w:r w:rsidRPr="000C2621">
        <w:rPr>
          <w:rFonts w:asciiTheme="minorHAnsi" w:hAnsiTheme="minorHAnsi" w:cstheme="minorHAnsi"/>
          <w:i/>
          <w:color w:val="000000" w:themeColor="text1"/>
          <w:sz w:val="22"/>
          <w:szCs w:val="22"/>
          <w:u w:val="single"/>
        </w:rPr>
        <w:t>As disposições materiais não retroagirão</w:t>
      </w:r>
      <w:r w:rsidRPr="000C2621">
        <w:rPr>
          <w:rFonts w:asciiTheme="minorHAnsi" w:hAnsiTheme="minorHAnsi" w:cstheme="minorHAnsi"/>
          <w:i/>
          <w:color w:val="000000" w:themeColor="text1"/>
          <w:sz w:val="22"/>
          <w:szCs w:val="22"/>
        </w:rPr>
        <w:t xml:space="preserve">, </w:t>
      </w:r>
      <w:r w:rsidRPr="000C2621">
        <w:rPr>
          <w:rFonts w:asciiTheme="minorHAnsi" w:hAnsiTheme="minorHAnsi" w:cstheme="minorHAnsi"/>
          <w:b/>
          <w:bCs/>
          <w:i/>
          <w:color w:val="000000" w:themeColor="text1"/>
          <w:sz w:val="22"/>
          <w:szCs w:val="22"/>
          <w:u w:val="single"/>
        </w:rPr>
        <w:t>exceto quando mais benéficas ao infrator</w:t>
      </w:r>
      <w:r w:rsidRPr="000C2621">
        <w:rPr>
          <w:rFonts w:asciiTheme="minorHAnsi" w:hAnsiTheme="minorHAnsi" w:cstheme="minorHAnsi"/>
          <w:i/>
          <w:color w:val="000000" w:themeColor="text1"/>
          <w:sz w:val="22"/>
          <w:szCs w:val="22"/>
        </w:rPr>
        <w:t xml:space="preserve"> </w:t>
      </w:r>
      <w:r w:rsidRPr="000C2621">
        <w:rPr>
          <w:rFonts w:asciiTheme="minorHAnsi" w:hAnsiTheme="minorHAnsi" w:cstheme="minorHAnsi"/>
          <w:iCs/>
          <w:color w:val="000000" w:themeColor="text1"/>
          <w:sz w:val="22"/>
          <w:szCs w:val="22"/>
        </w:rPr>
        <w:t>(grifo nosso)</w:t>
      </w:r>
    </w:p>
    <w:p w14:paraId="0E2504AE" w14:textId="3D31354B" w:rsidR="00C67F03" w:rsidRPr="000C2621"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0C2621" w:rsidRDefault="00C67F03" w:rsidP="00C67F03">
      <w:pPr>
        <w:tabs>
          <w:tab w:val="left" w:pos="851"/>
        </w:tabs>
        <w:jc w:val="both"/>
        <w:rPr>
          <w:rFonts w:asciiTheme="minorHAnsi" w:hAnsiTheme="minorHAnsi" w:cstheme="minorHAnsi"/>
          <w:iCs/>
          <w:color w:val="000000" w:themeColor="text1"/>
        </w:rPr>
      </w:pPr>
      <w:r w:rsidRPr="000C2621">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Default="00C67F03" w:rsidP="00C67F03">
      <w:pPr>
        <w:tabs>
          <w:tab w:val="left" w:pos="851"/>
        </w:tabs>
        <w:jc w:val="both"/>
        <w:rPr>
          <w:rFonts w:asciiTheme="minorHAnsi" w:hAnsiTheme="minorHAnsi" w:cstheme="minorHAnsi"/>
          <w:iCs/>
          <w:color w:val="000000" w:themeColor="text1"/>
        </w:rPr>
      </w:pPr>
    </w:p>
    <w:p w14:paraId="28F1FD4D" w14:textId="77777777" w:rsidR="000C2621" w:rsidRPr="000C2621" w:rsidRDefault="000C2621" w:rsidP="00C67F03">
      <w:pPr>
        <w:tabs>
          <w:tab w:val="left" w:pos="851"/>
        </w:tabs>
        <w:jc w:val="both"/>
        <w:rPr>
          <w:rFonts w:asciiTheme="minorHAnsi" w:hAnsiTheme="minorHAnsi" w:cstheme="minorHAnsi"/>
          <w:iCs/>
          <w:color w:val="000000" w:themeColor="text1"/>
        </w:rPr>
      </w:pPr>
    </w:p>
    <w:p w14:paraId="5A13CC18" w14:textId="0B0091F5" w:rsidR="00C67F03" w:rsidRPr="000C2621" w:rsidRDefault="00C67F03" w:rsidP="00C67F03">
      <w:pPr>
        <w:tabs>
          <w:tab w:val="left" w:pos="851"/>
        </w:tabs>
        <w:jc w:val="both"/>
        <w:rPr>
          <w:rFonts w:asciiTheme="minorHAnsi" w:hAnsiTheme="minorHAnsi" w:cstheme="minorHAnsi"/>
          <w:iCs/>
          <w:color w:val="000000" w:themeColor="text1"/>
        </w:rPr>
      </w:pPr>
      <w:r w:rsidRPr="000C2621">
        <w:rPr>
          <w:rFonts w:asciiTheme="minorHAnsi" w:hAnsiTheme="minorHAnsi" w:cstheme="minorHAnsi"/>
          <w:iCs/>
          <w:color w:val="000000" w:themeColor="text1"/>
        </w:rPr>
        <w:lastRenderedPageBreak/>
        <w:t xml:space="preserve">Tendo em vista o disposto no art. 81, parágrafo único, da Resolução CAU/BR nº 198/2020, a multa deve ser calculada </w:t>
      </w:r>
      <w:r w:rsidR="002B2853" w:rsidRPr="000C2621">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0C2621"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0C2621" w:rsidRDefault="002B2853" w:rsidP="00C67F03">
      <w:pPr>
        <w:tabs>
          <w:tab w:val="left" w:pos="851"/>
        </w:tabs>
        <w:jc w:val="both"/>
        <w:rPr>
          <w:rFonts w:asciiTheme="minorHAnsi" w:hAnsiTheme="minorHAnsi" w:cstheme="minorHAnsi"/>
          <w:iCs/>
          <w:color w:val="000000" w:themeColor="text1"/>
        </w:rPr>
      </w:pPr>
      <w:r w:rsidRPr="000C2621">
        <w:rPr>
          <w:rFonts w:asciiTheme="minorHAnsi" w:hAnsiTheme="minorHAnsi" w:cstheme="minorHAnsi"/>
          <w:iCs/>
          <w:color w:val="000000" w:themeColor="text1"/>
        </w:rPr>
        <w:t xml:space="preserve">Portanto, </w:t>
      </w:r>
      <w:r w:rsidR="007C5A45" w:rsidRPr="000C2621">
        <w:rPr>
          <w:rFonts w:asciiTheme="minorHAnsi" w:hAnsiTheme="minorHAnsi" w:cstheme="minorHAnsi"/>
          <w:iCs/>
          <w:color w:val="000000" w:themeColor="text1"/>
        </w:rPr>
        <w:t xml:space="preserve">verificaremos a norma mais benéfica, </w:t>
      </w:r>
      <w:r w:rsidRPr="000C2621">
        <w:rPr>
          <w:rFonts w:asciiTheme="minorHAnsi" w:hAnsiTheme="minorHAnsi" w:cstheme="minorHAnsi"/>
          <w:iCs/>
          <w:color w:val="000000" w:themeColor="text1"/>
        </w:rPr>
        <w:t>passa</w:t>
      </w:r>
      <w:r w:rsidR="007C5A45" w:rsidRPr="000C2621">
        <w:rPr>
          <w:rFonts w:asciiTheme="minorHAnsi" w:hAnsiTheme="minorHAnsi" w:cstheme="minorHAnsi"/>
          <w:iCs/>
          <w:color w:val="000000" w:themeColor="text1"/>
        </w:rPr>
        <w:t>ndo</w:t>
      </w:r>
      <w:r w:rsidRPr="000C2621">
        <w:rPr>
          <w:rFonts w:asciiTheme="minorHAnsi" w:hAnsiTheme="minorHAnsi" w:cstheme="minorHAnsi"/>
          <w:iCs/>
          <w:color w:val="000000" w:themeColor="text1"/>
        </w:rPr>
        <w:t xml:space="preserve"> à dosimetria da pena com base na Resolução CAU/BR nº 198/2020.</w:t>
      </w:r>
    </w:p>
    <w:p w14:paraId="55E0326F" w14:textId="14FBADCF" w:rsidR="002B2853" w:rsidRPr="000C2621" w:rsidRDefault="002B2853" w:rsidP="00C67F03">
      <w:pPr>
        <w:tabs>
          <w:tab w:val="left" w:pos="851"/>
        </w:tabs>
        <w:jc w:val="both"/>
        <w:rPr>
          <w:rFonts w:asciiTheme="minorHAnsi" w:hAnsiTheme="minorHAnsi" w:cstheme="minorHAnsi"/>
          <w:iCs/>
          <w:color w:val="000000" w:themeColor="text1"/>
        </w:rPr>
      </w:pPr>
    </w:p>
    <w:p w14:paraId="3997F3A1" w14:textId="668F4A69" w:rsidR="002B2853" w:rsidRPr="000C2621" w:rsidRDefault="002B2853" w:rsidP="002B2853">
      <w:pPr>
        <w:tabs>
          <w:tab w:val="left" w:pos="851"/>
        </w:tabs>
        <w:jc w:val="both"/>
        <w:rPr>
          <w:rFonts w:asciiTheme="minorHAnsi" w:hAnsiTheme="minorHAnsi" w:cstheme="minorHAnsi"/>
          <w:iCs/>
          <w:color w:val="000000" w:themeColor="text1"/>
        </w:rPr>
      </w:pPr>
      <w:r w:rsidRPr="000C2621">
        <w:rPr>
          <w:rFonts w:asciiTheme="minorHAnsi" w:hAnsiTheme="minorHAnsi" w:cstheme="minorHAnsi"/>
          <w:iCs/>
          <w:color w:val="000000" w:themeColor="text1"/>
        </w:rPr>
        <w:t>O</w:t>
      </w:r>
      <w:r w:rsidR="007E0157" w:rsidRPr="000C2621">
        <w:rPr>
          <w:rFonts w:asciiTheme="minorHAnsi" w:hAnsiTheme="minorHAnsi" w:cstheme="minorHAnsi"/>
          <w:iCs/>
          <w:color w:val="000000" w:themeColor="text1"/>
        </w:rPr>
        <w:t>s</w:t>
      </w:r>
      <w:r w:rsidRPr="000C2621">
        <w:rPr>
          <w:rFonts w:asciiTheme="minorHAnsi" w:hAnsiTheme="minorHAnsi" w:cstheme="minorHAnsi"/>
          <w:iCs/>
          <w:color w:val="000000" w:themeColor="text1"/>
        </w:rPr>
        <w:t xml:space="preserve"> art</w:t>
      </w:r>
      <w:r w:rsidR="007E0157" w:rsidRPr="000C2621">
        <w:rPr>
          <w:rFonts w:asciiTheme="minorHAnsi" w:hAnsiTheme="minorHAnsi" w:cstheme="minorHAnsi"/>
          <w:iCs/>
          <w:color w:val="000000" w:themeColor="text1"/>
        </w:rPr>
        <w:t>s</w:t>
      </w:r>
      <w:r w:rsidRPr="000C2621">
        <w:rPr>
          <w:rFonts w:asciiTheme="minorHAnsi" w:hAnsiTheme="minorHAnsi" w:cstheme="minorHAnsi"/>
          <w:iCs/>
          <w:color w:val="000000" w:themeColor="text1"/>
        </w:rPr>
        <w:t xml:space="preserve">. 41 </w:t>
      </w:r>
      <w:r w:rsidR="007E0157" w:rsidRPr="000C2621">
        <w:rPr>
          <w:rFonts w:asciiTheme="minorHAnsi" w:hAnsiTheme="minorHAnsi" w:cstheme="minorHAnsi"/>
          <w:iCs/>
          <w:color w:val="000000" w:themeColor="text1"/>
        </w:rPr>
        <w:t xml:space="preserve">e 42 </w:t>
      </w:r>
      <w:r w:rsidRPr="000C2621">
        <w:rPr>
          <w:rFonts w:asciiTheme="minorHAnsi" w:hAnsiTheme="minorHAnsi" w:cstheme="minorHAnsi"/>
          <w:iCs/>
          <w:color w:val="000000" w:themeColor="text1"/>
        </w:rPr>
        <w:t>da Resolução CAU/BR nº 198/2020 diz</w:t>
      </w:r>
      <w:r w:rsidR="007E0157" w:rsidRPr="000C2621">
        <w:rPr>
          <w:rFonts w:asciiTheme="minorHAnsi" w:hAnsiTheme="minorHAnsi" w:cstheme="minorHAnsi"/>
          <w:iCs/>
          <w:color w:val="000000" w:themeColor="text1"/>
        </w:rPr>
        <w:t>em</w:t>
      </w:r>
      <w:r w:rsidRPr="000C2621">
        <w:rPr>
          <w:rFonts w:asciiTheme="minorHAnsi" w:hAnsiTheme="minorHAnsi" w:cstheme="minorHAnsi"/>
          <w:iCs/>
          <w:color w:val="000000" w:themeColor="text1"/>
        </w:rPr>
        <w:t xml:space="preserve">: </w:t>
      </w:r>
    </w:p>
    <w:p w14:paraId="32B08981" w14:textId="77777777" w:rsidR="002B2853" w:rsidRPr="000C2621" w:rsidRDefault="002B2853" w:rsidP="003F3E12">
      <w:pPr>
        <w:tabs>
          <w:tab w:val="left" w:pos="1418"/>
        </w:tabs>
        <w:jc w:val="both"/>
        <w:rPr>
          <w:rFonts w:asciiTheme="minorHAnsi" w:hAnsiTheme="minorHAnsi" w:cstheme="minorHAnsi"/>
          <w:color w:val="000000" w:themeColor="text1"/>
        </w:rPr>
      </w:pPr>
    </w:p>
    <w:p w14:paraId="33362A0E" w14:textId="081EBA15" w:rsidR="00E91000" w:rsidRPr="000C2621" w:rsidRDefault="002B2853" w:rsidP="007C5A45">
      <w:pPr>
        <w:tabs>
          <w:tab w:val="left" w:pos="1418"/>
        </w:tabs>
        <w:ind w:left="1276"/>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0C2621">
        <w:rPr>
          <w:rFonts w:asciiTheme="minorHAnsi" w:hAnsiTheme="minorHAnsi" w:cstheme="minorHAnsi"/>
          <w:i/>
          <w:color w:val="000000" w:themeColor="text1"/>
          <w:sz w:val="22"/>
          <w:szCs w:val="22"/>
        </w:rPr>
        <w:t>-</w:t>
      </w:r>
      <w:r w:rsidRPr="000C2621">
        <w:rPr>
          <w:rFonts w:asciiTheme="minorHAnsi" w:hAnsiTheme="minorHAnsi" w:cstheme="minorHAnsi"/>
          <w:i/>
          <w:color w:val="000000" w:themeColor="text1"/>
          <w:sz w:val="22"/>
          <w:szCs w:val="22"/>
        </w:rPr>
        <w:t xml:space="preserve"> Dosimetria da Sanção anexa.</w:t>
      </w:r>
    </w:p>
    <w:p w14:paraId="6EA6E41B" w14:textId="1389C005" w:rsidR="007E0157" w:rsidRPr="000C2621"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0C2621"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0C2621">
        <w:rPr>
          <w:rFonts w:asciiTheme="minorHAnsi" w:hAnsiTheme="minorHAnsi" w:cstheme="minorHAnsi"/>
          <w:i/>
          <w:color w:val="000000" w:themeColor="text1"/>
          <w:sz w:val="22"/>
          <w:szCs w:val="22"/>
        </w:rPr>
        <w:t>-</w:t>
      </w:r>
      <w:r w:rsidRPr="000C2621">
        <w:rPr>
          <w:rFonts w:asciiTheme="minorHAnsi" w:hAnsiTheme="minorHAnsi" w:cstheme="minorHAnsi"/>
          <w:i/>
          <w:color w:val="000000" w:themeColor="text1"/>
          <w:sz w:val="22"/>
          <w:szCs w:val="22"/>
        </w:rPr>
        <w:t xml:space="preserve"> Circunstâncias atenuantes anexa: </w:t>
      </w:r>
    </w:p>
    <w:p w14:paraId="5D2CEE9F" w14:textId="77777777" w:rsidR="007E0157" w:rsidRPr="000C2621"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0C2621"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0C2621"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0C2621"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0C2621"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0C2621" w:rsidRDefault="007E0157" w:rsidP="007C5A45">
      <w:pPr>
        <w:tabs>
          <w:tab w:val="left" w:pos="1418"/>
        </w:tabs>
        <w:ind w:left="1276"/>
        <w:jc w:val="both"/>
        <w:rPr>
          <w:rFonts w:asciiTheme="minorHAnsi" w:hAnsiTheme="minorHAnsi" w:cstheme="minorHAnsi"/>
          <w:i/>
          <w:color w:val="000000" w:themeColor="text1"/>
          <w:sz w:val="22"/>
          <w:szCs w:val="22"/>
        </w:rPr>
      </w:pPr>
      <w:r w:rsidRPr="000C2621">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sidRPr="000C2621">
        <w:rPr>
          <w:rFonts w:asciiTheme="minorHAnsi" w:hAnsiTheme="minorHAnsi" w:cstheme="minorHAnsi"/>
          <w:i/>
          <w:color w:val="000000" w:themeColor="text1"/>
          <w:sz w:val="22"/>
          <w:szCs w:val="22"/>
        </w:rPr>
        <w:t>-</w:t>
      </w:r>
      <w:r w:rsidRPr="000C2621">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sidRPr="000C2621">
        <w:rPr>
          <w:rFonts w:asciiTheme="minorHAnsi" w:hAnsiTheme="minorHAnsi" w:cstheme="minorHAnsi"/>
          <w:i/>
          <w:color w:val="000000" w:themeColor="text1"/>
          <w:sz w:val="22"/>
          <w:szCs w:val="22"/>
        </w:rPr>
        <w:t xml:space="preserve"> </w:t>
      </w:r>
      <w:r w:rsidRPr="000C2621">
        <w:rPr>
          <w:rFonts w:asciiTheme="minorHAnsi" w:hAnsiTheme="minorHAnsi" w:cstheme="minorHAnsi"/>
          <w:i/>
          <w:color w:val="000000" w:themeColor="text1"/>
          <w:sz w:val="22"/>
          <w:szCs w:val="22"/>
        </w:rPr>
        <w:t xml:space="preserve">conforme Tabela V </w:t>
      </w:r>
      <w:r w:rsidR="00172B02" w:rsidRPr="000C2621">
        <w:rPr>
          <w:rFonts w:asciiTheme="minorHAnsi" w:hAnsiTheme="minorHAnsi" w:cstheme="minorHAnsi"/>
          <w:i/>
          <w:color w:val="000000" w:themeColor="text1"/>
          <w:sz w:val="22"/>
          <w:szCs w:val="22"/>
        </w:rPr>
        <w:t>-</w:t>
      </w:r>
      <w:r w:rsidRPr="000C2621">
        <w:rPr>
          <w:rFonts w:asciiTheme="minorHAnsi" w:hAnsiTheme="minorHAnsi" w:cstheme="minorHAnsi"/>
          <w:i/>
          <w:color w:val="000000" w:themeColor="text1"/>
          <w:sz w:val="22"/>
          <w:szCs w:val="22"/>
        </w:rPr>
        <w:t xml:space="preserve"> Dosimetria da Sanção. </w:t>
      </w:r>
    </w:p>
    <w:p w14:paraId="542B90C2" w14:textId="77777777" w:rsidR="007E0157" w:rsidRPr="000C2621" w:rsidRDefault="007E0157" w:rsidP="007C5A45">
      <w:pPr>
        <w:tabs>
          <w:tab w:val="left" w:pos="1418"/>
        </w:tabs>
        <w:ind w:left="1276"/>
        <w:jc w:val="both"/>
        <w:rPr>
          <w:rFonts w:asciiTheme="minorHAnsi" w:hAnsiTheme="minorHAnsi" w:cstheme="minorHAnsi"/>
          <w:i/>
          <w:color w:val="000000" w:themeColor="text1"/>
          <w:sz w:val="22"/>
          <w:szCs w:val="22"/>
        </w:rPr>
      </w:pPr>
    </w:p>
    <w:p w14:paraId="5D6235F2" w14:textId="3A334B26" w:rsidR="007C5A45" w:rsidRPr="000C2621" w:rsidRDefault="007C5A45"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0C2621" w:rsidRDefault="00E83749" w:rsidP="00E83749">
      <w:pPr>
        <w:tabs>
          <w:tab w:val="left" w:pos="1418"/>
        </w:tabs>
        <w:jc w:val="both"/>
        <w:rPr>
          <w:rFonts w:asciiTheme="minorHAnsi" w:hAnsiTheme="minorHAnsi" w:cstheme="minorHAnsi"/>
          <w:iCs/>
          <w:color w:val="000000" w:themeColor="text1"/>
        </w:rPr>
      </w:pPr>
      <w:r w:rsidRPr="000C2621">
        <w:rPr>
          <w:rFonts w:asciiTheme="minorHAnsi" w:hAnsiTheme="minorHAnsi" w:cstheme="minorHAnsi"/>
          <w:iCs/>
          <w:color w:val="000000" w:themeColor="text1"/>
        </w:rPr>
        <w:t xml:space="preserve">Passamos, então, à dosimetria da pena de acordo com o anexo da Resolução CAU/BR nº 198/2020 </w:t>
      </w:r>
      <w:r w:rsidR="00172B02" w:rsidRPr="000C2621">
        <w:rPr>
          <w:rFonts w:asciiTheme="minorHAnsi" w:hAnsiTheme="minorHAnsi" w:cstheme="minorHAnsi"/>
          <w:iCs/>
          <w:color w:val="000000" w:themeColor="text1"/>
        </w:rPr>
        <w:t>-</w:t>
      </w:r>
      <w:r w:rsidRPr="000C2621">
        <w:rPr>
          <w:rFonts w:asciiTheme="minorHAnsi" w:hAnsiTheme="minorHAnsi" w:cstheme="minorHAnsi"/>
          <w:iCs/>
          <w:color w:val="000000" w:themeColor="text1"/>
        </w:rPr>
        <w:t xml:space="preserve"> TABELAS E QUADRO.</w:t>
      </w:r>
    </w:p>
    <w:p w14:paraId="40FF0DBC" w14:textId="77777777" w:rsidR="00E83749" w:rsidRPr="000C2621"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3E702FAF" w:rsidR="007C5A45" w:rsidRPr="000C2621" w:rsidRDefault="007C5A45" w:rsidP="005D3E66">
      <w:pPr>
        <w:tabs>
          <w:tab w:val="left" w:pos="1418"/>
        </w:tabs>
        <w:spacing w:after="120"/>
        <w:jc w:val="center"/>
        <w:rPr>
          <w:rFonts w:asciiTheme="minorHAnsi" w:hAnsiTheme="minorHAnsi" w:cstheme="minorHAnsi"/>
          <w:b/>
          <w:bCs/>
          <w:iCs/>
          <w:color w:val="000000" w:themeColor="text1"/>
        </w:rPr>
      </w:pPr>
      <w:r w:rsidRPr="000C2621">
        <w:rPr>
          <w:rFonts w:asciiTheme="minorHAnsi" w:hAnsiTheme="minorHAnsi" w:cstheme="minorHAnsi"/>
          <w:b/>
          <w:bCs/>
          <w:iCs/>
          <w:color w:val="000000" w:themeColor="text1"/>
        </w:rPr>
        <w:t xml:space="preserve">ANEXO </w:t>
      </w:r>
      <w:r w:rsidR="000C2621">
        <w:rPr>
          <w:rFonts w:asciiTheme="minorHAnsi" w:hAnsiTheme="minorHAnsi" w:cstheme="minorHAnsi"/>
          <w:b/>
          <w:bCs/>
          <w:iCs/>
          <w:color w:val="000000" w:themeColor="text1"/>
        </w:rPr>
        <w:t>-</w:t>
      </w:r>
      <w:r w:rsidRPr="000C2621">
        <w:rPr>
          <w:rFonts w:asciiTheme="minorHAnsi" w:hAnsiTheme="minorHAnsi" w:cstheme="minorHAnsi"/>
          <w:b/>
          <w:bCs/>
          <w:iCs/>
          <w:color w:val="000000" w:themeColor="text1"/>
        </w:rPr>
        <w:t xml:space="preserve">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color w:val="000000" w:themeColor="text1"/>
        </w:rPr>
      </w:pPr>
      <w:r w:rsidRPr="000C2621">
        <w:rPr>
          <w:rFonts w:asciiTheme="minorHAnsi" w:hAnsiTheme="minorHAnsi" w:cstheme="minorHAnsi"/>
          <w:b/>
          <w:bCs/>
          <w:iCs/>
          <w:color w:val="000000" w:themeColor="text1"/>
        </w:rPr>
        <w:t>TABELA I - INFRAÇÕES AO EXERCÍCIO PROFISSIONAL</w:t>
      </w:r>
    </w:p>
    <w:p w14:paraId="311EC8B4" w14:textId="77777777" w:rsidR="000C2621" w:rsidRDefault="000C2621" w:rsidP="005D3E66">
      <w:pPr>
        <w:tabs>
          <w:tab w:val="left" w:pos="1418"/>
        </w:tabs>
        <w:spacing w:after="120"/>
        <w:jc w:val="center"/>
        <w:rPr>
          <w:rFonts w:asciiTheme="minorHAnsi" w:hAnsiTheme="minorHAnsi" w:cstheme="minorHAnsi"/>
          <w:b/>
          <w:bCs/>
          <w:iCs/>
          <w:color w:val="000000" w:themeColor="text1"/>
        </w:rPr>
      </w:pPr>
    </w:p>
    <w:p w14:paraId="63B5637C" w14:textId="77777777" w:rsidR="000C2621" w:rsidRPr="000C2621" w:rsidRDefault="000C2621" w:rsidP="005D3E66">
      <w:pPr>
        <w:tabs>
          <w:tab w:val="left" w:pos="1418"/>
        </w:tabs>
        <w:spacing w:after="120"/>
        <w:jc w:val="center"/>
        <w:rPr>
          <w:rFonts w:asciiTheme="minorHAnsi" w:hAnsiTheme="minorHAnsi" w:cstheme="minorHAnsi"/>
          <w:b/>
          <w:bCs/>
          <w:iCs/>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0C2621" w:rsidRPr="000C2621" w14:paraId="57D9D89D" w14:textId="77777777" w:rsidTr="005D3E66">
        <w:trPr>
          <w:jc w:val="center"/>
        </w:trPr>
        <w:tc>
          <w:tcPr>
            <w:tcW w:w="709" w:type="dxa"/>
            <w:vAlign w:val="center"/>
          </w:tcPr>
          <w:p w14:paraId="1F989670" w14:textId="26EBEAA8" w:rsidR="00116129" w:rsidRPr="000C2621" w:rsidRDefault="00116129" w:rsidP="007C5A45">
            <w:pPr>
              <w:tabs>
                <w:tab w:val="left" w:pos="1418"/>
              </w:tabs>
              <w:jc w:val="both"/>
              <w:rPr>
                <w:rFonts w:asciiTheme="minorHAnsi" w:hAnsiTheme="minorHAnsi" w:cstheme="minorHAnsi"/>
                <w:b/>
                <w:bCs/>
                <w:color w:val="000000" w:themeColor="text1"/>
              </w:rPr>
            </w:pPr>
            <w:r w:rsidRPr="000C2621">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0C2621" w:rsidRDefault="00116129" w:rsidP="00E428EF">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INFRAÇÃO</w:t>
            </w:r>
          </w:p>
        </w:tc>
        <w:tc>
          <w:tcPr>
            <w:tcW w:w="1560" w:type="dxa"/>
            <w:vAlign w:val="center"/>
          </w:tcPr>
          <w:p w14:paraId="37F5E9D0" w14:textId="01175495" w:rsidR="00116129" w:rsidRPr="000C2621" w:rsidRDefault="00116129" w:rsidP="007C5A45">
            <w:pPr>
              <w:tabs>
                <w:tab w:val="left" w:pos="1418"/>
              </w:tabs>
              <w:jc w:val="both"/>
              <w:rPr>
                <w:rFonts w:asciiTheme="minorHAnsi" w:hAnsiTheme="minorHAnsi" w:cstheme="minorHAnsi"/>
                <w:b/>
                <w:bCs/>
                <w:color w:val="000000" w:themeColor="text1"/>
              </w:rPr>
            </w:pPr>
            <w:r w:rsidRPr="000C2621">
              <w:rPr>
                <w:rFonts w:asciiTheme="minorHAnsi" w:hAnsiTheme="minorHAnsi" w:cstheme="minorHAnsi"/>
                <w:b/>
                <w:bCs/>
                <w:color w:val="000000" w:themeColor="text1"/>
              </w:rPr>
              <w:t>GRAVIDADE</w:t>
            </w:r>
          </w:p>
        </w:tc>
        <w:tc>
          <w:tcPr>
            <w:tcW w:w="1546" w:type="dxa"/>
            <w:vAlign w:val="center"/>
          </w:tcPr>
          <w:p w14:paraId="7017B078" w14:textId="7F7D9FDD" w:rsidR="00116129" w:rsidRPr="000C2621" w:rsidRDefault="00116129" w:rsidP="00E428EF">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PONTUAÇÃO MÍNIMA</w:t>
            </w:r>
          </w:p>
        </w:tc>
      </w:tr>
      <w:tr w:rsidR="00116129" w:rsidRPr="000C2621" w14:paraId="6C4B002F" w14:textId="77777777" w:rsidTr="005D3E66">
        <w:trPr>
          <w:jc w:val="center"/>
        </w:trPr>
        <w:tc>
          <w:tcPr>
            <w:tcW w:w="709" w:type="dxa"/>
            <w:vAlign w:val="center"/>
          </w:tcPr>
          <w:p w14:paraId="5B57E3F6" w14:textId="64CBCCE7" w:rsidR="00116129" w:rsidRPr="000C2621" w:rsidRDefault="00116129" w:rsidP="00116129">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II</w:t>
            </w:r>
          </w:p>
        </w:tc>
        <w:tc>
          <w:tcPr>
            <w:tcW w:w="5523" w:type="dxa"/>
            <w:vAlign w:val="center"/>
          </w:tcPr>
          <w:p w14:paraId="4E663A26" w14:textId="77777777" w:rsidR="00116129" w:rsidRPr="000C2621" w:rsidRDefault="00116129" w:rsidP="007C5A45">
            <w:pPr>
              <w:tabs>
                <w:tab w:val="left" w:pos="1418"/>
              </w:tabs>
              <w:jc w:val="both"/>
              <w:rPr>
                <w:rFonts w:asciiTheme="minorHAnsi" w:hAnsiTheme="minorHAnsi" w:cstheme="minorHAnsi"/>
                <w:color w:val="000000" w:themeColor="text1"/>
              </w:rPr>
            </w:pPr>
            <w:r w:rsidRPr="000C2621">
              <w:rPr>
                <w:rFonts w:asciiTheme="minorHAnsi" w:hAnsiTheme="minorHAnsi" w:cstheme="minorHAnsi"/>
                <w:b/>
                <w:bCs/>
                <w:color w:val="000000" w:themeColor="text1"/>
              </w:rPr>
              <w:t>Exercício ilegal da profissão</w:t>
            </w:r>
            <w:r w:rsidRPr="000C2621">
              <w:rPr>
                <w:rFonts w:asciiTheme="minorHAnsi" w:hAnsiTheme="minorHAnsi" w:cstheme="minorHAnsi"/>
                <w:color w:val="000000" w:themeColor="text1"/>
              </w:rPr>
              <w:t xml:space="preserve"> </w:t>
            </w:r>
          </w:p>
          <w:p w14:paraId="7EDBB1A3" w14:textId="77777777" w:rsidR="00116129" w:rsidRPr="000C2621" w:rsidRDefault="00116129" w:rsidP="007C5A45">
            <w:pPr>
              <w:tabs>
                <w:tab w:val="left" w:pos="1418"/>
              </w:tabs>
              <w:jc w:val="both"/>
              <w:rPr>
                <w:rFonts w:asciiTheme="minorHAnsi" w:hAnsiTheme="minorHAnsi" w:cstheme="minorHAnsi"/>
                <w:color w:val="000000" w:themeColor="text1"/>
              </w:rPr>
            </w:pPr>
          </w:p>
          <w:p w14:paraId="54CE09DB" w14:textId="74975F30" w:rsidR="00116129" w:rsidRPr="000C2621" w:rsidRDefault="00116129" w:rsidP="007C5A45">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0C2621" w:rsidRDefault="00116129" w:rsidP="007C5A45">
            <w:pPr>
              <w:tabs>
                <w:tab w:val="left" w:pos="1418"/>
              </w:tabs>
              <w:jc w:val="both"/>
              <w:rPr>
                <w:rFonts w:asciiTheme="minorHAnsi" w:hAnsiTheme="minorHAnsi" w:cstheme="minorHAnsi"/>
                <w:color w:val="000000" w:themeColor="text1"/>
              </w:rPr>
            </w:pPr>
          </w:p>
          <w:p w14:paraId="55D147E8" w14:textId="79809481" w:rsidR="00116129" w:rsidRPr="000C2621" w:rsidRDefault="00116129" w:rsidP="007C5A45">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Infrator: pessoa jurídica.</w:t>
            </w:r>
          </w:p>
        </w:tc>
        <w:tc>
          <w:tcPr>
            <w:tcW w:w="1560" w:type="dxa"/>
            <w:vAlign w:val="center"/>
          </w:tcPr>
          <w:p w14:paraId="58C06C91" w14:textId="058E4655" w:rsidR="00116129" w:rsidRPr="000C2621" w:rsidRDefault="00116129" w:rsidP="007C5A45">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GRAVÍSSIMA</w:t>
            </w:r>
          </w:p>
        </w:tc>
        <w:tc>
          <w:tcPr>
            <w:tcW w:w="1546" w:type="dxa"/>
            <w:vAlign w:val="center"/>
          </w:tcPr>
          <w:p w14:paraId="6911D5FB" w14:textId="3255BD83" w:rsidR="00116129" w:rsidRPr="000C2621" w:rsidRDefault="00116129" w:rsidP="00310D64">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13 pontos</w:t>
            </w:r>
          </w:p>
        </w:tc>
      </w:tr>
    </w:tbl>
    <w:p w14:paraId="17A3544B" w14:textId="6FE5911E" w:rsidR="00E83749" w:rsidRPr="000C2621" w:rsidRDefault="00E83749" w:rsidP="007C5A45">
      <w:pPr>
        <w:tabs>
          <w:tab w:val="left" w:pos="1418"/>
        </w:tabs>
        <w:ind w:left="1276"/>
        <w:jc w:val="both"/>
        <w:rPr>
          <w:rFonts w:asciiTheme="minorHAnsi" w:hAnsiTheme="minorHAnsi" w:cstheme="minorHAnsi"/>
          <w:color w:val="000000" w:themeColor="text1"/>
        </w:rPr>
      </w:pPr>
    </w:p>
    <w:p w14:paraId="54FD1DDD" w14:textId="0172094D" w:rsidR="00E83749" w:rsidRPr="000C2621" w:rsidRDefault="00116129" w:rsidP="005D3E66">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 xml:space="preserve">TABELA II - </w:t>
      </w:r>
      <w:r w:rsidRPr="000C2621">
        <w:rPr>
          <w:rFonts w:asciiTheme="minorHAnsi" w:hAnsiTheme="minorHAnsi" w:cstheme="minorHAnsi"/>
          <w:b/>
          <w:bCs/>
          <w:color w:val="000000" w:themeColor="text1"/>
          <w:u w:val="single"/>
        </w:rPr>
        <w:t>GRAU DE IMPACTO</w:t>
      </w:r>
      <w:r w:rsidRPr="000C2621">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0C2621" w:rsidRDefault="00E83749" w:rsidP="007C5A45">
      <w:pPr>
        <w:tabs>
          <w:tab w:val="left" w:pos="1418"/>
        </w:tabs>
        <w:ind w:left="1276"/>
        <w:jc w:val="both"/>
        <w:rPr>
          <w:rFonts w:asciiTheme="minorHAnsi" w:hAnsiTheme="minorHAnsi" w:cstheme="minorHAnsi"/>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0C2621" w:rsidRPr="000C2621" w14:paraId="1786B85F" w14:textId="77777777" w:rsidTr="003708B6">
        <w:trPr>
          <w:jc w:val="center"/>
        </w:trPr>
        <w:tc>
          <w:tcPr>
            <w:tcW w:w="4248" w:type="dxa"/>
            <w:vAlign w:val="center"/>
          </w:tcPr>
          <w:p w14:paraId="184290C4" w14:textId="35E854A3" w:rsidR="00E428EF" w:rsidRPr="000C2621" w:rsidRDefault="00E428EF" w:rsidP="00E428EF">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0C2621" w:rsidRDefault="00E428EF" w:rsidP="00E428EF">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GRAU DE IMPACTO</w:t>
            </w:r>
          </w:p>
        </w:tc>
        <w:tc>
          <w:tcPr>
            <w:tcW w:w="1701" w:type="dxa"/>
            <w:vAlign w:val="center"/>
          </w:tcPr>
          <w:p w14:paraId="5966769B" w14:textId="6A52CE9F" w:rsidR="00E428EF" w:rsidRPr="000C2621" w:rsidRDefault="00E428EF" w:rsidP="00E428EF">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0C2621" w:rsidRDefault="00E428EF" w:rsidP="00E428EF">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SIM</w:t>
            </w:r>
          </w:p>
        </w:tc>
        <w:tc>
          <w:tcPr>
            <w:tcW w:w="1121" w:type="dxa"/>
            <w:vAlign w:val="center"/>
          </w:tcPr>
          <w:p w14:paraId="335D25FA" w14:textId="4CF438F4" w:rsidR="00E428EF" w:rsidRPr="000C2621" w:rsidRDefault="00E428EF" w:rsidP="00E428EF">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NÃO</w:t>
            </w:r>
          </w:p>
        </w:tc>
      </w:tr>
      <w:tr w:rsidR="000C2621" w:rsidRPr="000C2621" w14:paraId="20152E99" w14:textId="77777777" w:rsidTr="003708B6">
        <w:trPr>
          <w:trHeight w:val="512"/>
          <w:jc w:val="center"/>
        </w:trPr>
        <w:tc>
          <w:tcPr>
            <w:tcW w:w="4248" w:type="dxa"/>
            <w:vAlign w:val="center"/>
          </w:tcPr>
          <w:p w14:paraId="265BD21B" w14:textId="33FB4048" w:rsidR="00E428EF" w:rsidRPr="000C2621" w:rsidRDefault="00E428EF" w:rsidP="00E428EF">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0C2621" w:rsidRDefault="00E428EF" w:rsidP="00E428EF">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Altíssimo</w:t>
            </w:r>
          </w:p>
        </w:tc>
        <w:tc>
          <w:tcPr>
            <w:tcW w:w="1701" w:type="dxa"/>
            <w:vAlign w:val="center"/>
          </w:tcPr>
          <w:p w14:paraId="046F32C3" w14:textId="538594E5" w:rsidR="00E428EF" w:rsidRPr="000C2621" w:rsidRDefault="00E428EF" w:rsidP="00E428EF">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+ 6</w:t>
            </w:r>
          </w:p>
        </w:tc>
        <w:tc>
          <w:tcPr>
            <w:tcW w:w="992" w:type="dxa"/>
            <w:vAlign w:val="center"/>
          </w:tcPr>
          <w:p w14:paraId="38FB16EA" w14:textId="77777777" w:rsidR="00E428EF" w:rsidRPr="000C2621"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4030BE64" w:rsidR="00E428EF" w:rsidRPr="000C2621" w:rsidRDefault="00DE3CD3" w:rsidP="00E428EF">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X</w:t>
            </w:r>
          </w:p>
        </w:tc>
      </w:tr>
      <w:tr w:rsidR="000C2621" w:rsidRPr="000C2621" w14:paraId="4F6532FE" w14:textId="77777777" w:rsidTr="003708B6">
        <w:trPr>
          <w:trHeight w:val="562"/>
          <w:jc w:val="center"/>
        </w:trPr>
        <w:tc>
          <w:tcPr>
            <w:tcW w:w="4248" w:type="dxa"/>
            <w:vAlign w:val="center"/>
          </w:tcPr>
          <w:p w14:paraId="67A974CD" w14:textId="5DA754C0" w:rsidR="00E428EF" w:rsidRPr="000C2621" w:rsidRDefault="00E428EF" w:rsidP="00E428EF">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0C2621" w:rsidRDefault="00E428EF" w:rsidP="00E428EF">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Altíssimo</w:t>
            </w:r>
          </w:p>
        </w:tc>
        <w:tc>
          <w:tcPr>
            <w:tcW w:w="1701" w:type="dxa"/>
            <w:vAlign w:val="center"/>
          </w:tcPr>
          <w:p w14:paraId="01733140" w14:textId="54E2DC25" w:rsidR="00E428EF" w:rsidRPr="000C2621" w:rsidRDefault="00E428EF" w:rsidP="00E428EF">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+ 6</w:t>
            </w:r>
          </w:p>
        </w:tc>
        <w:tc>
          <w:tcPr>
            <w:tcW w:w="992" w:type="dxa"/>
            <w:vAlign w:val="center"/>
          </w:tcPr>
          <w:p w14:paraId="3B35078B" w14:textId="77777777" w:rsidR="00E428EF" w:rsidRPr="000C2621"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2904CF48" w:rsidR="00E428EF" w:rsidRPr="000C2621" w:rsidRDefault="00DE3CD3" w:rsidP="00E428EF">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X</w:t>
            </w:r>
          </w:p>
        </w:tc>
      </w:tr>
      <w:tr w:rsidR="000C2621" w:rsidRPr="000C2621" w14:paraId="5487B9EB" w14:textId="77777777" w:rsidTr="003708B6">
        <w:trPr>
          <w:jc w:val="center"/>
        </w:trPr>
        <w:tc>
          <w:tcPr>
            <w:tcW w:w="4248" w:type="dxa"/>
            <w:vAlign w:val="center"/>
          </w:tcPr>
          <w:p w14:paraId="786222CC" w14:textId="5FF71856" w:rsidR="00E428EF" w:rsidRPr="000C2621" w:rsidRDefault="00E428EF" w:rsidP="00E428EF">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0C2621" w:rsidRDefault="00E428EF" w:rsidP="00E428EF">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Alto</w:t>
            </w:r>
          </w:p>
        </w:tc>
        <w:tc>
          <w:tcPr>
            <w:tcW w:w="1701" w:type="dxa"/>
            <w:vAlign w:val="center"/>
          </w:tcPr>
          <w:p w14:paraId="443BD35D" w14:textId="655ADC3B" w:rsidR="00E428EF" w:rsidRPr="000C2621" w:rsidRDefault="00E428EF" w:rsidP="00E428EF">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+ 4</w:t>
            </w:r>
          </w:p>
        </w:tc>
        <w:tc>
          <w:tcPr>
            <w:tcW w:w="992" w:type="dxa"/>
            <w:vAlign w:val="center"/>
          </w:tcPr>
          <w:p w14:paraId="46286FA6" w14:textId="77777777" w:rsidR="00E428EF" w:rsidRPr="000C2621"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3890C58A" w:rsidR="00E428EF" w:rsidRPr="000C2621" w:rsidRDefault="00DE3CD3" w:rsidP="00E428EF">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X</w:t>
            </w:r>
          </w:p>
        </w:tc>
      </w:tr>
      <w:tr w:rsidR="000C2621" w:rsidRPr="000C2621" w14:paraId="7E01A515" w14:textId="77777777" w:rsidTr="003708B6">
        <w:trPr>
          <w:trHeight w:val="692"/>
          <w:jc w:val="center"/>
        </w:trPr>
        <w:tc>
          <w:tcPr>
            <w:tcW w:w="4248" w:type="dxa"/>
            <w:vAlign w:val="center"/>
          </w:tcPr>
          <w:p w14:paraId="75F45C16" w14:textId="08BA7AFA" w:rsidR="00E428EF" w:rsidRPr="000C2621" w:rsidRDefault="00E428EF" w:rsidP="00E428EF">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0C2621" w:rsidRDefault="00E428EF" w:rsidP="00E428EF">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Médio</w:t>
            </w:r>
          </w:p>
        </w:tc>
        <w:tc>
          <w:tcPr>
            <w:tcW w:w="1701" w:type="dxa"/>
            <w:vAlign w:val="center"/>
          </w:tcPr>
          <w:p w14:paraId="03105380" w14:textId="116650FE" w:rsidR="00E428EF" w:rsidRPr="000C2621" w:rsidRDefault="00E428EF" w:rsidP="00E428EF">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+ 3</w:t>
            </w:r>
          </w:p>
        </w:tc>
        <w:tc>
          <w:tcPr>
            <w:tcW w:w="992" w:type="dxa"/>
            <w:vAlign w:val="center"/>
          </w:tcPr>
          <w:p w14:paraId="2460059B" w14:textId="77777777" w:rsidR="00E428EF" w:rsidRPr="000C2621"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24F70472" w:rsidR="00E428EF" w:rsidRPr="000C2621" w:rsidRDefault="00DE3CD3" w:rsidP="00E428EF">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X</w:t>
            </w:r>
          </w:p>
        </w:tc>
      </w:tr>
      <w:tr w:rsidR="000C2621" w:rsidRPr="000C2621" w14:paraId="19BD12E8" w14:textId="77777777" w:rsidTr="003708B6">
        <w:trPr>
          <w:trHeight w:val="468"/>
          <w:jc w:val="center"/>
        </w:trPr>
        <w:tc>
          <w:tcPr>
            <w:tcW w:w="4248" w:type="dxa"/>
            <w:vAlign w:val="center"/>
          </w:tcPr>
          <w:p w14:paraId="202717A8" w14:textId="50D3FB3E" w:rsidR="00E428EF" w:rsidRPr="000C2621" w:rsidRDefault="00E428EF" w:rsidP="00E428EF">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0C2621" w:rsidRDefault="00E428EF" w:rsidP="00E428EF">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Baixo</w:t>
            </w:r>
          </w:p>
        </w:tc>
        <w:tc>
          <w:tcPr>
            <w:tcW w:w="1701" w:type="dxa"/>
            <w:vAlign w:val="center"/>
          </w:tcPr>
          <w:p w14:paraId="5F5807A6" w14:textId="081A81F5" w:rsidR="00E428EF" w:rsidRPr="000C2621" w:rsidRDefault="00E428EF" w:rsidP="00E428EF">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+ 1</w:t>
            </w:r>
          </w:p>
        </w:tc>
        <w:tc>
          <w:tcPr>
            <w:tcW w:w="992" w:type="dxa"/>
            <w:vAlign w:val="center"/>
          </w:tcPr>
          <w:p w14:paraId="4F2A5BC5" w14:textId="77777777" w:rsidR="00E428EF" w:rsidRPr="000C2621"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33723D91" w:rsidR="00E428EF" w:rsidRPr="000C2621" w:rsidRDefault="00DE3CD3" w:rsidP="00E428EF">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X</w:t>
            </w:r>
          </w:p>
        </w:tc>
      </w:tr>
    </w:tbl>
    <w:p w14:paraId="3440C0A1" w14:textId="5300DB6F" w:rsidR="005D3E66" w:rsidRPr="000C2621" w:rsidRDefault="005D3E66" w:rsidP="00595B3A">
      <w:pPr>
        <w:tabs>
          <w:tab w:val="left" w:pos="1418"/>
        </w:tabs>
        <w:spacing w:before="240" w:after="120"/>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 xml:space="preserve">TABELA III </w:t>
      </w:r>
    </w:p>
    <w:p w14:paraId="616F08D7" w14:textId="73879A8B" w:rsidR="002B2853" w:rsidRPr="000C2621" w:rsidRDefault="005D3E66" w:rsidP="00595B3A">
      <w:pPr>
        <w:tabs>
          <w:tab w:val="left" w:pos="1418"/>
        </w:tabs>
        <w:spacing w:after="240"/>
        <w:jc w:val="center"/>
        <w:rPr>
          <w:rFonts w:asciiTheme="minorHAnsi" w:hAnsiTheme="minorHAnsi" w:cstheme="minorHAnsi"/>
          <w:b/>
          <w:bCs/>
          <w:color w:val="000000" w:themeColor="text1"/>
          <w:u w:val="single"/>
        </w:rPr>
      </w:pPr>
      <w:r w:rsidRPr="000C2621">
        <w:rPr>
          <w:rFonts w:asciiTheme="minorHAnsi" w:hAnsiTheme="minorHAnsi" w:cstheme="minorHAnsi"/>
          <w:b/>
          <w:bCs/>
          <w:color w:val="000000" w:themeColor="text1"/>
        </w:rPr>
        <w:t xml:space="preserve">CIRCUNSTÂNCIAS </w:t>
      </w:r>
      <w:r w:rsidRPr="000C2621">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0C2621" w:rsidRPr="000C2621" w14:paraId="76D2F750" w14:textId="77777777" w:rsidTr="00595B3A">
        <w:tc>
          <w:tcPr>
            <w:tcW w:w="4673" w:type="dxa"/>
            <w:vAlign w:val="center"/>
          </w:tcPr>
          <w:p w14:paraId="46417DD9" w14:textId="4D8BF821" w:rsidR="005D3E66" w:rsidRPr="000C2621" w:rsidRDefault="005D3E66" w:rsidP="00595B3A">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 xml:space="preserve">CIRCUNSTÂNCIAS </w:t>
            </w:r>
            <w:r w:rsidRPr="000C2621">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0C2621" w:rsidRDefault="005D3E66" w:rsidP="00595B3A">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0C2621" w:rsidRDefault="00595B3A" w:rsidP="00595B3A">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SIM</w:t>
            </w:r>
          </w:p>
        </w:tc>
        <w:tc>
          <w:tcPr>
            <w:tcW w:w="838" w:type="dxa"/>
            <w:vAlign w:val="center"/>
          </w:tcPr>
          <w:p w14:paraId="7B513E61" w14:textId="5AD8B67D" w:rsidR="005D3E66" w:rsidRPr="000C2621" w:rsidRDefault="00595B3A" w:rsidP="00595B3A">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NÃO</w:t>
            </w:r>
          </w:p>
        </w:tc>
      </w:tr>
      <w:tr w:rsidR="000C2621" w:rsidRPr="000C2621" w14:paraId="67BE363A" w14:textId="77777777" w:rsidTr="00595B3A">
        <w:trPr>
          <w:trHeight w:val="294"/>
        </w:trPr>
        <w:tc>
          <w:tcPr>
            <w:tcW w:w="4673" w:type="dxa"/>
            <w:vMerge w:val="restart"/>
            <w:vAlign w:val="center"/>
          </w:tcPr>
          <w:p w14:paraId="16669D71" w14:textId="7BD90E84" w:rsidR="005D3E66" w:rsidRPr="000C2621" w:rsidRDefault="005D3E66" w:rsidP="00595B3A">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antecedentes da pessoa física ou jurídica</w:t>
            </w:r>
            <w:r w:rsidR="00595B3A" w:rsidRPr="000C2621">
              <w:rPr>
                <w:rFonts w:asciiTheme="minorHAnsi" w:hAnsiTheme="minorHAnsi" w:cstheme="minorHAnsi"/>
                <w:color w:val="000000" w:themeColor="text1"/>
              </w:rPr>
              <w:t xml:space="preserve"> </w:t>
            </w:r>
            <w:r w:rsidRPr="000C2621">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0C2621" w:rsidRDefault="005D3E66" w:rsidP="00595B3A">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 xml:space="preserve">Sem reincidência: </w:t>
            </w:r>
            <w:r w:rsidRPr="000C2621">
              <w:rPr>
                <w:rFonts w:asciiTheme="minorHAnsi" w:hAnsiTheme="minorHAnsi" w:cstheme="minorHAnsi"/>
                <w:b/>
                <w:bCs/>
                <w:color w:val="000000" w:themeColor="text1"/>
              </w:rPr>
              <w:t>+0</w:t>
            </w:r>
          </w:p>
        </w:tc>
        <w:tc>
          <w:tcPr>
            <w:tcW w:w="850" w:type="dxa"/>
            <w:vAlign w:val="center"/>
          </w:tcPr>
          <w:p w14:paraId="3401051F" w14:textId="40B0A756" w:rsidR="005D3E66" w:rsidRPr="000C2621" w:rsidRDefault="00DE3CD3" w:rsidP="00595B3A">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X</w:t>
            </w:r>
          </w:p>
        </w:tc>
        <w:tc>
          <w:tcPr>
            <w:tcW w:w="838" w:type="dxa"/>
            <w:vAlign w:val="center"/>
          </w:tcPr>
          <w:p w14:paraId="5ACC3947" w14:textId="0D5293E9" w:rsidR="005D3E66" w:rsidRPr="000C2621" w:rsidRDefault="005D3E66" w:rsidP="00595B3A">
            <w:pPr>
              <w:tabs>
                <w:tab w:val="left" w:pos="1418"/>
              </w:tabs>
              <w:jc w:val="center"/>
              <w:rPr>
                <w:rFonts w:asciiTheme="minorHAnsi" w:hAnsiTheme="minorHAnsi" w:cstheme="minorHAnsi"/>
                <w:color w:val="000000" w:themeColor="text1"/>
              </w:rPr>
            </w:pPr>
          </w:p>
        </w:tc>
      </w:tr>
      <w:tr w:rsidR="000C2621" w:rsidRPr="000C2621" w14:paraId="672B4745" w14:textId="77777777" w:rsidTr="00595B3A">
        <w:trPr>
          <w:trHeight w:val="294"/>
        </w:trPr>
        <w:tc>
          <w:tcPr>
            <w:tcW w:w="4673" w:type="dxa"/>
            <w:vMerge/>
            <w:vAlign w:val="center"/>
          </w:tcPr>
          <w:p w14:paraId="717F9D9E" w14:textId="77777777" w:rsidR="005D3E66" w:rsidRPr="000C2621"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0C2621" w:rsidRDefault="005D3E66" w:rsidP="00595B3A">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 xml:space="preserve">1ª Reincidência: </w:t>
            </w:r>
            <w:r w:rsidRPr="000C2621">
              <w:rPr>
                <w:rFonts w:asciiTheme="minorHAnsi" w:hAnsiTheme="minorHAnsi" w:cstheme="minorHAnsi"/>
                <w:b/>
                <w:bCs/>
                <w:color w:val="000000" w:themeColor="text1"/>
              </w:rPr>
              <w:t>+ 2</w:t>
            </w:r>
          </w:p>
        </w:tc>
        <w:tc>
          <w:tcPr>
            <w:tcW w:w="850" w:type="dxa"/>
            <w:vAlign w:val="center"/>
          </w:tcPr>
          <w:p w14:paraId="5E85579B" w14:textId="77777777" w:rsidR="005D3E66" w:rsidRPr="000C2621"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541068E8" w:rsidR="005D3E66" w:rsidRPr="000C2621" w:rsidRDefault="00DE3CD3" w:rsidP="00595B3A">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X</w:t>
            </w:r>
          </w:p>
        </w:tc>
      </w:tr>
      <w:tr w:rsidR="000C2621" w:rsidRPr="000C2621" w14:paraId="494773C8" w14:textId="77777777" w:rsidTr="00595B3A">
        <w:trPr>
          <w:trHeight w:val="294"/>
        </w:trPr>
        <w:tc>
          <w:tcPr>
            <w:tcW w:w="4673" w:type="dxa"/>
            <w:vMerge/>
            <w:vAlign w:val="center"/>
          </w:tcPr>
          <w:p w14:paraId="025A19CE" w14:textId="77777777" w:rsidR="005D3E66" w:rsidRPr="000C2621"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0C2621" w:rsidRDefault="00595B3A" w:rsidP="00595B3A">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 xml:space="preserve">2ª Reincidência: </w:t>
            </w:r>
            <w:r w:rsidRPr="000C2621">
              <w:rPr>
                <w:rFonts w:asciiTheme="minorHAnsi" w:hAnsiTheme="minorHAnsi" w:cstheme="minorHAnsi"/>
                <w:b/>
                <w:bCs/>
                <w:color w:val="000000" w:themeColor="text1"/>
              </w:rPr>
              <w:t>+ 4</w:t>
            </w:r>
          </w:p>
        </w:tc>
        <w:tc>
          <w:tcPr>
            <w:tcW w:w="850" w:type="dxa"/>
            <w:vAlign w:val="center"/>
          </w:tcPr>
          <w:p w14:paraId="774CA867" w14:textId="77777777" w:rsidR="005D3E66" w:rsidRPr="000C2621"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14955DE2" w:rsidR="005D3E66" w:rsidRPr="000C2621" w:rsidRDefault="00DE3CD3" w:rsidP="00595B3A">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X</w:t>
            </w:r>
          </w:p>
        </w:tc>
      </w:tr>
      <w:tr w:rsidR="000C2621" w:rsidRPr="000C2621" w14:paraId="38DABBE1" w14:textId="77777777" w:rsidTr="00595B3A">
        <w:trPr>
          <w:trHeight w:val="294"/>
        </w:trPr>
        <w:tc>
          <w:tcPr>
            <w:tcW w:w="4673" w:type="dxa"/>
            <w:vMerge/>
            <w:vAlign w:val="center"/>
          </w:tcPr>
          <w:p w14:paraId="55318EA1" w14:textId="77777777" w:rsidR="005D3E66" w:rsidRPr="000C2621"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0C2621" w:rsidRDefault="00595B3A" w:rsidP="00595B3A">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 xml:space="preserve">3ª Reincidência ou mais: </w:t>
            </w:r>
            <w:r w:rsidRPr="000C2621">
              <w:rPr>
                <w:rFonts w:asciiTheme="minorHAnsi" w:hAnsiTheme="minorHAnsi" w:cstheme="minorHAnsi"/>
                <w:b/>
                <w:bCs/>
                <w:color w:val="000000" w:themeColor="text1"/>
              </w:rPr>
              <w:t>+ 6</w:t>
            </w:r>
            <w:r w:rsidRPr="000C2621">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0C2621"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413F5329" w:rsidR="005D3E66" w:rsidRPr="000C2621" w:rsidRDefault="00DE3CD3" w:rsidP="00595B3A">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X</w:t>
            </w:r>
          </w:p>
        </w:tc>
      </w:tr>
      <w:tr w:rsidR="00595B3A" w:rsidRPr="000C2621" w14:paraId="6C6334AA" w14:textId="77777777" w:rsidTr="00595B3A">
        <w:tc>
          <w:tcPr>
            <w:tcW w:w="4673" w:type="dxa"/>
            <w:vAlign w:val="center"/>
          </w:tcPr>
          <w:p w14:paraId="07333C52" w14:textId="3164604E" w:rsidR="005D3E66" w:rsidRPr="000C2621" w:rsidRDefault="005D3E66" w:rsidP="00595B3A">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0C2621" w:rsidRDefault="00595B3A" w:rsidP="000C2621">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+6</w:t>
            </w:r>
          </w:p>
        </w:tc>
        <w:tc>
          <w:tcPr>
            <w:tcW w:w="850" w:type="dxa"/>
            <w:vAlign w:val="center"/>
          </w:tcPr>
          <w:p w14:paraId="588A7536" w14:textId="77777777" w:rsidR="005D3E66" w:rsidRPr="000C2621"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35661E3E" w:rsidR="005D3E66" w:rsidRPr="000C2621" w:rsidRDefault="00DE3CD3" w:rsidP="00595B3A">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X</w:t>
            </w:r>
          </w:p>
        </w:tc>
      </w:tr>
    </w:tbl>
    <w:p w14:paraId="5F07B7EF" w14:textId="77777777" w:rsidR="00CA6CD0" w:rsidRPr="000C2621" w:rsidRDefault="00CA6CD0" w:rsidP="008F4822">
      <w:pPr>
        <w:tabs>
          <w:tab w:val="left" w:pos="1418"/>
        </w:tabs>
        <w:jc w:val="center"/>
        <w:rPr>
          <w:rFonts w:asciiTheme="minorHAnsi" w:hAnsiTheme="minorHAnsi" w:cstheme="minorHAnsi"/>
          <w:b/>
          <w:bCs/>
          <w:color w:val="000000" w:themeColor="text1"/>
        </w:rPr>
      </w:pPr>
    </w:p>
    <w:p w14:paraId="32F929E9" w14:textId="77777777" w:rsidR="000C2621" w:rsidRDefault="000C2621" w:rsidP="008F4822">
      <w:pPr>
        <w:tabs>
          <w:tab w:val="left" w:pos="1418"/>
        </w:tabs>
        <w:jc w:val="center"/>
        <w:rPr>
          <w:rFonts w:asciiTheme="minorHAnsi" w:hAnsiTheme="minorHAnsi" w:cstheme="minorHAnsi"/>
          <w:b/>
          <w:bCs/>
          <w:color w:val="000000" w:themeColor="text1"/>
        </w:rPr>
      </w:pPr>
    </w:p>
    <w:p w14:paraId="2F062D30" w14:textId="40B676D2" w:rsidR="005D3E66" w:rsidRPr="000C2621" w:rsidRDefault="008F4822" w:rsidP="008F4822">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lastRenderedPageBreak/>
        <w:t xml:space="preserve">TABELA IV - CIRCUNSTÂNCIAS </w:t>
      </w:r>
      <w:r w:rsidRPr="000C2621">
        <w:rPr>
          <w:rFonts w:asciiTheme="minorHAnsi" w:hAnsiTheme="minorHAnsi" w:cstheme="minorHAnsi"/>
          <w:b/>
          <w:bCs/>
          <w:color w:val="000000" w:themeColor="text1"/>
          <w:u w:val="single"/>
        </w:rPr>
        <w:t>ATENUANTES</w:t>
      </w:r>
    </w:p>
    <w:p w14:paraId="6A3D0DC1" w14:textId="43459090" w:rsidR="008F4822" w:rsidRPr="000C2621"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0C2621" w:rsidRPr="000C2621" w14:paraId="05630C04" w14:textId="77777777" w:rsidTr="008F4822">
        <w:trPr>
          <w:jc w:val="center"/>
        </w:trPr>
        <w:tc>
          <w:tcPr>
            <w:tcW w:w="704" w:type="dxa"/>
            <w:vAlign w:val="center"/>
          </w:tcPr>
          <w:p w14:paraId="2FD02421" w14:textId="42CC0B37" w:rsidR="008F4822" w:rsidRPr="000C2621"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0C2621" w:rsidRDefault="008F4822" w:rsidP="008F4822">
            <w:pPr>
              <w:tabs>
                <w:tab w:val="left" w:pos="1418"/>
              </w:tabs>
              <w:jc w:val="center"/>
              <w:rPr>
                <w:rFonts w:asciiTheme="minorHAnsi" w:hAnsiTheme="minorHAnsi" w:cstheme="minorHAnsi"/>
                <w:color w:val="000000" w:themeColor="text1"/>
              </w:rPr>
            </w:pPr>
            <w:r w:rsidRPr="000C2621">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0C2621" w:rsidRDefault="008F4822" w:rsidP="008F4822">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PONTUAÇÃO</w:t>
            </w:r>
          </w:p>
        </w:tc>
        <w:tc>
          <w:tcPr>
            <w:tcW w:w="708" w:type="dxa"/>
            <w:vAlign w:val="center"/>
          </w:tcPr>
          <w:p w14:paraId="52C68F97" w14:textId="5C09601A" w:rsidR="008F4822" w:rsidRPr="000C2621" w:rsidRDefault="008F4822" w:rsidP="008F4822">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SIM</w:t>
            </w:r>
          </w:p>
        </w:tc>
        <w:tc>
          <w:tcPr>
            <w:tcW w:w="838" w:type="dxa"/>
            <w:vAlign w:val="center"/>
          </w:tcPr>
          <w:p w14:paraId="267F86CC" w14:textId="605BF6A8" w:rsidR="008F4822" w:rsidRPr="000C2621" w:rsidRDefault="008F4822" w:rsidP="008F4822">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NÃO</w:t>
            </w:r>
          </w:p>
        </w:tc>
      </w:tr>
      <w:tr w:rsidR="000C2621" w:rsidRPr="000C2621" w14:paraId="69C1643F" w14:textId="77777777" w:rsidTr="008F4822">
        <w:trPr>
          <w:jc w:val="center"/>
        </w:trPr>
        <w:tc>
          <w:tcPr>
            <w:tcW w:w="704" w:type="dxa"/>
            <w:vAlign w:val="center"/>
          </w:tcPr>
          <w:p w14:paraId="43D0A901" w14:textId="3BC6CD28" w:rsidR="008F4822" w:rsidRPr="000C2621" w:rsidRDefault="008F4822" w:rsidP="008F4822">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I</w:t>
            </w:r>
          </w:p>
        </w:tc>
        <w:tc>
          <w:tcPr>
            <w:tcW w:w="5528" w:type="dxa"/>
            <w:vAlign w:val="center"/>
          </w:tcPr>
          <w:p w14:paraId="36F06401" w14:textId="3965A9BE" w:rsidR="008F4822" w:rsidRPr="000C2621" w:rsidRDefault="008F4822" w:rsidP="008F4822">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0C2621" w:rsidRDefault="00685333" w:rsidP="008F4822">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- 2</w:t>
            </w:r>
          </w:p>
        </w:tc>
        <w:tc>
          <w:tcPr>
            <w:tcW w:w="708" w:type="dxa"/>
            <w:vAlign w:val="center"/>
          </w:tcPr>
          <w:p w14:paraId="14B0C874" w14:textId="77777777" w:rsidR="008F4822" w:rsidRPr="000C2621"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29A2FBE7" w:rsidR="008F4822" w:rsidRPr="000C2621" w:rsidRDefault="00DE3CD3" w:rsidP="008F4822">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X</w:t>
            </w:r>
          </w:p>
        </w:tc>
      </w:tr>
      <w:tr w:rsidR="000C2621" w:rsidRPr="000C2621" w14:paraId="64F79911" w14:textId="77777777" w:rsidTr="008F4822">
        <w:trPr>
          <w:jc w:val="center"/>
        </w:trPr>
        <w:tc>
          <w:tcPr>
            <w:tcW w:w="704" w:type="dxa"/>
            <w:vAlign w:val="center"/>
          </w:tcPr>
          <w:p w14:paraId="3B2FA7A5" w14:textId="54B94442" w:rsidR="008F4822" w:rsidRPr="000C2621" w:rsidRDefault="008F4822" w:rsidP="008F4822">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II</w:t>
            </w:r>
          </w:p>
        </w:tc>
        <w:tc>
          <w:tcPr>
            <w:tcW w:w="5528" w:type="dxa"/>
            <w:vAlign w:val="center"/>
          </w:tcPr>
          <w:p w14:paraId="2E3F27DB" w14:textId="0A5ABBFF" w:rsidR="008F4822" w:rsidRPr="000C2621" w:rsidRDefault="008F4822" w:rsidP="008F4822">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0C2621" w:rsidRDefault="00685333" w:rsidP="008F4822">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- 3</w:t>
            </w:r>
          </w:p>
        </w:tc>
        <w:tc>
          <w:tcPr>
            <w:tcW w:w="708" w:type="dxa"/>
            <w:vAlign w:val="center"/>
          </w:tcPr>
          <w:p w14:paraId="45E3ED5D" w14:textId="77777777" w:rsidR="008F4822" w:rsidRPr="000C2621"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6CA69C6A" w:rsidR="008F4822" w:rsidRPr="000C2621" w:rsidRDefault="00DE3CD3" w:rsidP="008F4822">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X</w:t>
            </w:r>
          </w:p>
        </w:tc>
      </w:tr>
      <w:tr w:rsidR="000C2621" w:rsidRPr="000C2621" w14:paraId="1D1852C6" w14:textId="77777777" w:rsidTr="008F4822">
        <w:trPr>
          <w:jc w:val="center"/>
        </w:trPr>
        <w:tc>
          <w:tcPr>
            <w:tcW w:w="704" w:type="dxa"/>
            <w:vAlign w:val="center"/>
          </w:tcPr>
          <w:p w14:paraId="09B7FACB" w14:textId="627C71D0" w:rsidR="008F4822" w:rsidRPr="000C2621" w:rsidRDefault="008F4822" w:rsidP="008F4822">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III</w:t>
            </w:r>
          </w:p>
        </w:tc>
        <w:tc>
          <w:tcPr>
            <w:tcW w:w="5528" w:type="dxa"/>
            <w:vAlign w:val="center"/>
          </w:tcPr>
          <w:p w14:paraId="721CFA83" w14:textId="0590CBB7" w:rsidR="008F4822" w:rsidRPr="000C2621" w:rsidRDefault="00685333" w:rsidP="008F4822">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0C2621" w:rsidRDefault="00685333" w:rsidP="008F4822">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- 3</w:t>
            </w:r>
          </w:p>
        </w:tc>
        <w:tc>
          <w:tcPr>
            <w:tcW w:w="708" w:type="dxa"/>
            <w:vAlign w:val="center"/>
          </w:tcPr>
          <w:p w14:paraId="4D475238" w14:textId="77777777" w:rsidR="008F4822" w:rsidRPr="000C2621"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4ECB83FF" w:rsidR="008F4822" w:rsidRPr="000C2621" w:rsidRDefault="00DE3CD3" w:rsidP="008F4822">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X</w:t>
            </w:r>
          </w:p>
        </w:tc>
      </w:tr>
      <w:tr w:rsidR="000C2621" w:rsidRPr="000C2621" w14:paraId="49EC3E93" w14:textId="77777777" w:rsidTr="008F4822">
        <w:trPr>
          <w:jc w:val="center"/>
        </w:trPr>
        <w:tc>
          <w:tcPr>
            <w:tcW w:w="704" w:type="dxa"/>
            <w:vAlign w:val="center"/>
          </w:tcPr>
          <w:p w14:paraId="492C2B94" w14:textId="5B273099" w:rsidR="008F4822" w:rsidRPr="000C2621" w:rsidRDefault="008F4822" w:rsidP="008F4822">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IV</w:t>
            </w:r>
          </w:p>
        </w:tc>
        <w:tc>
          <w:tcPr>
            <w:tcW w:w="5528" w:type="dxa"/>
            <w:vAlign w:val="center"/>
          </w:tcPr>
          <w:p w14:paraId="3E90A8B4" w14:textId="791C7D03" w:rsidR="008F4822" w:rsidRPr="000C2621" w:rsidRDefault="00685333" w:rsidP="008F4822">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0C2621" w:rsidRDefault="00685333" w:rsidP="008F4822">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- 4</w:t>
            </w:r>
          </w:p>
        </w:tc>
        <w:tc>
          <w:tcPr>
            <w:tcW w:w="708" w:type="dxa"/>
            <w:vAlign w:val="center"/>
          </w:tcPr>
          <w:p w14:paraId="24C06083" w14:textId="77777777" w:rsidR="008F4822" w:rsidRPr="000C2621"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7093A048" w:rsidR="008F4822" w:rsidRPr="000C2621" w:rsidRDefault="00DE3CD3" w:rsidP="008F4822">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X</w:t>
            </w:r>
          </w:p>
        </w:tc>
      </w:tr>
      <w:tr w:rsidR="008F4822" w:rsidRPr="000C2621" w14:paraId="49AA83AE" w14:textId="77777777" w:rsidTr="008F4822">
        <w:trPr>
          <w:jc w:val="center"/>
        </w:trPr>
        <w:tc>
          <w:tcPr>
            <w:tcW w:w="704" w:type="dxa"/>
            <w:vAlign w:val="center"/>
          </w:tcPr>
          <w:p w14:paraId="072957E3" w14:textId="098036FA" w:rsidR="008F4822" w:rsidRPr="000C2621" w:rsidRDefault="008F4822" w:rsidP="008F4822">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V</w:t>
            </w:r>
          </w:p>
        </w:tc>
        <w:tc>
          <w:tcPr>
            <w:tcW w:w="5528" w:type="dxa"/>
            <w:vAlign w:val="center"/>
          </w:tcPr>
          <w:p w14:paraId="581D58B5" w14:textId="5E8EFC71" w:rsidR="008F4822" w:rsidRPr="000C2621" w:rsidRDefault="00685333" w:rsidP="008F4822">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0C2621" w:rsidRDefault="00685333" w:rsidP="008F4822">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- 5</w:t>
            </w:r>
          </w:p>
        </w:tc>
        <w:tc>
          <w:tcPr>
            <w:tcW w:w="708" w:type="dxa"/>
            <w:vAlign w:val="center"/>
          </w:tcPr>
          <w:p w14:paraId="6D1372AD" w14:textId="77777777" w:rsidR="008F4822" w:rsidRPr="000C2621"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6A78D168" w:rsidR="008F4822" w:rsidRPr="000C2621" w:rsidRDefault="00DE3CD3" w:rsidP="008F4822">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X</w:t>
            </w:r>
          </w:p>
        </w:tc>
      </w:tr>
    </w:tbl>
    <w:p w14:paraId="5EC7A9EB" w14:textId="1DA0FFF2" w:rsidR="008F4822" w:rsidRPr="000C2621"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0C2621" w:rsidRDefault="00685333" w:rsidP="00685333">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0C2621" w:rsidRDefault="008F4822" w:rsidP="003F3E12">
      <w:pPr>
        <w:tabs>
          <w:tab w:val="left" w:pos="1418"/>
        </w:tabs>
        <w:jc w:val="both"/>
        <w:rPr>
          <w:rFonts w:asciiTheme="minorHAnsi" w:hAnsiTheme="minorHAnsi" w:cstheme="minorHAnsi"/>
          <w:color w:val="000000" w:themeColor="text1"/>
        </w:rPr>
      </w:pPr>
    </w:p>
    <w:p w14:paraId="16E0243A" w14:textId="26EA724E" w:rsidR="00685333" w:rsidRPr="000C2621" w:rsidRDefault="00685333" w:rsidP="00685333">
      <w:pPr>
        <w:tabs>
          <w:tab w:val="left" w:pos="1418"/>
        </w:tabs>
        <w:spacing w:after="120"/>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0C2621" w14:paraId="08503A12" w14:textId="77777777" w:rsidTr="00685333">
        <w:tc>
          <w:tcPr>
            <w:tcW w:w="9338" w:type="dxa"/>
          </w:tcPr>
          <w:p w14:paraId="454BCEFB" w14:textId="1BC99E66" w:rsidR="00685333" w:rsidRPr="000C2621" w:rsidRDefault="00685333" w:rsidP="00685333">
            <w:pPr>
              <w:tabs>
                <w:tab w:val="left" w:pos="1418"/>
              </w:tabs>
              <w:spacing w:after="120"/>
              <w:jc w:val="both"/>
              <w:rPr>
                <w:rFonts w:asciiTheme="minorHAnsi" w:hAnsiTheme="minorHAnsi" w:cstheme="minorHAnsi"/>
                <w:color w:val="000000" w:themeColor="text1"/>
              </w:rPr>
            </w:pPr>
            <w:r w:rsidRPr="000C2621">
              <w:rPr>
                <w:rFonts w:asciiTheme="minorHAnsi" w:hAnsiTheme="minorHAnsi" w:cstheme="minorHAnsi"/>
                <w:color w:val="000000" w:themeColor="text1"/>
              </w:rPr>
              <w:t>PONTUAÇÃO = Tabela I (Gravidade da Infração) + Tabela II (Grau de Impacto) + Tabela III (Agravante) + Tabela IV (Atenuante)</w:t>
            </w:r>
            <w:r w:rsidR="0046451A" w:rsidRPr="000C2621">
              <w:rPr>
                <w:rFonts w:asciiTheme="minorHAnsi" w:hAnsiTheme="minorHAnsi" w:cstheme="minorHAnsi"/>
                <w:color w:val="000000" w:themeColor="text1"/>
              </w:rPr>
              <w:t xml:space="preserve"> = </w:t>
            </w:r>
            <w:r w:rsidR="00DE3CD3" w:rsidRPr="000C2621">
              <w:rPr>
                <w:rFonts w:asciiTheme="minorHAnsi" w:hAnsiTheme="minorHAnsi" w:cstheme="minorHAnsi"/>
                <w:color w:val="000000" w:themeColor="text1"/>
              </w:rPr>
              <w:t>13 PONTOS</w:t>
            </w:r>
          </w:p>
        </w:tc>
      </w:tr>
    </w:tbl>
    <w:p w14:paraId="6DB3A8FB" w14:textId="59BCBA2B" w:rsidR="00685333" w:rsidRPr="000C2621" w:rsidRDefault="00685333" w:rsidP="003F3E12">
      <w:pPr>
        <w:tabs>
          <w:tab w:val="left" w:pos="1418"/>
        </w:tabs>
        <w:jc w:val="both"/>
        <w:rPr>
          <w:rFonts w:asciiTheme="minorHAnsi" w:hAnsiTheme="minorHAnsi" w:cstheme="minorHAnsi"/>
          <w:color w:val="000000" w:themeColor="text1"/>
        </w:rPr>
      </w:pPr>
    </w:p>
    <w:p w14:paraId="383EE960" w14:textId="3CE57286" w:rsidR="003708B6" w:rsidRPr="000C2621" w:rsidRDefault="003708B6" w:rsidP="003708B6">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TABELA V - DOSIMETRIA DA SANÇÃO</w:t>
      </w:r>
    </w:p>
    <w:p w14:paraId="1D81B1AD" w14:textId="4881E249" w:rsidR="00685333" w:rsidRPr="000C2621"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0C2621" w:rsidRPr="000C2621" w14:paraId="6D8E5EF1" w14:textId="77777777" w:rsidTr="0046451A">
        <w:tc>
          <w:tcPr>
            <w:tcW w:w="3114" w:type="dxa"/>
          </w:tcPr>
          <w:p w14:paraId="5F48D1E2" w14:textId="650FC7CC" w:rsidR="003708B6" w:rsidRPr="000C2621" w:rsidRDefault="003708B6" w:rsidP="0046451A">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PONTUAÇÃO</w:t>
            </w:r>
          </w:p>
        </w:tc>
        <w:tc>
          <w:tcPr>
            <w:tcW w:w="4669" w:type="dxa"/>
          </w:tcPr>
          <w:p w14:paraId="07A8B0AC" w14:textId="44BBF7E6" w:rsidR="003708B6" w:rsidRPr="000C2621" w:rsidRDefault="003708B6" w:rsidP="0046451A">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ANUIDADES</w:t>
            </w:r>
          </w:p>
        </w:tc>
      </w:tr>
      <w:tr w:rsidR="000C2621" w:rsidRPr="000C2621" w14:paraId="5A392289" w14:textId="77777777" w:rsidTr="0046451A">
        <w:tc>
          <w:tcPr>
            <w:tcW w:w="3114" w:type="dxa"/>
          </w:tcPr>
          <w:p w14:paraId="7A39F16D" w14:textId="0CAF2754" w:rsidR="003708B6" w:rsidRPr="000C2621" w:rsidRDefault="0046451A" w:rsidP="0046451A">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De 13 a 14 pontos</w:t>
            </w:r>
          </w:p>
        </w:tc>
        <w:tc>
          <w:tcPr>
            <w:tcW w:w="4669" w:type="dxa"/>
          </w:tcPr>
          <w:p w14:paraId="1BEFD132" w14:textId="468D312A" w:rsidR="003708B6" w:rsidRPr="000C2621" w:rsidRDefault="0046451A" w:rsidP="0046451A">
            <w:pPr>
              <w:tabs>
                <w:tab w:val="left" w:pos="1418"/>
              </w:tabs>
              <w:jc w:val="center"/>
              <w:rPr>
                <w:rFonts w:asciiTheme="minorHAnsi" w:hAnsiTheme="minorHAnsi" w:cstheme="minorHAnsi"/>
                <w:b/>
                <w:bCs/>
                <w:color w:val="000000" w:themeColor="text1"/>
              </w:rPr>
            </w:pPr>
            <w:r w:rsidRPr="000C2621">
              <w:rPr>
                <w:rFonts w:asciiTheme="minorHAnsi" w:hAnsiTheme="minorHAnsi" w:cstheme="minorHAnsi"/>
                <w:b/>
                <w:bCs/>
                <w:color w:val="000000" w:themeColor="text1"/>
              </w:rPr>
              <w:t>7</w:t>
            </w:r>
          </w:p>
        </w:tc>
      </w:tr>
    </w:tbl>
    <w:p w14:paraId="39D2EC3A" w14:textId="77777777" w:rsidR="003708B6" w:rsidRPr="000C2621" w:rsidRDefault="003708B6" w:rsidP="003F3E12">
      <w:pPr>
        <w:tabs>
          <w:tab w:val="left" w:pos="1418"/>
        </w:tabs>
        <w:jc w:val="both"/>
        <w:rPr>
          <w:rFonts w:asciiTheme="minorHAnsi" w:hAnsiTheme="minorHAnsi" w:cstheme="minorHAnsi"/>
          <w:color w:val="000000" w:themeColor="text1"/>
        </w:rPr>
      </w:pPr>
    </w:p>
    <w:p w14:paraId="1C1EC3E4" w14:textId="531A217E" w:rsidR="00631FD2" w:rsidRPr="000C2621" w:rsidRDefault="00631FD2" w:rsidP="003F3E12">
      <w:pPr>
        <w:tabs>
          <w:tab w:val="left" w:pos="1418"/>
        </w:tabs>
        <w:jc w:val="both"/>
        <w:rPr>
          <w:rFonts w:asciiTheme="minorHAnsi" w:hAnsiTheme="minorHAnsi" w:cstheme="minorHAnsi"/>
          <w:iCs/>
          <w:color w:val="000000" w:themeColor="text1"/>
        </w:rPr>
      </w:pPr>
      <w:r w:rsidRPr="000C2621">
        <w:rPr>
          <w:rFonts w:asciiTheme="minorHAnsi" w:hAnsiTheme="minorHAnsi" w:cstheme="minorHAnsi"/>
          <w:color w:val="000000" w:themeColor="text1"/>
        </w:rPr>
        <w:t xml:space="preserve">Assim, uma vez que a dosimetria do valor da multa conforme a Resolução CAU/BR nº 198/2020 </w:t>
      </w:r>
      <w:r w:rsidR="00042321" w:rsidRPr="000C2621">
        <w:rPr>
          <w:rFonts w:asciiTheme="minorHAnsi" w:hAnsiTheme="minorHAnsi" w:cstheme="minorHAnsi"/>
          <w:color w:val="000000" w:themeColor="text1"/>
        </w:rPr>
        <w:t>acarreta</w:t>
      </w:r>
      <w:r w:rsidRPr="000C2621">
        <w:rPr>
          <w:rFonts w:asciiTheme="minorHAnsi" w:hAnsiTheme="minorHAnsi" w:cstheme="minorHAnsi"/>
          <w:color w:val="000000" w:themeColor="text1"/>
        </w:rPr>
        <w:t xml:space="preserve"> a aplicação de sanção </w:t>
      </w:r>
      <w:r w:rsidR="00325ACA" w:rsidRPr="000C2621">
        <w:rPr>
          <w:rFonts w:asciiTheme="minorHAnsi" w:hAnsiTheme="minorHAnsi" w:cstheme="minorHAnsi"/>
          <w:color w:val="000000" w:themeColor="text1"/>
        </w:rPr>
        <w:t xml:space="preserve">de </w:t>
      </w:r>
      <w:r w:rsidR="00DE3CD3" w:rsidRPr="000C2621">
        <w:rPr>
          <w:rFonts w:asciiTheme="minorHAnsi" w:hAnsiTheme="minorHAnsi" w:cstheme="minorHAnsi"/>
          <w:color w:val="000000" w:themeColor="text1"/>
        </w:rPr>
        <w:t>7</w:t>
      </w:r>
      <w:r w:rsidRPr="000C2621">
        <w:rPr>
          <w:rFonts w:asciiTheme="minorHAnsi" w:hAnsiTheme="minorHAnsi" w:cstheme="minorHAnsi"/>
          <w:color w:val="000000" w:themeColor="text1"/>
        </w:rPr>
        <w:t xml:space="preserve"> anuidades</w:t>
      </w:r>
      <w:r w:rsidR="006619F8" w:rsidRPr="000C2621">
        <w:rPr>
          <w:rFonts w:asciiTheme="minorHAnsi" w:hAnsiTheme="minorHAnsi" w:cstheme="minorHAnsi"/>
          <w:color w:val="000000" w:themeColor="text1"/>
        </w:rPr>
        <w:t xml:space="preserve">, </w:t>
      </w:r>
      <w:r w:rsidR="00A4022D" w:rsidRPr="000C2621">
        <w:rPr>
          <w:rFonts w:asciiTheme="minorHAnsi" w:hAnsiTheme="minorHAnsi" w:cstheme="minorHAnsi"/>
          <w:color w:val="000000" w:themeColor="text1"/>
        </w:rPr>
        <w:t xml:space="preserve">que </w:t>
      </w:r>
      <w:r w:rsidR="00A4022D" w:rsidRPr="000C2621">
        <w:rPr>
          <w:rFonts w:asciiTheme="minorHAnsi" w:hAnsiTheme="minorHAnsi" w:cstheme="minorHAnsi"/>
          <w:iCs/>
          <w:color w:val="000000" w:themeColor="text1"/>
        </w:rPr>
        <w:t>corresponde a (</w:t>
      </w:r>
      <w:r w:rsidR="00AC214C" w:rsidRPr="000C2621">
        <w:rPr>
          <w:rFonts w:asciiTheme="minorHAnsi" w:hAnsiTheme="minorHAnsi" w:cstheme="minorHAnsi"/>
          <w:color w:val="000000" w:themeColor="text1"/>
        </w:rPr>
        <w:t>R$ 3.999,87</w:t>
      </w:r>
      <w:r w:rsidR="00A4022D" w:rsidRPr="000C2621">
        <w:rPr>
          <w:rFonts w:asciiTheme="minorHAnsi" w:hAnsiTheme="minorHAnsi" w:cstheme="minorHAnsi"/>
          <w:color w:val="000000" w:themeColor="text1"/>
        </w:rPr>
        <w:t xml:space="preserve"> </w:t>
      </w:r>
      <w:r w:rsidR="00AC214C" w:rsidRPr="000C2621">
        <w:rPr>
          <w:rFonts w:asciiTheme="minorHAnsi" w:hAnsiTheme="minorHAnsi" w:cstheme="minorHAnsi"/>
          <w:color w:val="000000" w:themeColor="text1"/>
        </w:rPr>
        <w:t>(Três mil novecentos e noventa e nove reais e oitenta e sete centavos)</w:t>
      </w:r>
      <w:r w:rsidR="00A4022D" w:rsidRPr="000C2621">
        <w:rPr>
          <w:rFonts w:asciiTheme="minorHAnsi" w:hAnsiTheme="minorHAnsi" w:cstheme="minorHAnsi"/>
          <w:color w:val="000000" w:themeColor="text1"/>
        </w:rPr>
        <w:t xml:space="preserve">, </w:t>
      </w:r>
      <w:r w:rsidRPr="000C2621">
        <w:rPr>
          <w:rFonts w:asciiTheme="minorHAnsi" w:hAnsiTheme="minorHAnsi" w:cstheme="minorHAnsi"/>
          <w:color w:val="000000" w:themeColor="text1"/>
        </w:rPr>
        <w:t xml:space="preserve">a multa do auto de infração deve ser imposta </w:t>
      </w:r>
      <w:r w:rsidR="00042321" w:rsidRPr="000C2621">
        <w:rPr>
          <w:rFonts w:asciiTheme="minorHAnsi" w:hAnsiTheme="minorHAnsi" w:cstheme="minorHAnsi"/>
          <w:color w:val="000000" w:themeColor="text1"/>
        </w:rPr>
        <w:t xml:space="preserve">de acordo com </w:t>
      </w:r>
      <w:r w:rsidRPr="000C2621">
        <w:rPr>
          <w:rFonts w:asciiTheme="minorHAnsi" w:hAnsiTheme="minorHAnsi" w:cstheme="minorHAnsi"/>
          <w:color w:val="000000" w:themeColor="text1"/>
        </w:rPr>
        <w:t xml:space="preserve">a Resolução CAU/BR nº </w:t>
      </w:r>
      <w:r w:rsidR="00BC3E56" w:rsidRPr="000C2621">
        <w:rPr>
          <w:rFonts w:asciiTheme="minorHAnsi" w:hAnsiTheme="minorHAnsi" w:cstheme="minorHAnsi"/>
          <w:color w:val="000000" w:themeColor="text1"/>
        </w:rPr>
        <w:t>22</w:t>
      </w:r>
      <w:r w:rsidRPr="000C2621">
        <w:rPr>
          <w:rFonts w:asciiTheme="minorHAnsi" w:hAnsiTheme="minorHAnsi" w:cstheme="minorHAnsi"/>
          <w:color w:val="000000" w:themeColor="text1"/>
        </w:rPr>
        <w:t>/20</w:t>
      </w:r>
      <w:r w:rsidR="00BC3E56" w:rsidRPr="000C2621">
        <w:rPr>
          <w:rFonts w:asciiTheme="minorHAnsi" w:hAnsiTheme="minorHAnsi" w:cstheme="minorHAnsi"/>
          <w:color w:val="000000" w:themeColor="text1"/>
        </w:rPr>
        <w:t>12</w:t>
      </w:r>
      <w:r w:rsidRPr="000C2621">
        <w:rPr>
          <w:rFonts w:asciiTheme="minorHAnsi" w:hAnsiTheme="minorHAnsi" w:cstheme="minorHAnsi"/>
          <w:color w:val="000000" w:themeColor="text1"/>
        </w:rPr>
        <w:t xml:space="preserve">, </w:t>
      </w:r>
      <w:r w:rsidR="00221D3F" w:rsidRPr="000C2621">
        <w:rPr>
          <w:rFonts w:asciiTheme="minorHAnsi" w:hAnsiTheme="minorHAnsi" w:cstheme="minorHAnsi"/>
          <w:color w:val="000000" w:themeColor="text1"/>
        </w:rPr>
        <w:t xml:space="preserve">em </w:t>
      </w:r>
      <w:r w:rsidR="00A164BD" w:rsidRPr="000C2621">
        <w:rPr>
          <w:rFonts w:asciiTheme="minorHAnsi" w:hAnsiTheme="minorHAnsi" w:cstheme="minorHAnsi"/>
          <w:color w:val="000000" w:themeColor="text1"/>
        </w:rPr>
        <w:t>5 (cinco)</w:t>
      </w:r>
      <w:r w:rsidRPr="000C2621">
        <w:rPr>
          <w:rFonts w:asciiTheme="minorHAnsi" w:hAnsiTheme="minorHAnsi" w:cstheme="minorHAnsi"/>
          <w:color w:val="000000" w:themeColor="text1"/>
        </w:rPr>
        <w:t xml:space="preserve"> anuidades</w:t>
      </w:r>
      <w:r w:rsidR="006619F8" w:rsidRPr="000C2621">
        <w:rPr>
          <w:rFonts w:asciiTheme="minorHAnsi" w:hAnsiTheme="minorHAnsi" w:cstheme="minorHAnsi"/>
          <w:color w:val="000000" w:themeColor="text1"/>
        </w:rPr>
        <w:t xml:space="preserve">, </w:t>
      </w:r>
      <w:r w:rsidR="00A4022D" w:rsidRPr="000C2621">
        <w:rPr>
          <w:rFonts w:asciiTheme="minorHAnsi" w:hAnsiTheme="minorHAnsi" w:cstheme="minorHAnsi"/>
          <w:color w:val="000000" w:themeColor="text1"/>
        </w:rPr>
        <w:t xml:space="preserve">que </w:t>
      </w:r>
      <w:r w:rsidR="00A4022D" w:rsidRPr="000C2621">
        <w:rPr>
          <w:rFonts w:asciiTheme="minorHAnsi" w:hAnsiTheme="minorHAnsi" w:cstheme="minorHAnsi"/>
          <w:iCs/>
          <w:color w:val="000000" w:themeColor="text1"/>
        </w:rPr>
        <w:t xml:space="preserve">corresponde a </w:t>
      </w:r>
      <w:r w:rsidR="000C2621">
        <w:rPr>
          <w:rFonts w:asciiTheme="minorHAnsi" w:hAnsiTheme="minorHAnsi" w:cstheme="minorHAnsi"/>
          <w:iCs/>
          <w:color w:val="000000" w:themeColor="text1"/>
        </w:rPr>
        <w:t xml:space="preserve">R$ </w:t>
      </w:r>
      <w:r w:rsidR="003F1A18" w:rsidRPr="000C2621">
        <w:rPr>
          <w:rFonts w:asciiTheme="minorHAnsi" w:hAnsiTheme="minorHAnsi" w:cstheme="minorHAnsi"/>
          <w:color w:val="000000" w:themeColor="text1"/>
        </w:rPr>
        <w:t>2.857,05 (</w:t>
      </w:r>
      <w:r w:rsidR="000C2621">
        <w:rPr>
          <w:rFonts w:asciiTheme="minorHAnsi" w:hAnsiTheme="minorHAnsi" w:cstheme="minorHAnsi"/>
          <w:color w:val="000000" w:themeColor="text1"/>
        </w:rPr>
        <w:t>d</w:t>
      </w:r>
      <w:r w:rsidR="003F1A18" w:rsidRPr="000C2621">
        <w:rPr>
          <w:rFonts w:asciiTheme="minorHAnsi" w:hAnsiTheme="minorHAnsi" w:cstheme="minorHAnsi"/>
          <w:color w:val="000000" w:themeColor="text1"/>
        </w:rPr>
        <w:t>ois mil</w:t>
      </w:r>
      <w:r w:rsidR="000C2621">
        <w:rPr>
          <w:rFonts w:asciiTheme="minorHAnsi" w:hAnsiTheme="minorHAnsi" w:cstheme="minorHAnsi"/>
          <w:color w:val="000000" w:themeColor="text1"/>
        </w:rPr>
        <w:t>,</w:t>
      </w:r>
      <w:r w:rsidR="003F1A18" w:rsidRPr="000C2621">
        <w:rPr>
          <w:rFonts w:asciiTheme="minorHAnsi" w:hAnsiTheme="minorHAnsi" w:cstheme="minorHAnsi"/>
          <w:color w:val="000000" w:themeColor="text1"/>
        </w:rPr>
        <w:t xml:space="preserve"> oitocentos e cinquenta e sete reais com cinco centavos)</w:t>
      </w:r>
      <w:r w:rsidR="00A4022D" w:rsidRPr="000C2621">
        <w:rPr>
          <w:rFonts w:asciiTheme="minorHAnsi" w:hAnsiTheme="minorHAnsi" w:cstheme="minorHAnsi"/>
          <w:color w:val="000000" w:themeColor="text1"/>
        </w:rPr>
        <w:t xml:space="preserve">, </w:t>
      </w:r>
      <w:r w:rsidR="00042321" w:rsidRPr="000C2621">
        <w:rPr>
          <w:rFonts w:asciiTheme="minorHAnsi" w:hAnsiTheme="minorHAnsi" w:cstheme="minorHAnsi"/>
          <w:color w:val="000000" w:themeColor="text1"/>
        </w:rPr>
        <w:t>por ser mais benéfica ao infrator</w:t>
      </w:r>
      <w:r w:rsidR="00042321" w:rsidRPr="000C2621">
        <w:rPr>
          <w:rFonts w:asciiTheme="minorHAnsi" w:hAnsiTheme="minorHAnsi" w:cstheme="minorHAnsi"/>
          <w:iCs/>
          <w:color w:val="000000" w:themeColor="text1"/>
        </w:rPr>
        <w:t>.</w:t>
      </w:r>
    </w:p>
    <w:p w14:paraId="3BC11CF3" w14:textId="77777777" w:rsidR="00C05434" w:rsidRPr="000C2621" w:rsidRDefault="00C05434" w:rsidP="00F76D13">
      <w:pPr>
        <w:tabs>
          <w:tab w:val="left" w:pos="1418"/>
        </w:tabs>
        <w:jc w:val="both"/>
        <w:rPr>
          <w:rFonts w:asciiTheme="minorHAnsi" w:hAnsiTheme="minorHAnsi" w:cstheme="minorHAnsi"/>
          <w:iCs/>
          <w:color w:val="000000" w:themeColor="text1"/>
        </w:rPr>
      </w:pPr>
    </w:p>
    <w:p w14:paraId="75155A21" w14:textId="093F6CDD" w:rsidR="006614D9" w:rsidRPr="000C2621" w:rsidRDefault="006614D9" w:rsidP="00F43662">
      <w:pPr>
        <w:autoSpaceDE w:val="0"/>
        <w:autoSpaceDN w:val="0"/>
        <w:jc w:val="both"/>
        <w:rPr>
          <w:rFonts w:asciiTheme="minorHAnsi" w:hAnsiTheme="minorHAnsi" w:cstheme="minorHAnsi"/>
          <w:color w:val="000000" w:themeColor="text1"/>
        </w:rPr>
      </w:pPr>
      <w:r w:rsidRPr="000C2621">
        <w:rPr>
          <w:rFonts w:asciiTheme="minorHAnsi" w:hAnsiTheme="minorHAnsi" w:cstheme="minorHAnsi"/>
          <w:color w:val="000000" w:themeColor="text1"/>
        </w:rPr>
        <w:t>Por fim, faz-se importante mencionar que, transitada em julgado a decisão, a não regularização da pessoa jurídica configura a continuidade da infração, que ensejará a abertura de novo procedimento de fiscalização e emissão de nova notificação</w:t>
      </w:r>
      <w:r w:rsidR="006C346F">
        <w:rPr>
          <w:rFonts w:asciiTheme="minorHAnsi" w:hAnsiTheme="minorHAnsi" w:cstheme="minorHAnsi"/>
          <w:color w:val="000000" w:themeColor="text1"/>
        </w:rPr>
        <w:t>.</w:t>
      </w:r>
    </w:p>
    <w:p w14:paraId="72479722" w14:textId="5A65CA4A" w:rsidR="006614D9" w:rsidRDefault="006614D9" w:rsidP="003F3E12">
      <w:pPr>
        <w:tabs>
          <w:tab w:val="left" w:pos="1418"/>
        </w:tabs>
        <w:jc w:val="both"/>
        <w:rPr>
          <w:rFonts w:asciiTheme="minorHAnsi" w:hAnsiTheme="minorHAnsi" w:cstheme="minorHAnsi"/>
          <w:color w:val="000000" w:themeColor="text1"/>
        </w:rPr>
      </w:pPr>
    </w:p>
    <w:p w14:paraId="7293358B" w14:textId="77777777" w:rsidR="006C346F" w:rsidRDefault="006C346F" w:rsidP="003F3E12">
      <w:pPr>
        <w:tabs>
          <w:tab w:val="left" w:pos="1418"/>
        </w:tabs>
        <w:jc w:val="both"/>
        <w:rPr>
          <w:rFonts w:asciiTheme="minorHAnsi" w:hAnsiTheme="minorHAnsi" w:cstheme="minorHAnsi"/>
          <w:color w:val="000000" w:themeColor="text1"/>
        </w:rPr>
      </w:pPr>
    </w:p>
    <w:p w14:paraId="2718AE62" w14:textId="77777777" w:rsidR="006C346F" w:rsidRDefault="006C346F" w:rsidP="003F3E12">
      <w:pPr>
        <w:tabs>
          <w:tab w:val="left" w:pos="1418"/>
        </w:tabs>
        <w:jc w:val="both"/>
        <w:rPr>
          <w:rFonts w:asciiTheme="minorHAnsi" w:hAnsiTheme="minorHAnsi" w:cstheme="minorHAnsi"/>
          <w:color w:val="000000" w:themeColor="text1"/>
        </w:rPr>
      </w:pPr>
    </w:p>
    <w:p w14:paraId="46B88A51" w14:textId="77777777" w:rsidR="006C346F" w:rsidRDefault="006C346F" w:rsidP="003F3E12">
      <w:pPr>
        <w:tabs>
          <w:tab w:val="left" w:pos="1418"/>
        </w:tabs>
        <w:jc w:val="both"/>
        <w:rPr>
          <w:rFonts w:asciiTheme="minorHAnsi" w:hAnsiTheme="minorHAnsi" w:cstheme="minorHAnsi"/>
          <w:color w:val="000000" w:themeColor="text1"/>
        </w:rPr>
      </w:pPr>
    </w:p>
    <w:p w14:paraId="66312656" w14:textId="77777777" w:rsidR="006C346F" w:rsidRDefault="006C346F" w:rsidP="003F3E12">
      <w:pPr>
        <w:tabs>
          <w:tab w:val="left" w:pos="1418"/>
        </w:tabs>
        <w:jc w:val="both"/>
        <w:rPr>
          <w:rFonts w:asciiTheme="minorHAnsi" w:hAnsiTheme="minorHAnsi" w:cstheme="minorHAnsi"/>
          <w:color w:val="000000" w:themeColor="text1"/>
        </w:rPr>
      </w:pPr>
    </w:p>
    <w:p w14:paraId="264D2898" w14:textId="77777777" w:rsidR="006C346F" w:rsidRDefault="006C346F" w:rsidP="003F3E12">
      <w:pPr>
        <w:tabs>
          <w:tab w:val="left" w:pos="1418"/>
        </w:tabs>
        <w:jc w:val="both"/>
        <w:rPr>
          <w:rFonts w:asciiTheme="minorHAnsi" w:hAnsiTheme="minorHAnsi" w:cstheme="minorHAnsi"/>
          <w:color w:val="000000" w:themeColor="text1"/>
        </w:rPr>
      </w:pPr>
    </w:p>
    <w:p w14:paraId="1FB89081" w14:textId="77777777" w:rsidR="006C346F" w:rsidRPr="000C2621" w:rsidRDefault="006C346F" w:rsidP="003F3E12">
      <w:pPr>
        <w:tabs>
          <w:tab w:val="left" w:pos="1418"/>
        </w:tabs>
        <w:jc w:val="both"/>
        <w:rPr>
          <w:rFonts w:asciiTheme="minorHAnsi" w:hAnsiTheme="minorHAnsi" w:cstheme="minorHAnsi"/>
          <w:color w:val="000000" w:themeColor="text1"/>
        </w:rPr>
      </w:pPr>
    </w:p>
    <w:p w14:paraId="3DB1B31C" w14:textId="77777777" w:rsidR="00822336" w:rsidRPr="000C2621" w:rsidRDefault="00822336"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0C2621" w:rsidRPr="000C2621" w14:paraId="66484416" w14:textId="77777777" w:rsidTr="00845A01">
        <w:trPr>
          <w:trHeight w:hRule="exact" w:val="312"/>
        </w:trPr>
        <w:tc>
          <w:tcPr>
            <w:tcW w:w="9348" w:type="dxa"/>
            <w:shd w:val="pct5" w:color="auto" w:fill="auto"/>
            <w:vAlign w:val="center"/>
          </w:tcPr>
          <w:p w14:paraId="1B4CA450" w14:textId="77777777" w:rsidR="00323427" w:rsidRPr="000C2621" w:rsidRDefault="00323427" w:rsidP="00752619">
            <w:pPr>
              <w:tabs>
                <w:tab w:val="left" w:pos="0"/>
              </w:tabs>
              <w:jc w:val="center"/>
              <w:rPr>
                <w:rFonts w:asciiTheme="minorHAnsi" w:hAnsiTheme="minorHAnsi" w:cstheme="minorHAnsi"/>
                <w:color w:val="000000" w:themeColor="text1"/>
              </w:rPr>
            </w:pPr>
            <w:r w:rsidRPr="000C2621">
              <w:rPr>
                <w:rFonts w:asciiTheme="minorHAnsi" w:hAnsiTheme="minorHAnsi" w:cstheme="minorHAnsi"/>
                <w:b/>
                <w:color w:val="000000" w:themeColor="text1"/>
              </w:rPr>
              <w:lastRenderedPageBreak/>
              <w:t>CONCLUSÃO</w:t>
            </w:r>
          </w:p>
        </w:tc>
      </w:tr>
    </w:tbl>
    <w:p w14:paraId="7D68F494" w14:textId="77777777" w:rsidR="00323427" w:rsidRPr="000C2621" w:rsidRDefault="00323427" w:rsidP="00323427">
      <w:pPr>
        <w:rPr>
          <w:rFonts w:asciiTheme="minorHAnsi" w:hAnsiTheme="minorHAnsi" w:cstheme="minorHAnsi"/>
          <w:color w:val="000000" w:themeColor="text1"/>
        </w:rPr>
      </w:pPr>
    </w:p>
    <w:p w14:paraId="2D168128" w14:textId="5B5F3BBD" w:rsidR="005D2B35" w:rsidRPr="000C2621" w:rsidRDefault="003E24FF" w:rsidP="005D2B35">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 xml:space="preserve">Deste modo, </w:t>
      </w:r>
      <w:r w:rsidR="00DD6BFA" w:rsidRPr="000C2621">
        <w:rPr>
          <w:rFonts w:asciiTheme="minorHAnsi" w:hAnsiTheme="minorHAnsi" w:cstheme="minorHAnsi"/>
          <w:color w:val="000000" w:themeColor="text1"/>
        </w:rPr>
        <w:t>considerando que</w:t>
      </w:r>
      <w:r w:rsidR="00DE0C3A" w:rsidRPr="000C2621">
        <w:rPr>
          <w:rFonts w:asciiTheme="minorHAnsi" w:hAnsiTheme="minorHAnsi" w:cstheme="minorHAnsi"/>
          <w:color w:val="000000" w:themeColor="text1"/>
        </w:rPr>
        <w:t>,</w:t>
      </w:r>
      <w:r w:rsidR="00DD6BFA" w:rsidRPr="000C2621">
        <w:rPr>
          <w:rFonts w:asciiTheme="minorHAnsi" w:hAnsiTheme="minorHAnsi" w:cstheme="minorHAnsi"/>
          <w:color w:val="000000" w:themeColor="text1"/>
        </w:rPr>
        <w:t xml:space="preserve"> até a presente data, não houve a regularização da situação averiguada, bem como não se efetuou o pagamento da multa, </w:t>
      </w:r>
      <w:r w:rsidR="004F059C" w:rsidRPr="000C2621">
        <w:rPr>
          <w:rFonts w:asciiTheme="minorHAnsi" w:hAnsiTheme="minorHAnsi" w:cstheme="minorHAnsi"/>
          <w:color w:val="000000" w:themeColor="text1"/>
        </w:rPr>
        <w:t xml:space="preserve">opino pela manutenção do Auto de Infração nº </w:t>
      </w:r>
      <w:r w:rsidR="00D93A4F" w:rsidRPr="000C2621">
        <w:rPr>
          <w:rFonts w:asciiTheme="minorHAnsi" w:hAnsiTheme="minorHAnsi" w:cstheme="minorHAnsi"/>
          <w:color w:val="000000" w:themeColor="text1"/>
        </w:rPr>
        <w:t>1000124959</w:t>
      </w:r>
      <w:r w:rsidR="00337A7B">
        <w:rPr>
          <w:rFonts w:asciiTheme="minorHAnsi" w:hAnsiTheme="minorHAnsi" w:cstheme="minorHAnsi"/>
          <w:color w:val="000000" w:themeColor="text1"/>
        </w:rPr>
        <w:t>/2021</w:t>
      </w:r>
      <w:r w:rsidR="004F059C" w:rsidRPr="000C2621">
        <w:rPr>
          <w:rFonts w:asciiTheme="minorHAnsi" w:hAnsiTheme="minorHAnsi" w:cstheme="minorHAnsi"/>
          <w:color w:val="000000" w:themeColor="text1"/>
        </w:rPr>
        <w:t xml:space="preserve"> e</w:t>
      </w:r>
      <w:r w:rsidR="003A5B6B" w:rsidRPr="000C2621">
        <w:rPr>
          <w:rFonts w:asciiTheme="minorHAnsi" w:hAnsiTheme="minorHAnsi" w:cstheme="minorHAnsi"/>
          <w:color w:val="000000" w:themeColor="text1"/>
        </w:rPr>
        <w:t xml:space="preserve"> </w:t>
      </w:r>
      <w:bookmarkStart w:id="3" w:name="_Hlk131781263"/>
      <w:r w:rsidR="004F059C" w:rsidRPr="000C2621">
        <w:rPr>
          <w:rFonts w:asciiTheme="minorHAnsi" w:hAnsiTheme="minorHAnsi" w:cstheme="minorHAnsi"/>
          <w:color w:val="000000" w:themeColor="text1"/>
        </w:rPr>
        <w:t xml:space="preserve">da multa </w:t>
      </w:r>
      <w:r w:rsidR="003A5B6B" w:rsidRPr="000C2621">
        <w:rPr>
          <w:rFonts w:asciiTheme="minorHAnsi" w:hAnsiTheme="minorHAnsi" w:cstheme="minorHAnsi"/>
          <w:color w:val="000000" w:themeColor="text1"/>
        </w:rPr>
        <w:t>aplicada pelo agente de fiscalização</w:t>
      </w:r>
      <w:r w:rsidR="001B50AC" w:rsidRPr="000C2621">
        <w:rPr>
          <w:rFonts w:asciiTheme="minorHAnsi" w:hAnsiTheme="minorHAnsi" w:cstheme="minorHAnsi"/>
          <w:color w:val="000000" w:themeColor="text1"/>
        </w:rPr>
        <w:t xml:space="preserve"> em 5 (cinco) anuidades</w:t>
      </w:r>
      <w:r w:rsidR="004F059C" w:rsidRPr="000C2621">
        <w:rPr>
          <w:rFonts w:asciiTheme="minorHAnsi" w:hAnsiTheme="minorHAnsi" w:cstheme="minorHAnsi"/>
          <w:color w:val="000000" w:themeColor="text1"/>
        </w:rPr>
        <w:t xml:space="preserve">, </w:t>
      </w:r>
      <w:r w:rsidR="00BE4019" w:rsidRPr="000C2621">
        <w:rPr>
          <w:rFonts w:asciiTheme="minorHAnsi" w:hAnsiTheme="minorHAnsi" w:cstheme="minorHAnsi"/>
          <w:color w:val="000000" w:themeColor="text1"/>
        </w:rPr>
        <w:t xml:space="preserve">que </w:t>
      </w:r>
      <w:r w:rsidR="00BE4019" w:rsidRPr="000C2621">
        <w:rPr>
          <w:rFonts w:asciiTheme="minorHAnsi" w:hAnsiTheme="minorHAnsi" w:cstheme="minorHAnsi"/>
          <w:iCs/>
          <w:color w:val="000000" w:themeColor="text1"/>
        </w:rPr>
        <w:t xml:space="preserve">corresponde a </w:t>
      </w:r>
      <w:r w:rsidR="00BE4019">
        <w:rPr>
          <w:rFonts w:asciiTheme="minorHAnsi" w:hAnsiTheme="minorHAnsi" w:cstheme="minorHAnsi"/>
          <w:iCs/>
          <w:color w:val="000000" w:themeColor="text1"/>
        </w:rPr>
        <w:t xml:space="preserve">R$ </w:t>
      </w:r>
      <w:r w:rsidR="00BE4019" w:rsidRPr="000C2621">
        <w:rPr>
          <w:rFonts w:asciiTheme="minorHAnsi" w:hAnsiTheme="minorHAnsi" w:cstheme="minorHAnsi"/>
          <w:color w:val="000000" w:themeColor="text1"/>
        </w:rPr>
        <w:t>2.857,05 (</w:t>
      </w:r>
      <w:r w:rsidR="00BE4019">
        <w:rPr>
          <w:rFonts w:asciiTheme="minorHAnsi" w:hAnsiTheme="minorHAnsi" w:cstheme="minorHAnsi"/>
          <w:color w:val="000000" w:themeColor="text1"/>
        </w:rPr>
        <w:t>d</w:t>
      </w:r>
      <w:r w:rsidR="00BE4019" w:rsidRPr="000C2621">
        <w:rPr>
          <w:rFonts w:asciiTheme="minorHAnsi" w:hAnsiTheme="minorHAnsi" w:cstheme="minorHAnsi"/>
          <w:color w:val="000000" w:themeColor="text1"/>
        </w:rPr>
        <w:t>ois mil</w:t>
      </w:r>
      <w:r w:rsidR="00BE4019">
        <w:rPr>
          <w:rFonts w:asciiTheme="minorHAnsi" w:hAnsiTheme="minorHAnsi" w:cstheme="minorHAnsi"/>
          <w:color w:val="000000" w:themeColor="text1"/>
        </w:rPr>
        <w:t>,</w:t>
      </w:r>
      <w:r w:rsidR="00BE4019" w:rsidRPr="000C2621">
        <w:rPr>
          <w:rFonts w:asciiTheme="minorHAnsi" w:hAnsiTheme="minorHAnsi" w:cstheme="minorHAnsi"/>
          <w:color w:val="000000" w:themeColor="text1"/>
        </w:rPr>
        <w:t xml:space="preserve"> oitocentos e cinquenta e sete reais com cinco centavos), </w:t>
      </w:r>
      <w:r w:rsidR="003A5B6B" w:rsidRPr="000C2621">
        <w:rPr>
          <w:rFonts w:asciiTheme="minorHAnsi" w:hAnsiTheme="minorHAnsi" w:cstheme="minorHAnsi"/>
          <w:color w:val="000000" w:themeColor="text1"/>
        </w:rPr>
        <w:t xml:space="preserve">com fulcro no art. 49, § </w:t>
      </w:r>
      <w:r w:rsidR="00C6689B" w:rsidRPr="000C2621">
        <w:rPr>
          <w:rFonts w:asciiTheme="minorHAnsi" w:hAnsiTheme="minorHAnsi" w:cstheme="minorHAnsi"/>
          <w:color w:val="000000" w:themeColor="text1"/>
        </w:rPr>
        <w:t>2</w:t>
      </w:r>
      <w:r w:rsidR="003A5B6B" w:rsidRPr="000C2621">
        <w:rPr>
          <w:rFonts w:asciiTheme="minorHAnsi" w:hAnsiTheme="minorHAnsi" w:cstheme="minorHAnsi"/>
          <w:color w:val="000000" w:themeColor="text1"/>
        </w:rPr>
        <w:t xml:space="preserve">º, inciso I, </w:t>
      </w:r>
      <w:r w:rsidR="00C6689B" w:rsidRPr="000C2621">
        <w:rPr>
          <w:rFonts w:asciiTheme="minorHAnsi" w:hAnsiTheme="minorHAnsi" w:cstheme="minorHAnsi"/>
          <w:color w:val="000000" w:themeColor="text1"/>
        </w:rPr>
        <w:t>da Resolução CAU/BR nº 198/2020</w:t>
      </w:r>
      <w:bookmarkEnd w:id="3"/>
      <w:r w:rsidR="00C6689B" w:rsidRPr="000C2621">
        <w:rPr>
          <w:rFonts w:asciiTheme="minorHAnsi" w:hAnsiTheme="minorHAnsi" w:cstheme="minorHAnsi"/>
          <w:color w:val="000000" w:themeColor="text1"/>
        </w:rPr>
        <w:t xml:space="preserve">, </w:t>
      </w:r>
      <w:r w:rsidR="004F059C" w:rsidRPr="000C2621">
        <w:rPr>
          <w:rFonts w:asciiTheme="minorHAnsi" w:hAnsiTheme="minorHAnsi" w:cstheme="minorHAnsi"/>
          <w:color w:val="000000" w:themeColor="text1"/>
        </w:rPr>
        <w:t>em razão de que</w:t>
      </w:r>
      <w:r w:rsidR="006C4DFD" w:rsidRPr="000C2621">
        <w:rPr>
          <w:rFonts w:asciiTheme="minorHAnsi" w:hAnsiTheme="minorHAnsi" w:cstheme="minorHAnsi"/>
          <w:color w:val="000000" w:themeColor="text1"/>
        </w:rPr>
        <w:t xml:space="preserve"> a pessoa jurídica autuada</w:t>
      </w:r>
      <w:r w:rsidR="004F059C" w:rsidRPr="000C2621">
        <w:rPr>
          <w:rFonts w:asciiTheme="minorHAnsi" w:hAnsiTheme="minorHAnsi" w:cstheme="minorHAnsi"/>
          <w:color w:val="000000" w:themeColor="text1"/>
        </w:rPr>
        <w:t xml:space="preserve"> </w:t>
      </w:r>
      <w:r w:rsidR="00BE4019" w:rsidRPr="000C2621">
        <w:rPr>
          <w:rFonts w:asciiTheme="minorHAnsi" w:hAnsiTheme="minorHAnsi" w:cstheme="minorHAnsi"/>
          <w:color w:val="000000" w:themeColor="text1"/>
        </w:rPr>
        <w:t>A. C. A. LTDA - ME</w:t>
      </w:r>
      <w:r w:rsidR="00DF3AC9" w:rsidRPr="000C2621">
        <w:rPr>
          <w:rFonts w:asciiTheme="minorHAnsi" w:hAnsiTheme="minorHAnsi" w:cstheme="minorHAnsi"/>
          <w:color w:val="000000" w:themeColor="text1"/>
        </w:rPr>
        <w:t xml:space="preserve">, </w:t>
      </w:r>
      <w:r w:rsidR="006C4DFD" w:rsidRPr="000C2621">
        <w:rPr>
          <w:rFonts w:asciiTheme="minorHAnsi" w:hAnsiTheme="minorHAnsi" w:cstheme="minorHAnsi"/>
          <w:color w:val="000000" w:themeColor="text1"/>
        </w:rPr>
        <w:t xml:space="preserve">inscrita no CNPJ sob o nº </w:t>
      </w:r>
      <w:r w:rsidR="00D93A4F" w:rsidRPr="000C2621">
        <w:rPr>
          <w:rFonts w:asciiTheme="minorHAnsi" w:hAnsiTheme="minorHAnsi" w:cstheme="minorHAnsi"/>
          <w:color w:val="000000" w:themeColor="text1"/>
        </w:rPr>
        <w:t>08.902.946/0001-55</w:t>
      </w:r>
      <w:r w:rsidR="006C4DFD" w:rsidRPr="000C2621">
        <w:rPr>
          <w:rFonts w:asciiTheme="minorHAnsi" w:hAnsiTheme="minorHAnsi" w:cstheme="minorHAnsi"/>
          <w:color w:val="000000" w:themeColor="text1"/>
        </w:rPr>
        <w:t xml:space="preserve">, incorreu em infração ao art. 35, inciso X, da Resolução CAU/BR nº 022/2012, </w:t>
      </w:r>
      <w:r w:rsidR="00C6689B" w:rsidRPr="000C2621">
        <w:rPr>
          <w:rFonts w:asciiTheme="minorHAnsi" w:hAnsiTheme="minorHAnsi" w:cstheme="minorHAnsi"/>
          <w:color w:val="000000" w:themeColor="text1"/>
        </w:rPr>
        <w:t xml:space="preserve">c/c o art. 7º da Lei nº 12.378/2010, </w:t>
      </w:r>
      <w:r w:rsidR="006C4DFD" w:rsidRPr="000C2621">
        <w:rPr>
          <w:rFonts w:asciiTheme="minorHAnsi" w:hAnsiTheme="minorHAnsi" w:cstheme="minorHAnsi"/>
          <w:color w:val="000000" w:themeColor="text1"/>
        </w:rPr>
        <w:t>por exercer atividade afeita à profissão de arquitetura e urbanismo, sem, contudo, estar registrada no CAU</w:t>
      </w:r>
      <w:r w:rsidR="00D93A4F" w:rsidRPr="000C2621">
        <w:rPr>
          <w:rFonts w:asciiTheme="minorHAnsi" w:hAnsiTheme="minorHAnsi" w:cstheme="minorHAnsi"/>
          <w:color w:val="000000" w:themeColor="text1"/>
        </w:rPr>
        <w:t xml:space="preserve">. </w:t>
      </w:r>
    </w:p>
    <w:p w14:paraId="7C459936" w14:textId="3B2897F0" w:rsidR="006C4DFD" w:rsidRPr="000C2621" w:rsidRDefault="006C4DFD" w:rsidP="005D2B35">
      <w:pPr>
        <w:tabs>
          <w:tab w:val="left" w:pos="1418"/>
        </w:tabs>
        <w:jc w:val="both"/>
        <w:rPr>
          <w:rFonts w:asciiTheme="minorHAnsi" w:hAnsiTheme="minorHAnsi" w:cstheme="minorHAnsi"/>
          <w:color w:val="000000" w:themeColor="text1"/>
        </w:rPr>
      </w:pPr>
    </w:p>
    <w:p w14:paraId="054EA947" w14:textId="068C7B1C" w:rsidR="00752619" w:rsidRPr="000C2621" w:rsidRDefault="00752619" w:rsidP="005D2B35">
      <w:pPr>
        <w:tabs>
          <w:tab w:val="left" w:pos="1418"/>
        </w:tabs>
        <w:jc w:val="both"/>
        <w:rPr>
          <w:rFonts w:asciiTheme="minorHAnsi" w:hAnsiTheme="minorHAnsi" w:cstheme="minorHAnsi"/>
          <w:color w:val="000000" w:themeColor="text1"/>
        </w:rPr>
      </w:pPr>
      <w:bookmarkStart w:id="4" w:name="_Hlk131782758"/>
      <w:r w:rsidRPr="000C2621">
        <w:rPr>
          <w:rFonts w:asciiTheme="minorHAnsi" w:hAnsiTheme="minorHAnsi" w:cstheme="minorHAnsi"/>
          <w:color w:val="000000" w:themeColor="text1"/>
        </w:rPr>
        <w:t>Após o trânsito em julgado, cientifique-se à Unidade de Fiscalização do CAU/RS, para que</w:t>
      </w:r>
      <w:r w:rsidR="00E270D6" w:rsidRPr="000C2621">
        <w:rPr>
          <w:rFonts w:asciiTheme="minorHAnsi" w:hAnsiTheme="minorHAnsi" w:cstheme="minorHAnsi"/>
          <w:color w:val="000000" w:themeColor="text1"/>
        </w:rPr>
        <w:t xml:space="preserve"> </w:t>
      </w:r>
      <w:r w:rsidRPr="000C2621">
        <w:rPr>
          <w:rFonts w:asciiTheme="minorHAnsi" w:hAnsiTheme="minorHAnsi" w:cstheme="minorHAnsi"/>
          <w:color w:val="000000" w:themeColor="text1"/>
        </w:rPr>
        <w:t>averigue a regularidade da situação que deu origem ao Auto de Infração do presente processo</w:t>
      </w:r>
      <w:r w:rsidR="00E270D6" w:rsidRPr="000C2621">
        <w:rPr>
          <w:rFonts w:asciiTheme="minorHAnsi" w:hAnsiTheme="minorHAnsi" w:cstheme="minorHAnsi"/>
          <w:color w:val="000000" w:themeColor="text1"/>
        </w:rPr>
        <w:t>, nos termos dos artigos 75 e 76 da Resolução CAU/BR nº 198/2020</w:t>
      </w:r>
      <w:bookmarkEnd w:id="4"/>
      <w:r w:rsidR="00E270D6" w:rsidRPr="000C2621">
        <w:rPr>
          <w:rFonts w:asciiTheme="minorHAnsi" w:hAnsiTheme="minorHAnsi" w:cstheme="minorHAnsi"/>
          <w:color w:val="000000" w:themeColor="text1"/>
        </w:rPr>
        <w:t>.</w:t>
      </w:r>
    </w:p>
    <w:p w14:paraId="23437CB2" w14:textId="77777777" w:rsidR="00DC2CB0" w:rsidRPr="000C2621" w:rsidRDefault="00DC2CB0" w:rsidP="00ED4EE6">
      <w:pPr>
        <w:tabs>
          <w:tab w:val="left" w:pos="1418"/>
        </w:tabs>
        <w:jc w:val="both"/>
        <w:rPr>
          <w:rFonts w:asciiTheme="minorHAnsi" w:hAnsiTheme="minorHAnsi" w:cstheme="minorHAnsi"/>
          <w:color w:val="000000" w:themeColor="text1"/>
        </w:rPr>
      </w:pPr>
    </w:p>
    <w:p w14:paraId="17C566ED" w14:textId="39E0D86F" w:rsidR="00CC1A81" w:rsidRDefault="00CC1A81" w:rsidP="00CC1A81">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 xml:space="preserve">Porto Alegre </w:t>
      </w:r>
      <w:r w:rsidR="00BE4019">
        <w:rPr>
          <w:rFonts w:asciiTheme="minorHAnsi" w:hAnsiTheme="minorHAnsi" w:cstheme="minorHAnsi"/>
          <w:color w:val="000000" w:themeColor="text1"/>
        </w:rPr>
        <w:t xml:space="preserve">- </w:t>
      </w:r>
      <w:r w:rsidRPr="000C2621">
        <w:rPr>
          <w:rFonts w:asciiTheme="minorHAnsi" w:hAnsiTheme="minorHAnsi" w:cstheme="minorHAnsi"/>
          <w:color w:val="000000" w:themeColor="text1"/>
        </w:rPr>
        <w:t xml:space="preserve">RS, </w:t>
      </w:r>
      <w:r w:rsidR="00D85C47" w:rsidRPr="000C2621">
        <w:rPr>
          <w:rFonts w:asciiTheme="minorHAnsi" w:hAnsiTheme="minorHAnsi" w:cstheme="minorHAnsi"/>
          <w:color w:val="000000" w:themeColor="text1"/>
        </w:rPr>
        <w:t>5</w:t>
      </w:r>
      <w:r w:rsidR="00BE4019">
        <w:rPr>
          <w:rFonts w:asciiTheme="minorHAnsi" w:hAnsiTheme="minorHAnsi" w:cstheme="minorHAnsi"/>
          <w:color w:val="000000" w:themeColor="text1"/>
        </w:rPr>
        <w:t xml:space="preserve"> de junho de </w:t>
      </w:r>
      <w:r w:rsidR="00D85C47" w:rsidRPr="000C2621">
        <w:rPr>
          <w:rFonts w:asciiTheme="minorHAnsi" w:hAnsiTheme="minorHAnsi" w:cstheme="minorHAnsi"/>
          <w:color w:val="000000" w:themeColor="text1"/>
        </w:rPr>
        <w:t>2023</w:t>
      </w:r>
      <w:r w:rsidR="00BE4019">
        <w:rPr>
          <w:rFonts w:asciiTheme="minorHAnsi" w:hAnsiTheme="minorHAnsi" w:cstheme="minorHAnsi"/>
          <w:color w:val="000000" w:themeColor="text1"/>
        </w:rPr>
        <w:t>.</w:t>
      </w:r>
    </w:p>
    <w:p w14:paraId="6ADA2777" w14:textId="77777777" w:rsidR="00BE4019" w:rsidRDefault="00BE4019" w:rsidP="00CC1A81">
      <w:pPr>
        <w:tabs>
          <w:tab w:val="left" w:pos="1418"/>
        </w:tabs>
        <w:jc w:val="center"/>
        <w:rPr>
          <w:rFonts w:asciiTheme="minorHAnsi" w:hAnsiTheme="minorHAnsi" w:cstheme="minorHAnsi"/>
          <w:color w:val="000000" w:themeColor="text1"/>
        </w:rPr>
      </w:pPr>
    </w:p>
    <w:p w14:paraId="16028B00" w14:textId="77777777" w:rsidR="00BE4019" w:rsidRDefault="00BE4019" w:rsidP="00CC1A81">
      <w:pPr>
        <w:tabs>
          <w:tab w:val="left" w:pos="1418"/>
        </w:tabs>
        <w:jc w:val="center"/>
        <w:rPr>
          <w:rFonts w:asciiTheme="minorHAnsi" w:hAnsiTheme="minorHAnsi" w:cstheme="minorHAnsi"/>
          <w:color w:val="000000" w:themeColor="text1"/>
        </w:rPr>
      </w:pPr>
    </w:p>
    <w:p w14:paraId="333EF234" w14:textId="77777777" w:rsidR="00BE4019" w:rsidRPr="000C2621" w:rsidRDefault="00BE4019" w:rsidP="00CC1A81">
      <w:pPr>
        <w:tabs>
          <w:tab w:val="left" w:pos="1418"/>
        </w:tabs>
        <w:jc w:val="center"/>
        <w:rPr>
          <w:rFonts w:asciiTheme="minorHAnsi" w:hAnsiTheme="minorHAnsi" w:cstheme="minorHAnsi"/>
          <w:color w:val="000000" w:themeColor="text1"/>
        </w:rPr>
      </w:pPr>
    </w:p>
    <w:p w14:paraId="0B0A5C5B" w14:textId="77777777" w:rsidR="00CC1A81" w:rsidRPr="000C2621" w:rsidRDefault="00CC1A81" w:rsidP="00CC1A81">
      <w:pPr>
        <w:tabs>
          <w:tab w:val="left" w:pos="1418"/>
        </w:tabs>
        <w:jc w:val="center"/>
        <w:rPr>
          <w:rFonts w:asciiTheme="minorHAnsi" w:hAnsiTheme="minorHAnsi" w:cstheme="minorHAnsi"/>
          <w:color w:val="000000" w:themeColor="text1"/>
        </w:rPr>
      </w:pPr>
    </w:p>
    <w:p w14:paraId="79B86634" w14:textId="7B0643E7" w:rsidR="00CC1A81" w:rsidRPr="000C2621" w:rsidRDefault="00D93A4F" w:rsidP="00CC1A81">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PATRICIA LOPES SILVA</w:t>
      </w:r>
    </w:p>
    <w:p w14:paraId="518D730D" w14:textId="6D3C7021" w:rsidR="00CC1A81" w:rsidRPr="000C2621" w:rsidRDefault="00CC1A81" w:rsidP="00CC1A81">
      <w:pPr>
        <w:tabs>
          <w:tab w:val="left" w:pos="1418"/>
        </w:tabs>
        <w:jc w:val="center"/>
        <w:rPr>
          <w:rFonts w:asciiTheme="minorHAnsi" w:hAnsiTheme="minorHAnsi" w:cstheme="minorHAnsi"/>
          <w:color w:val="000000" w:themeColor="text1"/>
        </w:rPr>
      </w:pPr>
      <w:r w:rsidRPr="000C2621">
        <w:rPr>
          <w:rFonts w:asciiTheme="minorHAnsi" w:hAnsiTheme="minorHAnsi" w:cstheme="minorHAnsi"/>
          <w:color w:val="000000" w:themeColor="text1"/>
        </w:rPr>
        <w:t>Conselhei</w:t>
      </w:r>
      <w:r w:rsidR="00D85C47" w:rsidRPr="000C2621">
        <w:rPr>
          <w:rFonts w:asciiTheme="minorHAnsi" w:hAnsiTheme="minorHAnsi" w:cstheme="minorHAnsi"/>
          <w:color w:val="000000" w:themeColor="text1"/>
        </w:rPr>
        <w:t>ra</w:t>
      </w:r>
      <w:r w:rsidRPr="000C2621">
        <w:rPr>
          <w:rFonts w:asciiTheme="minorHAnsi" w:hAnsiTheme="minorHAnsi" w:cstheme="minorHAnsi"/>
          <w:color w:val="000000" w:themeColor="text1"/>
        </w:rPr>
        <w:t xml:space="preserve"> Relatora</w:t>
      </w:r>
    </w:p>
    <w:p w14:paraId="6300694F" w14:textId="77777777" w:rsidR="005D2B35" w:rsidRDefault="005D2B35" w:rsidP="005D2B35">
      <w:pPr>
        <w:rPr>
          <w:rFonts w:asciiTheme="minorHAnsi" w:hAnsiTheme="minorHAnsi" w:cstheme="minorHAnsi"/>
          <w:color w:val="000000" w:themeColor="text1"/>
        </w:rPr>
      </w:pPr>
    </w:p>
    <w:p w14:paraId="25252151" w14:textId="77777777" w:rsidR="00BE4019" w:rsidRDefault="00BE4019" w:rsidP="005D2B35">
      <w:pPr>
        <w:rPr>
          <w:rFonts w:asciiTheme="minorHAnsi" w:hAnsiTheme="minorHAnsi" w:cstheme="minorHAnsi"/>
          <w:color w:val="000000" w:themeColor="text1"/>
        </w:rPr>
      </w:pPr>
    </w:p>
    <w:p w14:paraId="5ADB18C5" w14:textId="77777777" w:rsidR="00BE4019" w:rsidRDefault="00BE4019" w:rsidP="005D2B35">
      <w:pPr>
        <w:rPr>
          <w:rFonts w:asciiTheme="minorHAnsi" w:hAnsiTheme="minorHAnsi" w:cstheme="minorHAnsi"/>
          <w:color w:val="000000" w:themeColor="text1"/>
        </w:rPr>
      </w:pPr>
    </w:p>
    <w:p w14:paraId="46079809" w14:textId="77777777" w:rsidR="00BE4019" w:rsidRDefault="00BE4019" w:rsidP="005D2B35">
      <w:pPr>
        <w:rPr>
          <w:rFonts w:asciiTheme="minorHAnsi" w:hAnsiTheme="minorHAnsi" w:cstheme="minorHAnsi"/>
          <w:color w:val="000000" w:themeColor="text1"/>
        </w:rPr>
      </w:pPr>
    </w:p>
    <w:p w14:paraId="088FB324" w14:textId="77777777" w:rsidR="00BE4019" w:rsidRDefault="00BE4019" w:rsidP="005D2B35">
      <w:pPr>
        <w:rPr>
          <w:rFonts w:asciiTheme="minorHAnsi" w:hAnsiTheme="minorHAnsi" w:cstheme="minorHAnsi"/>
          <w:color w:val="000000" w:themeColor="text1"/>
        </w:rPr>
      </w:pPr>
    </w:p>
    <w:p w14:paraId="0041B99A" w14:textId="77777777" w:rsidR="00BE4019" w:rsidRDefault="00BE4019" w:rsidP="005D2B35">
      <w:pPr>
        <w:rPr>
          <w:rFonts w:asciiTheme="minorHAnsi" w:hAnsiTheme="minorHAnsi" w:cstheme="minorHAnsi"/>
          <w:color w:val="000000" w:themeColor="text1"/>
        </w:rPr>
      </w:pPr>
    </w:p>
    <w:p w14:paraId="07FABFB8" w14:textId="77777777" w:rsidR="00BE4019" w:rsidRDefault="00BE4019" w:rsidP="005D2B35">
      <w:pPr>
        <w:rPr>
          <w:rFonts w:asciiTheme="minorHAnsi" w:hAnsiTheme="minorHAnsi" w:cstheme="minorHAnsi"/>
          <w:color w:val="000000" w:themeColor="text1"/>
        </w:rPr>
      </w:pPr>
    </w:p>
    <w:p w14:paraId="5957658F" w14:textId="77777777" w:rsidR="00BE4019" w:rsidRDefault="00BE4019" w:rsidP="005D2B35">
      <w:pPr>
        <w:rPr>
          <w:rFonts w:asciiTheme="minorHAnsi" w:hAnsiTheme="minorHAnsi" w:cstheme="minorHAnsi"/>
          <w:color w:val="000000" w:themeColor="text1"/>
        </w:rPr>
      </w:pPr>
    </w:p>
    <w:p w14:paraId="170CC461" w14:textId="77777777" w:rsidR="00BE4019" w:rsidRDefault="00BE4019" w:rsidP="005D2B35">
      <w:pPr>
        <w:rPr>
          <w:rFonts w:asciiTheme="minorHAnsi" w:hAnsiTheme="minorHAnsi" w:cstheme="minorHAnsi"/>
          <w:color w:val="000000" w:themeColor="text1"/>
        </w:rPr>
      </w:pPr>
    </w:p>
    <w:p w14:paraId="43C84A75" w14:textId="77777777" w:rsidR="00BE4019" w:rsidRDefault="00BE4019" w:rsidP="005D2B35">
      <w:pPr>
        <w:rPr>
          <w:rFonts w:asciiTheme="minorHAnsi" w:hAnsiTheme="minorHAnsi" w:cstheme="minorHAnsi"/>
          <w:color w:val="000000" w:themeColor="text1"/>
        </w:rPr>
      </w:pPr>
    </w:p>
    <w:p w14:paraId="4687DF23" w14:textId="77777777" w:rsidR="00BE4019" w:rsidRDefault="00BE4019" w:rsidP="005D2B35">
      <w:pPr>
        <w:rPr>
          <w:rFonts w:asciiTheme="minorHAnsi" w:hAnsiTheme="minorHAnsi" w:cstheme="minorHAnsi"/>
          <w:color w:val="000000" w:themeColor="text1"/>
        </w:rPr>
      </w:pPr>
    </w:p>
    <w:p w14:paraId="334AD49A" w14:textId="77777777" w:rsidR="00BE4019" w:rsidRDefault="00BE4019" w:rsidP="005D2B35">
      <w:pPr>
        <w:rPr>
          <w:rFonts w:asciiTheme="minorHAnsi" w:hAnsiTheme="minorHAnsi" w:cstheme="minorHAnsi"/>
          <w:color w:val="000000" w:themeColor="text1"/>
        </w:rPr>
      </w:pPr>
    </w:p>
    <w:p w14:paraId="7AB65431" w14:textId="77777777" w:rsidR="00BE4019" w:rsidRDefault="00BE4019" w:rsidP="005D2B35">
      <w:pPr>
        <w:rPr>
          <w:rFonts w:asciiTheme="minorHAnsi" w:hAnsiTheme="minorHAnsi" w:cstheme="minorHAnsi"/>
          <w:color w:val="000000" w:themeColor="text1"/>
        </w:rPr>
      </w:pPr>
    </w:p>
    <w:p w14:paraId="15D57953" w14:textId="77777777" w:rsidR="00BE4019" w:rsidRDefault="00BE4019" w:rsidP="005D2B35">
      <w:pPr>
        <w:rPr>
          <w:rFonts w:asciiTheme="minorHAnsi" w:hAnsiTheme="minorHAnsi" w:cstheme="minorHAnsi"/>
          <w:color w:val="000000" w:themeColor="text1"/>
        </w:rPr>
      </w:pPr>
    </w:p>
    <w:p w14:paraId="33305842" w14:textId="77777777" w:rsidR="00BE4019" w:rsidRDefault="00BE4019" w:rsidP="005D2B35">
      <w:pPr>
        <w:rPr>
          <w:rFonts w:asciiTheme="minorHAnsi" w:hAnsiTheme="minorHAnsi" w:cstheme="minorHAnsi"/>
          <w:color w:val="000000" w:themeColor="text1"/>
        </w:rPr>
      </w:pPr>
    </w:p>
    <w:p w14:paraId="5AAC58A4" w14:textId="77777777" w:rsidR="00BE4019" w:rsidRDefault="00BE4019" w:rsidP="005D2B35">
      <w:pPr>
        <w:rPr>
          <w:rFonts w:asciiTheme="minorHAnsi" w:hAnsiTheme="minorHAnsi" w:cstheme="minorHAnsi"/>
          <w:color w:val="000000" w:themeColor="text1"/>
        </w:rPr>
      </w:pPr>
    </w:p>
    <w:p w14:paraId="1FD88141" w14:textId="77777777" w:rsidR="00BE4019" w:rsidRDefault="00BE4019" w:rsidP="005D2B35">
      <w:pPr>
        <w:rPr>
          <w:rFonts w:asciiTheme="minorHAnsi" w:hAnsiTheme="minorHAnsi" w:cstheme="minorHAnsi"/>
          <w:color w:val="000000" w:themeColor="text1"/>
        </w:rPr>
      </w:pPr>
    </w:p>
    <w:p w14:paraId="632B40FE" w14:textId="77777777" w:rsidR="00BE4019" w:rsidRDefault="00BE4019" w:rsidP="005D2B35">
      <w:pPr>
        <w:rPr>
          <w:rFonts w:asciiTheme="minorHAnsi" w:hAnsiTheme="minorHAnsi" w:cstheme="minorHAnsi"/>
          <w:color w:val="000000" w:themeColor="text1"/>
        </w:rPr>
      </w:pPr>
    </w:p>
    <w:p w14:paraId="1A0AE379" w14:textId="77777777" w:rsidR="00BE4019" w:rsidRDefault="00BE4019" w:rsidP="005D2B35">
      <w:pPr>
        <w:rPr>
          <w:rFonts w:asciiTheme="minorHAnsi" w:hAnsiTheme="minorHAnsi" w:cstheme="minorHAnsi"/>
          <w:color w:val="000000" w:themeColor="text1"/>
        </w:rPr>
      </w:pPr>
    </w:p>
    <w:p w14:paraId="62EF6609" w14:textId="77777777" w:rsidR="00BE4019" w:rsidRPr="000C2621" w:rsidRDefault="00BE4019" w:rsidP="005D2B35">
      <w:pPr>
        <w:rPr>
          <w:rFonts w:asciiTheme="minorHAnsi" w:hAnsiTheme="minorHAnsi" w:cstheme="minorHAnsi"/>
          <w:color w:val="000000" w:themeColor="text1"/>
        </w:rPr>
      </w:pPr>
    </w:p>
    <w:p w14:paraId="219CD35B" w14:textId="77777777" w:rsidR="00CC6EE0" w:rsidRPr="000C2621" w:rsidRDefault="00CC6EE0" w:rsidP="005D2B35">
      <w:pPr>
        <w:rPr>
          <w:rFonts w:asciiTheme="minorHAnsi" w:hAnsiTheme="minorHAnsi" w:cstheme="minorHAnsi"/>
          <w:color w:val="000000" w:themeColor="text1"/>
        </w:rPr>
      </w:pPr>
    </w:p>
    <w:p w14:paraId="7AAEE544" w14:textId="77777777" w:rsidR="00CC6EE0" w:rsidRPr="000C2621" w:rsidRDefault="00CC6EE0" w:rsidP="005D2B35">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0C2621" w:rsidRPr="000C2621"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0C2621" w:rsidRDefault="00484D07" w:rsidP="00752619">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46252299" w:rsidR="00484D07" w:rsidRPr="000C2621" w:rsidRDefault="00BE4019" w:rsidP="0075261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1000124959/202</w:t>
            </w:r>
            <w:r w:rsidR="00337A7B">
              <w:rPr>
                <w:rFonts w:asciiTheme="minorHAnsi" w:hAnsiTheme="minorHAnsi" w:cstheme="minorHAnsi"/>
                <w:color w:val="000000" w:themeColor="text1"/>
              </w:rPr>
              <w:t>1</w:t>
            </w:r>
          </w:p>
        </w:tc>
      </w:tr>
      <w:tr w:rsidR="00BE4019" w:rsidRPr="000C2621"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BE4019" w:rsidRPr="000C2621" w:rsidRDefault="00BE4019" w:rsidP="00BE4019">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107D11E8" w:rsidR="00BE4019" w:rsidRPr="000C2621" w:rsidRDefault="00BE4019" w:rsidP="00BE4019">
            <w:pPr>
              <w:tabs>
                <w:tab w:val="left" w:pos="1418"/>
              </w:tabs>
              <w:rPr>
                <w:rFonts w:asciiTheme="minorHAnsi" w:hAnsiTheme="minorHAnsi" w:cstheme="minorHAnsi"/>
                <w:color w:val="000000" w:themeColor="text1"/>
                <w:highlight w:val="lightGray"/>
              </w:rPr>
            </w:pPr>
            <w:r w:rsidRPr="000C2621">
              <w:rPr>
                <w:rFonts w:asciiTheme="minorHAnsi" w:hAnsiTheme="minorHAnsi" w:cstheme="minorHAnsi"/>
                <w:color w:val="000000" w:themeColor="text1"/>
              </w:rPr>
              <w:t>1304518/2021</w:t>
            </w:r>
          </w:p>
        </w:tc>
      </w:tr>
      <w:tr w:rsidR="00BE4019" w:rsidRPr="000C2621"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BE4019" w:rsidRPr="000C2621" w:rsidRDefault="00BE4019" w:rsidP="00BE4019">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0146E753" w:rsidR="00BE4019" w:rsidRPr="000C2621" w:rsidRDefault="00BE4019" w:rsidP="00BE4019">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A. C. A. LTDA - ME</w:t>
            </w:r>
          </w:p>
        </w:tc>
      </w:tr>
      <w:tr w:rsidR="000C2621" w:rsidRPr="000C2621"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0C2621" w:rsidRDefault="00484D07" w:rsidP="00752619">
            <w:pPr>
              <w:tabs>
                <w:tab w:val="left" w:pos="1418"/>
              </w:tabs>
              <w:rPr>
                <w:rFonts w:asciiTheme="minorHAnsi" w:hAnsiTheme="minorHAnsi" w:cstheme="minorHAnsi"/>
                <w:color w:val="000000" w:themeColor="text1"/>
              </w:rPr>
            </w:pPr>
            <w:r w:rsidRPr="000C2621">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0C2621" w:rsidRDefault="00484D07" w:rsidP="00752619">
            <w:pPr>
              <w:jc w:val="both"/>
              <w:rPr>
                <w:rFonts w:asciiTheme="minorHAnsi" w:hAnsiTheme="minorHAnsi" w:cstheme="minorHAnsi"/>
                <w:color w:val="000000" w:themeColor="text1"/>
              </w:rPr>
            </w:pPr>
            <w:r w:rsidRPr="000C2621">
              <w:rPr>
                <w:rFonts w:asciiTheme="minorHAnsi" w:hAnsiTheme="minorHAnsi" w:cstheme="minorHAnsi"/>
                <w:color w:val="000000" w:themeColor="text1"/>
              </w:rPr>
              <w:t>AUSÊNCIA DE REGISTRO DE PESSOA JURÍDICA</w:t>
            </w:r>
          </w:p>
        </w:tc>
      </w:tr>
      <w:tr w:rsidR="000C2621" w:rsidRPr="000C2621"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20864038" w:rsidR="005D2B35" w:rsidRPr="000C2621" w:rsidRDefault="005D2B35" w:rsidP="00752619">
            <w:pPr>
              <w:tabs>
                <w:tab w:val="left" w:pos="1418"/>
              </w:tabs>
              <w:jc w:val="center"/>
              <w:rPr>
                <w:rFonts w:asciiTheme="minorHAnsi" w:hAnsiTheme="minorHAnsi" w:cstheme="minorHAnsi"/>
                <w:color w:val="000000" w:themeColor="text1"/>
              </w:rPr>
            </w:pPr>
            <w:r w:rsidRPr="000C2621">
              <w:rPr>
                <w:rFonts w:asciiTheme="minorHAnsi" w:hAnsiTheme="minorHAnsi" w:cstheme="minorHAnsi"/>
                <w:b/>
                <w:color w:val="000000" w:themeColor="text1"/>
              </w:rPr>
              <w:t xml:space="preserve">DELIBERAÇÃO Nº </w:t>
            </w:r>
            <w:r w:rsidR="00BE4019">
              <w:rPr>
                <w:rFonts w:asciiTheme="minorHAnsi" w:hAnsiTheme="minorHAnsi" w:cstheme="minorHAnsi"/>
                <w:b/>
                <w:color w:val="000000" w:themeColor="text1"/>
              </w:rPr>
              <w:t>099</w:t>
            </w:r>
            <w:r w:rsidR="004D60CB" w:rsidRPr="000C2621">
              <w:rPr>
                <w:rFonts w:asciiTheme="minorHAnsi" w:hAnsiTheme="minorHAnsi" w:cstheme="minorHAnsi"/>
                <w:b/>
                <w:color w:val="000000" w:themeColor="text1"/>
              </w:rPr>
              <w:t>/202</w:t>
            </w:r>
            <w:r w:rsidR="00BE4019">
              <w:rPr>
                <w:rFonts w:asciiTheme="minorHAnsi" w:hAnsiTheme="minorHAnsi" w:cstheme="minorHAnsi"/>
                <w:b/>
                <w:color w:val="000000" w:themeColor="text1"/>
              </w:rPr>
              <w:t>3</w:t>
            </w:r>
            <w:r w:rsidRPr="000C2621">
              <w:rPr>
                <w:rFonts w:asciiTheme="minorHAnsi" w:hAnsiTheme="minorHAnsi" w:cstheme="minorHAnsi"/>
                <w:b/>
                <w:color w:val="000000" w:themeColor="text1"/>
              </w:rPr>
              <w:t xml:space="preserve"> </w:t>
            </w:r>
            <w:r w:rsidR="00BE4019">
              <w:rPr>
                <w:rFonts w:asciiTheme="minorHAnsi" w:hAnsiTheme="minorHAnsi" w:cstheme="minorHAnsi"/>
                <w:b/>
                <w:color w:val="000000" w:themeColor="text1"/>
              </w:rPr>
              <w:t>-</w:t>
            </w:r>
            <w:r w:rsidRPr="000C2621">
              <w:rPr>
                <w:rFonts w:asciiTheme="minorHAnsi" w:hAnsiTheme="minorHAnsi" w:cstheme="minorHAnsi"/>
                <w:b/>
                <w:color w:val="000000" w:themeColor="text1"/>
              </w:rPr>
              <w:t xml:space="preserve"> CEP-CAU/RS</w:t>
            </w:r>
          </w:p>
        </w:tc>
      </w:tr>
    </w:tbl>
    <w:p w14:paraId="55DBDFDB" w14:textId="77777777" w:rsidR="005D2B35" w:rsidRPr="000C2621" w:rsidRDefault="005D2B35" w:rsidP="005D2B35">
      <w:pPr>
        <w:rPr>
          <w:rFonts w:asciiTheme="minorHAnsi" w:hAnsiTheme="minorHAnsi" w:cstheme="minorHAnsi"/>
          <w:color w:val="000000" w:themeColor="text1"/>
        </w:rPr>
      </w:pPr>
    </w:p>
    <w:p w14:paraId="39773553" w14:textId="0BBB2241" w:rsidR="00CC1A81" w:rsidRPr="000C2621" w:rsidRDefault="00CC1A81" w:rsidP="00CC1A81">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 xml:space="preserve">A COMISSÃO DE EXERCÍCIO PROFISSIONAL </w:t>
      </w:r>
      <w:r w:rsidR="00E90F8E" w:rsidRPr="000C2621">
        <w:rPr>
          <w:rFonts w:asciiTheme="minorHAnsi" w:hAnsiTheme="minorHAnsi" w:cstheme="minorHAnsi"/>
          <w:color w:val="000000" w:themeColor="text1"/>
        </w:rPr>
        <w:t>-</w:t>
      </w:r>
      <w:r w:rsidRPr="000C2621">
        <w:rPr>
          <w:rFonts w:asciiTheme="minorHAnsi" w:hAnsiTheme="minorHAnsi" w:cstheme="minorHAnsi"/>
          <w:color w:val="000000" w:themeColor="text1"/>
        </w:rPr>
        <w:t xml:space="preserve"> CEP-CAU/RS, reunida ordinariamente por meio de videoconferência</w:t>
      </w:r>
      <w:r w:rsidR="00FE36EF" w:rsidRPr="000C2621">
        <w:rPr>
          <w:rFonts w:asciiTheme="minorHAnsi" w:hAnsiTheme="minorHAnsi" w:cstheme="minorHAnsi"/>
          <w:color w:val="000000" w:themeColor="text1"/>
        </w:rPr>
        <w:t xml:space="preserve">, </w:t>
      </w:r>
      <w:r w:rsidR="00BE4019">
        <w:rPr>
          <w:rFonts w:asciiTheme="minorHAnsi" w:hAnsiTheme="minorHAnsi" w:cstheme="minorHAnsi"/>
          <w:color w:val="000000" w:themeColor="text1"/>
        </w:rPr>
        <w:t>no dia 5 de junho de 2023</w:t>
      </w:r>
      <w:r w:rsidRPr="000C2621">
        <w:rPr>
          <w:rFonts w:asciiTheme="minorHAnsi" w:hAnsiTheme="minorHAnsi" w:cstheme="minorHAnsi"/>
          <w:color w:val="000000" w:themeColor="text1"/>
        </w:rPr>
        <w:t>, no uso das competências que lhe confere</w:t>
      </w:r>
      <w:r w:rsidR="00FE36EF" w:rsidRPr="000C2621">
        <w:rPr>
          <w:rFonts w:asciiTheme="minorHAnsi" w:hAnsiTheme="minorHAnsi" w:cstheme="minorHAnsi"/>
          <w:color w:val="000000" w:themeColor="text1"/>
        </w:rPr>
        <w:t xml:space="preserve"> o</w:t>
      </w:r>
      <w:r w:rsidRPr="000C2621">
        <w:rPr>
          <w:rFonts w:asciiTheme="minorHAnsi" w:hAnsiTheme="minorHAnsi" w:cstheme="minorHAnsi"/>
          <w:color w:val="000000" w:themeColor="text1"/>
        </w:rPr>
        <w:t xml:space="preserve"> inciso VI do art. 95 do Regimento Interno do CAU/RS, após análise do assunto em epígrafe</w:t>
      </w:r>
      <w:r w:rsidR="00FE36EF" w:rsidRPr="000C2621">
        <w:rPr>
          <w:rFonts w:asciiTheme="minorHAnsi" w:hAnsiTheme="minorHAnsi" w:cstheme="minorHAnsi"/>
          <w:color w:val="000000" w:themeColor="text1"/>
        </w:rPr>
        <w:t>;</w:t>
      </w:r>
    </w:p>
    <w:p w14:paraId="63C9E927" w14:textId="77777777" w:rsidR="005D2B35" w:rsidRPr="000C2621" w:rsidRDefault="005D2B35" w:rsidP="005D2B35">
      <w:pPr>
        <w:tabs>
          <w:tab w:val="left" w:pos="1418"/>
        </w:tabs>
        <w:jc w:val="both"/>
        <w:rPr>
          <w:rFonts w:asciiTheme="minorHAnsi" w:hAnsiTheme="minorHAnsi" w:cstheme="minorHAnsi"/>
          <w:color w:val="000000" w:themeColor="text1"/>
        </w:rPr>
      </w:pPr>
    </w:p>
    <w:p w14:paraId="54025B80" w14:textId="3A1A7AFB" w:rsidR="006C4DFD" w:rsidRPr="000C2621" w:rsidRDefault="003F3E12" w:rsidP="006C4DFD">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Considerando que</w:t>
      </w:r>
      <w:r w:rsidR="006C4DFD" w:rsidRPr="000C2621">
        <w:rPr>
          <w:rFonts w:asciiTheme="minorHAnsi" w:hAnsiTheme="minorHAnsi" w:cstheme="minorHAnsi"/>
          <w:color w:val="000000" w:themeColor="text1"/>
        </w:rPr>
        <w:t xml:space="preserve"> a pessoa jurídica </w:t>
      </w:r>
      <w:r w:rsidR="00BE4019" w:rsidRPr="000C2621">
        <w:rPr>
          <w:rFonts w:asciiTheme="minorHAnsi" w:hAnsiTheme="minorHAnsi" w:cstheme="minorHAnsi"/>
          <w:color w:val="000000" w:themeColor="text1"/>
        </w:rPr>
        <w:t>A. C. A. LTDA - ME</w:t>
      </w:r>
      <w:r w:rsidR="00CC1A81" w:rsidRPr="000C2621">
        <w:rPr>
          <w:rFonts w:asciiTheme="minorHAnsi" w:hAnsiTheme="minorHAnsi" w:cstheme="minorHAnsi"/>
          <w:color w:val="000000" w:themeColor="text1"/>
        </w:rPr>
        <w:t xml:space="preserve">, </w:t>
      </w:r>
      <w:r w:rsidR="006C4DFD" w:rsidRPr="000C2621">
        <w:rPr>
          <w:rFonts w:asciiTheme="minorHAnsi" w:hAnsiTheme="minorHAnsi" w:cstheme="minorHAnsi"/>
          <w:color w:val="000000" w:themeColor="text1"/>
        </w:rPr>
        <w:t>inscrita no CNPJ sob o nº</w:t>
      </w:r>
      <w:r w:rsidR="00BE4019">
        <w:rPr>
          <w:rFonts w:asciiTheme="minorHAnsi" w:hAnsiTheme="minorHAnsi" w:cstheme="minorHAnsi"/>
          <w:color w:val="000000" w:themeColor="text1"/>
        </w:rPr>
        <w:t xml:space="preserve"> </w:t>
      </w:r>
      <w:r w:rsidR="00BE4019" w:rsidRPr="000C2621">
        <w:rPr>
          <w:rFonts w:asciiTheme="minorHAnsi" w:hAnsiTheme="minorHAnsi" w:cstheme="minorHAnsi"/>
          <w:color w:val="000000" w:themeColor="text1"/>
        </w:rPr>
        <w:t>08.902.946/0001-55</w:t>
      </w:r>
      <w:r w:rsidR="006C4DFD" w:rsidRPr="000C2621">
        <w:rPr>
          <w:rFonts w:asciiTheme="minorHAnsi" w:hAnsiTheme="minorHAnsi" w:cstheme="minorHAnsi"/>
          <w:color w:val="000000" w:themeColor="text1"/>
        </w:rPr>
        <w:t xml:space="preserve">, </w:t>
      </w:r>
      <w:r w:rsidR="00996D40" w:rsidRPr="000C2621">
        <w:rPr>
          <w:rFonts w:asciiTheme="minorHAnsi" w:hAnsiTheme="minorHAnsi" w:cstheme="minorHAnsi"/>
          <w:color w:val="000000" w:themeColor="text1"/>
        </w:rPr>
        <w:t>depois de devidamente notificada</w:t>
      </w:r>
      <w:r w:rsidR="00E90F8E" w:rsidRPr="000C2621">
        <w:rPr>
          <w:rFonts w:asciiTheme="minorHAnsi" w:hAnsiTheme="minorHAnsi" w:cstheme="minorHAnsi"/>
          <w:color w:val="000000" w:themeColor="text1"/>
        </w:rPr>
        <w:t xml:space="preserve"> sem regularizar a situação averiguada</w:t>
      </w:r>
      <w:r w:rsidR="00996D40" w:rsidRPr="000C2621">
        <w:rPr>
          <w:rFonts w:asciiTheme="minorHAnsi" w:hAnsiTheme="minorHAnsi" w:cstheme="minorHAnsi"/>
          <w:color w:val="000000" w:themeColor="text1"/>
        </w:rPr>
        <w:t xml:space="preserve">, </w:t>
      </w:r>
      <w:r w:rsidR="006C4DFD" w:rsidRPr="000C2621">
        <w:rPr>
          <w:rFonts w:asciiTheme="minorHAnsi" w:hAnsiTheme="minorHAnsi" w:cstheme="minorHAnsi"/>
          <w:color w:val="000000" w:themeColor="text1"/>
        </w:rPr>
        <w:t>foi autuada por exercer atividade afeita à profissão de arquitetura e urbanismo, sem, c</w:t>
      </w:r>
      <w:r w:rsidR="00845A01" w:rsidRPr="000C2621">
        <w:rPr>
          <w:rFonts w:asciiTheme="minorHAnsi" w:hAnsiTheme="minorHAnsi" w:cstheme="minorHAnsi"/>
          <w:color w:val="000000" w:themeColor="text1"/>
        </w:rPr>
        <w:t>ontudo, estar registrada no CAU;</w:t>
      </w:r>
    </w:p>
    <w:p w14:paraId="5AAA42F5" w14:textId="50D79C3A" w:rsidR="00C65C03" w:rsidRPr="000C2621" w:rsidRDefault="00C65C03" w:rsidP="006C4DFD">
      <w:pPr>
        <w:tabs>
          <w:tab w:val="left" w:pos="1418"/>
        </w:tabs>
        <w:jc w:val="both"/>
        <w:rPr>
          <w:rFonts w:asciiTheme="minorHAnsi" w:hAnsiTheme="minorHAnsi" w:cstheme="minorHAnsi"/>
          <w:color w:val="000000" w:themeColor="text1"/>
        </w:rPr>
      </w:pPr>
    </w:p>
    <w:p w14:paraId="62AEF3D2" w14:textId="055EA0A4" w:rsidR="00C65C03" w:rsidRPr="000C2621" w:rsidRDefault="00C65C03" w:rsidP="006C4DFD">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 xml:space="preserve">Considerando o art. 54, </w:t>
      </w:r>
      <w:r w:rsidRPr="000C2621">
        <w:rPr>
          <w:rFonts w:asciiTheme="minorHAnsi" w:hAnsiTheme="minorHAnsi" w:cstheme="minorHAnsi"/>
          <w:i/>
          <w:iCs/>
          <w:color w:val="000000" w:themeColor="text1"/>
        </w:rPr>
        <w:t>caput</w:t>
      </w:r>
      <w:r w:rsidRPr="000C2621">
        <w:rPr>
          <w:rFonts w:asciiTheme="minorHAnsi" w:hAnsiTheme="minorHAnsi" w:cstheme="minorHAnsi"/>
          <w:color w:val="000000" w:themeColor="text1"/>
        </w:rPr>
        <w:t>, da Resolução CAU/BR nº 198/2020, que diz “</w:t>
      </w:r>
      <w:r w:rsidRPr="000C2621">
        <w:rPr>
          <w:rFonts w:asciiTheme="minorHAnsi" w:hAnsiTheme="minorHAnsi" w:cstheme="minorHAnsi"/>
          <w:i/>
          <w:iCs/>
          <w:color w:val="000000" w:themeColor="text1"/>
        </w:rPr>
        <w:t>a CEP-CAU/UF julgará à revelia a pessoa física ou jurídica autuada que não apresentar defesa ao auto de infração, sendo garantido amplo direito de defesa nas fases subsequentes do processo</w:t>
      </w:r>
      <w:r w:rsidRPr="000C2621">
        <w:rPr>
          <w:rFonts w:asciiTheme="minorHAnsi" w:hAnsiTheme="minorHAnsi" w:cstheme="minorHAnsi"/>
          <w:color w:val="000000" w:themeColor="text1"/>
        </w:rPr>
        <w:t>”;</w:t>
      </w:r>
    </w:p>
    <w:p w14:paraId="67CDDC31" w14:textId="77777777" w:rsidR="00996D40" w:rsidRPr="000C2621" w:rsidRDefault="00996D40" w:rsidP="00C34B98">
      <w:pPr>
        <w:tabs>
          <w:tab w:val="left" w:pos="1418"/>
        </w:tabs>
        <w:jc w:val="both"/>
        <w:rPr>
          <w:rFonts w:asciiTheme="minorHAnsi" w:hAnsiTheme="minorHAnsi" w:cstheme="minorHAnsi"/>
          <w:color w:val="000000" w:themeColor="text1"/>
        </w:rPr>
      </w:pPr>
    </w:p>
    <w:p w14:paraId="18143570" w14:textId="50EA02E2" w:rsidR="00996D40" w:rsidRPr="000C2621" w:rsidRDefault="00996D40" w:rsidP="00C34B98">
      <w:pPr>
        <w:tabs>
          <w:tab w:val="left" w:pos="1418"/>
        </w:tabs>
        <w:jc w:val="both"/>
        <w:rPr>
          <w:rFonts w:asciiTheme="minorHAnsi" w:hAnsiTheme="minorHAnsi" w:cstheme="minorHAnsi"/>
          <w:color w:val="000000" w:themeColor="text1"/>
        </w:rPr>
      </w:pPr>
      <w:r w:rsidRPr="000C2621">
        <w:rPr>
          <w:rFonts w:asciiTheme="minorHAnsi" w:hAnsiTheme="minorHAnsi" w:cstheme="minorHAnsi"/>
          <w:color w:val="000000" w:themeColor="text1"/>
        </w:rPr>
        <w:t>Considerando o relatório e o voto fundamentado d</w:t>
      </w:r>
      <w:r w:rsidR="00E90F8E" w:rsidRPr="000C2621">
        <w:rPr>
          <w:rFonts w:asciiTheme="minorHAnsi" w:hAnsiTheme="minorHAnsi" w:cstheme="minorHAnsi"/>
          <w:color w:val="000000" w:themeColor="text1"/>
        </w:rPr>
        <w:t>a</w:t>
      </w:r>
      <w:r w:rsidRPr="000C2621">
        <w:rPr>
          <w:rFonts w:asciiTheme="minorHAnsi" w:hAnsiTheme="minorHAnsi" w:cstheme="minorHAnsi"/>
          <w:color w:val="000000" w:themeColor="text1"/>
        </w:rPr>
        <w:t xml:space="preserve"> </w:t>
      </w:r>
      <w:r w:rsidR="00BE4019">
        <w:rPr>
          <w:rFonts w:asciiTheme="minorHAnsi" w:hAnsiTheme="minorHAnsi" w:cstheme="minorHAnsi"/>
          <w:color w:val="000000" w:themeColor="text1"/>
        </w:rPr>
        <w:t>c</w:t>
      </w:r>
      <w:r w:rsidRPr="000C2621">
        <w:rPr>
          <w:rFonts w:asciiTheme="minorHAnsi" w:hAnsiTheme="minorHAnsi" w:cstheme="minorHAnsi"/>
          <w:color w:val="000000" w:themeColor="text1"/>
        </w:rPr>
        <w:t>onselheir</w:t>
      </w:r>
      <w:r w:rsidR="00E90F8E" w:rsidRPr="000C2621">
        <w:rPr>
          <w:rFonts w:asciiTheme="minorHAnsi" w:hAnsiTheme="minorHAnsi" w:cstheme="minorHAnsi"/>
          <w:color w:val="000000" w:themeColor="text1"/>
        </w:rPr>
        <w:t>a</w:t>
      </w:r>
      <w:r w:rsidRPr="000C2621">
        <w:rPr>
          <w:rFonts w:asciiTheme="minorHAnsi" w:hAnsiTheme="minorHAnsi" w:cstheme="minorHAnsi"/>
          <w:color w:val="000000" w:themeColor="text1"/>
        </w:rPr>
        <w:t xml:space="preserve"> </w:t>
      </w:r>
      <w:r w:rsidR="00BE4019">
        <w:rPr>
          <w:rFonts w:asciiTheme="minorHAnsi" w:hAnsiTheme="minorHAnsi" w:cstheme="minorHAnsi"/>
          <w:color w:val="000000" w:themeColor="text1"/>
        </w:rPr>
        <w:t>r</w:t>
      </w:r>
      <w:r w:rsidRPr="000C2621">
        <w:rPr>
          <w:rFonts w:asciiTheme="minorHAnsi" w:hAnsiTheme="minorHAnsi" w:cstheme="minorHAnsi"/>
          <w:color w:val="000000" w:themeColor="text1"/>
        </w:rPr>
        <w:t>elator</w:t>
      </w:r>
      <w:r w:rsidR="00E90F8E" w:rsidRPr="000C2621">
        <w:rPr>
          <w:rFonts w:asciiTheme="minorHAnsi" w:hAnsiTheme="minorHAnsi" w:cstheme="minorHAnsi"/>
          <w:color w:val="000000" w:themeColor="text1"/>
        </w:rPr>
        <w:t>a</w:t>
      </w:r>
      <w:r w:rsidRPr="000C2621">
        <w:rPr>
          <w:rFonts w:asciiTheme="minorHAnsi" w:hAnsiTheme="minorHAnsi" w:cstheme="minorHAnsi"/>
          <w:color w:val="000000" w:themeColor="text1"/>
        </w:rPr>
        <w:t xml:space="preserve">, pela manutenção do Auto de Infração nº </w:t>
      </w:r>
      <w:r w:rsidR="00337A7B">
        <w:rPr>
          <w:rFonts w:asciiTheme="minorHAnsi" w:hAnsiTheme="minorHAnsi" w:cstheme="minorHAnsi"/>
          <w:color w:val="000000" w:themeColor="text1"/>
        </w:rPr>
        <w:t>1000124959/2022</w:t>
      </w:r>
      <w:r w:rsidRPr="000C2621">
        <w:rPr>
          <w:rFonts w:asciiTheme="minorHAnsi" w:hAnsiTheme="minorHAnsi" w:cstheme="minorHAnsi"/>
          <w:color w:val="000000" w:themeColor="text1"/>
        </w:rPr>
        <w:t xml:space="preserve"> e da multa aplicada pelo agente de fiscalização, no valor de </w:t>
      </w:r>
      <w:r w:rsidR="00337A7B">
        <w:rPr>
          <w:rFonts w:asciiTheme="minorHAnsi" w:hAnsiTheme="minorHAnsi" w:cstheme="minorHAnsi"/>
          <w:color w:val="000000" w:themeColor="text1"/>
        </w:rPr>
        <w:t>5 (cinco)</w:t>
      </w:r>
      <w:r w:rsidRPr="000C2621">
        <w:rPr>
          <w:rFonts w:asciiTheme="minorHAnsi" w:hAnsiTheme="minorHAnsi" w:cstheme="minorHAnsi"/>
          <w:color w:val="000000" w:themeColor="text1"/>
        </w:rPr>
        <w:t xml:space="preserve"> anuidades, que corresponde a R$ </w:t>
      </w:r>
      <w:r w:rsidR="00337A7B">
        <w:rPr>
          <w:rFonts w:asciiTheme="minorHAnsi" w:hAnsiTheme="minorHAnsi" w:cstheme="minorHAnsi"/>
          <w:color w:val="000000" w:themeColor="text1"/>
        </w:rPr>
        <w:t>2.857,05</w:t>
      </w:r>
      <w:r w:rsidRPr="000C2621">
        <w:rPr>
          <w:rFonts w:asciiTheme="minorHAnsi" w:hAnsiTheme="minorHAnsi" w:cstheme="minorHAnsi"/>
          <w:color w:val="000000" w:themeColor="text1"/>
        </w:rPr>
        <w:t xml:space="preserve"> (</w:t>
      </w:r>
      <w:r w:rsidR="00337A7B">
        <w:rPr>
          <w:rFonts w:asciiTheme="minorHAnsi" w:hAnsiTheme="minorHAnsi" w:cstheme="minorHAnsi"/>
          <w:color w:val="000000" w:themeColor="text1"/>
        </w:rPr>
        <w:t>dois mil, oitocentos e cinquenta e sete reais e cinco centavos</w:t>
      </w:r>
      <w:r w:rsidRPr="000C2621">
        <w:rPr>
          <w:rFonts w:asciiTheme="minorHAnsi" w:hAnsiTheme="minorHAnsi" w:cstheme="minorHAnsi"/>
          <w:color w:val="000000" w:themeColor="text1"/>
        </w:rPr>
        <w:t>), com fulcro no art. 49, § 2º, inciso I, da Resolução CAU/BR nº 198/2020;</w:t>
      </w:r>
    </w:p>
    <w:p w14:paraId="26C41ABA" w14:textId="77777777" w:rsidR="00D06EC0" w:rsidRPr="000C2621" w:rsidRDefault="00D06EC0" w:rsidP="003F3E12">
      <w:pPr>
        <w:tabs>
          <w:tab w:val="left" w:pos="1418"/>
        </w:tabs>
        <w:jc w:val="both"/>
        <w:rPr>
          <w:rFonts w:asciiTheme="minorHAnsi" w:hAnsiTheme="minorHAnsi" w:cstheme="minorHAnsi"/>
          <w:b/>
          <w:color w:val="000000" w:themeColor="text1"/>
        </w:rPr>
      </w:pPr>
    </w:p>
    <w:p w14:paraId="46347F57" w14:textId="77777777" w:rsidR="003F3E12" w:rsidRPr="000C2621" w:rsidRDefault="003F3E12" w:rsidP="003F3E12">
      <w:pPr>
        <w:tabs>
          <w:tab w:val="left" w:pos="1418"/>
        </w:tabs>
        <w:jc w:val="both"/>
        <w:rPr>
          <w:rFonts w:asciiTheme="minorHAnsi" w:hAnsiTheme="minorHAnsi" w:cstheme="minorHAnsi"/>
          <w:b/>
          <w:color w:val="000000" w:themeColor="text1"/>
        </w:rPr>
      </w:pPr>
      <w:r w:rsidRPr="000C2621">
        <w:rPr>
          <w:rFonts w:asciiTheme="minorHAnsi" w:hAnsiTheme="minorHAnsi" w:cstheme="minorHAnsi"/>
          <w:b/>
          <w:color w:val="000000" w:themeColor="text1"/>
        </w:rPr>
        <w:t>DELIBEROU:</w:t>
      </w:r>
    </w:p>
    <w:p w14:paraId="67061222" w14:textId="77777777" w:rsidR="003F3E12" w:rsidRPr="000C2621" w:rsidRDefault="003F3E12" w:rsidP="003F3E12">
      <w:pPr>
        <w:tabs>
          <w:tab w:val="left" w:pos="1418"/>
        </w:tabs>
        <w:jc w:val="both"/>
        <w:rPr>
          <w:rFonts w:asciiTheme="minorHAnsi" w:hAnsiTheme="minorHAnsi" w:cstheme="minorHAnsi"/>
          <w:color w:val="000000" w:themeColor="text1"/>
        </w:rPr>
      </w:pPr>
    </w:p>
    <w:p w14:paraId="68484D53" w14:textId="11CDBC41" w:rsidR="001C3AA4" w:rsidRPr="000C2621" w:rsidRDefault="003F3E12" w:rsidP="00825F33">
      <w:pPr>
        <w:pStyle w:val="PargrafodaLista"/>
        <w:numPr>
          <w:ilvl w:val="0"/>
          <w:numId w:val="26"/>
        </w:numPr>
        <w:tabs>
          <w:tab w:val="left" w:pos="1418"/>
        </w:tabs>
        <w:ind w:left="0" w:hanging="11"/>
        <w:jc w:val="both"/>
        <w:rPr>
          <w:rFonts w:asciiTheme="minorHAnsi" w:hAnsiTheme="minorHAnsi" w:cstheme="minorHAnsi"/>
          <w:color w:val="000000" w:themeColor="text1"/>
        </w:rPr>
      </w:pPr>
      <w:bookmarkStart w:id="5" w:name="_Hlk131843988"/>
      <w:r w:rsidRPr="000C2621">
        <w:rPr>
          <w:rFonts w:asciiTheme="minorHAnsi" w:hAnsiTheme="minorHAnsi" w:cstheme="minorHAnsi"/>
          <w:color w:val="000000" w:themeColor="text1"/>
        </w:rPr>
        <w:t>Por aprovar, unanimemente, o voto d</w:t>
      </w:r>
      <w:r w:rsidR="00DE0C3A" w:rsidRPr="000C2621">
        <w:rPr>
          <w:rFonts w:asciiTheme="minorHAnsi" w:hAnsiTheme="minorHAnsi" w:cstheme="minorHAnsi"/>
          <w:color w:val="000000" w:themeColor="text1"/>
        </w:rPr>
        <w:t xml:space="preserve">a </w:t>
      </w:r>
      <w:r w:rsidRPr="000C2621">
        <w:rPr>
          <w:rFonts w:asciiTheme="minorHAnsi" w:hAnsiTheme="minorHAnsi" w:cstheme="minorHAnsi"/>
          <w:color w:val="000000" w:themeColor="text1"/>
        </w:rPr>
        <w:t>relatora</w:t>
      </w:r>
      <w:r w:rsidR="00DE0C3A" w:rsidRPr="000C2621">
        <w:rPr>
          <w:rFonts w:asciiTheme="minorHAnsi" w:hAnsiTheme="minorHAnsi" w:cstheme="minorHAnsi"/>
          <w:color w:val="000000" w:themeColor="text1"/>
        </w:rPr>
        <w:t xml:space="preserve">, conselheira </w:t>
      </w:r>
      <w:r w:rsidR="00337A7B">
        <w:rPr>
          <w:rFonts w:asciiTheme="minorHAnsi" w:hAnsiTheme="minorHAnsi" w:cstheme="minorHAnsi"/>
          <w:color w:val="000000" w:themeColor="text1"/>
        </w:rPr>
        <w:t>Patrícia Lopes Silva</w:t>
      </w:r>
      <w:r w:rsidR="00DE0C3A" w:rsidRPr="000C2621">
        <w:rPr>
          <w:rFonts w:asciiTheme="minorHAnsi" w:hAnsiTheme="minorHAnsi" w:cstheme="minorHAnsi"/>
          <w:color w:val="000000" w:themeColor="text1"/>
        </w:rPr>
        <w:t>,</w:t>
      </w:r>
      <w:r w:rsidRPr="000C2621">
        <w:rPr>
          <w:rFonts w:asciiTheme="minorHAnsi" w:hAnsiTheme="minorHAnsi" w:cstheme="minorHAnsi"/>
          <w:color w:val="000000" w:themeColor="text1"/>
        </w:rPr>
        <w:t xml:space="preserve"> decidindo </w:t>
      </w:r>
      <w:r w:rsidR="00825F33" w:rsidRPr="000C2621">
        <w:rPr>
          <w:rFonts w:asciiTheme="minorHAnsi" w:hAnsiTheme="minorHAnsi" w:cstheme="minorHAnsi"/>
          <w:color w:val="000000" w:themeColor="text1"/>
        </w:rPr>
        <w:t xml:space="preserve">pela </w:t>
      </w:r>
      <w:bookmarkStart w:id="6" w:name="_Hlk131844048"/>
      <w:r w:rsidR="00825F33" w:rsidRPr="000C2621">
        <w:rPr>
          <w:rFonts w:asciiTheme="minorHAnsi" w:hAnsiTheme="minorHAnsi" w:cstheme="minorHAnsi"/>
          <w:color w:val="000000" w:themeColor="text1"/>
        </w:rPr>
        <w:t>m</w:t>
      </w:r>
      <w:bookmarkEnd w:id="5"/>
      <w:r w:rsidR="00825F33" w:rsidRPr="000C2621">
        <w:rPr>
          <w:rFonts w:asciiTheme="minorHAnsi" w:hAnsiTheme="minorHAnsi" w:cstheme="minorHAnsi"/>
          <w:color w:val="000000" w:themeColor="text1"/>
        </w:rPr>
        <w:t xml:space="preserve">anutenção do Auto de Infração nº </w:t>
      </w:r>
      <w:r w:rsidR="00337A7B">
        <w:rPr>
          <w:rFonts w:asciiTheme="minorHAnsi" w:hAnsiTheme="minorHAnsi" w:cstheme="minorHAnsi"/>
          <w:color w:val="000000" w:themeColor="text1"/>
        </w:rPr>
        <w:t>1000124959/2021</w:t>
      </w:r>
      <w:r w:rsidR="000C72BB" w:rsidRPr="000C2621">
        <w:rPr>
          <w:rFonts w:asciiTheme="minorHAnsi" w:hAnsiTheme="minorHAnsi" w:cstheme="minorHAnsi"/>
          <w:color w:val="000000" w:themeColor="text1"/>
        </w:rPr>
        <w:t xml:space="preserve"> </w:t>
      </w:r>
      <w:r w:rsidR="00825F33" w:rsidRPr="000C2621">
        <w:rPr>
          <w:rFonts w:asciiTheme="minorHAnsi" w:hAnsiTheme="minorHAnsi" w:cstheme="minorHAnsi"/>
          <w:color w:val="000000" w:themeColor="text1"/>
        </w:rPr>
        <w:t xml:space="preserve">e da multa aplicada pelo agente de fiscalização, no valor de </w:t>
      </w:r>
      <w:r w:rsidR="00950E24">
        <w:rPr>
          <w:rFonts w:asciiTheme="minorHAnsi" w:hAnsiTheme="minorHAnsi" w:cstheme="minorHAnsi"/>
          <w:color w:val="000000" w:themeColor="text1"/>
        </w:rPr>
        <w:t>5 (cinco)</w:t>
      </w:r>
      <w:r w:rsidR="00825F33" w:rsidRPr="000C2621">
        <w:rPr>
          <w:rFonts w:asciiTheme="minorHAnsi" w:hAnsiTheme="minorHAnsi" w:cstheme="minorHAnsi"/>
          <w:color w:val="000000" w:themeColor="text1"/>
        </w:rPr>
        <w:t xml:space="preserve"> anuidades, que corresponde a R$ </w:t>
      </w:r>
      <w:r w:rsidR="00337A7B">
        <w:rPr>
          <w:rFonts w:asciiTheme="minorHAnsi" w:hAnsiTheme="minorHAnsi" w:cstheme="minorHAnsi"/>
          <w:color w:val="000000" w:themeColor="text1"/>
        </w:rPr>
        <w:t>2.857,05</w:t>
      </w:r>
      <w:r w:rsidR="00825F33" w:rsidRPr="000C2621">
        <w:rPr>
          <w:rFonts w:asciiTheme="minorHAnsi" w:hAnsiTheme="minorHAnsi" w:cstheme="minorHAnsi"/>
          <w:color w:val="000000" w:themeColor="text1"/>
        </w:rPr>
        <w:t xml:space="preserve"> (</w:t>
      </w:r>
      <w:r w:rsidR="00337A7B">
        <w:rPr>
          <w:rFonts w:asciiTheme="minorHAnsi" w:hAnsiTheme="minorHAnsi" w:cstheme="minorHAnsi"/>
          <w:color w:val="000000" w:themeColor="text1"/>
        </w:rPr>
        <w:t>dois mil, oitocentos e cinquenta e sete reais e cinco centavos</w:t>
      </w:r>
      <w:r w:rsidR="00825F33" w:rsidRPr="000C2621">
        <w:rPr>
          <w:rFonts w:asciiTheme="minorHAnsi" w:hAnsiTheme="minorHAnsi" w:cstheme="minorHAnsi"/>
          <w:color w:val="000000" w:themeColor="text1"/>
        </w:rPr>
        <w:t>)</w:t>
      </w:r>
      <w:r w:rsidR="00353EB0" w:rsidRPr="000C2621">
        <w:rPr>
          <w:rFonts w:asciiTheme="minorHAnsi" w:hAnsiTheme="minorHAnsi" w:cstheme="minorHAnsi"/>
          <w:color w:val="000000" w:themeColor="text1"/>
        </w:rPr>
        <w:t>,</w:t>
      </w:r>
      <w:r w:rsidR="00825F33" w:rsidRPr="000C2621">
        <w:rPr>
          <w:rFonts w:asciiTheme="minorHAnsi" w:hAnsiTheme="minorHAnsi" w:cstheme="minorHAnsi"/>
          <w:color w:val="000000" w:themeColor="text1"/>
        </w:rPr>
        <w:t xml:space="preserve"> com fulcro no art. 49, § 2º, inciso I, da Resolução CAU/BR nº 198/2020</w:t>
      </w:r>
      <w:r w:rsidR="000C72BB" w:rsidRPr="000C2621">
        <w:rPr>
          <w:rFonts w:asciiTheme="minorHAnsi" w:hAnsiTheme="minorHAnsi" w:cstheme="minorHAnsi"/>
          <w:color w:val="000000" w:themeColor="text1"/>
        </w:rPr>
        <w:t xml:space="preserve">, </w:t>
      </w:r>
      <w:r w:rsidR="00353EB0" w:rsidRPr="000C2621">
        <w:rPr>
          <w:rFonts w:asciiTheme="minorHAnsi" w:hAnsiTheme="minorHAnsi" w:cstheme="minorHAnsi"/>
          <w:color w:val="000000" w:themeColor="text1"/>
        </w:rPr>
        <w:t>em razão de que</w:t>
      </w:r>
      <w:r w:rsidR="006C4DFD" w:rsidRPr="000C2621">
        <w:rPr>
          <w:rFonts w:asciiTheme="minorHAnsi" w:hAnsiTheme="minorHAnsi" w:cstheme="minorHAnsi"/>
          <w:color w:val="000000" w:themeColor="text1"/>
        </w:rPr>
        <w:t xml:space="preserve"> a pessoa jurídic</w:t>
      </w:r>
      <w:r w:rsidR="00294FF2" w:rsidRPr="000C2621">
        <w:rPr>
          <w:rFonts w:asciiTheme="minorHAnsi" w:hAnsiTheme="minorHAnsi" w:cstheme="minorHAnsi"/>
          <w:color w:val="000000" w:themeColor="text1"/>
        </w:rPr>
        <w:t>a autuada</w:t>
      </w:r>
      <w:r w:rsidR="00337A7B">
        <w:rPr>
          <w:rFonts w:asciiTheme="minorHAnsi" w:hAnsiTheme="minorHAnsi" w:cstheme="minorHAnsi"/>
          <w:color w:val="000000" w:themeColor="text1"/>
        </w:rPr>
        <w:t xml:space="preserve"> </w:t>
      </w:r>
      <w:r w:rsidR="00337A7B" w:rsidRPr="000C2621">
        <w:rPr>
          <w:rFonts w:asciiTheme="minorHAnsi" w:hAnsiTheme="minorHAnsi" w:cstheme="minorHAnsi"/>
          <w:color w:val="000000" w:themeColor="text1"/>
        </w:rPr>
        <w:t>A. C. A. LTDA - ME</w:t>
      </w:r>
      <w:r w:rsidR="006C4DFD" w:rsidRPr="000C2621">
        <w:rPr>
          <w:rFonts w:asciiTheme="minorHAnsi" w:hAnsiTheme="minorHAnsi" w:cstheme="minorHAnsi"/>
          <w:color w:val="000000" w:themeColor="text1"/>
        </w:rPr>
        <w:t xml:space="preserve">, inscrita no CNPJ sob o nº </w:t>
      </w:r>
      <w:r w:rsidR="00337A7B" w:rsidRPr="000C2621">
        <w:rPr>
          <w:rFonts w:asciiTheme="minorHAnsi" w:hAnsiTheme="minorHAnsi" w:cstheme="minorHAnsi"/>
          <w:color w:val="000000" w:themeColor="text1"/>
        </w:rPr>
        <w:t>08.902.946/0001-55</w:t>
      </w:r>
      <w:r w:rsidR="006C4DFD" w:rsidRPr="000C2621">
        <w:rPr>
          <w:rFonts w:asciiTheme="minorHAnsi" w:hAnsiTheme="minorHAnsi" w:cstheme="minorHAnsi"/>
          <w:color w:val="000000" w:themeColor="text1"/>
        </w:rPr>
        <w:t xml:space="preserve">, incorreu em infração </w:t>
      </w:r>
      <w:bookmarkEnd w:id="6"/>
      <w:r w:rsidR="006C4DFD" w:rsidRPr="000C2621">
        <w:rPr>
          <w:rFonts w:asciiTheme="minorHAnsi" w:hAnsiTheme="minorHAnsi" w:cstheme="minorHAnsi"/>
          <w:color w:val="000000" w:themeColor="text1"/>
        </w:rPr>
        <w:t xml:space="preserve">ao art. 35, inciso X, da Resolução CAU/BR nº 022/2012, </w:t>
      </w:r>
      <w:r w:rsidR="000C72BB" w:rsidRPr="000C2621">
        <w:rPr>
          <w:rFonts w:asciiTheme="minorHAnsi" w:hAnsiTheme="minorHAnsi" w:cstheme="minorHAnsi"/>
          <w:color w:val="000000" w:themeColor="text1"/>
        </w:rPr>
        <w:t xml:space="preserve">c/c o art. 7º da Lei nº 12.378/2010, </w:t>
      </w:r>
      <w:r w:rsidR="006C4DFD" w:rsidRPr="000C2621">
        <w:rPr>
          <w:rFonts w:asciiTheme="minorHAnsi" w:hAnsiTheme="minorHAnsi" w:cstheme="minorHAnsi"/>
          <w:color w:val="000000" w:themeColor="text1"/>
        </w:rPr>
        <w:t>por exercer atividade afeita à profissão de arquitetura e urbanismo, sem, contudo, estar registrada no CAU</w:t>
      </w:r>
      <w:r w:rsidR="00825F33" w:rsidRPr="000C2621">
        <w:rPr>
          <w:rFonts w:asciiTheme="minorHAnsi" w:hAnsiTheme="minorHAnsi" w:cstheme="minorHAnsi"/>
          <w:color w:val="000000" w:themeColor="text1"/>
        </w:rPr>
        <w:t>;</w:t>
      </w:r>
    </w:p>
    <w:p w14:paraId="58EE9C5A" w14:textId="77777777" w:rsidR="00A50B10" w:rsidRPr="000C2621" w:rsidRDefault="00A50B10" w:rsidP="00A50B10">
      <w:pPr>
        <w:pStyle w:val="PargrafodaLista"/>
        <w:tabs>
          <w:tab w:val="left" w:pos="1418"/>
        </w:tabs>
        <w:ind w:left="0"/>
        <w:jc w:val="both"/>
        <w:rPr>
          <w:rFonts w:asciiTheme="minorHAnsi" w:hAnsiTheme="minorHAnsi" w:cstheme="minorHAnsi"/>
          <w:color w:val="000000" w:themeColor="text1"/>
        </w:rPr>
      </w:pPr>
    </w:p>
    <w:p w14:paraId="0153D218" w14:textId="3B7A16F5" w:rsidR="00E8070B" w:rsidRPr="000C2621"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7" w:name="_Hlk131845450"/>
      <w:r w:rsidRPr="000C2621">
        <w:rPr>
          <w:rFonts w:asciiTheme="minorHAnsi" w:hAnsiTheme="minorHAnsi" w:cstheme="minorHAnsi"/>
          <w:color w:val="000000" w:themeColor="text1"/>
        </w:rPr>
        <w:t>Por informar o interessado desta decisão, concedendo-lhe o prazo de 30 (trinta) dias para, querendo, interpor recurso ao Plenário do CAU/RS, em conformidade com o disposto no</w:t>
      </w:r>
      <w:r w:rsidR="00932D8F" w:rsidRPr="000C2621">
        <w:rPr>
          <w:rFonts w:asciiTheme="minorHAnsi" w:hAnsiTheme="minorHAnsi" w:cstheme="minorHAnsi"/>
          <w:color w:val="000000" w:themeColor="text1"/>
        </w:rPr>
        <w:t>s</w:t>
      </w:r>
      <w:r w:rsidRPr="000C2621">
        <w:rPr>
          <w:rFonts w:asciiTheme="minorHAnsi" w:hAnsiTheme="minorHAnsi" w:cstheme="minorHAnsi"/>
          <w:color w:val="000000" w:themeColor="text1"/>
        </w:rPr>
        <w:t xml:space="preserve"> art</w:t>
      </w:r>
      <w:r w:rsidR="00932D8F" w:rsidRPr="000C2621">
        <w:rPr>
          <w:rFonts w:asciiTheme="minorHAnsi" w:hAnsiTheme="minorHAnsi" w:cstheme="minorHAnsi"/>
          <w:color w:val="000000" w:themeColor="text1"/>
        </w:rPr>
        <w:t>s</w:t>
      </w:r>
      <w:r w:rsidRPr="000C2621">
        <w:rPr>
          <w:rFonts w:asciiTheme="minorHAnsi" w:hAnsiTheme="minorHAnsi" w:cstheme="minorHAnsi"/>
          <w:color w:val="000000" w:themeColor="text1"/>
        </w:rPr>
        <w:t xml:space="preserve">. </w:t>
      </w:r>
      <w:r w:rsidR="00932D8F" w:rsidRPr="000C2621">
        <w:rPr>
          <w:rFonts w:asciiTheme="minorHAnsi" w:hAnsiTheme="minorHAnsi" w:cstheme="minorHAnsi"/>
          <w:color w:val="000000" w:themeColor="text1"/>
        </w:rPr>
        <w:t xml:space="preserve">53, </w:t>
      </w:r>
      <w:r w:rsidR="00932D8F" w:rsidRPr="000C2621">
        <w:rPr>
          <w:rFonts w:asciiTheme="minorHAnsi" w:hAnsiTheme="minorHAnsi" w:cstheme="minorHAnsi"/>
          <w:i/>
          <w:iCs/>
          <w:color w:val="000000" w:themeColor="text1"/>
        </w:rPr>
        <w:t>caput</w:t>
      </w:r>
      <w:r w:rsidR="00932D8F" w:rsidRPr="000C2621">
        <w:rPr>
          <w:rFonts w:asciiTheme="minorHAnsi" w:hAnsiTheme="minorHAnsi" w:cstheme="minorHAnsi"/>
          <w:color w:val="000000" w:themeColor="text1"/>
        </w:rPr>
        <w:t xml:space="preserve"> e § 1º,</w:t>
      </w:r>
      <w:r w:rsidRPr="000C2621">
        <w:rPr>
          <w:rFonts w:asciiTheme="minorHAnsi" w:hAnsiTheme="minorHAnsi" w:cstheme="minorHAnsi"/>
          <w:color w:val="000000" w:themeColor="text1"/>
        </w:rPr>
        <w:t xml:space="preserve"> </w:t>
      </w:r>
      <w:r w:rsidR="00C967F3" w:rsidRPr="000C2621">
        <w:rPr>
          <w:rFonts w:asciiTheme="minorHAnsi" w:hAnsiTheme="minorHAnsi" w:cstheme="minorHAnsi"/>
          <w:color w:val="000000" w:themeColor="text1"/>
        </w:rPr>
        <w:t xml:space="preserve">54, parágrafo único, </w:t>
      </w:r>
      <w:r w:rsidR="00932D8F" w:rsidRPr="000C2621">
        <w:rPr>
          <w:rFonts w:asciiTheme="minorHAnsi" w:hAnsiTheme="minorHAnsi" w:cstheme="minorHAnsi"/>
          <w:color w:val="000000" w:themeColor="text1"/>
        </w:rPr>
        <w:t xml:space="preserve">e 71 </w:t>
      </w:r>
      <w:r w:rsidRPr="000C2621">
        <w:rPr>
          <w:rFonts w:asciiTheme="minorHAnsi" w:hAnsiTheme="minorHAnsi" w:cstheme="minorHAnsi"/>
          <w:color w:val="000000" w:themeColor="text1"/>
        </w:rPr>
        <w:t xml:space="preserve">da Resolução CAU/BR nº </w:t>
      </w:r>
      <w:r w:rsidR="00932D8F" w:rsidRPr="000C2621">
        <w:rPr>
          <w:rFonts w:asciiTheme="minorHAnsi" w:hAnsiTheme="minorHAnsi" w:cstheme="minorHAnsi"/>
          <w:color w:val="000000" w:themeColor="text1"/>
        </w:rPr>
        <w:t>198</w:t>
      </w:r>
      <w:r w:rsidRPr="000C2621">
        <w:rPr>
          <w:rFonts w:asciiTheme="minorHAnsi" w:hAnsiTheme="minorHAnsi" w:cstheme="minorHAnsi"/>
          <w:color w:val="000000" w:themeColor="text1"/>
        </w:rPr>
        <w:t>/</w:t>
      </w:r>
      <w:r w:rsidR="00932D8F" w:rsidRPr="000C2621">
        <w:rPr>
          <w:rFonts w:asciiTheme="minorHAnsi" w:hAnsiTheme="minorHAnsi" w:cstheme="minorHAnsi"/>
          <w:color w:val="000000" w:themeColor="text1"/>
        </w:rPr>
        <w:t>2020</w:t>
      </w:r>
      <w:r w:rsidRPr="000C2621">
        <w:rPr>
          <w:rFonts w:asciiTheme="minorHAnsi" w:hAnsiTheme="minorHAnsi" w:cstheme="minorHAnsi"/>
          <w:color w:val="000000" w:themeColor="text1"/>
        </w:rPr>
        <w:t>;</w:t>
      </w:r>
    </w:p>
    <w:bookmarkEnd w:id="7"/>
    <w:p w14:paraId="3B1720D8" w14:textId="77777777" w:rsidR="00E8070B" w:rsidRPr="000C2621" w:rsidRDefault="00E8070B" w:rsidP="00E8070B">
      <w:pPr>
        <w:pStyle w:val="PargrafodaLista"/>
        <w:tabs>
          <w:tab w:val="left" w:pos="1418"/>
        </w:tabs>
        <w:jc w:val="both"/>
        <w:rPr>
          <w:rFonts w:asciiTheme="minorHAnsi" w:hAnsiTheme="minorHAnsi" w:cstheme="minorHAnsi"/>
          <w:color w:val="000000" w:themeColor="text1"/>
        </w:rPr>
      </w:pPr>
    </w:p>
    <w:p w14:paraId="492D37D1" w14:textId="3DBCC03E" w:rsidR="00E8070B" w:rsidRPr="000C2621"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8" w:name="_Hlk131845525"/>
      <w:r w:rsidRPr="000C2621">
        <w:rPr>
          <w:rFonts w:asciiTheme="minorHAnsi" w:hAnsiTheme="minorHAnsi" w:cstheme="minorHAnsi"/>
          <w:color w:val="000000" w:themeColor="text1"/>
        </w:rPr>
        <w:t xml:space="preserve">Por </w:t>
      </w:r>
      <w:r w:rsidR="00932D8F" w:rsidRPr="000C2621">
        <w:rPr>
          <w:rFonts w:asciiTheme="minorHAnsi" w:hAnsiTheme="minorHAnsi" w:cstheme="minorHAnsi"/>
          <w:color w:val="000000" w:themeColor="text1"/>
        </w:rPr>
        <w:t xml:space="preserve">informar </w:t>
      </w:r>
      <w:r w:rsidRPr="000C2621">
        <w:rPr>
          <w:rFonts w:asciiTheme="minorHAnsi" w:hAnsiTheme="minorHAnsi" w:cstheme="minorHAnsi"/>
          <w:color w:val="000000" w:themeColor="text1"/>
        </w:rPr>
        <w:t xml:space="preserve">ao interessado que </w:t>
      </w:r>
      <w:r w:rsidR="009F6A5F" w:rsidRPr="000C2621">
        <w:rPr>
          <w:rFonts w:asciiTheme="minorHAnsi" w:hAnsiTheme="minorHAnsi" w:cstheme="minorHAnsi"/>
          <w:color w:val="000000" w:themeColor="text1"/>
        </w:rPr>
        <w:t>o</w:t>
      </w:r>
      <w:r w:rsidRPr="000C2621">
        <w:rPr>
          <w:rFonts w:asciiTheme="minorHAnsi" w:hAnsiTheme="minorHAnsi" w:cstheme="minorHAnsi"/>
          <w:color w:val="000000" w:themeColor="text1"/>
        </w:rPr>
        <w:t xml:space="preserve"> </w:t>
      </w:r>
      <w:r w:rsidR="009F6A5F" w:rsidRPr="000C2621">
        <w:rPr>
          <w:rFonts w:asciiTheme="minorHAnsi" w:hAnsiTheme="minorHAnsi" w:cstheme="minorHAnsi"/>
          <w:color w:val="000000" w:themeColor="text1"/>
        </w:rPr>
        <w:t xml:space="preserve">valor da </w:t>
      </w:r>
      <w:r w:rsidRPr="000C2621">
        <w:rPr>
          <w:rFonts w:asciiTheme="minorHAnsi" w:hAnsiTheme="minorHAnsi" w:cstheme="minorHAnsi"/>
          <w:color w:val="000000" w:themeColor="text1"/>
        </w:rPr>
        <w:t>multa pode ser quitad</w:t>
      </w:r>
      <w:r w:rsidR="009F6A5F" w:rsidRPr="000C2621">
        <w:rPr>
          <w:rFonts w:asciiTheme="minorHAnsi" w:hAnsiTheme="minorHAnsi" w:cstheme="minorHAnsi"/>
          <w:color w:val="000000" w:themeColor="text1"/>
        </w:rPr>
        <w:t>o</w:t>
      </w:r>
      <w:r w:rsidRPr="000C2621">
        <w:rPr>
          <w:rFonts w:asciiTheme="minorHAnsi" w:hAnsiTheme="minorHAnsi" w:cstheme="minorHAnsi"/>
          <w:color w:val="000000" w:themeColor="text1"/>
        </w:rPr>
        <w:t xml:space="preserve"> antes do trânsito em julgado</w:t>
      </w:r>
      <w:r w:rsidR="00932D8F" w:rsidRPr="000C2621">
        <w:rPr>
          <w:rFonts w:asciiTheme="minorHAnsi" w:hAnsiTheme="minorHAnsi" w:cstheme="minorHAnsi"/>
          <w:color w:val="000000" w:themeColor="text1"/>
        </w:rPr>
        <w:t>, bem como pode ser parcelad</w:t>
      </w:r>
      <w:r w:rsidR="009F6A5F" w:rsidRPr="000C2621">
        <w:rPr>
          <w:rFonts w:asciiTheme="minorHAnsi" w:hAnsiTheme="minorHAnsi" w:cstheme="minorHAnsi"/>
          <w:color w:val="000000" w:themeColor="text1"/>
        </w:rPr>
        <w:t>o</w:t>
      </w:r>
      <w:r w:rsidR="00932D8F" w:rsidRPr="000C2621">
        <w:rPr>
          <w:rFonts w:asciiTheme="minorHAnsi" w:hAnsiTheme="minorHAnsi" w:cstheme="minorHAnsi"/>
          <w:color w:val="000000" w:themeColor="text1"/>
        </w:rPr>
        <w:t xml:space="preserve"> mediante </w:t>
      </w:r>
      <w:r w:rsidR="009F6A5F" w:rsidRPr="000C2621">
        <w:rPr>
          <w:rFonts w:asciiTheme="minorHAnsi" w:hAnsiTheme="minorHAnsi" w:cstheme="minorHAnsi"/>
          <w:color w:val="000000" w:themeColor="text1"/>
        </w:rPr>
        <w:t xml:space="preserve">a </w:t>
      </w:r>
      <w:r w:rsidR="00337A7B">
        <w:rPr>
          <w:rFonts w:asciiTheme="minorHAnsi" w:hAnsiTheme="minorHAnsi" w:cstheme="minorHAnsi"/>
          <w:color w:val="000000" w:themeColor="text1"/>
        </w:rPr>
        <w:t xml:space="preserve">emissão </w:t>
      </w:r>
      <w:r w:rsidR="00932D8F" w:rsidRPr="000C2621">
        <w:rPr>
          <w:rFonts w:asciiTheme="minorHAnsi" w:hAnsiTheme="minorHAnsi" w:cstheme="minorHAnsi"/>
          <w:color w:val="000000" w:themeColor="text1"/>
        </w:rPr>
        <w:t xml:space="preserve">de Termo de Confissão e Reconhecimento de Dívida, conforme o disposto no art. 46 da Resolução CAU/BR nº 198/2020 e </w:t>
      </w:r>
      <w:r w:rsidR="009F6A5F" w:rsidRPr="000C2621">
        <w:rPr>
          <w:rFonts w:asciiTheme="minorHAnsi" w:hAnsiTheme="minorHAnsi" w:cstheme="minorHAnsi"/>
          <w:color w:val="000000" w:themeColor="text1"/>
        </w:rPr>
        <w:t>n</w:t>
      </w:r>
      <w:r w:rsidR="00932D8F" w:rsidRPr="000C2621">
        <w:rPr>
          <w:rFonts w:asciiTheme="minorHAnsi" w:hAnsiTheme="minorHAnsi" w:cstheme="minorHAnsi"/>
          <w:color w:val="000000" w:themeColor="text1"/>
        </w:rPr>
        <w:t>a Resolução CAU/BR nº 153/2017</w:t>
      </w:r>
      <w:r w:rsidRPr="000C2621">
        <w:rPr>
          <w:rFonts w:asciiTheme="minorHAnsi" w:hAnsiTheme="minorHAnsi" w:cstheme="minorHAnsi"/>
          <w:color w:val="000000" w:themeColor="text1"/>
        </w:rPr>
        <w:t>;</w:t>
      </w:r>
    </w:p>
    <w:bookmarkEnd w:id="8"/>
    <w:p w14:paraId="747860F9" w14:textId="77777777" w:rsidR="00E8070B" w:rsidRPr="000C2621" w:rsidRDefault="00E8070B" w:rsidP="00E8070B">
      <w:pPr>
        <w:pStyle w:val="PargrafodaLista"/>
        <w:tabs>
          <w:tab w:val="left" w:pos="1418"/>
        </w:tabs>
        <w:jc w:val="both"/>
        <w:rPr>
          <w:rFonts w:asciiTheme="minorHAnsi" w:hAnsiTheme="minorHAnsi" w:cstheme="minorHAnsi"/>
          <w:color w:val="000000" w:themeColor="text1"/>
        </w:rPr>
      </w:pPr>
    </w:p>
    <w:p w14:paraId="1B7A7388" w14:textId="2513A55C" w:rsidR="004E40F9" w:rsidRPr="000C2621"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9" w:name="_Hlk131845563"/>
      <w:r w:rsidRPr="000C2621">
        <w:rPr>
          <w:rFonts w:asciiTheme="minorHAnsi" w:hAnsiTheme="minorHAnsi" w:cstheme="minorHAnsi"/>
          <w:color w:val="000000" w:themeColor="text1"/>
        </w:rPr>
        <w:t xml:space="preserve">Por indicar ao interessado que a regularização do fato motivador </w:t>
      </w:r>
      <w:r w:rsidR="00774FFF" w:rsidRPr="000C2621">
        <w:rPr>
          <w:rFonts w:asciiTheme="minorHAnsi" w:hAnsiTheme="minorHAnsi" w:cstheme="minorHAnsi"/>
          <w:color w:val="000000" w:themeColor="text1"/>
        </w:rPr>
        <w:t xml:space="preserve">deve </w:t>
      </w:r>
      <w:r w:rsidRPr="000C2621">
        <w:rPr>
          <w:rFonts w:asciiTheme="minorHAnsi" w:hAnsiTheme="minorHAnsi" w:cstheme="minorHAnsi"/>
          <w:color w:val="000000" w:themeColor="text1"/>
        </w:rPr>
        <w:t xml:space="preserve">ser realizada por meio do </w:t>
      </w:r>
      <w:bookmarkEnd w:id="9"/>
      <w:r w:rsidRPr="000C2621">
        <w:rPr>
          <w:rFonts w:asciiTheme="minorHAnsi" w:hAnsiTheme="minorHAnsi" w:cstheme="minorHAnsi"/>
          <w:color w:val="000000" w:themeColor="text1"/>
        </w:rPr>
        <w:t>registro da empresa no CAU,</w:t>
      </w:r>
      <w:r w:rsidR="00774FFF" w:rsidRPr="000C2621">
        <w:rPr>
          <w:rFonts w:asciiTheme="minorHAnsi" w:hAnsiTheme="minorHAnsi" w:cstheme="minorHAnsi"/>
          <w:color w:val="000000" w:themeColor="text1"/>
        </w:rPr>
        <w:t xml:space="preserve"> uma vez que a empresa </w:t>
      </w:r>
      <w:r w:rsidR="00F472A7" w:rsidRPr="00F472A7">
        <w:rPr>
          <w:rFonts w:asciiTheme="minorHAnsi" w:hAnsiTheme="minorHAnsi" w:cstheme="minorHAnsi"/>
          <w:color w:val="000000" w:themeColor="text1"/>
        </w:rPr>
        <w:t>tem como Atividade o CNAE 7111100</w:t>
      </w:r>
      <w:r w:rsidR="00F472A7" w:rsidRPr="00F472A7">
        <w:rPr>
          <w:rFonts w:asciiTheme="minorHAnsi" w:hAnsiTheme="minorHAnsi" w:cstheme="minorHAnsi"/>
          <w:color w:val="000000" w:themeColor="text1"/>
        </w:rPr>
        <w:t xml:space="preserve"> </w:t>
      </w:r>
      <w:r w:rsidR="00F472A7" w:rsidRPr="00F472A7">
        <w:rPr>
          <w:rFonts w:asciiTheme="minorHAnsi" w:hAnsiTheme="minorHAnsi" w:cstheme="minorHAnsi"/>
          <w:color w:val="000000" w:themeColor="text1"/>
        </w:rPr>
        <w:t>- SERVIÇOS DE ARQUITETURA e oferece em seu Objeto Social SERVICOS DE ARQUITETURA, ATIVIDADES TECNICAS RELACIONADAS A ENGENHARIA E ARQUITETURA</w:t>
      </w:r>
      <w:r w:rsidR="00774FFF" w:rsidRPr="000C2621">
        <w:rPr>
          <w:rFonts w:asciiTheme="minorHAnsi" w:hAnsiTheme="minorHAnsi" w:cstheme="minorHAnsi"/>
          <w:color w:val="000000" w:themeColor="text1"/>
        </w:rPr>
        <w:t xml:space="preserve">, </w:t>
      </w:r>
      <w:bookmarkStart w:id="10" w:name="_Hlk131845761"/>
      <w:r w:rsidRPr="000C2621">
        <w:rPr>
          <w:rFonts w:asciiTheme="minorHAnsi" w:hAnsiTheme="minorHAnsi" w:cstheme="minorHAnsi"/>
          <w:color w:val="000000" w:themeColor="text1"/>
        </w:rPr>
        <w:t xml:space="preserve">a fim de afastar a hipótese de </w:t>
      </w:r>
      <w:r w:rsidR="00774FFF" w:rsidRPr="000C2621">
        <w:rPr>
          <w:rFonts w:asciiTheme="minorHAnsi" w:hAnsiTheme="minorHAnsi" w:cstheme="minorHAnsi"/>
          <w:color w:val="000000" w:themeColor="text1"/>
        </w:rPr>
        <w:t xml:space="preserve">continuidade da infração </w:t>
      </w:r>
      <w:r w:rsidRPr="000C2621">
        <w:rPr>
          <w:rFonts w:asciiTheme="minorHAnsi" w:hAnsiTheme="minorHAnsi" w:cstheme="minorHAnsi"/>
          <w:color w:val="000000" w:themeColor="text1"/>
        </w:rPr>
        <w:t xml:space="preserve">e abertura de novo </w:t>
      </w:r>
      <w:r w:rsidR="00774FFF" w:rsidRPr="000C2621">
        <w:rPr>
          <w:rFonts w:asciiTheme="minorHAnsi" w:hAnsiTheme="minorHAnsi" w:cstheme="minorHAnsi"/>
          <w:color w:val="000000" w:themeColor="text1"/>
        </w:rPr>
        <w:t xml:space="preserve">procedimento ou </w:t>
      </w:r>
      <w:r w:rsidRPr="000C2621">
        <w:rPr>
          <w:rFonts w:asciiTheme="minorHAnsi" w:hAnsiTheme="minorHAnsi" w:cstheme="minorHAnsi"/>
          <w:color w:val="000000" w:themeColor="text1"/>
        </w:rPr>
        <w:t>processo de fiscalização</w:t>
      </w:r>
      <w:r w:rsidR="00774FFF" w:rsidRPr="000C2621">
        <w:rPr>
          <w:rFonts w:asciiTheme="minorHAnsi" w:hAnsiTheme="minorHAnsi" w:cstheme="minorHAnsi"/>
          <w:color w:val="000000" w:themeColor="text1"/>
        </w:rPr>
        <w:t xml:space="preserve">, com </w:t>
      </w:r>
      <w:r w:rsidR="00324D22" w:rsidRPr="000C2621">
        <w:rPr>
          <w:rFonts w:asciiTheme="minorHAnsi" w:hAnsiTheme="minorHAnsi" w:cstheme="minorHAnsi"/>
          <w:color w:val="000000" w:themeColor="text1"/>
        </w:rPr>
        <w:t xml:space="preserve">a </w:t>
      </w:r>
      <w:r w:rsidR="00774FFF" w:rsidRPr="000C2621">
        <w:rPr>
          <w:rFonts w:asciiTheme="minorHAnsi" w:hAnsiTheme="minorHAnsi" w:cstheme="minorHAnsi"/>
          <w:color w:val="000000" w:themeColor="text1"/>
        </w:rPr>
        <w:t>possibilidade de nova autuação e nova multa</w:t>
      </w:r>
      <w:bookmarkEnd w:id="10"/>
      <w:r w:rsidR="00E8070B" w:rsidRPr="000C2621">
        <w:rPr>
          <w:rFonts w:asciiTheme="minorHAnsi" w:hAnsiTheme="minorHAnsi" w:cstheme="minorHAnsi"/>
          <w:color w:val="000000" w:themeColor="text1"/>
        </w:rPr>
        <w:t>;</w:t>
      </w:r>
    </w:p>
    <w:p w14:paraId="43AEF3E6" w14:textId="77777777" w:rsidR="004E40F9" w:rsidRPr="000C2621" w:rsidRDefault="004E40F9" w:rsidP="004E40F9">
      <w:pPr>
        <w:pStyle w:val="PargrafodaLista"/>
        <w:tabs>
          <w:tab w:val="left" w:pos="1418"/>
        </w:tabs>
        <w:jc w:val="both"/>
        <w:rPr>
          <w:rFonts w:asciiTheme="minorHAnsi" w:hAnsiTheme="minorHAnsi" w:cstheme="minorHAnsi"/>
          <w:color w:val="000000" w:themeColor="text1"/>
        </w:rPr>
      </w:pPr>
    </w:p>
    <w:p w14:paraId="2E666583" w14:textId="0431F201" w:rsidR="00845A01" w:rsidRPr="000C2621" w:rsidRDefault="004E40F9"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r w:rsidRPr="000C2621">
        <w:rPr>
          <w:rFonts w:asciiTheme="minorHAnsi" w:hAnsiTheme="minorHAnsi" w:cstheme="minorHAnsi"/>
          <w:color w:val="000000" w:themeColor="text1"/>
        </w:rPr>
        <w:t xml:space="preserve">Após o trânsito em julgado, </w:t>
      </w:r>
      <w:r w:rsidR="00BE52B6" w:rsidRPr="000C2621">
        <w:rPr>
          <w:rFonts w:asciiTheme="minorHAnsi" w:hAnsiTheme="minorHAnsi" w:cstheme="minorHAnsi"/>
          <w:color w:val="000000" w:themeColor="text1"/>
        </w:rPr>
        <w:t>cientifique-se</w:t>
      </w:r>
      <w:r w:rsidRPr="000C2621">
        <w:rPr>
          <w:rFonts w:asciiTheme="minorHAnsi" w:hAnsiTheme="minorHAnsi" w:cstheme="minorHAnsi"/>
          <w:color w:val="000000" w:themeColor="text1"/>
        </w:rPr>
        <w:t xml:space="preserve"> à Unidade de Fiscalização do CAU/RS, </w:t>
      </w:r>
      <w:bookmarkStart w:id="11" w:name="_Hlk131845910"/>
      <w:r w:rsidR="00F02C44" w:rsidRPr="000C2621">
        <w:rPr>
          <w:rFonts w:asciiTheme="minorHAnsi" w:hAnsiTheme="minorHAnsi" w:cstheme="minorHAnsi"/>
          <w:color w:val="000000" w:themeColor="text1"/>
        </w:rPr>
        <w:t>para que averigue a regularidade da situação que deu origem ao Auto de Infração do presente processo, nos termos dos artigos 75 e 76 da Resolução CAU/BR nº 198/2020</w:t>
      </w:r>
      <w:bookmarkEnd w:id="11"/>
      <w:r w:rsidR="00F472A7">
        <w:rPr>
          <w:rFonts w:asciiTheme="minorHAnsi" w:hAnsiTheme="minorHAnsi" w:cstheme="minorHAnsi"/>
          <w:color w:val="000000" w:themeColor="text1"/>
        </w:rPr>
        <w:t>.</w:t>
      </w:r>
    </w:p>
    <w:p w14:paraId="524BE588" w14:textId="77777777" w:rsidR="00B73789" w:rsidRPr="000C2621" w:rsidRDefault="00B73789" w:rsidP="00B73789">
      <w:pPr>
        <w:pStyle w:val="PargrafodaLista"/>
        <w:tabs>
          <w:tab w:val="left" w:pos="1418"/>
        </w:tabs>
        <w:ind w:left="0"/>
        <w:jc w:val="both"/>
        <w:rPr>
          <w:rFonts w:asciiTheme="minorHAnsi" w:hAnsiTheme="minorHAnsi" w:cstheme="minorHAnsi"/>
          <w:color w:val="000000" w:themeColor="text1"/>
        </w:rPr>
      </w:pPr>
    </w:p>
    <w:p w14:paraId="0BC681D1" w14:textId="6CE348A3" w:rsidR="004E40F9" w:rsidRPr="000C2621" w:rsidRDefault="00EE7A20" w:rsidP="004E40F9">
      <w:pPr>
        <w:jc w:val="center"/>
        <w:rPr>
          <w:rFonts w:asciiTheme="minorHAnsi" w:hAnsiTheme="minorHAnsi" w:cstheme="minorHAnsi"/>
          <w:color w:val="000000" w:themeColor="text1"/>
        </w:rPr>
        <w:sectPr w:rsidR="004E40F9" w:rsidRPr="000C2621"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0C2621">
        <w:rPr>
          <w:rFonts w:asciiTheme="minorHAnsi" w:hAnsiTheme="minorHAnsi" w:cstheme="minorHAnsi"/>
          <w:color w:val="000000" w:themeColor="text1"/>
        </w:rPr>
        <w:t>Porto Alegre -</w:t>
      </w:r>
      <w:r w:rsidR="004E40F9" w:rsidRPr="000C2621">
        <w:rPr>
          <w:rFonts w:asciiTheme="minorHAnsi" w:hAnsiTheme="minorHAnsi" w:cstheme="minorHAnsi"/>
          <w:color w:val="000000" w:themeColor="text1"/>
        </w:rPr>
        <w:t xml:space="preserve"> RS, </w:t>
      </w:r>
      <w:r w:rsidR="00F472A7">
        <w:rPr>
          <w:rFonts w:asciiTheme="minorHAnsi" w:hAnsiTheme="minorHAnsi" w:cstheme="minorHAnsi"/>
          <w:color w:val="000000" w:themeColor="text1"/>
        </w:rPr>
        <w:t>5 de junho de 2023.</w:t>
      </w:r>
    </w:p>
    <w:p w14:paraId="596EE8C5" w14:textId="77777777" w:rsidR="004E40F9" w:rsidRPr="000C2621" w:rsidRDefault="004E40F9" w:rsidP="004E40F9">
      <w:pPr>
        <w:rPr>
          <w:rFonts w:asciiTheme="minorHAnsi" w:hAnsiTheme="minorHAnsi" w:cstheme="minorHAnsi"/>
          <w:color w:val="000000" w:themeColor="text1"/>
        </w:rPr>
      </w:pPr>
    </w:p>
    <w:p w14:paraId="0EE4B01A" w14:textId="65AC7B20" w:rsidR="004E40F9" w:rsidRPr="000C2621" w:rsidRDefault="004E40F9" w:rsidP="004E40F9">
      <w:pPr>
        <w:tabs>
          <w:tab w:val="left" w:pos="1418"/>
        </w:tabs>
        <w:jc w:val="both"/>
        <w:rPr>
          <w:rFonts w:asciiTheme="minorHAnsi" w:hAnsiTheme="minorHAnsi" w:cstheme="minorHAnsi"/>
          <w:color w:val="000000" w:themeColor="text1"/>
        </w:rPr>
      </w:pPr>
      <w:bookmarkStart w:id="12" w:name="_Hlk131846269"/>
      <w:r w:rsidRPr="000C2621">
        <w:rPr>
          <w:rFonts w:asciiTheme="minorHAnsi" w:hAnsiTheme="minorHAnsi" w:cstheme="minorHAnsi"/>
          <w:color w:val="000000" w:themeColor="text1"/>
        </w:rPr>
        <w:t>Acompan</w:t>
      </w:r>
      <w:r w:rsidR="00AB5CBF" w:rsidRPr="000C2621">
        <w:rPr>
          <w:rFonts w:asciiTheme="minorHAnsi" w:hAnsiTheme="minorHAnsi" w:cstheme="minorHAnsi"/>
          <w:color w:val="000000" w:themeColor="text1"/>
        </w:rPr>
        <w:t>hado dos votos d</w:t>
      </w:r>
      <w:r w:rsidR="00F472A7">
        <w:rPr>
          <w:rFonts w:asciiTheme="minorHAnsi" w:hAnsiTheme="minorHAnsi" w:cstheme="minorHAnsi"/>
          <w:color w:val="000000" w:themeColor="text1"/>
        </w:rPr>
        <w:t>a</w:t>
      </w:r>
      <w:r w:rsidR="00AB5CBF" w:rsidRPr="000C2621">
        <w:rPr>
          <w:rFonts w:asciiTheme="minorHAnsi" w:hAnsiTheme="minorHAnsi" w:cstheme="minorHAnsi"/>
          <w:color w:val="000000" w:themeColor="text1"/>
        </w:rPr>
        <w:t>s conselheir</w:t>
      </w:r>
      <w:r w:rsidR="00F472A7">
        <w:rPr>
          <w:rFonts w:asciiTheme="minorHAnsi" w:hAnsiTheme="minorHAnsi" w:cstheme="minorHAnsi"/>
          <w:color w:val="000000" w:themeColor="text1"/>
        </w:rPr>
        <w:t>a</w:t>
      </w:r>
      <w:r w:rsidR="00AB5CBF" w:rsidRPr="000C2621">
        <w:rPr>
          <w:rFonts w:asciiTheme="minorHAnsi" w:hAnsiTheme="minorHAnsi" w:cstheme="minorHAnsi"/>
          <w:color w:val="000000" w:themeColor="text1"/>
        </w:rPr>
        <w:t>s</w:t>
      </w:r>
      <w:r w:rsidRPr="000C2621">
        <w:rPr>
          <w:rFonts w:asciiTheme="minorHAnsi" w:hAnsiTheme="minorHAnsi" w:cstheme="minorHAnsi"/>
          <w:color w:val="000000" w:themeColor="text1"/>
        </w:rPr>
        <w:t xml:space="preserve"> </w:t>
      </w:r>
      <w:r w:rsidR="00AB5CBF" w:rsidRPr="000C2621">
        <w:rPr>
          <w:rFonts w:asciiTheme="minorHAnsi" w:hAnsiTheme="minorHAnsi" w:cstheme="minorHAnsi"/>
          <w:color w:val="000000" w:themeColor="text1"/>
        </w:rPr>
        <w:t>Andréa Larruscahim Hamilton Ilha</w:t>
      </w:r>
      <w:r w:rsidRPr="000C2621">
        <w:rPr>
          <w:rFonts w:asciiTheme="minorHAnsi" w:hAnsiTheme="minorHAnsi" w:cstheme="minorHAnsi"/>
          <w:color w:val="000000" w:themeColor="text1"/>
        </w:rPr>
        <w:t xml:space="preserve">, </w:t>
      </w:r>
      <w:r w:rsidR="00A353CB" w:rsidRPr="000C2621">
        <w:rPr>
          <w:rFonts w:asciiTheme="minorHAnsi" w:hAnsiTheme="minorHAnsi" w:cstheme="minorHAnsi"/>
          <w:color w:val="000000" w:themeColor="text1"/>
        </w:rPr>
        <w:t>Orildes Tres</w:t>
      </w:r>
      <w:r w:rsidR="00F472A7">
        <w:rPr>
          <w:rFonts w:asciiTheme="minorHAnsi" w:hAnsiTheme="minorHAnsi" w:cstheme="minorHAnsi"/>
          <w:color w:val="000000" w:themeColor="text1"/>
        </w:rPr>
        <w:t xml:space="preserve"> </w:t>
      </w:r>
      <w:r w:rsidR="008A3C4C" w:rsidRPr="000C2621">
        <w:rPr>
          <w:rFonts w:asciiTheme="minorHAnsi" w:hAnsiTheme="minorHAnsi" w:cstheme="minorHAnsi"/>
          <w:color w:val="000000" w:themeColor="text1"/>
        </w:rPr>
        <w:t>e Patrícia Lopes Silva</w:t>
      </w:r>
      <w:r w:rsidRPr="000C2621">
        <w:rPr>
          <w:rFonts w:asciiTheme="minorHAnsi" w:hAnsiTheme="minorHAnsi" w:cstheme="minorHAnsi"/>
          <w:color w:val="000000" w:themeColor="text1"/>
        </w:rPr>
        <w:t>, atesto a veracidade das informações aqui apresentadas.</w:t>
      </w:r>
    </w:p>
    <w:p w14:paraId="3D73C0D9" w14:textId="77777777" w:rsidR="004E40F9" w:rsidRPr="000C2621" w:rsidRDefault="004E40F9" w:rsidP="004E40F9">
      <w:pPr>
        <w:rPr>
          <w:rFonts w:asciiTheme="minorHAnsi" w:hAnsiTheme="minorHAnsi" w:cstheme="minorHAnsi"/>
          <w:color w:val="000000" w:themeColor="text1"/>
        </w:rPr>
      </w:pPr>
    </w:p>
    <w:p w14:paraId="0E312424" w14:textId="77777777" w:rsidR="00494B2F" w:rsidRDefault="00494B2F" w:rsidP="004E40F9">
      <w:pPr>
        <w:rPr>
          <w:rFonts w:asciiTheme="minorHAnsi" w:hAnsiTheme="minorHAnsi" w:cstheme="minorHAnsi"/>
          <w:color w:val="000000" w:themeColor="text1"/>
        </w:rPr>
      </w:pPr>
    </w:p>
    <w:p w14:paraId="0640157D" w14:textId="77777777" w:rsidR="00F472A7" w:rsidRDefault="00F472A7" w:rsidP="004E40F9">
      <w:pPr>
        <w:rPr>
          <w:rFonts w:asciiTheme="minorHAnsi" w:hAnsiTheme="minorHAnsi" w:cstheme="minorHAnsi"/>
          <w:color w:val="000000" w:themeColor="text1"/>
        </w:rPr>
      </w:pPr>
    </w:p>
    <w:p w14:paraId="00C28008" w14:textId="77777777" w:rsidR="00F472A7" w:rsidRPr="000C2621" w:rsidRDefault="00F472A7" w:rsidP="004E40F9">
      <w:pPr>
        <w:rPr>
          <w:rFonts w:asciiTheme="minorHAnsi" w:hAnsiTheme="minorHAnsi" w:cstheme="minorHAnsi"/>
          <w:color w:val="000000" w:themeColor="text1"/>
        </w:rPr>
      </w:pPr>
    </w:p>
    <w:p w14:paraId="6B1A367A" w14:textId="77777777" w:rsidR="00494B2F" w:rsidRPr="000C2621" w:rsidRDefault="00494B2F" w:rsidP="004E40F9">
      <w:pPr>
        <w:rPr>
          <w:rFonts w:asciiTheme="minorHAnsi" w:hAnsiTheme="minorHAnsi" w:cstheme="minorHAnsi"/>
          <w:color w:val="000000" w:themeColor="text1"/>
        </w:rPr>
      </w:pPr>
    </w:p>
    <w:p w14:paraId="1CBA183B" w14:textId="198D6FA8" w:rsidR="004E40F9" w:rsidRPr="000C2621" w:rsidRDefault="00AB5CBF" w:rsidP="004E40F9">
      <w:pPr>
        <w:jc w:val="center"/>
        <w:rPr>
          <w:rFonts w:asciiTheme="minorHAnsi" w:hAnsiTheme="minorHAnsi" w:cstheme="minorHAnsi"/>
          <w:b/>
          <w:color w:val="000000" w:themeColor="text1"/>
        </w:rPr>
      </w:pPr>
      <w:r w:rsidRPr="000C2621">
        <w:rPr>
          <w:rFonts w:asciiTheme="minorHAnsi" w:hAnsiTheme="minorHAnsi" w:cstheme="minorHAnsi"/>
          <w:b/>
          <w:color w:val="000000" w:themeColor="text1"/>
        </w:rPr>
        <w:t>Carlos Eduardo Mesquita Pedone</w:t>
      </w:r>
    </w:p>
    <w:p w14:paraId="2A404948" w14:textId="0A727C0A" w:rsidR="004E40F9" w:rsidRPr="000C2621" w:rsidRDefault="00E621E1"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0C2621">
            <w:rPr>
              <w:rFonts w:asciiTheme="minorHAnsi" w:hAnsiTheme="minorHAnsi" w:cstheme="minorHAnsi"/>
              <w:color w:val="000000" w:themeColor="text1"/>
            </w:rPr>
            <w:t>Coordenador</w:t>
          </w:r>
          <w:r w:rsidR="00EE7A20" w:rsidRPr="000C2621">
            <w:rPr>
              <w:rFonts w:asciiTheme="minorHAnsi" w:hAnsiTheme="minorHAnsi" w:cstheme="minorHAnsi"/>
              <w:color w:val="000000" w:themeColor="text1"/>
            </w:rPr>
            <w:t xml:space="preserve"> da Comissão de Exercício Profissional</w:t>
          </w:r>
        </w:sdtContent>
      </w:sdt>
      <w:bookmarkEnd w:id="12"/>
    </w:p>
    <w:sectPr w:rsidR="004E40F9" w:rsidRPr="000C2621"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A4E9" w14:textId="77777777" w:rsidR="008C4E92" w:rsidRDefault="008C4E92">
      <w:r>
        <w:separator/>
      </w:r>
    </w:p>
  </w:endnote>
  <w:endnote w:type="continuationSeparator" w:id="0">
    <w:p w14:paraId="1DCEEFBC" w14:textId="77777777" w:rsidR="008C4E92" w:rsidRDefault="008C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A157" w14:textId="77777777" w:rsidR="008C4E92" w:rsidRDefault="008C4E92">
      <w:r>
        <w:separator/>
      </w:r>
    </w:p>
  </w:footnote>
  <w:footnote w:type="continuationSeparator" w:id="0">
    <w:p w14:paraId="4D97E0CC" w14:textId="77777777" w:rsidR="008C4E92" w:rsidRDefault="008C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19113868">
    <w:abstractNumId w:val="16"/>
  </w:num>
  <w:num w:numId="2" w16cid:durableId="654336289">
    <w:abstractNumId w:val="5"/>
  </w:num>
  <w:num w:numId="3" w16cid:durableId="729160559">
    <w:abstractNumId w:val="23"/>
  </w:num>
  <w:num w:numId="4" w16cid:durableId="201596873">
    <w:abstractNumId w:val="17"/>
  </w:num>
  <w:num w:numId="5" w16cid:durableId="417405120">
    <w:abstractNumId w:val="9"/>
  </w:num>
  <w:num w:numId="6" w16cid:durableId="595020485">
    <w:abstractNumId w:val="6"/>
  </w:num>
  <w:num w:numId="7" w16cid:durableId="1973367049">
    <w:abstractNumId w:val="21"/>
  </w:num>
  <w:num w:numId="8" w16cid:durableId="1001464890">
    <w:abstractNumId w:val="18"/>
  </w:num>
  <w:num w:numId="9" w16cid:durableId="234707135">
    <w:abstractNumId w:val="10"/>
  </w:num>
  <w:num w:numId="10" w16cid:durableId="1987928586">
    <w:abstractNumId w:val="19"/>
  </w:num>
  <w:num w:numId="11" w16cid:durableId="771634173">
    <w:abstractNumId w:val="1"/>
  </w:num>
  <w:num w:numId="12" w16cid:durableId="292447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7861729">
    <w:abstractNumId w:val="0"/>
  </w:num>
  <w:num w:numId="14" w16cid:durableId="211960601">
    <w:abstractNumId w:val="3"/>
  </w:num>
  <w:num w:numId="15" w16cid:durableId="820076942">
    <w:abstractNumId w:val="13"/>
  </w:num>
  <w:num w:numId="16" w16cid:durableId="2633286">
    <w:abstractNumId w:val="14"/>
  </w:num>
  <w:num w:numId="17" w16cid:durableId="92166844">
    <w:abstractNumId w:val="15"/>
  </w:num>
  <w:num w:numId="18" w16cid:durableId="341517436">
    <w:abstractNumId w:val="4"/>
  </w:num>
  <w:num w:numId="19" w16cid:durableId="1628927848">
    <w:abstractNumId w:val="2"/>
  </w:num>
  <w:num w:numId="20" w16cid:durableId="862090894">
    <w:abstractNumId w:val="24"/>
  </w:num>
  <w:num w:numId="21" w16cid:durableId="872155308">
    <w:abstractNumId w:val="20"/>
  </w:num>
  <w:num w:numId="22" w16cid:durableId="305860133">
    <w:abstractNumId w:val="12"/>
  </w:num>
  <w:num w:numId="23" w16cid:durableId="681784210">
    <w:abstractNumId w:val="11"/>
  </w:num>
  <w:num w:numId="24" w16cid:durableId="1934388727">
    <w:abstractNumId w:val="22"/>
  </w:num>
  <w:num w:numId="25" w16cid:durableId="205259852">
    <w:abstractNumId w:val="8"/>
  </w:num>
  <w:num w:numId="26" w16cid:durableId="5319167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552AC"/>
    <w:rsid w:val="00060110"/>
    <w:rsid w:val="00061D2D"/>
    <w:rsid w:val="00065849"/>
    <w:rsid w:val="00066528"/>
    <w:rsid w:val="00066A4C"/>
    <w:rsid w:val="00067B25"/>
    <w:rsid w:val="000709F8"/>
    <w:rsid w:val="000733B6"/>
    <w:rsid w:val="000755B1"/>
    <w:rsid w:val="00075D0A"/>
    <w:rsid w:val="00076D82"/>
    <w:rsid w:val="00077298"/>
    <w:rsid w:val="000930A4"/>
    <w:rsid w:val="00094A70"/>
    <w:rsid w:val="00096BAD"/>
    <w:rsid w:val="000A1624"/>
    <w:rsid w:val="000A23AC"/>
    <w:rsid w:val="000A2C5A"/>
    <w:rsid w:val="000A599C"/>
    <w:rsid w:val="000A60B9"/>
    <w:rsid w:val="000A7DC0"/>
    <w:rsid w:val="000B1B90"/>
    <w:rsid w:val="000C12B6"/>
    <w:rsid w:val="000C2621"/>
    <w:rsid w:val="000C72BB"/>
    <w:rsid w:val="000E1161"/>
    <w:rsid w:val="000F22D5"/>
    <w:rsid w:val="000F37D1"/>
    <w:rsid w:val="000F7DF0"/>
    <w:rsid w:val="00103CC0"/>
    <w:rsid w:val="00110028"/>
    <w:rsid w:val="00112871"/>
    <w:rsid w:val="00112BEF"/>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C6E2E"/>
    <w:rsid w:val="001D0DD5"/>
    <w:rsid w:val="001D157C"/>
    <w:rsid w:val="001D270B"/>
    <w:rsid w:val="001D4BC6"/>
    <w:rsid w:val="001D7E1E"/>
    <w:rsid w:val="001F098F"/>
    <w:rsid w:val="001F3933"/>
    <w:rsid w:val="001F6ADE"/>
    <w:rsid w:val="001F6C94"/>
    <w:rsid w:val="00201F5A"/>
    <w:rsid w:val="00202992"/>
    <w:rsid w:val="002118D1"/>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2611"/>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6EB6"/>
    <w:rsid w:val="0032712D"/>
    <w:rsid w:val="00331B15"/>
    <w:rsid w:val="0033208F"/>
    <w:rsid w:val="00336630"/>
    <w:rsid w:val="00337A7B"/>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1A18"/>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6E59"/>
    <w:rsid w:val="00567085"/>
    <w:rsid w:val="00570748"/>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346F"/>
    <w:rsid w:val="006C4086"/>
    <w:rsid w:val="006C4DFD"/>
    <w:rsid w:val="006C74A7"/>
    <w:rsid w:val="006D0086"/>
    <w:rsid w:val="006D02E7"/>
    <w:rsid w:val="006D06DD"/>
    <w:rsid w:val="006D2A78"/>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3530E"/>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10D4"/>
    <w:rsid w:val="008D1504"/>
    <w:rsid w:val="008D3FCF"/>
    <w:rsid w:val="008D440B"/>
    <w:rsid w:val="008D5765"/>
    <w:rsid w:val="008D65E7"/>
    <w:rsid w:val="008E26C6"/>
    <w:rsid w:val="008E5C5B"/>
    <w:rsid w:val="008E5E17"/>
    <w:rsid w:val="008F0EF2"/>
    <w:rsid w:val="008F220C"/>
    <w:rsid w:val="008F4822"/>
    <w:rsid w:val="008F4CBB"/>
    <w:rsid w:val="008F78AF"/>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0E24"/>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C725A"/>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5913"/>
    <w:rsid w:val="00A66D30"/>
    <w:rsid w:val="00A67187"/>
    <w:rsid w:val="00A72484"/>
    <w:rsid w:val="00A7450B"/>
    <w:rsid w:val="00A82F80"/>
    <w:rsid w:val="00A85B72"/>
    <w:rsid w:val="00A87F34"/>
    <w:rsid w:val="00A90E75"/>
    <w:rsid w:val="00A918A4"/>
    <w:rsid w:val="00AA0DE8"/>
    <w:rsid w:val="00AA3935"/>
    <w:rsid w:val="00AA3B5A"/>
    <w:rsid w:val="00AA58B1"/>
    <w:rsid w:val="00AA6FA9"/>
    <w:rsid w:val="00AB5CBF"/>
    <w:rsid w:val="00AB5E70"/>
    <w:rsid w:val="00AB6D42"/>
    <w:rsid w:val="00AC214C"/>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C74D4"/>
    <w:rsid w:val="00BD3607"/>
    <w:rsid w:val="00BD6111"/>
    <w:rsid w:val="00BE086A"/>
    <w:rsid w:val="00BE1C06"/>
    <w:rsid w:val="00BE3CDF"/>
    <w:rsid w:val="00BE4019"/>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397F"/>
    <w:rsid w:val="00C25109"/>
    <w:rsid w:val="00C26026"/>
    <w:rsid w:val="00C316F9"/>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0750"/>
    <w:rsid w:val="00D11224"/>
    <w:rsid w:val="00D138AA"/>
    <w:rsid w:val="00D14B40"/>
    <w:rsid w:val="00D14D0F"/>
    <w:rsid w:val="00D17633"/>
    <w:rsid w:val="00D17E1B"/>
    <w:rsid w:val="00D23D91"/>
    <w:rsid w:val="00D253EC"/>
    <w:rsid w:val="00D257D9"/>
    <w:rsid w:val="00D25E86"/>
    <w:rsid w:val="00D33567"/>
    <w:rsid w:val="00D345B7"/>
    <w:rsid w:val="00D34A7E"/>
    <w:rsid w:val="00D47466"/>
    <w:rsid w:val="00D52318"/>
    <w:rsid w:val="00D56D5D"/>
    <w:rsid w:val="00D62F6C"/>
    <w:rsid w:val="00D70102"/>
    <w:rsid w:val="00D70233"/>
    <w:rsid w:val="00D729A2"/>
    <w:rsid w:val="00D8452B"/>
    <w:rsid w:val="00D85C47"/>
    <w:rsid w:val="00D87988"/>
    <w:rsid w:val="00D90D17"/>
    <w:rsid w:val="00D91834"/>
    <w:rsid w:val="00D93A4F"/>
    <w:rsid w:val="00D944BF"/>
    <w:rsid w:val="00DA4695"/>
    <w:rsid w:val="00DA6EF7"/>
    <w:rsid w:val="00DB533C"/>
    <w:rsid w:val="00DC1C2E"/>
    <w:rsid w:val="00DC2CB0"/>
    <w:rsid w:val="00DC77BE"/>
    <w:rsid w:val="00DD5386"/>
    <w:rsid w:val="00DD6BFA"/>
    <w:rsid w:val="00DE0C3A"/>
    <w:rsid w:val="00DE3CD3"/>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472A7"/>
    <w:rsid w:val="00F512AE"/>
    <w:rsid w:val="00F528AD"/>
    <w:rsid w:val="00F534D6"/>
    <w:rsid w:val="00F55239"/>
    <w:rsid w:val="00F55267"/>
    <w:rsid w:val="00F5573E"/>
    <w:rsid w:val="00F626B6"/>
    <w:rsid w:val="00F63B50"/>
    <w:rsid w:val="00F76D13"/>
    <w:rsid w:val="00F80782"/>
    <w:rsid w:val="00F84F1A"/>
    <w:rsid w:val="00F853F7"/>
    <w:rsid w:val="00F958A7"/>
    <w:rsid w:val="00FA1DA6"/>
    <w:rsid w:val="00FA2263"/>
    <w:rsid w:val="00FA52CD"/>
    <w:rsid w:val="00FA6056"/>
    <w:rsid w:val="00FB00FC"/>
    <w:rsid w:val="00FB07FA"/>
    <w:rsid w:val="00FB0D9E"/>
    <w:rsid w:val="00FB3060"/>
    <w:rsid w:val="00FB3E52"/>
    <w:rsid w:val="00FB78D4"/>
    <w:rsid w:val="00FC45E4"/>
    <w:rsid w:val="00FD2EF7"/>
    <w:rsid w:val="00FD3491"/>
    <w:rsid w:val="00FD5466"/>
    <w:rsid w:val="00FD6C16"/>
    <w:rsid w:val="00FD7776"/>
    <w:rsid w:val="00FE0775"/>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96063"/>
    <w:rsid w:val="000A15D0"/>
    <w:rsid w:val="00190830"/>
    <w:rsid w:val="001E4E32"/>
    <w:rsid w:val="00322ACE"/>
    <w:rsid w:val="0033496A"/>
    <w:rsid w:val="00334B21"/>
    <w:rsid w:val="003859FF"/>
    <w:rsid w:val="00400F73"/>
    <w:rsid w:val="004F006E"/>
    <w:rsid w:val="00514A98"/>
    <w:rsid w:val="005557C7"/>
    <w:rsid w:val="005C1D1C"/>
    <w:rsid w:val="005D694B"/>
    <w:rsid w:val="006501EA"/>
    <w:rsid w:val="007372E1"/>
    <w:rsid w:val="008063DB"/>
    <w:rsid w:val="00982A8B"/>
    <w:rsid w:val="00A807BC"/>
    <w:rsid w:val="00AE1E7D"/>
    <w:rsid w:val="00B14404"/>
    <w:rsid w:val="00BA6E42"/>
    <w:rsid w:val="00C81DB1"/>
    <w:rsid w:val="00D55286"/>
    <w:rsid w:val="00E36B60"/>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E9596-774C-40B3-AC89-3F467B4D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2475</TotalTime>
  <Pages>9</Pages>
  <Words>2701</Words>
  <Characters>14589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4</cp:revision>
  <cp:lastPrinted>2018-01-04T14:27:00Z</cp:lastPrinted>
  <dcterms:created xsi:type="dcterms:W3CDTF">2022-10-03T17:13:00Z</dcterms:created>
  <dcterms:modified xsi:type="dcterms:W3CDTF">2023-10-16T19:12:00Z</dcterms:modified>
</cp:coreProperties>
</file>