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6983"/>
      </w:tblGrid>
      <w:tr w:rsidR="0037049B">
        <w:trPr>
          <w:trHeight w:hRule="exact" w:val="598"/>
          <w:jc w:val="center"/>
        </w:trPr>
        <w:tc>
          <w:tcPr>
            <w:tcW w:w="237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49B" w:rsidRDefault="00B50BB9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49B" w:rsidRDefault="00B50BB9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ALTERAÇÃO DE DATA DE REUNIÃO ORDINÁRIA</w:t>
            </w:r>
          </w:p>
        </w:tc>
      </w:tr>
    </w:tbl>
    <w:p w:rsidR="0037049B" w:rsidRDefault="0037049B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37049B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49B" w:rsidRDefault="00B50BB9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CED-CAU/RS nº 071/2023</w:t>
            </w:r>
          </w:p>
        </w:tc>
      </w:tr>
    </w:tbl>
    <w:p w:rsidR="0037049B" w:rsidRDefault="0037049B">
      <w:pPr>
        <w:tabs>
          <w:tab w:val="left" w:pos="1418"/>
        </w:tabs>
        <w:jc w:val="both"/>
        <w:rPr>
          <w:rFonts w:ascii="Calibri" w:hAnsi="Calibri" w:cs="Calibri"/>
        </w:rPr>
      </w:pPr>
    </w:p>
    <w:p w:rsidR="0037049B" w:rsidRDefault="00B50BB9">
      <w:pPr>
        <w:tabs>
          <w:tab w:val="left" w:pos="1418"/>
        </w:tabs>
        <w:spacing w:after="220"/>
        <w:ind w:left="-284" w:right="-285"/>
        <w:jc w:val="both"/>
      </w:pPr>
      <w:r>
        <w:rPr>
          <w:rFonts w:ascii="Calibri" w:hAnsi="Calibri" w:cs="Calibri"/>
        </w:rPr>
        <w:t>A COMISSÃO DE ÉTICA E DISCIPLINA – CED-CAU/RS, reunida ordinariamente de modo presencial na sede do CAU/RS, no dia 31 de agosto de 2023, no uso das competências que lhe conferem o artigo 2º, inciso III, alínea ‘b’, da Resolução CAU/BR nº 30 e o artigo 94, II, do Regimento Interno do CAU/RS;</w:t>
      </w:r>
    </w:p>
    <w:p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ausência da assessoria técnica, da assessoria jurídica e dos membros da comissão em razão do seminário e do treinamento da CED-CAU/BR, a ser realizado na semana de 25/09/2023 à 28/09/023.</w:t>
      </w:r>
    </w:p>
    <w:p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disponibilidade de data no calendário geral do CAU/RS no mês de Agosto.</w:t>
      </w:r>
    </w:p>
    <w:p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DELIBERA por:</w:t>
      </w:r>
    </w:p>
    <w:p w:rsidR="0037049B" w:rsidRDefault="0037049B">
      <w:pPr>
        <w:pStyle w:val="PargrafodaLista"/>
        <w:spacing w:before="2" w:after="2"/>
        <w:ind w:left="-284" w:right="-285"/>
        <w:jc w:val="both"/>
        <w:rPr>
          <w:rFonts w:ascii="Calibri" w:hAnsi="Calibri" w:cs="Calibri"/>
          <w:shd w:val="clear" w:color="auto" w:fill="FFFF00"/>
        </w:rPr>
      </w:pPr>
    </w:p>
    <w:p w:rsidR="0037049B" w:rsidRDefault="00B50BB9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Solicitar que a reunião prevista para o dia 28 de </w:t>
      </w:r>
      <w:r w:rsidR="001D5A80">
        <w:rPr>
          <w:rFonts w:ascii="Calibri" w:hAnsi="Calibri" w:cs="Calibri"/>
        </w:rPr>
        <w:t>setembro</w:t>
      </w:r>
      <w:r>
        <w:rPr>
          <w:rFonts w:ascii="Calibri" w:hAnsi="Calibri" w:cs="Calibri"/>
        </w:rPr>
        <w:t xml:space="preserve"> de 2023 seja alterada para o dia 21 de</w:t>
      </w:r>
      <w:r w:rsidR="001D5A80">
        <w:rPr>
          <w:rFonts w:ascii="Calibri" w:hAnsi="Calibri" w:cs="Calibri"/>
        </w:rPr>
        <w:t xml:space="preserve"> </w:t>
      </w:r>
      <w:r w:rsidR="001D5A80" w:rsidRPr="00601984">
        <w:rPr>
          <w:rFonts w:ascii="Calibri" w:hAnsi="Calibri" w:cs="Calibri"/>
          <w:color w:val="FF0000"/>
        </w:rPr>
        <w:t>setembro</w:t>
      </w:r>
      <w:r w:rsidRPr="0060198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de 2023, a ser realizada de forma presencial e estendida, com horário de início às 9h e término às 17h;</w:t>
      </w:r>
    </w:p>
    <w:p w:rsidR="0037049B" w:rsidRDefault="00B50BB9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encaminhar à Presidência a presente deliberação para apreciação e encaminhamento ao Conselho Diretor para aprovação.</w:t>
      </w:r>
    </w:p>
    <w:p w:rsidR="0037049B" w:rsidRDefault="0037049B">
      <w:pPr>
        <w:pStyle w:val="PargrafodaLista"/>
        <w:spacing w:before="2" w:after="2"/>
        <w:ind w:left="-284" w:right="-285"/>
        <w:jc w:val="both"/>
        <w:rPr>
          <w:rFonts w:ascii="Calibri" w:hAnsi="Calibri" w:cs="Calibri"/>
        </w:rPr>
      </w:pPr>
    </w:p>
    <w:p w:rsidR="0037049B" w:rsidRDefault="00B50BB9">
      <w:pPr>
        <w:tabs>
          <w:tab w:val="left" w:pos="1418"/>
        </w:tabs>
        <w:spacing w:after="240"/>
        <w:ind w:left="-284"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Porto Alegre – RS, 31 de agosto de 2023.</w:t>
      </w:r>
    </w:p>
    <w:p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 dos votos das conselheiras Ingrid Louise de</w:t>
      </w:r>
      <w:bookmarkStart w:id="0" w:name="_GoBack"/>
      <w:bookmarkEnd w:id="0"/>
      <w:r>
        <w:rPr>
          <w:rFonts w:ascii="Calibri" w:hAnsi="Calibri" w:cs="Calibri"/>
        </w:rPr>
        <w:t xml:space="preserve"> Souza Dahm, Gislaine Vargas Saibro e Silvia Monteiro Barakat e do conselheiro Fábio André Zatti atesto a veracidade das informações aqui apresentadas.</w:t>
      </w:r>
    </w:p>
    <w:p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:rsidR="0037049B" w:rsidRDefault="00B50BB9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37049B" w:rsidRDefault="00B50BB9">
      <w:pPr>
        <w:tabs>
          <w:tab w:val="left" w:pos="1418"/>
        </w:tabs>
        <w:ind w:left="-284" w:right="-28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FÁBIO MÜLLER</w:t>
      </w:r>
    </w:p>
    <w:p w:rsidR="0037049B" w:rsidRDefault="00B50BB9">
      <w:pPr>
        <w:ind w:left="-284"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 da CED-CAU/RS</w:t>
      </w:r>
    </w:p>
    <w:p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sectPr w:rsidR="0037049B">
      <w:headerReference w:type="default" r:id="rId8"/>
      <w:footerReference w:type="default" r:id="rId9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D0" w:rsidRDefault="00B50BB9">
      <w:r>
        <w:separator/>
      </w:r>
    </w:p>
  </w:endnote>
  <w:endnote w:type="continuationSeparator" w:id="0">
    <w:p w:rsidR="00EB68D0" w:rsidRDefault="00B5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29" w:rsidRDefault="00B50BB9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26829" w:rsidRDefault="00B50BB9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D26829" w:rsidRDefault="00B50BB9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26829" w:rsidRDefault="00B50BB9">
    <w:pPr>
      <w:pStyle w:val="Rodap"/>
      <w:jc w:val="right"/>
    </w:pPr>
    <w:r>
      <w:rPr>
        <w:rFonts w:ascii="Calibri" w:hAnsi="Calibri" w:cs="Calibri"/>
        <w:sz w:val="18"/>
      </w:rPr>
      <w:fldChar w:fldCharType="begin"/>
    </w:r>
    <w:r>
      <w:rPr>
        <w:rFonts w:ascii="Calibri" w:hAnsi="Calibri" w:cs="Calibri"/>
        <w:sz w:val="18"/>
      </w:rPr>
      <w:instrText xml:space="preserve"> PAGE </w:instrText>
    </w:r>
    <w:r>
      <w:rPr>
        <w:rFonts w:ascii="Calibri" w:hAnsi="Calibri" w:cs="Calibri"/>
        <w:sz w:val="18"/>
      </w:rPr>
      <w:fldChar w:fldCharType="separate"/>
    </w:r>
    <w:r w:rsidR="00601984">
      <w:rPr>
        <w:rFonts w:ascii="Calibri" w:hAnsi="Calibri" w:cs="Calibri"/>
        <w:noProof/>
        <w:sz w:val="18"/>
      </w:rPr>
      <w:t>1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D0" w:rsidRDefault="00B50BB9">
      <w:r>
        <w:rPr>
          <w:color w:val="000000"/>
        </w:rPr>
        <w:separator/>
      </w:r>
    </w:p>
  </w:footnote>
  <w:footnote w:type="continuationSeparator" w:id="0">
    <w:p w:rsidR="00EB68D0" w:rsidRDefault="00B5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29" w:rsidRDefault="00B50B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-1095378</wp:posOffset>
          </wp:positionH>
          <wp:positionV relativeFrom="paragraph">
            <wp:posOffset>-819146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981"/>
    <w:multiLevelType w:val="multilevel"/>
    <w:tmpl w:val="6246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049B"/>
    <w:rsid w:val="001D5A80"/>
    <w:rsid w:val="0037049B"/>
    <w:rsid w:val="00601984"/>
    <w:rsid w:val="00B50BB9"/>
    <w:rsid w:val="00E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nfaseSutil">
    <w:name w:val="Subtle Emphasis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nfaseSutil">
    <w:name w:val="Subtle Emphasis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Danuza Daudt</cp:lastModifiedBy>
  <cp:revision>4</cp:revision>
  <cp:lastPrinted>2023-08-31T17:26:00Z</cp:lastPrinted>
  <dcterms:created xsi:type="dcterms:W3CDTF">2023-08-31T14:58:00Z</dcterms:created>
  <dcterms:modified xsi:type="dcterms:W3CDTF">2023-08-31T17:27:00Z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