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BAA1" w14:textId="77777777" w:rsidR="003C1536" w:rsidRPr="002A27F4" w:rsidRDefault="003C1536" w:rsidP="003C1536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C1536" w:rsidRPr="002A27F4" w14:paraId="43967C87" w14:textId="77777777" w:rsidTr="007D488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9C8450" w14:textId="77777777" w:rsidR="003C1536" w:rsidRPr="002A27F4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8CB207" w14:textId="4A86CDC4" w:rsidR="003C1536" w:rsidRPr="002A27F4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8F8">
              <w:rPr>
                <w:rFonts w:asciiTheme="minorHAnsi" w:hAnsiTheme="minorHAnsi" w:cstheme="minorHAnsi"/>
                <w:bCs/>
              </w:rPr>
              <w:t>1000133344/2021</w:t>
            </w:r>
          </w:p>
        </w:tc>
      </w:tr>
      <w:tr w:rsidR="003C1536" w:rsidRPr="002A27F4" w14:paraId="77B197C7" w14:textId="77777777" w:rsidTr="007D488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34138B" w14:textId="77777777" w:rsidR="003C1536" w:rsidRPr="002A27F4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EA6CC" w14:textId="39DD23BD" w:rsidR="003C1536" w:rsidRPr="003C1536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B58F8">
              <w:rPr>
                <w:rFonts w:asciiTheme="minorHAnsi" w:hAnsiTheme="minorHAnsi" w:cstheme="minorHAnsi"/>
                <w:bCs/>
              </w:rPr>
              <w:t>1374701/2021</w:t>
            </w:r>
          </w:p>
        </w:tc>
      </w:tr>
      <w:tr w:rsidR="003C1536" w:rsidRPr="002A27F4" w14:paraId="4D4B98B3" w14:textId="77777777" w:rsidTr="007D488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18ABEB" w14:textId="77777777" w:rsidR="003C1536" w:rsidRPr="002A27F4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8855AD" w14:textId="62654A92" w:rsidR="003C1536" w:rsidRPr="002A27F4" w:rsidRDefault="003C1536" w:rsidP="003C153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8F8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2B58F8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  <w:r w:rsidRPr="002B58F8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 LTDA</w:t>
            </w:r>
          </w:p>
        </w:tc>
      </w:tr>
      <w:tr w:rsidR="003C1536" w:rsidRPr="002A27F4" w14:paraId="561A597C" w14:textId="77777777" w:rsidTr="007D488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2DF679" w14:textId="77777777" w:rsidR="003C1536" w:rsidRPr="002A27F4" w:rsidRDefault="003C1536" w:rsidP="007D488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556BEE" w14:textId="77777777" w:rsidR="003C1536" w:rsidRPr="002A27F4" w:rsidRDefault="003C1536" w:rsidP="007D488F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3C1536" w:rsidRPr="002A27F4" w14:paraId="15472DA8" w14:textId="77777777" w:rsidTr="007D488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BE7C396" w14:textId="16479ADE" w:rsidR="003C1536" w:rsidRPr="002A27F4" w:rsidRDefault="003C1536" w:rsidP="007D488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</w:rPr>
              <w:t>042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6AF498A" w14:textId="77777777" w:rsidR="003C1536" w:rsidRPr="002A27F4" w:rsidRDefault="003C1536" w:rsidP="003C1536">
      <w:pPr>
        <w:rPr>
          <w:rFonts w:asciiTheme="minorHAnsi" w:hAnsiTheme="minorHAnsi" w:cstheme="minorHAnsi"/>
        </w:rPr>
      </w:pPr>
    </w:p>
    <w:p w14:paraId="6DA52638" w14:textId="76229A0E" w:rsidR="003C1536" w:rsidRPr="002A27F4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bookmarkStart w:id="0" w:name="_Hlk137379562"/>
      <w:r>
        <w:rPr>
          <w:rFonts w:asciiTheme="minorHAnsi" w:hAnsiTheme="minorHAnsi" w:cstheme="minorHAnsi"/>
        </w:rPr>
        <w:t>em Porto Alegre - RS, na sede do CAU/RS</w:t>
      </w:r>
      <w:bookmarkEnd w:id="0"/>
      <w:r>
        <w:rPr>
          <w:rFonts w:asciiTheme="minorHAnsi" w:hAnsiTheme="minorHAnsi" w:cstheme="minorHAnsi"/>
        </w:rPr>
        <w:t xml:space="preserve">, </w:t>
      </w:r>
      <w:r w:rsidRPr="003C1536">
        <w:rPr>
          <w:rFonts w:asciiTheme="minorHAnsi" w:hAnsiTheme="minorHAnsi" w:cstheme="minorHAnsi"/>
        </w:rPr>
        <w:t>no dia 10 de abril de 2023</w:t>
      </w:r>
      <w:r w:rsidRPr="002A27F4">
        <w:rPr>
          <w:rFonts w:asciiTheme="minorHAnsi" w:hAnsiTheme="minorHAnsi" w:cstheme="minorHAnsi"/>
        </w:rPr>
        <w:t>, no uso das competências que lhe confere</w:t>
      </w:r>
      <w:r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73B8328B" w14:textId="77777777" w:rsidR="003C1536" w:rsidRPr="002A27F4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77F69A" w14:textId="1B2FC148" w:rsidR="003C1536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que a pessoa jurídica </w:t>
      </w:r>
      <w:r w:rsidRPr="002B58F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. </w:t>
      </w:r>
      <w:r w:rsidRPr="002B58F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2B58F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 LTDA</w:t>
      </w:r>
      <w:r w:rsidRPr="002A27F4">
        <w:rPr>
          <w:rFonts w:asciiTheme="minorHAnsi" w:hAnsiTheme="minorHAnsi" w:cstheme="minorHAnsi"/>
        </w:rPr>
        <w:t xml:space="preserve">, inscrita no CNPJ sob o nº </w:t>
      </w:r>
      <w:r w:rsidRPr="002B58F8">
        <w:rPr>
          <w:rFonts w:ascii="Calibri" w:hAnsi="Calibri" w:cstheme="minorHAnsi"/>
        </w:rPr>
        <w:t>31.537.258/0001-55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depois de devidamente notificada sem regularizar a situação averiguada, </w:t>
      </w:r>
      <w:r w:rsidRPr="002A27F4">
        <w:rPr>
          <w:rFonts w:asciiTheme="minorHAnsi" w:hAnsiTheme="minorHAnsi" w:cstheme="minorHAnsi"/>
        </w:rPr>
        <w:t>foi autuada por exercer atividade afeita à profissão de arquitetura e urbanismo, sem, contudo, estar registrada no CAU;</w:t>
      </w:r>
    </w:p>
    <w:p w14:paraId="213C78BE" w14:textId="77777777" w:rsidR="003C1536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7F0E22C" w14:textId="77777777" w:rsidR="003C1536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bookmarkStart w:id="1" w:name="_Hlk137379155"/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5F2180F5" w14:textId="77777777" w:rsidR="003C1536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7D0141B4" w14:textId="7A196680" w:rsidR="003C1536" w:rsidRPr="002A27F4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2" w:name="_Hlk137379186"/>
      <w:bookmarkEnd w:id="1"/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</w:t>
      </w:r>
      <w:r w:rsidRPr="00047823">
        <w:rPr>
          <w:rFonts w:asciiTheme="minorHAnsi" w:hAnsiTheme="minorHAnsi" w:cstheme="minorHAnsi"/>
          <w:color w:val="000000" w:themeColor="text1"/>
        </w:rPr>
        <w:t xml:space="preserve">relatório e o voto fundamentado da </w:t>
      </w:r>
      <w:r w:rsidR="00047823" w:rsidRPr="00047823">
        <w:rPr>
          <w:rFonts w:asciiTheme="minorHAnsi" w:hAnsiTheme="minorHAnsi" w:cstheme="minorHAnsi"/>
          <w:color w:val="000000" w:themeColor="text1"/>
        </w:rPr>
        <w:t>c</w:t>
      </w:r>
      <w:r w:rsidRPr="00047823">
        <w:rPr>
          <w:rFonts w:asciiTheme="minorHAnsi" w:hAnsiTheme="minorHAnsi" w:cstheme="minorHAnsi"/>
          <w:color w:val="000000" w:themeColor="text1"/>
        </w:rPr>
        <w:t xml:space="preserve">onselheira </w:t>
      </w:r>
      <w:r w:rsidR="00047823" w:rsidRPr="00047823">
        <w:rPr>
          <w:rFonts w:asciiTheme="minorHAnsi" w:hAnsiTheme="minorHAnsi" w:cstheme="minorHAnsi"/>
          <w:color w:val="000000" w:themeColor="text1"/>
        </w:rPr>
        <w:t>r</w:t>
      </w:r>
      <w:r w:rsidRPr="00047823">
        <w:rPr>
          <w:rFonts w:asciiTheme="minorHAnsi" w:hAnsiTheme="minorHAnsi" w:cstheme="minorHAnsi"/>
          <w:color w:val="000000" w:themeColor="text1"/>
        </w:rPr>
        <w:t>elator</w:t>
      </w:r>
      <w:r w:rsidR="00047823" w:rsidRPr="00047823">
        <w:rPr>
          <w:rFonts w:asciiTheme="minorHAnsi" w:hAnsiTheme="minorHAnsi" w:cstheme="minorHAnsi"/>
          <w:color w:val="000000" w:themeColor="text1"/>
        </w:rPr>
        <w:t>a</w:t>
      </w:r>
      <w:r w:rsidRPr="00047823">
        <w:rPr>
          <w:rFonts w:asciiTheme="minorHAnsi" w:hAnsiTheme="minorHAnsi" w:cstheme="minorHAnsi"/>
          <w:color w:val="000000" w:themeColor="text1"/>
        </w:rPr>
        <w:t xml:space="preserve">, pela manutenção do Auto de Infração nº </w:t>
      </w:r>
      <w:r w:rsidR="00047823" w:rsidRPr="00047823">
        <w:rPr>
          <w:rFonts w:asciiTheme="minorHAnsi" w:hAnsiTheme="minorHAnsi" w:cstheme="minorHAnsi"/>
          <w:color w:val="000000" w:themeColor="text1"/>
        </w:rPr>
        <w:t>1000133344/2021</w:t>
      </w:r>
      <w:r w:rsidRPr="00047823">
        <w:rPr>
          <w:rFonts w:asciiTheme="minorHAnsi" w:hAnsiTheme="minorHAnsi" w:cstheme="minorHAnsi"/>
          <w:color w:val="000000" w:themeColor="text1"/>
        </w:rPr>
        <w:t xml:space="preserve"> e pela redefinição do valor da multa aplicada pelo agente de fiscalização, para o valor de </w:t>
      </w:r>
      <w:r w:rsidR="00047823" w:rsidRPr="00047823">
        <w:rPr>
          <w:rFonts w:asciiTheme="minorHAnsi" w:hAnsiTheme="minorHAnsi" w:cstheme="minorHAnsi"/>
          <w:color w:val="000000" w:themeColor="text1"/>
        </w:rPr>
        <w:t>4 (quatro)</w:t>
      </w:r>
      <w:r w:rsidRPr="00047823">
        <w:rPr>
          <w:rFonts w:asciiTheme="minorHAnsi" w:hAnsiTheme="minorHAnsi" w:cstheme="minorHAnsi"/>
          <w:color w:val="000000" w:themeColor="text1"/>
        </w:rPr>
        <w:t xml:space="preserve"> anuidades, que corresponde a </w:t>
      </w:r>
      <w:r w:rsidR="00047823" w:rsidRPr="00047823">
        <w:rPr>
          <w:rFonts w:asciiTheme="minorHAnsi" w:hAnsiTheme="minorHAnsi" w:cstheme="minorHAnsi"/>
          <w:color w:val="000000" w:themeColor="text1"/>
        </w:rPr>
        <w:t>R$ 2.536,16 (dois mil, quinhentos e trinta e seis reais e dezesseis centavos</w:t>
      </w:r>
      <w:r w:rsidR="00047823">
        <w:rPr>
          <w:rFonts w:asciiTheme="minorHAnsi" w:hAnsiTheme="minorHAnsi" w:cstheme="minorHAnsi"/>
          <w:color w:val="000000" w:themeColor="text1"/>
        </w:rPr>
        <w:t xml:space="preserve">), </w:t>
      </w:r>
      <w:r w:rsidRPr="00047823">
        <w:rPr>
          <w:rFonts w:asciiTheme="minorHAnsi" w:hAnsiTheme="minorHAnsi" w:cstheme="minorHAnsi"/>
          <w:color w:val="000000" w:themeColor="text1"/>
        </w:rPr>
        <w:t>com fulcro no art. 49, §</w:t>
      </w:r>
      <w:r w:rsidR="00047823">
        <w:rPr>
          <w:rFonts w:asciiTheme="minorHAnsi" w:hAnsiTheme="minorHAnsi" w:cstheme="minorHAnsi"/>
          <w:color w:val="000000" w:themeColor="text1"/>
        </w:rPr>
        <w:t xml:space="preserve"> </w:t>
      </w:r>
      <w:r w:rsidRPr="00047823">
        <w:rPr>
          <w:rFonts w:asciiTheme="minorHAnsi" w:hAnsiTheme="minorHAnsi" w:cstheme="minorHAnsi"/>
          <w:color w:val="000000" w:themeColor="text1"/>
        </w:rPr>
        <w:t>2º, inciso II, e no art. 81, parágrafo único, da Resolução CAU/BR nº 198/2020</w:t>
      </w:r>
      <w:r>
        <w:rPr>
          <w:rFonts w:asciiTheme="minorHAnsi" w:hAnsiTheme="minorHAnsi" w:cstheme="minorHAnsi"/>
        </w:rPr>
        <w:t>;</w:t>
      </w:r>
    </w:p>
    <w:bookmarkEnd w:id="2"/>
    <w:p w14:paraId="052A6531" w14:textId="77777777" w:rsidR="003C1536" w:rsidRPr="003C1536" w:rsidRDefault="003C1536" w:rsidP="000E42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D3D4CE" w14:textId="77777777" w:rsidR="003C1536" w:rsidRPr="002A27F4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7F97CF7A" w14:textId="77777777" w:rsidR="003C1536" w:rsidRPr="002A27F4" w:rsidRDefault="003C1536" w:rsidP="003C153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FF8A0E" w14:textId="57BC4E4F" w:rsidR="003C1536" w:rsidRPr="000C72BB" w:rsidRDefault="003C1536" w:rsidP="003C1536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3" w:name="_Hlk131843988"/>
      <w:r w:rsidRPr="002A27F4">
        <w:rPr>
          <w:rFonts w:asciiTheme="minorHAnsi" w:hAnsiTheme="minorHAnsi" w:cstheme="minorHAnsi"/>
        </w:rPr>
        <w:t>Por aprovar, unanimemente, o voto d</w:t>
      </w:r>
      <w:r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relatora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conselheira </w:t>
      </w:r>
      <w:r w:rsidR="00047823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>
        <w:rPr>
          <w:rFonts w:asciiTheme="minorHAnsi" w:hAnsiTheme="minorHAnsi" w:cstheme="minorHAnsi"/>
        </w:rPr>
        <w:t xml:space="preserve">pela </w:t>
      </w:r>
      <w:bookmarkStart w:id="4" w:name="_Hlk131844048"/>
      <w:r w:rsidRPr="00047823">
        <w:rPr>
          <w:rFonts w:asciiTheme="minorHAnsi" w:hAnsiTheme="minorHAnsi" w:cstheme="minorHAnsi"/>
        </w:rPr>
        <w:t>m</w:t>
      </w:r>
      <w:bookmarkEnd w:id="3"/>
      <w:r w:rsidRPr="00047823">
        <w:rPr>
          <w:rFonts w:asciiTheme="minorHAnsi" w:hAnsiTheme="minorHAnsi" w:cstheme="minorHAnsi"/>
        </w:rPr>
        <w:t>anutenção do Auto de Infração nº</w:t>
      </w:r>
      <w:r w:rsidRPr="002A27F4">
        <w:rPr>
          <w:rFonts w:asciiTheme="minorHAnsi" w:hAnsiTheme="minorHAnsi" w:cstheme="minorHAnsi"/>
        </w:rPr>
        <w:t xml:space="preserve"> </w:t>
      </w:r>
      <w:r w:rsidR="00047823" w:rsidRPr="00047823">
        <w:rPr>
          <w:rFonts w:asciiTheme="minorHAnsi" w:hAnsiTheme="minorHAnsi" w:cstheme="minorHAnsi"/>
        </w:rPr>
        <w:t>1000</w:t>
      </w:r>
      <w:r w:rsidR="00047823">
        <w:rPr>
          <w:rFonts w:asciiTheme="minorHAnsi" w:hAnsiTheme="minorHAnsi" w:cstheme="minorHAnsi"/>
        </w:rPr>
        <w:t>133344/2021</w:t>
      </w:r>
      <w:r>
        <w:rPr>
          <w:rFonts w:asciiTheme="minorHAnsi" w:hAnsiTheme="minorHAnsi" w:cstheme="minorHAnsi"/>
          <w:color w:val="0070C0"/>
        </w:rPr>
        <w:t xml:space="preserve"> </w:t>
      </w:r>
      <w:bookmarkStart w:id="5" w:name="_Hlk137380059"/>
      <w:r w:rsidRPr="00047823">
        <w:rPr>
          <w:rFonts w:asciiTheme="minorHAnsi" w:hAnsiTheme="minorHAnsi" w:cstheme="minorHAnsi"/>
        </w:rPr>
        <w:t xml:space="preserve">e pela redefinição do valor da multa aplicada pelo agente de fiscalização, </w:t>
      </w:r>
      <w:bookmarkEnd w:id="5"/>
      <w:r w:rsidRPr="00047823">
        <w:rPr>
          <w:rFonts w:asciiTheme="minorHAnsi" w:hAnsiTheme="minorHAnsi" w:cstheme="minorHAnsi"/>
        </w:rPr>
        <w:t xml:space="preserve">para o valor de </w:t>
      </w:r>
      <w:r w:rsidR="00047823" w:rsidRPr="00047823">
        <w:rPr>
          <w:rFonts w:asciiTheme="minorHAnsi" w:hAnsiTheme="minorHAnsi" w:cstheme="minorHAnsi"/>
        </w:rPr>
        <w:t>4 (quatro)</w:t>
      </w:r>
      <w:r w:rsidRPr="00047823">
        <w:rPr>
          <w:rFonts w:asciiTheme="minorHAnsi" w:hAnsiTheme="minorHAnsi" w:cstheme="minorHAnsi"/>
        </w:rPr>
        <w:t xml:space="preserve"> anuidades, que corresponde a </w:t>
      </w:r>
      <w:r w:rsidR="00047823" w:rsidRPr="00047823">
        <w:rPr>
          <w:rFonts w:asciiTheme="minorHAnsi" w:hAnsiTheme="minorHAnsi" w:cstheme="minorHAnsi"/>
        </w:rPr>
        <w:t>R$ 2.536,16 (dois mil, quinhentos e trinta e seis reais e dezesseis centavos</w:t>
      </w:r>
      <w:r w:rsidRPr="00047823">
        <w:rPr>
          <w:rFonts w:asciiTheme="minorHAnsi" w:hAnsiTheme="minorHAnsi" w:cstheme="minorHAnsi"/>
        </w:rPr>
        <w:t>)</w:t>
      </w:r>
      <w:r w:rsidR="00047823" w:rsidRPr="00047823">
        <w:rPr>
          <w:rFonts w:asciiTheme="minorHAnsi" w:hAnsiTheme="minorHAnsi" w:cstheme="minorHAnsi"/>
        </w:rPr>
        <w:t>,</w:t>
      </w:r>
      <w:r w:rsidRPr="00047823">
        <w:rPr>
          <w:rFonts w:asciiTheme="minorHAnsi" w:hAnsiTheme="minorHAnsi" w:cstheme="minorHAnsi"/>
        </w:rPr>
        <w:t xml:space="preserve"> com fulcro no art. 49, §</w:t>
      </w:r>
      <w:r w:rsidR="00047823">
        <w:rPr>
          <w:rFonts w:asciiTheme="minorHAnsi" w:hAnsiTheme="minorHAnsi" w:cstheme="minorHAnsi"/>
        </w:rPr>
        <w:t xml:space="preserve"> </w:t>
      </w:r>
      <w:r w:rsidRPr="00047823">
        <w:rPr>
          <w:rFonts w:asciiTheme="minorHAnsi" w:hAnsiTheme="minorHAnsi" w:cstheme="minorHAnsi"/>
        </w:rPr>
        <w:t xml:space="preserve">2º, inciso II, e no art. 81, parágrafo único, da Resolução CAU/BR nº 198/2020, </w:t>
      </w:r>
      <w:r w:rsidRPr="000C72BB">
        <w:rPr>
          <w:rFonts w:asciiTheme="minorHAnsi" w:hAnsiTheme="minorHAnsi" w:cstheme="minorHAnsi"/>
        </w:rPr>
        <w:t xml:space="preserve">em razão de que a pessoa jurídica autuada, </w:t>
      </w:r>
      <w:r w:rsidR="00047823" w:rsidRPr="002B58F8">
        <w:rPr>
          <w:rFonts w:asciiTheme="minorHAnsi" w:hAnsiTheme="minorHAnsi" w:cstheme="minorHAnsi"/>
        </w:rPr>
        <w:t>A</w:t>
      </w:r>
      <w:r w:rsidR="00047823">
        <w:rPr>
          <w:rFonts w:asciiTheme="minorHAnsi" w:hAnsiTheme="minorHAnsi" w:cstheme="minorHAnsi"/>
        </w:rPr>
        <w:t xml:space="preserve">. </w:t>
      </w:r>
      <w:r w:rsidR="00047823" w:rsidRPr="002B58F8">
        <w:rPr>
          <w:rFonts w:asciiTheme="minorHAnsi" w:hAnsiTheme="minorHAnsi" w:cstheme="minorHAnsi"/>
        </w:rPr>
        <w:t>P</w:t>
      </w:r>
      <w:r w:rsidR="00047823">
        <w:rPr>
          <w:rFonts w:asciiTheme="minorHAnsi" w:hAnsiTheme="minorHAnsi" w:cstheme="minorHAnsi"/>
        </w:rPr>
        <w:t>.</w:t>
      </w:r>
      <w:r w:rsidR="00047823" w:rsidRPr="002B58F8">
        <w:rPr>
          <w:rFonts w:asciiTheme="minorHAnsi" w:hAnsiTheme="minorHAnsi" w:cstheme="minorHAnsi"/>
        </w:rPr>
        <w:t xml:space="preserve"> A</w:t>
      </w:r>
      <w:r w:rsidR="00047823">
        <w:rPr>
          <w:rFonts w:asciiTheme="minorHAnsi" w:hAnsiTheme="minorHAnsi" w:cstheme="minorHAnsi"/>
        </w:rPr>
        <w:t>. LTDA</w:t>
      </w:r>
      <w:r w:rsidRPr="000C72BB">
        <w:rPr>
          <w:rFonts w:asciiTheme="minorHAnsi" w:hAnsiTheme="minorHAnsi" w:cstheme="minorHAnsi"/>
        </w:rPr>
        <w:t xml:space="preserve"> , inscrita no CNPJ sob o nº </w:t>
      </w:r>
      <w:r w:rsidR="00047823" w:rsidRPr="002B58F8">
        <w:rPr>
          <w:rFonts w:ascii="Calibri" w:hAnsi="Calibri" w:cstheme="minorHAnsi"/>
        </w:rPr>
        <w:t>31.537.258/0001-55</w:t>
      </w:r>
      <w:r w:rsidRPr="000C72BB">
        <w:rPr>
          <w:rFonts w:asciiTheme="minorHAnsi" w:hAnsiTheme="minorHAnsi" w:cstheme="minorHAnsi"/>
        </w:rPr>
        <w:t xml:space="preserve">, incorreu em infração </w:t>
      </w:r>
      <w:bookmarkEnd w:id="4"/>
      <w:r w:rsidRPr="000C72BB">
        <w:rPr>
          <w:rFonts w:asciiTheme="minorHAnsi" w:hAnsiTheme="minorHAnsi" w:cstheme="minorHAnsi"/>
        </w:rPr>
        <w:t>ao art. 35, inciso</w:t>
      </w:r>
      <w:r>
        <w:rPr>
          <w:rFonts w:asciiTheme="minorHAnsi" w:hAnsiTheme="minorHAnsi" w:cstheme="minorHAnsi"/>
        </w:rPr>
        <w:t>s</w:t>
      </w:r>
      <w:r w:rsidRPr="000C72BB">
        <w:rPr>
          <w:rFonts w:asciiTheme="minorHAnsi" w:hAnsiTheme="minorHAnsi" w:cstheme="minorHAnsi"/>
        </w:rPr>
        <w:t xml:space="preserve"> X e XI, da Resolução CAU/BR nº 022/2012, c/c o art. 7º da Lei nº 12.378/2010, por exercer atividade afeita à profissão de arquitetura e urbanismo, sem, contudo, estar registrada no CAU;</w:t>
      </w:r>
    </w:p>
    <w:p w14:paraId="49519A0A" w14:textId="77777777" w:rsidR="000E42B5" w:rsidRDefault="000E42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E27476" w14:textId="497F2992" w:rsidR="003C1536" w:rsidRDefault="003C1536" w:rsidP="003C1536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6" w:name="_Hlk131845450"/>
      <w:r w:rsidRPr="002A27F4">
        <w:rPr>
          <w:rFonts w:asciiTheme="minorHAnsi" w:hAnsiTheme="minorHAnsi" w:cstheme="minorHAnsi"/>
        </w:rPr>
        <w:lastRenderedPageBreak/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</w:t>
      </w:r>
      <w:bookmarkStart w:id="7" w:name="_Hlk137380556"/>
      <w:r w:rsidRPr="002A27F4">
        <w:rPr>
          <w:rFonts w:asciiTheme="minorHAnsi" w:hAnsiTheme="minorHAnsi" w:cstheme="minorHAnsi"/>
        </w:rPr>
        <w:t xml:space="preserve">em conformidade com o disposto </w:t>
      </w:r>
      <w:bookmarkStart w:id="8" w:name="_Hlk137380539"/>
      <w:r w:rsidRPr="002A27F4">
        <w:rPr>
          <w:rFonts w:asciiTheme="minorHAnsi" w:hAnsiTheme="minorHAnsi" w:cstheme="minorHAnsi"/>
        </w:rPr>
        <w:t xml:space="preserve">no </w:t>
      </w:r>
      <w:bookmarkEnd w:id="7"/>
      <w:r w:rsidRPr="002A27F4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 xml:space="preserve">53, </w:t>
      </w:r>
      <w:r w:rsidRPr="00932D8F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 xml:space="preserve"> e § 1º, e </w:t>
      </w:r>
      <w:r w:rsidR="00047823">
        <w:rPr>
          <w:rFonts w:asciiTheme="minorHAnsi" w:hAnsiTheme="minorHAnsi" w:cstheme="minorHAnsi"/>
        </w:rPr>
        <w:t xml:space="preserve">no art. </w:t>
      </w:r>
      <w:r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  <w:bookmarkEnd w:id="8"/>
      <w:r w:rsidRPr="002A27F4">
        <w:rPr>
          <w:rFonts w:asciiTheme="minorHAnsi" w:hAnsiTheme="minorHAnsi" w:cstheme="minorHAnsi"/>
        </w:rPr>
        <w:t>;</w:t>
      </w:r>
    </w:p>
    <w:p w14:paraId="2C48B2B3" w14:textId="77777777" w:rsidR="00047823" w:rsidRPr="00047823" w:rsidRDefault="00047823" w:rsidP="00047823">
      <w:pPr>
        <w:pStyle w:val="PargrafodaLista"/>
        <w:rPr>
          <w:rFonts w:asciiTheme="minorHAnsi" w:hAnsiTheme="minorHAnsi" w:cstheme="minorHAnsi"/>
        </w:rPr>
      </w:pPr>
    </w:p>
    <w:p w14:paraId="14F9C860" w14:textId="4D89B522" w:rsidR="00047823" w:rsidRPr="002A27F4" w:rsidRDefault="00047823" w:rsidP="00047823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9" w:name="_Hlk131845525"/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>
        <w:rPr>
          <w:rFonts w:asciiTheme="minorHAnsi" w:hAnsiTheme="minorHAnsi" w:cstheme="minorHAnsi"/>
          <w:color w:val="000000" w:themeColor="text1"/>
        </w:rPr>
        <w:t xml:space="preserve">, bem como pode ser parcelado mediante a emissão de Termo de Confissão e Reconhecimento de Dívida, conforme o disposto no art. 46 da </w:t>
      </w:r>
      <w:r w:rsidRPr="002A27F4">
        <w:rPr>
          <w:rFonts w:asciiTheme="minorHAnsi" w:hAnsiTheme="minorHAnsi" w:cstheme="minorHAnsi"/>
        </w:rPr>
        <w:t xml:space="preserve">Resolução CAU/BR nº </w:t>
      </w:r>
      <w:r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 e na Resolução CAU/BR nº 153/2017</w:t>
      </w:r>
      <w:r>
        <w:rPr>
          <w:rFonts w:asciiTheme="minorHAnsi" w:hAnsiTheme="minorHAnsi" w:cstheme="minorHAnsi"/>
          <w:color w:val="000000" w:themeColor="text1"/>
        </w:rPr>
        <w:t>.</w:t>
      </w:r>
    </w:p>
    <w:bookmarkEnd w:id="9"/>
    <w:bookmarkEnd w:id="6"/>
    <w:p w14:paraId="3D1E526C" w14:textId="77777777" w:rsidR="00047823" w:rsidRDefault="0004782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9D4E1B" w14:textId="328E8C0A" w:rsidR="00047823" w:rsidRDefault="00047823" w:rsidP="00047823">
      <w:pPr>
        <w:jc w:val="center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 xml:space="preserve">Porto Alegre - RS, </w:t>
      </w:r>
      <w:r>
        <w:rPr>
          <w:rFonts w:asciiTheme="minorHAnsi" w:hAnsiTheme="minorHAnsi" w:cstheme="minorHAnsi"/>
          <w:color w:val="000000" w:themeColor="text1"/>
        </w:rPr>
        <w:t>10 de abril de 2023.</w:t>
      </w:r>
    </w:p>
    <w:p w14:paraId="132196C6" w14:textId="77777777" w:rsidR="00047823" w:rsidRPr="00DC1C90" w:rsidRDefault="00047823" w:rsidP="00047823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5CA53B3" w14:textId="77777777" w:rsidR="00047823" w:rsidRPr="00DC1C90" w:rsidRDefault="00047823" w:rsidP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>Acompanhado dos votos d</w:t>
      </w:r>
      <w:r>
        <w:rPr>
          <w:rFonts w:asciiTheme="minorHAnsi" w:hAnsiTheme="minorHAnsi" w:cstheme="minorHAnsi"/>
          <w:color w:val="000000" w:themeColor="text1"/>
        </w:rPr>
        <w:t>a</w:t>
      </w:r>
      <w:r w:rsidRPr="00DC1C90">
        <w:rPr>
          <w:rFonts w:asciiTheme="minorHAnsi" w:hAnsiTheme="minorHAnsi" w:cstheme="minorHAnsi"/>
          <w:color w:val="000000" w:themeColor="text1"/>
        </w:rPr>
        <w:t>s conselheir</w:t>
      </w:r>
      <w:r>
        <w:rPr>
          <w:rFonts w:asciiTheme="minorHAnsi" w:hAnsiTheme="minorHAnsi" w:cstheme="minorHAnsi"/>
          <w:color w:val="000000" w:themeColor="text1"/>
        </w:rPr>
        <w:t>a</w:t>
      </w:r>
      <w:r w:rsidRPr="00DC1C90">
        <w:rPr>
          <w:rFonts w:asciiTheme="minorHAnsi" w:hAnsiTheme="minorHAnsi" w:cstheme="minorHAnsi"/>
          <w:color w:val="000000" w:themeColor="text1"/>
        </w:rPr>
        <w:t>s Andréa Larruscahim Hamilton Ilha</w:t>
      </w:r>
      <w:r>
        <w:rPr>
          <w:rFonts w:asciiTheme="minorHAnsi" w:hAnsiTheme="minorHAnsi" w:cstheme="minorHAnsi"/>
          <w:color w:val="000000" w:themeColor="text1"/>
        </w:rPr>
        <w:t xml:space="preserve"> e</w:t>
      </w:r>
      <w:r w:rsidRPr="00DC1C90">
        <w:rPr>
          <w:rFonts w:asciiTheme="minorHAnsi" w:hAnsiTheme="minorHAnsi" w:cstheme="minorHAnsi"/>
          <w:color w:val="000000" w:themeColor="text1"/>
        </w:rPr>
        <w:t xml:space="preserve"> Orildes Tres, atesto a veracidade das informações aqui apresentadas.</w:t>
      </w:r>
    </w:p>
    <w:p w14:paraId="7DF9D776" w14:textId="77777777" w:rsidR="00047823" w:rsidRPr="00DC1C90" w:rsidRDefault="00047823" w:rsidP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4CBB71C" w14:textId="77777777" w:rsidR="00047823" w:rsidRPr="00DC1C90" w:rsidRDefault="00047823" w:rsidP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CA715" w14:textId="77777777" w:rsidR="00047823" w:rsidRPr="00DC1C90" w:rsidRDefault="00047823" w:rsidP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FE2987D" w14:textId="77777777" w:rsidR="00047823" w:rsidRPr="00DC1C90" w:rsidRDefault="00047823" w:rsidP="0004782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00AE4E" w14:textId="77777777" w:rsidR="00047823" w:rsidRPr="00DC1C90" w:rsidRDefault="00047823" w:rsidP="00047823">
      <w:pPr>
        <w:rPr>
          <w:rFonts w:asciiTheme="minorHAnsi" w:hAnsiTheme="minorHAnsi" w:cstheme="minorHAnsi"/>
          <w:color w:val="000000" w:themeColor="text1"/>
        </w:rPr>
      </w:pPr>
    </w:p>
    <w:p w14:paraId="5C2BB755" w14:textId="77777777" w:rsidR="00047823" w:rsidRPr="00DC1C90" w:rsidRDefault="00047823" w:rsidP="00047823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C1C90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14251F48" w14:textId="77777777" w:rsidR="00047823" w:rsidRPr="00DC1C90" w:rsidRDefault="005B6C73" w:rsidP="00047823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E5949655F44041E88DD2239FFB037A6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47823" w:rsidRPr="00DC1C90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591EC0BB" w14:textId="77777777" w:rsidR="00047823" w:rsidRPr="003C1536" w:rsidRDefault="0004782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047823" w:rsidRPr="003C1536">
      <w:headerReference w:type="default" r:id="rId7"/>
      <w:footerReference w:type="default" r:id="rId8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3AC2" w14:textId="77777777" w:rsidR="00507A5D" w:rsidRDefault="00047823">
      <w:r>
        <w:separator/>
      </w:r>
    </w:p>
  </w:endnote>
  <w:endnote w:type="continuationSeparator" w:id="0">
    <w:p w14:paraId="4B531AF8" w14:textId="77777777" w:rsidR="00507A5D" w:rsidRDefault="000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24E6" w14:textId="77777777" w:rsidR="008A1A2F" w:rsidRDefault="00047823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BD26E50" w14:textId="77777777" w:rsidR="008A1A2F" w:rsidRDefault="00047823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07F" w14:textId="77777777" w:rsidR="00507A5D" w:rsidRDefault="00047823">
      <w:r>
        <w:separator/>
      </w:r>
    </w:p>
  </w:footnote>
  <w:footnote w:type="continuationSeparator" w:id="0">
    <w:p w14:paraId="1174BBDF" w14:textId="77777777" w:rsidR="00507A5D" w:rsidRDefault="0004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B62" w14:textId="77777777" w:rsidR="008A1A2F" w:rsidRDefault="0004782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8" behindDoc="1" locked="0" layoutInCell="1" allowOverlap="1" wp14:anchorId="673866B3" wp14:editId="79C8D62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6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B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86DC0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5898">
    <w:abstractNumId w:val="1"/>
  </w:num>
  <w:num w:numId="2" w16cid:durableId="585001357">
    <w:abstractNumId w:val="2"/>
  </w:num>
  <w:num w:numId="3" w16cid:durableId="20989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A2F"/>
    <w:rsid w:val="00047823"/>
    <w:rsid w:val="000E42B5"/>
    <w:rsid w:val="001D5390"/>
    <w:rsid w:val="002B58F8"/>
    <w:rsid w:val="003517CE"/>
    <w:rsid w:val="003C1536"/>
    <w:rsid w:val="00507A5D"/>
    <w:rsid w:val="005B6C73"/>
    <w:rsid w:val="006576DA"/>
    <w:rsid w:val="006809FF"/>
    <w:rsid w:val="0072052B"/>
    <w:rsid w:val="00857B9A"/>
    <w:rsid w:val="008A1A2F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BB88"/>
  <w15:docId w15:val="{E273C512-081F-47ED-A12F-90D486F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uiPriority w:val="99"/>
    <w:qFormat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TextodebaloChar">
    <w:name w:val="Texto de balão Char"/>
    <w:basedOn w:val="Fontepargpadro"/>
    <w:qFormat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value">
    <w:name w:val="value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qFormat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TextosemFormataoChar">
    <w:name w:val="Texto sem Formatação Char"/>
    <w:basedOn w:val="Fontepargpadro"/>
    <w:qFormat/>
    <w:rPr>
      <w:rFonts w:ascii="Calibri" w:hAnsi="Calibri" w:cs="Calibri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exto1">
    <w:name w:val="texto1"/>
    <w:basedOn w:val="Normal"/>
    <w:qFormat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TextosemFormatao">
    <w:name w:val="Plain Text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949655F44041E88DD2239FFB037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3DF21-30E7-4D2A-B28A-82FE1EEC66D5}"/>
      </w:docPartPr>
      <w:docPartBody>
        <w:p w:rsidR="00612CFD" w:rsidRDefault="005C38F5" w:rsidP="005C38F5">
          <w:pPr>
            <w:pStyle w:val="E5949655F44041E88DD2239FFB037A6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F5"/>
    <w:rsid w:val="005C38F5"/>
    <w:rsid w:val="006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C38F5"/>
    <w:rPr>
      <w:color w:val="808080"/>
    </w:rPr>
  </w:style>
  <w:style w:type="paragraph" w:customStyle="1" w:styleId="E5949655F44041E88DD2239FFB037A67">
    <w:name w:val="E5949655F44041E88DD2239FFB037A67"/>
    <w:rsid w:val="005C3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Eduardo Sprenger da Silva</cp:lastModifiedBy>
  <cp:revision>28</cp:revision>
  <cp:lastPrinted>2023-02-16T15:30:00Z</cp:lastPrinted>
  <dcterms:created xsi:type="dcterms:W3CDTF">2023-01-30T01:10:00Z</dcterms:created>
  <dcterms:modified xsi:type="dcterms:W3CDTF">2023-06-22T18:36:00Z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