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645EAA" w:rsidRPr="000245F1" w14:paraId="31BCAC4C"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60A2092" w14:textId="7777777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4D903E8E" w14:textId="6280D17E" w:rsidR="00645EAA" w:rsidRPr="000245F1" w:rsidRDefault="0028736B" w:rsidP="00645EAA">
            <w:pPr>
              <w:jc w:val="both"/>
              <w:rPr>
                <w:rFonts w:asciiTheme="minorHAnsi" w:hAnsiTheme="minorHAnsi" w:cstheme="minorHAnsi"/>
              </w:rPr>
            </w:pPr>
            <w:bookmarkStart w:id="0" w:name="_Hlk136531010"/>
            <w:r w:rsidRPr="00625122">
              <w:rPr>
                <w:rFonts w:asciiTheme="minorHAnsi" w:hAnsiTheme="minorHAnsi" w:cstheme="minorHAnsi"/>
              </w:rPr>
              <w:t>Protocolo</w:t>
            </w:r>
            <w:r w:rsidR="0027599C">
              <w:rPr>
                <w:rFonts w:asciiTheme="minorHAnsi" w:hAnsiTheme="minorHAnsi" w:cstheme="minorHAnsi"/>
              </w:rPr>
              <w:t xml:space="preserve"> </w:t>
            </w:r>
            <w:r w:rsidRPr="00625122">
              <w:rPr>
                <w:rFonts w:asciiTheme="minorHAnsi" w:hAnsiTheme="minorHAnsi" w:cstheme="minorHAnsi"/>
              </w:rPr>
              <w:t xml:space="preserve">SICCAU nº </w:t>
            </w:r>
            <w:r w:rsidR="004008E8" w:rsidRPr="004008E8">
              <w:rPr>
                <w:rFonts w:ascii="Calibri" w:hAnsi="Calibri" w:cs="Calibri"/>
              </w:rPr>
              <w:t>1800152</w:t>
            </w:r>
            <w:r w:rsidR="004008E8">
              <w:rPr>
                <w:rFonts w:ascii="Calibri" w:hAnsi="Calibri" w:cs="Calibri"/>
              </w:rPr>
              <w:t>/</w:t>
            </w:r>
            <w:r w:rsidR="0027599C" w:rsidRPr="0027599C">
              <w:rPr>
                <w:rFonts w:ascii="Calibri" w:hAnsi="Calibri" w:cs="Calibri"/>
              </w:rPr>
              <w:t>2023</w:t>
            </w:r>
            <w:bookmarkEnd w:id="0"/>
          </w:p>
        </w:tc>
      </w:tr>
      <w:tr w:rsidR="00645EAA" w:rsidRPr="000245F1" w14:paraId="22E105E9"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E2AA9DD" w14:textId="2ADB7678"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35C35D5A" w14:textId="2E91B512" w:rsidR="00645EAA" w:rsidRPr="000245F1" w:rsidRDefault="00950431" w:rsidP="00645EAA">
            <w:pPr>
              <w:widowControl w:val="0"/>
              <w:rPr>
                <w:rFonts w:asciiTheme="minorHAnsi" w:hAnsiTheme="minorHAnsi" w:cstheme="minorHAnsi"/>
                <w:bCs/>
                <w:lang w:eastAsia="pt-BR"/>
              </w:rPr>
            </w:pPr>
            <w:r>
              <w:rPr>
                <w:rFonts w:asciiTheme="minorHAnsi" w:hAnsiTheme="minorHAnsi" w:cstheme="minorHAnsi"/>
                <w:bCs/>
                <w:lang w:eastAsia="pt-BR"/>
              </w:rPr>
              <w:t>Presidência</w:t>
            </w:r>
          </w:p>
        </w:tc>
      </w:tr>
      <w:tr w:rsidR="00645EAA" w:rsidRPr="000245F1" w14:paraId="672DBBEE" w14:textId="77777777" w:rsidTr="00680B3D">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DAC88AC" w14:textId="77777777" w:rsidR="00645EAA" w:rsidRPr="000245F1" w:rsidRDefault="00645EAA" w:rsidP="00645EA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4F03FDD5" w14:textId="56F61F18" w:rsidR="00645EAA" w:rsidRPr="000245F1" w:rsidRDefault="00F41904" w:rsidP="00645EAA">
            <w:pPr>
              <w:widowControl w:val="0"/>
              <w:jc w:val="both"/>
              <w:rPr>
                <w:rFonts w:asciiTheme="minorHAnsi" w:hAnsiTheme="minorHAnsi" w:cstheme="minorHAnsi"/>
                <w:bCs/>
                <w:lang w:eastAsia="pt-BR"/>
              </w:rPr>
            </w:pPr>
            <w:r>
              <w:rPr>
                <w:rFonts w:asciiTheme="minorHAnsi" w:hAnsiTheme="minorHAnsi" w:cstheme="minorHAnsi"/>
                <w:bCs/>
                <w:lang w:eastAsia="pt-BR"/>
              </w:rPr>
              <w:t>D</w:t>
            </w:r>
            <w:r w:rsidRPr="00F41904">
              <w:rPr>
                <w:rFonts w:asciiTheme="minorHAnsi" w:hAnsiTheme="minorHAnsi" w:cstheme="minorHAnsi"/>
                <w:bCs/>
                <w:lang w:eastAsia="pt-BR"/>
              </w:rPr>
              <w:t xml:space="preserve">escontos </w:t>
            </w:r>
            <w:r>
              <w:rPr>
                <w:rFonts w:asciiTheme="minorHAnsi" w:hAnsiTheme="minorHAnsi" w:cstheme="minorHAnsi"/>
                <w:bCs/>
                <w:lang w:eastAsia="pt-BR"/>
              </w:rPr>
              <w:t xml:space="preserve">em anuidade </w:t>
            </w:r>
            <w:r w:rsidRPr="00F41904">
              <w:rPr>
                <w:rFonts w:asciiTheme="minorHAnsi" w:hAnsiTheme="minorHAnsi" w:cstheme="minorHAnsi"/>
                <w:bCs/>
                <w:lang w:eastAsia="pt-BR"/>
              </w:rPr>
              <w:t xml:space="preserve">previstos na Resolução </w:t>
            </w:r>
            <w:r>
              <w:rPr>
                <w:rFonts w:asciiTheme="minorHAnsi" w:hAnsiTheme="minorHAnsi" w:cstheme="minorHAnsi"/>
                <w:bCs/>
                <w:lang w:eastAsia="pt-BR"/>
              </w:rPr>
              <w:t xml:space="preserve">nº </w:t>
            </w:r>
            <w:r w:rsidRPr="00F41904">
              <w:rPr>
                <w:rFonts w:asciiTheme="minorHAnsi" w:hAnsiTheme="minorHAnsi" w:cstheme="minorHAnsi"/>
                <w:bCs/>
                <w:lang w:eastAsia="pt-BR"/>
              </w:rPr>
              <w:t>193</w:t>
            </w:r>
            <w:r>
              <w:rPr>
                <w:rFonts w:asciiTheme="minorHAnsi" w:hAnsiTheme="minorHAnsi" w:cstheme="minorHAnsi"/>
                <w:bCs/>
                <w:lang w:eastAsia="pt-BR"/>
              </w:rPr>
              <w:t xml:space="preserve"> do CAU/BR</w:t>
            </w:r>
          </w:p>
        </w:tc>
      </w:tr>
    </w:tbl>
    <w:p w14:paraId="608F7459" w14:textId="3D536F77" w:rsidR="00645EAA" w:rsidRPr="000245F1" w:rsidRDefault="00645EAA" w:rsidP="00645EAA">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4008E8">
        <w:rPr>
          <w:rFonts w:asciiTheme="minorHAnsi" w:hAnsiTheme="minorHAnsi" w:cstheme="minorHAnsi"/>
          <w:lang w:eastAsia="pt-BR"/>
        </w:rPr>
        <w:t>1664</w:t>
      </w:r>
      <w:r>
        <w:rPr>
          <w:rFonts w:asciiTheme="minorHAnsi" w:hAnsiTheme="minorHAnsi" w:cstheme="minorHAnsi"/>
          <w:lang w:eastAsia="pt-BR"/>
        </w:rPr>
        <w:t>/2023</w:t>
      </w:r>
    </w:p>
    <w:p w14:paraId="7A6F60D5" w14:textId="77777777" w:rsidR="00645EAA" w:rsidRPr="009116E7" w:rsidRDefault="00645EAA" w:rsidP="00645EAA">
      <w:pPr>
        <w:tabs>
          <w:tab w:val="left" w:pos="1418"/>
        </w:tabs>
        <w:ind w:left="4820"/>
        <w:jc w:val="both"/>
        <w:rPr>
          <w:rFonts w:asciiTheme="minorHAnsi" w:hAnsiTheme="minorHAnsi" w:cstheme="minorHAnsi"/>
          <w:sz w:val="22"/>
          <w:szCs w:val="22"/>
        </w:rPr>
      </w:pPr>
    </w:p>
    <w:p w14:paraId="1DE2B7CD" w14:textId="3D42BE34" w:rsidR="00645EAA" w:rsidRDefault="00F41904" w:rsidP="00063997">
      <w:pPr>
        <w:tabs>
          <w:tab w:val="left" w:pos="1418"/>
        </w:tabs>
        <w:ind w:left="5670"/>
        <w:jc w:val="both"/>
        <w:rPr>
          <w:rFonts w:asciiTheme="minorHAnsi" w:hAnsiTheme="minorHAnsi" w:cstheme="minorHAnsi"/>
          <w:sz w:val="20"/>
          <w:szCs w:val="20"/>
        </w:rPr>
      </w:pPr>
      <w:r>
        <w:rPr>
          <w:rFonts w:asciiTheme="minorHAnsi" w:hAnsiTheme="minorHAnsi" w:cstheme="minorHAnsi"/>
          <w:sz w:val="20"/>
          <w:szCs w:val="20"/>
          <w:lang w:eastAsia="pt-BR"/>
        </w:rPr>
        <w:t xml:space="preserve">Aprovar encaminhar questionamento ao CAU/BR quanto </w:t>
      </w:r>
      <w:r w:rsidRPr="00F41904">
        <w:rPr>
          <w:rFonts w:asciiTheme="minorHAnsi" w:hAnsiTheme="minorHAnsi" w:cstheme="minorHAnsi"/>
          <w:sz w:val="20"/>
          <w:szCs w:val="20"/>
          <w:lang w:eastAsia="pt-BR"/>
        </w:rPr>
        <w:t xml:space="preserve">ao impacto </w:t>
      </w:r>
      <w:r w:rsidR="008F627C">
        <w:rPr>
          <w:rFonts w:asciiTheme="minorHAnsi" w:hAnsiTheme="minorHAnsi" w:cstheme="minorHAnsi"/>
          <w:sz w:val="20"/>
          <w:szCs w:val="20"/>
          <w:lang w:eastAsia="pt-BR"/>
        </w:rPr>
        <w:t xml:space="preserve">financeiro </w:t>
      </w:r>
      <w:r w:rsidRPr="00F41904">
        <w:rPr>
          <w:rFonts w:asciiTheme="minorHAnsi" w:hAnsiTheme="minorHAnsi" w:cstheme="minorHAnsi"/>
          <w:sz w:val="20"/>
          <w:szCs w:val="20"/>
          <w:lang w:eastAsia="pt-BR"/>
        </w:rPr>
        <w:t>dos descontos propostos na Resolução Nº 193</w:t>
      </w:r>
      <w:r>
        <w:rPr>
          <w:rFonts w:asciiTheme="minorHAnsi" w:hAnsiTheme="minorHAnsi" w:cstheme="minorHAnsi"/>
          <w:sz w:val="20"/>
          <w:szCs w:val="20"/>
          <w:lang w:eastAsia="pt-BR"/>
        </w:rPr>
        <w:t>.</w:t>
      </w:r>
    </w:p>
    <w:p w14:paraId="6BC11D6F" w14:textId="77777777" w:rsidR="007E12CB" w:rsidRPr="00382C4E" w:rsidRDefault="007E12CB" w:rsidP="000244E9">
      <w:pPr>
        <w:tabs>
          <w:tab w:val="left" w:pos="1418"/>
        </w:tabs>
        <w:ind w:left="5670"/>
        <w:jc w:val="both"/>
        <w:rPr>
          <w:rFonts w:asciiTheme="minorHAnsi" w:hAnsiTheme="minorHAnsi" w:cstheme="minorHAnsi"/>
        </w:rPr>
      </w:pPr>
    </w:p>
    <w:p w14:paraId="33C7D9B1" w14:textId="3C988DC4" w:rsidR="00DB5F84" w:rsidRDefault="00106B2C" w:rsidP="00DB5F84">
      <w:pPr>
        <w:tabs>
          <w:tab w:val="left" w:pos="3544"/>
        </w:tabs>
        <w:jc w:val="both"/>
        <w:rPr>
          <w:rFonts w:asciiTheme="minorHAnsi" w:hAnsiTheme="minorHAnsi" w:cstheme="minorHAnsi"/>
          <w:lang w:eastAsia="pt-BR"/>
        </w:rPr>
      </w:pPr>
      <w:r w:rsidRPr="00106B2C">
        <w:rPr>
          <w:rFonts w:asciiTheme="minorHAnsi" w:hAnsiTheme="minorHAnsi" w:cstheme="minorHAnsi"/>
          <w:lang w:eastAsia="pt-BR"/>
        </w:rPr>
        <w:t>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28 de julho de 2023, após análise do assunto em epígrafe, e</w:t>
      </w:r>
    </w:p>
    <w:p w14:paraId="6C5DF430" w14:textId="77777777" w:rsidR="001D4D71" w:rsidRDefault="001D4D71" w:rsidP="001D4D71">
      <w:pPr>
        <w:tabs>
          <w:tab w:val="left" w:pos="1418"/>
        </w:tabs>
        <w:jc w:val="both"/>
        <w:rPr>
          <w:rFonts w:asciiTheme="minorHAnsi" w:hAnsiTheme="minorHAnsi" w:cstheme="minorHAnsi"/>
          <w:lang w:eastAsia="pt-BR"/>
        </w:rPr>
      </w:pPr>
    </w:p>
    <w:p w14:paraId="561B62AB" w14:textId="77777777" w:rsidR="00F41904" w:rsidRDefault="00F41904" w:rsidP="00063997">
      <w:pPr>
        <w:tabs>
          <w:tab w:val="left" w:pos="1418"/>
        </w:tabs>
        <w:jc w:val="both"/>
        <w:rPr>
          <w:rFonts w:asciiTheme="minorHAnsi" w:hAnsiTheme="minorHAnsi" w:cstheme="minorHAnsi"/>
          <w:lang w:eastAsia="pt-BR"/>
        </w:rPr>
      </w:pPr>
      <w:r>
        <w:rPr>
          <w:rFonts w:asciiTheme="minorHAnsi" w:hAnsiTheme="minorHAnsi" w:cstheme="minorHAnsi"/>
          <w:lang w:eastAsia="pt-BR"/>
        </w:rPr>
        <w:t xml:space="preserve">Considerando o disposto no inciso </w:t>
      </w:r>
      <w:r w:rsidRPr="00F41904">
        <w:rPr>
          <w:rFonts w:asciiTheme="minorHAnsi" w:hAnsiTheme="minorHAnsi" w:cstheme="minorHAnsi"/>
          <w:lang w:eastAsia="pt-BR"/>
        </w:rPr>
        <w:t xml:space="preserve">XI </w:t>
      </w:r>
      <w:r>
        <w:rPr>
          <w:rFonts w:asciiTheme="minorHAnsi" w:hAnsiTheme="minorHAnsi" w:cstheme="minorHAnsi"/>
          <w:lang w:eastAsia="pt-BR"/>
        </w:rPr>
        <w:t>do art.3º do Regimento Interno do CAU/RS:</w:t>
      </w:r>
    </w:p>
    <w:p w14:paraId="195AD881" w14:textId="682FAFD7" w:rsidR="00063997" w:rsidRPr="00F41904" w:rsidRDefault="00F41904" w:rsidP="00F41904">
      <w:pPr>
        <w:tabs>
          <w:tab w:val="left" w:pos="1418"/>
        </w:tabs>
        <w:ind w:left="2268"/>
        <w:jc w:val="both"/>
        <w:rPr>
          <w:rFonts w:asciiTheme="minorHAnsi" w:hAnsiTheme="minorHAnsi" w:cstheme="minorHAnsi"/>
          <w:i/>
          <w:iCs/>
          <w:sz w:val="22"/>
          <w:szCs w:val="22"/>
          <w:lang w:eastAsia="pt-BR"/>
        </w:rPr>
      </w:pPr>
      <w:r>
        <w:rPr>
          <w:rFonts w:asciiTheme="minorHAnsi" w:hAnsiTheme="minorHAnsi" w:cstheme="minorHAnsi"/>
          <w:i/>
          <w:iCs/>
          <w:sz w:val="22"/>
          <w:szCs w:val="22"/>
          <w:lang w:eastAsia="pt-BR"/>
        </w:rPr>
        <w:t>A</w:t>
      </w:r>
      <w:r w:rsidRPr="00F41904">
        <w:rPr>
          <w:rFonts w:asciiTheme="minorHAnsi" w:hAnsiTheme="minorHAnsi" w:cstheme="minorHAnsi"/>
          <w:i/>
          <w:iCs/>
          <w:sz w:val="22"/>
          <w:szCs w:val="22"/>
          <w:lang w:eastAsia="pt-BR"/>
        </w:rPr>
        <w:t>rt.3º, inciso XI - Compete ao CAU/RS deliberar sobre as matérias administrativas e financeiras de interesse do CAU/RS;</w:t>
      </w:r>
    </w:p>
    <w:p w14:paraId="3F822391" w14:textId="77777777" w:rsidR="00063997" w:rsidRDefault="00063997" w:rsidP="00063997">
      <w:pPr>
        <w:tabs>
          <w:tab w:val="left" w:pos="1418"/>
        </w:tabs>
        <w:jc w:val="both"/>
        <w:rPr>
          <w:rFonts w:asciiTheme="minorHAnsi" w:hAnsiTheme="minorHAnsi" w:cstheme="minorHAnsi"/>
          <w:i/>
          <w:iCs/>
          <w:sz w:val="22"/>
          <w:szCs w:val="22"/>
          <w:lang w:eastAsia="pt-BR"/>
        </w:rPr>
      </w:pPr>
    </w:p>
    <w:p w14:paraId="5C60B893" w14:textId="61624AB9" w:rsidR="00F41904" w:rsidRDefault="00F41904" w:rsidP="00F41904">
      <w:pPr>
        <w:tabs>
          <w:tab w:val="left" w:pos="1418"/>
        </w:tabs>
        <w:jc w:val="both"/>
        <w:rPr>
          <w:rFonts w:asciiTheme="minorHAnsi" w:hAnsiTheme="minorHAnsi" w:cstheme="minorHAnsi"/>
          <w:lang w:eastAsia="pt-BR"/>
        </w:rPr>
      </w:pPr>
      <w:r>
        <w:rPr>
          <w:rFonts w:asciiTheme="minorHAnsi" w:hAnsiTheme="minorHAnsi" w:cstheme="minorHAnsi"/>
          <w:lang w:eastAsia="pt-BR"/>
        </w:rPr>
        <w:t>Considerando o disposto no inciso IX</w:t>
      </w:r>
      <w:r w:rsidRPr="00F41904">
        <w:rPr>
          <w:rFonts w:asciiTheme="minorHAnsi" w:hAnsiTheme="minorHAnsi" w:cstheme="minorHAnsi"/>
          <w:lang w:eastAsia="pt-BR"/>
        </w:rPr>
        <w:t xml:space="preserve"> </w:t>
      </w:r>
      <w:r>
        <w:rPr>
          <w:rFonts w:asciiTheme="minorHAnsi" w:hAnsiTheme="minorHAnsi" w:cstheme="minorHAnsi"/>
          <w:lang w:eastAsia="pt-BR"/>
        </w:rPr>
        <w:t>do art.29 do Regimento Interno do CAU/RS:</w:t>
      </w:r>
    </w:p>
    <w:p w14:paraId="04AF83D2" w14:textId="50A6FBB1" w:rsidR="00F41904" w:rsidRDefault="00F41904" w:rsidP="00F41904">
      <w:pPr>
        <w:tabs>
          <w:tab w:val="left" w:pos="1418"/>
        </w:tabs>
        <w:ind w:left="2268"/>
        <w:jc w:val="both"/>
        <w:rPr>
          <w:rFonts w:asciiTheme="minorHAnsi" w:hAnsiTheme="minorHAnsi" w:cstheme="minorHAnsi"/>
          <w:i/>
          <w:iCs/>
          <w:sz w:val="22"/>
          <w:szCs w:val="22"/>
          <w:lang w:eastAsia="pt-BR"/>
        </w:rPr>
      </w:pPr>
      <w:r>
        <w:rPr>
          <w:rFonts w:asciiTheme="minorHAnsi" w:hAnsiTheme="minorHAnsi" w:cstheme="minorHAnsi"/>
          <w:i/>
          <w:iCs/>
          <w:sz w:val="22"/>
          <w:szCs w:val="22"/>
          <w:lang w:eastAsia="pt-BR"/>
        </w:rPr>
        <w:t>A</w:t>
      </w:r>
      <w:r w:rsidRPr="00F41904">
        <w:rPr>
          <w:rFonts w:asciiTheme="minorHAnsi" w:hAnsiTheme="minorHAnsi" w:cstheme="minorHAnsi"/>
          <w:i/>
          <w:iCs/>
          <w:sz w:val="22"/>
          <w:szCs w:val="22"/>
          <w:lang w:eastAsia="pt-BR"/>
        </w:rPr>
        <w:t>rt.</w:t>
      </w:r>
      <w:r>
        <w:rPr>
          <w:rFonts w:asciiTheme="minorHAnsi" w:hAnsiTheme="minorHAnsi" w:cstheme="minorHAnsi"/>
          <w:i/>
          <w:iCs/>
          <w:sz w:val="22"/>
          <w:szCs w:val="22"/>
          <w:lang w:eastAsia="pt-BR"/>
        </w:rPr>
        <w:t>29</w:t>
      </w:r>
      <w:r w:rsidRPr="00F41904">
        <w:rPr>
          <w:rFonts w:asciiTheme="minorHAnsi" w:hAnsiTheme="minorHAnsi" w:cstheme="minorHAnsi"/>
          <w:i/>
          <w:iCs/>
          <w:sz w:val="22"/>
          <w:szCs w:val="22"/>
          <w:lang w:eastAsia="pt-BR"/>
        </w:rPr>
        <w:t xml:space="preserve">, inciso </w:t>
      </w:r>
      <w:r>
        <w:rPr>
          <w:rFonts w:asciiTheme="minorHAnsi" w:hAnsiTheme="minorHAnsi" w:cstheme="minorHAnsi"/>
          <w:i/>
          <w:iCs/>
          <w:sz w:val="22"/>
          <w:szCs w:val="22"/>
          <w:lang w:eastAsia="pt-BR"/>
        </w:rPr>
        <w:t>I</w:t>
      </w:r>
      <w:r w:rsidRPr="00F41904">
        <w:rPr>
          <w:rFonts w:asciiTheme="minorHAnsi" w:hAnsiTheme="minorHAnsi" w:cstheme="minorHAnsi"/>
          <w:i/>
          <w:iCs/>
          <w:sz w:val="22"/>
          <w:szCs w:val="22"/>
          <w:lang w:eastAsia="pt-BR"/>
        </w:rPr>
        <w:t xml:space="preserve">X </w:t>
      </w:r>
      <w:r>
        <w:rPr>
          <w:rFonts w:asciiTheme="minorHAnsi" w:hAnsiTheme="minorHAnsi" w:cstheme="minorHAnsi"/>
          <w:i/>
          <w:iCs/>
          <w:sz w:val="22"/>
          <w:szCs w:val="22"/>
          <w:lang w:eastAsia="pt-BR"/>
        </w:rPr>
        <w:t>–</w:t>
      </w:r>
      <w:r w:rsidRPr="00F41904">
        <w:rPr>
          <w:rFonts w:asciiTheme="minorHAnsi" w:hAnsiTheme="minorHAnsi" w:cstheme="minorHAnsi"/>
          <w:i/>
          <w:iCs/>
          <w:sz w:val="22"/>
          <w:szCs w:val="22"/>
          <w:lang w:eastAsia="pt-BR"/>
        </w:rPr>
        <w:t xml:space="preserve"> </w:t>
      </w:r>
      <w:r>
        <w:rPr>
          <w:rFonts w:asciiTheme="minorHAnsi" w:hAnsiTheme="minorHAnsi" w:cstheme="minorHAnsi"/>
          <w:i/>
          <w:iCs/>
          <w:sz w:val="22"/>
          <w:szCs w:val="22"/>
          <w:lang w:eastAsia="pt-BR"/>
        </w:rPr>
        <w:t xml:space="preserve">Compete ao Plenário do CAU/RS </w:t>
      </w:r>
      <w:r w:rsidRPr="00F41904">
        <w:rPr>
          <w:rFonts w:asciiTheme="minorHAnsi" w:hAnsiTheme="minorHAnsi" w:cstheme="minorHAnsi"/>
          <w:i/>
          <w:iCs/>
          <w:sz w:val="22"/>
          <w:szCs w:val="22"/>
          <w:lang w:eastAsia="pt-BR"/>
        </w:rPr>
        <w:t>apreciar e deliberar sobre matérias encaminhadas pela Presidência, pelo Conselho Diretor, por comissões ordinárias e por comissões especiais;</w:t>
      </w:r>
    </w:p>
    <w:p w14:paraId="7D735D7D" w14:textId="77777777" w:rsidR="00F41904" w:rsidRDefault="00F41904" w:rsidP="00F41904">
      <w:pPr>
        <w:tabs>
          <w:tab w:val="left" w:pos="1418"/>
        </w:tabs>
        <w:jc w:val="both"/>
        <w:rPr>
          <w:rFonts w:asciiTheme="minorHAnsi" w:hAnsiTheme="minorHAnsi" w:cstheme="minorHAnsi"/>
          <w:lang w:eastAsia="pt-BR"/>
        </w:rPr>
      </w:pPr>
    </w:p>
    <w:p w14:paraId="30A1976D" w14:textId="7A1FD9C8" w:rsidR="00F41904" w:rsidRPr="00F41904" w:rsidRDefault="00F41904" w:rsidP="00F41904">
      <w:pPr>
        <w:tabs>
          <w:tab w:val="left" w:pos="1418"/>
        </w:tabs>
        <w:jc w:val="both"/>
        <w:rPr>
          <w:rFonts w:asciiTheme="minorHAnsi" w:hAnsiTheme="minorHAnsi" w:cstheme="minorHAnsi"/>
          <w:lang w:eastAsia="pt-BR"/>
        </w:rPr>
      </w:pPr>
      <w:r>
        <w:rPr>
          <w:rFonts w:asciiTheme="minorHAnsi" w:hAnsiTheme="minorHAnsi" w:cstheme="minorHAnsi"/>
          <w:lang w:eastAsia="pt-BR"/>
        </w:rPr>
        <w:t>Considerando os d</w:t>
      </w:r>
      <w:r w:rsidRPr="00F41904">
        <w:rPr>
          <w:rFonts w:asciiTheme="minorHAnsi" w:hAnsiTheme="minorHAnsi" w:cstheme="minorHAnsi"/>
          <w:lang w:eastAsia="pt-BR"/>
        </w:rPr>
        <w:t xml:space="preserve">escontos previstos na </w:t>
      </w:r>
      <w:r>
        <w:rPr>
          <w:rFonts w:asciiTheme="minorHAnsi" w:hAnsiTheme="minorHAnsi" w:cstheme="minorHAnsi"/>
          <w:lang w:eastAsia="pt-BR"/>
        </w:rPr>
        <w:t>R</w:t>
      </w:r>
      <w:r w:rsidRPr="00F41904">
        <w:rPr>
          <w:rFonts w:asciiTheme="minorHAnsi" w:hAnsiTheme="minorHAnsi" w:cstheme="minorHAnsi"/>
          <w:lang w:eastAsia="pt-BR"/>
        </w:rPr>
        <w:t>esolução nº 193</w:t>
      </w:r>
      <w:r>
        <w:rPr>
          <w:rFonts w:asciiTheme="minorHAnsi" w:hAnsiTheme="minorHAnsi" w:cstheme="minorHAnsi"/>
          <w:lang w:eastAsia="pt-BR"/>
        </w:rPr>
        <w:t>/2020 do CAU/BR:</w:t>
      </w:r>
    </w:p>
    <w:p w14:paraId="664316B4" w14:textId="77777777"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Art. 5º O valor da anuidade, com redução de 50% (cinquenta por cento), será devido pelos arquitetos e urbanistas: </w:t>
      </w:r>
    </w:p>
    <w:p w14:paraId="217B4B8F" w14:textId="1E7C858C"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 I – </w:t>
      </w:r>
      <w:proofErr w:type="gramStart"/>
      <w:r w:rsidRPr="00F41904">
        <w:rPr>
          <w:rFonts w:asciiTheme="minorHAnsi" w:hAnsiTheme="minorHAnsi" w:cstheme="minorHAnsi"/>
          <w:i/>
          <w:iCs/>
          <w:sz w:val="22"/>
          <w:szCs w:val="22"/>
          <w:lang w:eastAsia="pt-BR"/>
        </w:rPr>
        <w:t>que</w:t>
      </w:r>
      <w:proofErr w:type="gramEnd"/>
      <w:r w:rsidRPr="00F41904">
        <w:rPr>
          <w:rFonts w:asciiTheme="minorHAnsi" w:hAnsiTheme="minorHAnsi" w:cstheme="minorHAnsi"/>
          <w:i/>
          <w:iCs/>
          <w:sz w:val="22"/>
          <w:szCs w:val="22"/>
          <w:lang w:eastAsia="pt-BR"/>
        </w:rPr>
        <w:t xml:space="preserve"> tenham até 2 (dois) anos de formado; e </w:t>
      </w:r>
    </w:p>
    <w:p w14:paraId="504D7C76" w14:textId="2A1C20C1"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 II – </w:t>
      </w:r>
      <w:proofErr w:type="gramStart"/>
      <w:r w:rsidRPr="00F41904">
        <w:rPr>
          <w:rFonts w:asciiTheme="minorHAnsi" w:hAnsiTheme="minorHAnsi" w:cstheme="minorHAnsi"/>
          <w:i/>
          <w:iCs/>
          <w:sz w:val="22"/>
          <w:szCs w:val="22"/>
          <w:lang w:eastAsia="pt-BR"/>
        </w:rPr>
        <w:t>que</w:t>
      </w:r>
      <w:proofErr w:type="gramEnd"/>
      <w:r w:rsidRPr="00F41904">
        <w:rPr>
          <w:rFonts w:asciiTheme="minorHAnsi" w:hAnsiTheme="minorHAnsi" w:cstheme="minorHAnsi"/>
          <w:i/>
          <w:iCs/>
          <w:sz w:val="22"/>
          <w:szCs w:val="22"/>
          <w:lang w:eastAsia="pt-BR"/>
        </w:rPr>
        <w:t xml:space="preserve"> tenham completado 30 (trinta) anos de formado.</w:t>
      </w:r>
    </w:p>
    <w:p w14:paraId="47ACA544" w14:textId="77777777"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1º Para o cálculo da redução de que trata o inciso II deste artigo, serão considerados, em cada exercício, os anos transcorridos, desde o mês da colação de grau, inclusive, até o mês em que se completarem os 30 (trinta) anos de formado, iniciando-se a partir daí o benefício. (Redação dada pela Resolução CAU/BR n° 211, de 19 de novembro de 2021)</w:t>
      </w:r>
    </w:p>
    <w:p w14:paraId="454CF8D8" w14:textId="77777777"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§2º Aos arquitetos e urbanistas que receberam descontos concedidos pelos Conselhos Regionais de Engenharia, Arquitetura e Agronomia (CREA) diferentes dos previstos nesta Resolução, será assegurado o direito à manutenção dos descontos, mediante solicitação do interessado e apresentação de documentação comprobatória.</w:t>
      </w:r>
    </w:p>
    <w:p w14:paraId="34F359D3" w14:textId="77777777"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 </w:t>
      </w:r>
    </w:p>
    <w:p w14:paraId="76C9C7F2" w14:textId="77777777"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Art. 6° Assegurados os benefícios previstos no art. 5°, a anuidade do exercício devida por arquitetos e urbanistas poderá ser paga nos seguintes prazos e condições: </w:t>
      </w:r>
    </w:p>
    <w:p w14:paraId="36087604" w14:textId="77777777"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 </w:t>
      </w:r>
    </w:p>
    <w:p w14:paraId="7DA44EE4" w14:textId="77777777"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I – </w:t>
      </w:r>
      <w:proofErr w:type="gramStart"/>
      <w:r w:rsidRPr="00F41904">
        <w:rPr>
          <w:rFonts w:asciiTheme="minorHAnsi" w:hAnsiTheme="minorHAnsi" w:cstheme="minorHAnsi"/>
          <w:i/>
          <w:iCs/>
          <w:sz w:val="22"/>
          <w:szCs w:val="22"/>
          <w:lang w:eastAsia="pt-BR"/>
        </w:rPr>
        <w:t>até</w:t>
      </w:r>
      <w:proofErr w:type="gramEnd"/>
      <w:r w:rsidRPr="00F41904">
        <w:rPr>
          <w:rFonts w:asciiTheme="minorHAnsi" w:hAnsiTheme="minorHAnsi" w:cstheme="minorHAnsi"/>
          <w:i/>
          <w:iCs/>
          <w:sz w:val="22"/>
          <w:szCs w:val="22"/>
          <w:lang w:eastAsia="pt-BR"/>
        </w:rPr>
        <w:t xml:space="preserve"> 31 de janeiro, de forma integral, com desconto de 10% (dez por cento), ou em até 6 (seis) parcelas, iguais e sucessivas, sem desconto, com vencimentos no último dia dos meses de janeiro, fevereiro, março, abril, maio e junho do respectivo exercício, ou, não sendo estes dias úteis, até o primeiro dia útil subsequente;  </w:t>
      </w:r>
    </w:p>
    <w:p w14:paraId="2373800F" w14:textId="77777777"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lastRenderedPageBreak/>
        <w:t xml:space="preserve">II – </w:t>
      </w:r>
      <w:proofErr w:type="gramStart"/>
      <w:r w:rsidRPr="00F41904">
        <w:rPr>
          <w:rFonts w:asciiTheme="minorHAnsi" w:hAnsiTheme="minorHAnsi" w:cstheme="minorHAnsi"/>
          <w:i/>
          <w:iCs/>
          <w:sz w:val="22"/>
          <w:szCs w:val="22"/>
          <w:lang w:eastAsia="pt-BR"/>
        </w:rPr>
        <w:t>até</w:t>
      </w:r>
      <w:proofErr w:type="gramEnd"/>
      <w:r w:rsidRPr="00F41904">
        <w:rPr>
          <w:rFonts w:asciiTheme="minorHAnsi" w:hAnsiTheme="minorHAnsi" w:cstheme="minorHAnsi"/>
          <w:i/>
          <w:iCs/>
          <w:sz w:val="22"/>
          <w:szCs w:val="22"/>
          <w:lang w:eastAsia="pt-BR"/>
        </w:rPr>
        <w:t xml:space="preserve"> o último dia de fevereiro, de forma integral, com desconto de 10% (dez por cento), ou em até 5 (cinco) parcelas, iguais e sucessivas, sem desconto, com vencimentos no último dia dos meses de fevereiro, março, abril, maio e junho do respectivo exercício, ou, não sendo estes dias úteis, até o primeiro dia útil subsequente; (Redação dada pela Resolução CAU/BR n° 211, de 19 de novembro de 2021) </w:t>
      </w:r>
    </w:p>
    <w:p w14:paraId="21048369" w14:textId="77777777"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III – até 31 de março, de forma integral, com desconto de 5% (cinco por cento), ou em até 4 (quatro) parcelas, iguais e sucessivas, com vencimentos no último dia dos meses de março, abril, maio e junho do respectivo exercício, ou, não sendo estes dias úteis, até o primeiro dia útil subsequente. (Redação dada pela Resolução CAU/BR n° 211, de 19 de novembro de 2021) </w:t>
      </w:r>
    </w:p>
    <w:p w14:paraId="2F81C1E7" w14:textId="14215E3D"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 IV – </w:t>
      </w:r>
      <w:proofErr w:type="gramStart"/>
      <w:r w:rsidRPr="00F41904">
        <w:rPr>
          <w:rFonts w:asciiTheme="minorHAnsi" w:hAnsiTheme="minorHAnsi" w:cstheme="minorHAnsi"/>
          <w:i/>
          <w:iCs/>
          <w:sz w:val="22"/>
          <w:szCs w:val="22"/>
          <w:lang w:eastAsia="pt-BR"/>
        </w:rPr>
        <w:t>até</w:t>
      </w:r>
      <w:proofErr w:type="gramEnd"/>
      <w:r w:rsidRPr="00F41904">
        <w:rPr>
          <w:rFonts w:asciiTheme="minorHAnsi" w:hAnsiTheme="minorHAnsi" w:cstheme="minorHAnsi"/>
          <w:i/>
          <w:iCs/>
          <w:sz w:val="22"/>
          <w:szCs w:val="22"/>
          <w:lang w:eastAsia="pt-BR"/>
        </w:rPr>
        <w:t xml:space="preserve"> 30 de abril, de forma integral, sem desconto, ou em até 3 (três) parcelas, iguais e sucessivas, com vencimentos no último dia dos meses de abril, maio e junho do respectivo exercício, ou, não sendo estes dias úteis, até o primeiro dia útil subsequente; (Incluído pela Resolução CAU/BR n° 211, de 19 de novembro de 2021) </w:t>
      </w:r>
    </w:p>
    <w:p w14:paraId="1D8C925E" w14:textId="5F2900A2"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 V – </w:t>
      </w:r>
      <w:proofErr w:type="gramStart"/>
      <w:r w:rsidRPr="00F41904">
        <w:rPr>
          <w:rFonts w:asciiTheme="minorHAnsi" w:hAnsiTheme="minorHAnsi" w:cstheme="minorHAnsi"/>
          <w:i/>
          <w:iCs/>
          <w:sz w:val="22"/>
          <w:szCs w:val="22"/>
          <w:lang w:eastAsia="pt-BR"/>
        </w:rPr>
        <w:t>até</w:t>
      </w:r>
      <w:proofErr w:type="gramEnd"/>
      <w:r w:rsidRPr="00F41904">
        <w:rPr>
          <w:rFonts w:asciiTheme="minorHAnsi" w:hAnsiTheme="minorHAnsi" w:cstheme="minorHAnsi"/>
          <w:i/>
          <w:iCs/>
          <w:sz w:val="22"/>
          <w:szCs w:val="22"/>
          <w:lang w:eastAsia="pt-BR"/>
        </w:rPr>
        <w:t xml:space="preserve"> 31 de maio, de forma integral, sem desconto, ou em até 2 (duas) parcelas, iguais e sucessivas, com vencimentos no último dia dos meses de maio e junho do respectivo exercício, ou, não sendo estes dias úteis, até o primeiro dia útil subsequente; e (Incluído pela Resolução CAU/BR n° 211, de 19 de novembro de 2021) </w:t>
      </w:r>
    </w:p>
    <w:p w14:paraId="5998F35F" w14:textId="430A22B7"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 VI – </w:t>
      </w:r>
      <w:proofErr w:type="gramStart"/>
      <w:r w:rsidRPr="00F41904">
        <w:rPr>
          <w:rFonts w:asciiTheme="minorHAnsi" w:hAnsiTheme="minorHAnsi" w:cstheme="minorHAnsi"/>
          <w:i/>
          <w:iCs/>
          <w:sz w:val="22"/>
          <w:szCs w:val="22"/>
          <w:lang w:eastAsia="pt-BR"/>
        </w:rPr>
        <w:t>até</w:t>
      </w:r>
      <w:proofErr w:type="gramEnd"/>
      <w:r w:rsidRPr="00F41904">
        <w:rPr>
          <w:rFonts w:asciiTheme="minorHAnsi" w:hAnsiTheme="minorHAnsi" w:cstheme="minorHAnsi"/>
          <w:i/>
          <w:iCs/>
          <w:sz w:val="22"/>
          <w:szCs w:val="22"/>
          <w:lang w:eastAsia="pt-BR"/>
        </w:rPr>
        <w:t xml:space="preserve"> 30 de junho, de forma integral, sem desconto, com vencimento no último dia do mês de junho ou, não sendo este dia útil, até o primeiro dia útil subsequente. (Incluído pela Resolução CAU/BR n° 211, de 19 de novembro de 2021) </w:t>
      </w:r>
    </w:p>
    <w:p w14:paraId="5BBD58EE" w14:textId="77777777"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§1°Além dos descontos previstos nos incisos I, II e III deste artigo, para o pagamento integral à vista da anuidade, será concedido desconto adicional de:(Incluído pela Resolução CAU/BR n° 211, de 19 de novembro de 2021) </w:t>
      </w:r>
    </w:p>
    <w:p w14:paraId="2959E2FE" w14:textId="76E2947A"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 a) 30% (trinta por cento) para arquitetos e urbanistas que tenham entre 2 (dois) e 3 (três) anos de formados;</w:t>
      </w:r>
    </w:p>
    <w:p w14:paraId="77AB1867" w14:textId="6D670FE4"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 b) 20% (vinte por cento) para arquitetos e urbanistas que tenham entre 3 (três) e 4 (quatro) anos de formados; e</w:t>
      </w:r>
    </w:p>
    <w:p w14:paraId="5723FCFF" w14:textId="25D99C89"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 c) 10% (dez por cento) para arquitetos e urbanistas que tenham entre 4 (quatro) e 5 (cinco) anos de formados.</w:t>
      </w:r>
    </w:p>
    <w:p w14:paraId="1210BDB8" w14:textId="2856ED3E"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 d) 90% (noventa por cento) para egressos de universidades públicas ou privadas que ingressaram por meio de políticas afirmativas (raciais ou sociais), receberam bolsas integrais ou participaram de programas públicos de financiamento estudantil, durante os dois primeiros anos após a colação de grau, mediante solicitação e apresentação de documento comprobatório; (Incluído pela Resolução CAU/BR n° 211, de 19 de novembro de 2021) </w:t>
      </w:r>
    </w:p>
    <w:p w14:paraId="0172A6F7" w14:textId="29D82337"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 e) 15% (quinze por cento) na anuidade do exercício subsequente para profissionais que tenham até 5 (cinco) anos de formados e que comprovem a participação, no exercício corrente, de no mínimo 10 (dez) horas em cursos de capacitação conforme regulamentação complementar do CAU/BR; e (Incluído pela Resolução CAU/BR n° 211, de 19 de novembro de 2021)</w:t>
      </w:r>
    </w:p>
    <w:p w14:paraId="267BFBEB" w14:textId="77777777" w:rsidR="00F41904" w:rsidRP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 xml:space="preserve"> </w:t>
      </w:r>
    </w:p>
    <w:p w14:paraId="1F347F5D" w14:textId="00AF909D" w:rsidR="00F41904" w:rsidRDefault="00F41904" w:rsidP="00F41904">
      <w:pPr>
        <w:tabs>
          <w:tab w:val="left" w:pos="1418"/>
        </w:tabs>
        <w:ind w:left="2268"/>
        <w:jc w:val="both"/>
        <w:rPr>
          <w:rFonts w:asciiTheme="minorHAnsi" w:hAnsiTheme="minorHAnsi" w:cstheme="minorHAnsi"/>
          <w:i/>
          <w:iCs/>
          <w:sz w:val="22"/>
          <w:szCs w:val="22"/>
          <w:lang w:eastAsia="pt-BR"/>
        </w:rPr>
      </w:pPr>
      <w:r w:rsidRPr="00F41904">
        <w:rPr>
          <w:rFonts w:asciiTheme="minorHAnsi" w:hAnsiTheme="minorHAnsi" w:cstheme="minorHAnsi"/>
          <w:i/>
          <w:iCs/>
          <w:sz w:val="22"/>
          <w:szCs w:val="22"/>
          <w:lang w:eastAsia="pt-BR"/>
        </w:rPr>
        <w:t>f) 50% (cinquenta por cento) na anuidade do exercício subsequente para arquitetos e urbanistas ou arquitetas e urbanistas que estejam usufruindo ou tenham usufruído de licença-maternidade ou licença paternidade. (Incluído pela Resolução CAU/BR n° 211, de 19 de novembro de 2021)</w:t>
      </w:r>
      <w:r>
        <w:rPr>
          <w:rFonts w:asciiTheme="minorHAnsi" w:hAnsiTheme="minorHAnsi" w:cstheme="minorHAnsi"/>
          <w:i/>
          <w:iCs/>
          <w:sz w:val="22"/>
          <w:szCs w:val="22"/>
          <w:lang w:eastAsia="pt-BR"/>
        </w:rPr>
        <w:t>;</w:t>
      </w:r>
    </w:p>
    <w:p w14:paraId="6DD94884" w14:textId="77777777" w:rsidR="00F41904" w:rsidRPr="00F41904" w:rsidRDefault="00F41904" w:rsidP="00F41904">
      <w:pPr>
        <w:tabs>
          <w:tab w:val="left" w:pos="1418"/>
        </w:tabs>
        <w:ind w:left="2268"/>
        <w:jc w:val="both"/>
        <w:rPr>
          <w:rFonts w:asciiTheme="minorHAnsi" w:hAnsiTheme="minorHAnsi" w:cstheme="minorHAnsi"/>
          <w:i/>
          <w:iCs/>
          <w:sz w:val="22"/>
          <w:szCs w:val="22"/>
          <w:lang w:eastAsia="pt-BR"/>
        </w:rPr>
      </w:pPr>
    </w:p>
    <w:p w14:paraId="1EAEA55A" w14:textId="482BEE89" w:rsidR="00DB5F84" w:rsidRDefault="00063997" w:rsidP="00063997">
      <w:pPr>
        <w:tabs>
          <w:tab w:val="left" w:pos="1418"/>
        </w:tabs>
        <w:jc w:val="both"/>
        <w:rPr>
          <w:rFonts w:asciiTheme="minorHAnsi" w:hAnsiTheme="minorHAnsi" w:cstheme="minorHAnsi"/>
          <w:lang w:eastAsia="pt-BR"/>
        </w:rPr>
      </w:pPr>
      <w:r w:rsidRPr="00063997">
        <w:rPr>
          <w:rFonts w:asciiTheme="minorHAnsi" w:hAnsiTheme="minorHAnsi" w:cstheme="minorHAnsi"/>
          <w:lang w:eastAsia="pt-BR"/>
        </w:rPr>
        <w:lastRenderedPageBreak/>
        <w:t xml:space="preserve">Considerando </w:t>
      </w:r>
      <w:r>
        <w:rPr>
          <w:rFonts w:asciiTheme="minorHAnsi" w:hAnsiTheme="minorHAnsi" w:cstheme="minorHAnsi"/>
          <w:lang w:eastAsia="pt-BR"/>
        </w:rPr>
        <w:t>a D</w:t>
      </w:r>
      <w:r w:rsidRPr="00063997">
        <w:rPr>
          <w:rFonts w:asciiTheme="minorHAnsi" w:hAnsiTheme="minorHAnsi" w:cstheme="minorHAnsi"/>
          <w:lang w:eastAsia="pt-BR"/>
        </w:rPr>
        <w:t xml:space="preserve">eliberação Nº </w:t>
      </w:r>
      <w:r w:rsidR="00F41904">
        <w:rPr>
          <w:rFonts w:asciiTheme="minorHAnsi" w:hAnsiTheme="minorHAnsi" w:cstheme="minorHAnsi"/>
          <w:lang w:eastAsia="pt-BR"/>
        </w:rPr>
        <w:t>025</w:t>
      </w:r>
      <w:r w:rsidRPr="00063997">
        <w:rPr>
          <w:rFonts w:asciiTheme="minorHAnsi" w:hAnsiTheme="minorHAnsi" w:cstheme="minorHAnsi"/>
          <w:lang w:eastAsia="pt-BR"/>
        </w:rPr>
        <w:t xml:space="preserve">/2023 </w:t>
      </w:r>
      <w:r w:rsidR="00F41904">
        <w:rPr>
          <w:rFonts w:asciiTheme="minorHAnsi" w:hAnsiTheme="minorHAnsi" w:cstheme="minorHAnsi"/>
          <w:lang w:eastAsia="pt-BR"/>
        </w:rPr>
        <w:t xml:space="preserve">do Conselho Diretor do </w:t>
      </w:r>
      <w:r w:rsidRPr="00063997">
        <w:rPr>
          <w:rFonts w:asciiTheme="minorHAnsi" w:hAnsiTheme="minorHAnsi" w:cstheme="minorHAnsi"/>
          <w:lang w:eastAsia="pt-BR"/>
        </w:rPr>
        <w:t>CAU/RS</w:t>
      </w:r>
      <w:r>
        <w:rPr>
          <w:rFonts w:asciiTheme="minorHAnsi" w:hAnsiTheme="minorHAnsi" w:cstheme="minorHAnsi"/>
          <w:lang w:eastAsia="pt-BR"/>
        </w:rPr>
        <w:t xml:space="preserve"> que</w:t>
      </w:r>
      <w:r w:rsidR="00372A64">
        <w:rPr>
          <w:rFonts w:asciiTheme="minorHAnsi" w:hAnsiTheme="minorHAnsi" w:cstheme="minorHAnsi"/>
          <w:lang w:eastAsia="pt-BR"/>
        </w:rPr>
        <w:t xml:space="preserve"> definiu encaminhar ao Plenário do CAU/RS questionamento ao </w:t>
      </w:r>
      <w:r w:rsidR="00372A64" w:rsidRPr="00372A64">
        <w:rPr>
          <w:rFonts w:asciiTheme="minorHAnsi" w:hAnsiTheme="minorHAnsi" w:cstheme="minorHAnsi"/>
          <w:lang w:eastAsia="pt-BR"/>
        </w:rPr>
        <w:t>CAU/BR quanto aos impactos financeiros previstos para os próximos anos a partir da concessão dos descontos</w:t>
      </w:r>
      <w:r w:rsidR="00372A64" w:rsidRPr="00372A64">
        <w:rPr>
          <w:rFonts w:asciiTheme="minorHAnsi" w:hAnsiTheme="minorHAnsi" w:cstheme="minorHAnsi"/>
        </w:rPr>
        <w:t xml:space="preserve"> e qual </w:t>
      </w:r>
      <w:r w:rsidR="00372A64" w:rsidRPr="00372A64">
        <w:rPr>
          <w:rFonts w:asciiTheme="minorHAnsi" w:hAnsiTheme="minorHAnsi" w:cstheme="minorHAnsi"/>
          <w:lang w:eastAsia="pt-BR"/>
        </w:rPr>
        <w:t>a proposta do CAU/BR de compensação dos descontos concedidos pel</w:t>
      </w:r>
      <w:r w:rsidR="00372A64">
        <w:rPr>
          <w:rFonts w:asciiTheme="minorHAnsi" w:hAnsiTheme="minorHAnsi" w:cstheme="minorHAnsi"/>
          <w:lang w:eastAsia="pt-BR"/>
        </w:rPr>
        <w:t>a</w:t>
      </w:r>
      <w:r w:rsidR="00372A64" w:rsidRPr="00372A64">
        <w:rPr>
          <w:rFonts w:asciiTheme="minorHAnsi" w:hAnsiTheme="minorHAnsi" w:cstheme="minorHAnsi"/>
          <w:lang w:eastAsia="pt-BR"/>
        </w:rPr>
        <w:t xml:space="preserve"> Resolução</w:t>
      </w:r>
      <w:r>
        <w:rPr>
          <w:rFonts w:asciiTheme="minorHAnsi" w:hAnsiTheme="minorHAnsi" w:cstheme="minorHAnsi"/>
          <w:lang w:eastAsia="pt-BR"/>
        </w:rPr>
        <w:t>;</w:t>
      </w:r>
    </w:p>
    <w:p w14:paraId="701FAE99" w14:textId="77777777" w:rsidR="00063997" w:rsidRDefault="00063997" w:rsidP="00063997">
      <w:pPr>
        <w:tabs>
          <w:tab w:val="left" w:pos="1418"/>
        </w:tabs>
        <w:jc w:val="both"/>
        <w:rPr>
          <w:rFonts w:asciiTheme="minorHAnsi" w:hAnsiTheme="minorHAnsi" w:cstheme="minorHAnsi"/>
        </w:rPr>
      </w:pPr>
    </w:p>
    <w:p w14:paraId="729BB56C" w14:textId="009DFA19" w:rsidR="00AC106A" w:rsidRPr="00382C4E" w:rsidRDefault="004F4077">
      <w:pPr>
        <w:jc w:val="both"/>
        <w:rPr>
          <w:rFonts w:asciiTheme="minorHAnsi" w:hAnsiTheme="minorHAnsi" w:cstheme="minorHAnsi"/>
          <w:b/>
          <w:lang w:eastAsia="pt-BR"/>
        </w:rPr>
      </w:pPr>
      <w:r w:rsidRPr="00382C4E">
        <w:rPr>
          <w:rFonts w:asciiTheme="minorHAnsi" w:hAnsiTheme="minorHAnsi" w:cstheme="minorHAnsi"/>
          <w:b/>
          <w:lang w:eastAsia="pt-BR"/>
        </w:rPr>
        <w:t>DELIBEROU</w:t>
      </w:r>
      <w:r w:rsidR="00766FE1" w:rsidRPr="00382C4E">
        <w:rPr>
          <w:rFonts w:asciiTheme="minorHAnsi" w:hAnsiTheme="minorHAnsi" w:cstheme="minorHAnsi"/>
          <w:b/>
          <w:lang w:eastAsia="pt-BR"/>
        </w:rPr>
        <w:t xml:space="preserve"> por</w:t>
      </w:r>
      <w:r w:rsidRPr="00382C4E">
        <w:rPr>
          <w:rFonts w:asciiTheme="minorHAnsi" w:hAnsiTheme="minorHAnsi" w:cstheme="minorHAnsi"/>
          <w:b/>
          <w:lang w:eastAsia="pt-BR"/>
        </w:rPr>
        <w:t>:</w:t>
      </w:r>
      <w:r w:rsidR="004857A1" w:rsidRPr="00382C4E">
        <w:rPr>
          <w:rFonts w:asciiTheme="minorHAnsi" w:hAnsiTheme="minorHAnsi" w:cstheme="minorHAnsi"/>
          <w:b/>
          <w:lang w:eastAsia="pt-BR"/>
        </w:rPr>
        <w:tab/>
      </w:r>
    </w:p>
    <w:p w14:paraId="479032CD" w14:textId="77777777" w:rsidR="00ED0C4B" w:rsidRPr="00382C4E" w:rsidRDefault="00ED0C4B">
      <w:pPr>
        <w:jc w:val="both"/>
        <w:rPr>
          <w:rFonts w:asciiTheme="minorHAnsi" w:hAnsiTheme="minorHAnsi" w:cstheme="minorHAnsi"/>
          <w:b/>
          <w:lang w:eastAsia="pt-BR"/>
        </w:rPr>
      </w:pPr>
    </w:p>
    <w:p w14:paraId="49433D79" w14:textId="5BF8E791" w:rsidR="00542C21" w:rsidRPr="00542C21" w:rsidRDefault="00372A64" w:rsidP="00542C21">
      <w:pPr>
        <w:pStyle w:val="PargrafodaLista"/>
        <w:numPr>
          <w:ilvl w:val="0"/>
          <w:numId w:val="41"/>
        </w:numPr>
        <w:ind w:left="426" w:hanging="426"/>
        <w:jc w:val="both"/>
        <w:rPr>
          <w:rFonts w:asciiTheme="minorHAnsi" w:hAnsiTheme="minorHAnsi" w:cstheme="minorHAnsi"/>
        </w:rPr>
      </w:pPr>
      <w:r>
        <w:rPr>
          <w:rFonts w:asciiTheme="minorHAnsi" w:hAnsiTheme="minorHAnsi" w:cstheme="minorHAnsi"/>
        </w:rPr>
        <w:t>Encaminhar questionamento ao CAU/BR</w:t>
      </w:r>
      <w:r w:rsidRPr="00372A64">
        <w:rPr>
          <w:rFonts w:asciiTheme="minorHAnsi" w:hAnsiTheme="minorHAnsi" w:cstheme="minorHAnsi"/>
        </w:rPr>
        <w:t xml:space="preserve"> quanto aos impactos financeiros previsto</w:t>
      </w:r>
      <w:r>
        <w:rPr>
          <w:rFonts w:asciiTheme="minorHAnsi" w:hAnsiTheme="minorHAnsi" w:cstheme="minorHAnsi"/>
        </w:rPr>
        <w:t>s</w:t>
      </w:r>
      <w:r w:rsidRPr="00372A64">
        <w:rPr>
          <w:rFonts w:asciiTheme="minorHAnsi" w:hAnsiTheme="minorHAnsi" w:cstheme="minorHAnsi"/>
        </w:rPr>
        <w:t xml:space="preserve"> para os próximos anos a partir da concessão dos descontos</w:t>
      </w:r>
      <w:r>
        <w:rPr>
          <w:rFonts w:asciiTheme="minorHAnsi" w:hAnsiTheme="minorHAnsi" w:cstheme="minorHAnsi"/>
        </w:rPr>
        <w:t xml:space="preserve"> cedidos pela Resolução Nº 193/2020</w:t>
      </w:r>
      <w:r w:rsidRPr="00372A64">
        <w:rPr>
          <w:rFonts w:asciiTheme="minorHAnsi" w:hAnsiTheme="minorHAnsi" w:cstheme="minorHAnsi"/>
        </w:rPr>
        <w:t xml:space="preserve"> e </w:t>
      </w:r>
      <w:r>
        <w:rPr>
          <w:rFonts w:asciiTheme="minorHAnsi" w:hAnsiTheme="minorHAnsi" w:cstheme="minorHAnsi"/>
        </w:rPr>
        <w:t>quanto a</w:t>
      </w:r>
      <w:r w:rsidRPr="00372A64">
        <w:rPr>
          <w:rFonts w:asciiTheme="minorHAnsi" w:hAnsiTheme="minorHAnsi" w:cstheme="minorHAnsi"/>
        </w:rPr>
        <w:t xml:space="preserve"> proposta do </w:t>
      </w:r>
      <w:r>
        <w:rPr>
          <w:rFonts w:asciiTheme="minorHAnsi" w:hAnsiTheme="minorHAnsi" w:cstheme="minorHAnsi"/>
        </w:rPr>
        <w:t>Conselho Nacional</w:t>
      </w:r>
      <w:r w:rsidRPr="00372A64">
        <w:rPr>
          <w:rFonts w:asciiTheme="minorHAnsi" w:hAnsiTheme="minorHAnsi" w:cstheme="minorHAnsi"/>
        </w:rPr>
        <w:t xml:space="preserve"> de compensação dos descontos concedidos pel</w:t>
      </w:r>
      <w:r>
        <w:rPr>
          <w:rFonts w:asciiTheme="minorHAnsi" w:hAnsiTheme="minorHAnsi" w:cstheme="minorHAnsi"/>
        </w:rPr>
        <w:t xml:space="preserve">a </w:t>
      </w:r>
      <w:r w:rsidRPr="00372A64">
        <w:rPr>
          <w:rFonts w:asciiTheme="minorHAnsi" w:hAnsiTheme="minorHAnsi" w:cstheme="minorHAnsi"/>
        </w:rPr>
        <w:t>Resolução</w:t>
      </w:r>
      <w:r w:rsidR="00542C21">
        <w:rPr>
          <w:rFonts w:asciiTheme="minorHAnsi" w:hAnsiTheme="minorHAnsi" w:cstheme="minorHAnsi"/>
        </w:rPr>
        <w:t>;</w:t>
      </w:r>
    </w:p>
    <w:p w14:paraId="339A14EA" w14:textId="77777777" w:rsidR="00542C21" w:rsidRPr="00542C21" w:rsidRDefault="00542C21" w:rsidP="00542C21">
      <w:pPr>
        <w:pStyle w:val="PargrafodaLista"/>
        <w:ind w:left="426" w:hanging="426"/>
        <w:rPr>
          <w:rFonts w:asciiTheme="minorHAnsi" w:hAnsiTheme="minorHAnsi" w:cstheme="minorHAnsi"/>
        </w:rPr>
      </w:pPr>
    </w:p>
    <w:p w14:paraId="39211333" w14:textId="74954B56" w:rsidR="00542C21" w:rsidRPr="00542C21" w:rsidRDefault="00542C21" w:rsidP="00372A64">
      <w:pPr>
        <w:pStyle w:val="PargrafodaLista"/>
        <w:numPr>
          <w:ilvl w:val="0"/>
          <w:numId w:val="41"/>
        </w:numPr>
        <w:ind w:left="426" w:hanging="426"/>
        <w:jc w:val="both"/>
        <w:rPr>
          <w:rFonts w:asciiTheme="minorHAnsi" w:hAnsiTheme="minorHAnsi" w:cstheme="minorHAnsi"/>
        </w:rPr>
      </w:pPr>
      <w:r w:rsidRPr="00542C21">
        <w:rPr>
          <w:rFonts w:asciiTheme="minorHAnsi" w:hAnsiTheme="minorHAnsi" w:cstheme="minorHAnsi"/>
        </w:rPr>
        <w:t xml:space="preserve">Encaminhar esta deliberação à </w:t>
      </w:r>
      <w:r w:rsidR="00372A64">
        <w:rPr>
          <w:rFonts w:asciiTheme="minorHAnsi" w:hAnsiTheme="minorHAnsi" w:cstheme="minorHAnsi"/>
        </w:rPr>
        <w:t>Secretaria Geral para os</w:t>
      </w:r>
      <w:r w:rsidRPr="00542C21">
        <w:rPr>
          <w:rFonts w:asciiTheme="minorHAnsi" w:hAnsiTheme="minorHAnsi" w:cstheme="minorHAnsi"/>
        </w:rPr>
        <w:t xml:space="preserve"> encaminhamentos. </w:t>
      </w:r>
    </w:p>
    <w:p w14:paraId="7EA4AB54" w14:textId="77777777" w:rsidR="00D31BC7" w:rsidRPr="00FB7267" w:rsidRDefault="00D31BC7" w:rsidP="00D31BC7">
      <w:pPr>
        <w:tabs>
          <w:tab w:val="left" w:pos="709"/>
        </w:tabs>
        <w:autoSpaceDN w:val="0"/>
        <w:jc w:val="both"/>
        <w:rPr>
          <w:rFonts w:asciiTheme="minorHAnsi" w:hAnsiTheme="minorHAnsi" w:cstheme="minorHAnsi"/>
          <w:szCs w:val="22"/>
        </w:rPr>
      </w:pPr>
    </w:p>
    <w:p w14:paraId="2B0C38AB" w14:textId="0D1F944D" w:rsidR="00756C3A" w:rsidRPr="00382C4E" w:rsidRDefault="00756C3A" w:rsidP="007C785F">
      <w:pPr>
        <w:tabs>
          <w:tab w:val="left" w:pos="709"/>
        </w:tabs>
        <w:autoSpaceDN w:val="0"/>
        <w:spacing w:after="220" w:line="276" w:lineRule="auto"/>
        <w:jc w:val="both"/>
        <w:rPr>
          <w:rFonts w:asciiTheme="minorHAnsi" w:hAnsiTheme="minorHAnsi" w:cstheme="minorHAnsi"/>
          <w:u w:val="single"/>
          <w:lang w:eastAsia="pt-BR"/>
        </w:rPr>
      </w:pPr>
      <w:r w:rsidRPr="00382C4E">
        <w:rPr>
          <w:rFonts w:asciiTheme="minorHAnsi" w:hAnsiTheme="minorHAnsi" w:cstheme="minorHAnsi"/>
          <w:u w:val="single"/>
          <w:lang w:eastAsia="pt-BR"/>
        </w:rPr>
        <w:t xml:space="preserve">Esta deliberação entra em vigor na data de sua publicação. </w:t>
      </w:r>
    </w:p>
    <w:p w14:paraId="5F45C58F" w14:textId="77777777" w:rsidR="004008E8" w:rsidRPr="00382C4E" w:rsidRDefault="004008E8" w:rsidP="004008E8">
      <w:pPr>
        <w:jc w:val="both"/>
        <w:rPr>
          <w:rFonts w:asciiTheme="minorHAnsi" w:hAnsiTheme="minorHAnsi" w:cstheme="minorHAnsi"/>
        </w:rPr>
      </w:pPr>
      <w:r w:rsidRPr="008E7EAB">
        <w:rPr>
          <w:rFonts w:asciiTheme="minorHAnsi" w:hAnsiTheme="minorHAnsi" w:cstheme="minorHAnsi"/>
        </w:rPr>
        <w:t>Com 15 (quinze) votos favoráveis, das conselheiras Andréa Larruscahim Hamilton Ilha, Evelise Jaime de Menezes, Gislaine Vargas Saibro, Lidia Glacir Gomes Rodrigues, Marcia Elizabeth Martins, Nubia Margot Menezes Jardim, Orildes Tres e Silvia Monteiro Barakat,</w:t>
      </w:r>
      <w:r w:rsidRPr="008E7EAB">
        <w:rPr>
          <w:rFonts w:asciiTheme="minorHAnsi" w:hAnsiTheme="minorHAnsi" w:cstheme="minorHAnsi"/>
          <w:lang w:eastAsia="pt-BR"/>
        </w:rPr>
        <w:t xml:space="preserve"> </w:t>
      </w:r>
      <w:r w:rsidRPr="008E7EAB">
        <w:rPr>
          <w:rFonts w:asciiTheme="minorHAnsi" w:hAnsiTheme="minorHAnsi" w:cstheme="minorHAnsi"/>
        </w:rPr>
        <w:t>e dos conselheiros Alexandre Couto Giorgi, Carlos Eduardo Iponema Costa, Fábio Müller, Fausto Henrique Steffen, Pedro Xavier De Araújo, Rafael Artico e</w:t>
      </w:r>
      <w:r w:rsidRPr="008E7EAB">
        <w:t xml:space="preserve"> </w:t>
      </w:r>
      <w:r w:rsidRPr="008E7EAB">
        <w:rPr>
          <w:rFonts w:asciiTheme="minorHAnsi" w:hAnsiTheme="minorHAnsi" w:cstheme="minorHAnsi"/>
        </w:rPr>
        <w:t xml:space="preserve">Rodrigo Spinelli; e 05 (cinco) ausências, das conselheiras </w:t>
      </w:r>
      <w:r w:rsidRPr="008E7EAB">
        <w:rPr>
          <w:rFonts w:asciiTheme="minorHAnsi" w:hAnsiTheme="minorHAnsi" w:cstheme="minorHAnsi"/>
          <w:lang w:eastAsia="pt-BR"/>
        </w:rPr>
        <w:t>Leticia Kauer e Magali Mingotti e dos conselheiros</w:t>
      </w:r>
      <w:r w:rsidRPr="008E7EAB">
        <w:rPr>
          <w:rFonts w:asciiTheme="minorHAnsi" w:hAnsiTheme="minorHAnsi" w:cstheme="minorHAnsi"/>
        </w:rPr>
        <w:t xml:space="preserve"> </w:t>
      </w:r>
      <w:r w:rsidRPr="008E7EAB">
        <w:rPr>
          <w:rFonts w:asciiTheme="minorHAnsi" w:hAnsiTheme="minorHAnsi" w:cstheme="minorHAnsi"/>
          <w:lang w:eastAsia="pt-BR"/>
        </w:rPr>
        <w:t xml:space="preserve">Carlos Eduardo Mesquita Pedone, </w:t>
      </w:r>
      <w:r w:rsidRPr="008E7EAB">
        <w:rPr>
          <w:rFonts w:asciiTheme="minorHAnsi" w:hAnsiTheme="minorHAnsi" w:cstheme="minorHAnsi"/>
        </w:rPr>
        <w:t xml:space="preserve">Rinaldo Ferreira Barbosa </w:t>
      </w:r>
      <w:r w:rsidRPr="008E7EAB">
        <w:rPr>
          <w:rFonts w:asciiTheme="minorHAnsi" w:hAnsiTheme="minorHAnsi" w:cstheme="minorHAnsi"/>
          <w:lang w:eastAsia="pt-BR"/>
        </w:rPr>
        <w:t>e Valdir Bandeira Fiorentin</w:t>
      </w:r>
      <w:r w:rsidRPr="008E7EAB">
        <w:rPr>
          <w:rFonts w:asciiTheme="minorHAnsi" w:hAnsiTheme="minorHAnsi" w:cstheme="minorHAnsi"/>
        </w:rPr>
        <w:t>.</w:t>
      </w:r>
    </w:p>
    <w:p w14:paraId="69F71F08" w14:textId="77777777" w:rsidR="00106B2C" w:rsidRPr="00B05151" w:rsidRDefault="00106B2C" w:rsidP="00106B2C">
      <w:pPr>
        <w:jc w:val="both"/>
        <w:rPr>
          <w:rFonts w:asciiTheme="minorHAnsi" w:hAnsiTheme="minorHAnsi" w:cstheme="minorHAnsi"/>
          <w:lang w:eastAsia="pt-BR"/>
        </w:rPr>
      </w:pPr>
    </w:p>
    <w:p w14:paraId="486E6D44" w14:textId="77777777" w:rsidR="00106B2C" w:rsidRPr="00382C4E" w:rsidRDefault="00106B2C" w:rsidP="00106B2C">
      <w:pPr>
        <w:jc w:val="center"/>
        <w:rPr>
          <w:rFonts w:asciiTheme="minorHAnsi" w:hAnsiTheme="minorHAnsi" w:cstheme="minorHAnsi"/>
        </w:rPr>
      </w:pPr>
      <w:r w:rsidRPr="00382C4E">
        <w:rPr>
          <w:rFonts w:asciiTheme="minorHAnsi" w:hAnsiTheme="minorHAnsi" w:cstheme="minorHAnsi"/>
        </w:rPr>
        <w:t xml:space="preserve">Porto Alegre – RS, </w:t>
      </w:r>
      <w:r>
        <w:rPr>
          <w:rFonts w:asciiTheme="minorHAnsi" w:hAnsiTheme="minorHAnsi" w:cstheme="minorHAnsi"/>
        </w:rPr>
        <w:t>28</w:t>
      </w:r>
      <w:r w:rsidRPr="00382C4E">
        <w:rPr>
          <w:rFonts w:asciiTheme="minorHAnsi" w:hAnsiTheme="minorHAnsi" w:cstheme="minorHAnsi"/>
        </w:rPr>
        <w:t xml:space="preserve"> de </w:t>
      </w:r>
      <w:r>
        <w:rPr>
          <w:rFonts w:asciiTheme="minorHAnsi" w:hAnsiTheme="minorHAnsi" w:cstheme="minorHAnsi"/>
        </w:rPr>
        <w:t xml:space="preserve">julho </w:t>
      </w:r>
      <w:r w:rsidRPr="00382C4E">
        <w:rPr>
          <w:rFonts w:asciiTheme="minorHAnsi" w:hAnsiTheme="minorHAnsi" w:cstheme="minorHAnsi"/>
        </w:rPr>
        <w:t>de 2023.</w:t>
      </w:r>
    </w:p>
    <w:p w14:paraId="16494706" w14:textId="77777777" w:rsidR="00106B2C" w:rsidRDefault="00106B2C" w:rsidP="00106B2C">
      <w:pPr>
        <w:jc w:val="center"/>
        <w:rPr>
          <w:rFonts w:asciiTheme="minorHAnsi" w:hAnsiTheme="minorHAnsi" w:cstheme="minorHAnsi"/>
          <w:b/>
        </w:rPr>
      </w:pPr>
    </w:p>
    <w:p w14:paraId="08A03199" w14:textId="77777777" w:rsidR="00106B2C" w:rsidRDefault="00106B2C" w:rsidP="00106B2C">
      <w:pPr>
        <w:jc w:val="center"/>
        <w:rPr>
          <w:rFonts w:asciiTheme="minorHAnsi" w:hAnsiTheme="minorHAnsi" w:cstheme="minorHAnsi"/>
          <w:b/>
        </w:rPr>
      </w:pPr>
    </w:p>
    <w:p w14:paraId="5CA8A6CA" w14:textId="77777777" w:rsidR="00106B2C" w:rsidRDefault="00106B2C" w:rsidP="00106B2C">
      <w:pPr>
        <w:jc w:val="center"/>
        <w:rPr>
          <w:rFonts w:asciiTheme="minorHAnsi" w:hAnsiTheme="minorHAnsi" w:cstheme="minorHAnsi"/>
          <w:b/>
        </w:rPr>
      </w:pPr>
    </w:p>
    <w:p w14:paraId="7E156C95" w14:textId="77777777" w:rsidR="00106B2C" w:rsidRDefault="00106B2C" w:rsidP="00106B2C">
      <w:pPr>
        <w:jc w:val="center"/>
        <w:rPr>
          <w:rFonts w:asciiTheme="minorHAnsi" w:hAnsiTheme="minorHAnsi" w:cstheme="minorHAnsi"/>
          <w:b/>
        </w:rPr>
      </w:pPr>
    </w:p>
    <w:p w14:paraId="4F62B11B" w14:textId="4D137251" w:rsidR="00106B2C" w:rsidRPr="00382C4E" w:rsidRDefault="00106B2C" w:rsidP="00106B2C">
      <w:pPr>
        <w:jc w:val="center"/>
        <w:rPr>
          <w:rFonts w:asciiTheme="minorHAnsi" w:hAnsiTheme="minorHAnsi" w:cstheme="minorHAnsi"/>
          <w:b/>
        </w:rPr>
      </w:pPr>
      <w:r w:rsidRPr="00382C4E">
        <w:rPr>
          <w:rFonts w:asciiTheme="minorHAnsi" w:hAnsiTheme="minorHAnsi" w:cstheme="minorHAnsi"/>
          <w:b/>
        </w:rPr>
        <w:t>TIAGO HOLZMANN DA SILVA</w:t>
      </w:r>
    </w:p>
    <w:p w14:paraId="183125C3" w14:textId="77777777" w:rsidR="00106B2C" w:rsidRPr="00382C4E" w:rsidRDefault="00106B2C" w:rsidP="00106B2C">
      <w:pPr>
        <w:jc w:val="center"/>
        <w:rPr>
          <w:rFonts w:asciiTheme="minorHAnsi" w:hAnsiTheme="minorHAnsi" w:cstheme="minorHAnsi"/>
        </w:rPr>
        <w:sectPr w:rsidR="00106B2C" w:rsidRPr="00382C4E"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382C4E">
        <w:rPr>
          <w:rFonts w:asciiTheme="minorHAnsi" w:hAnsiTheme="minorHAnsi" w:cstheme="minorHAnsi"/>
        </w:rPr>
        <w:t>Presidente do CAU/RS</w:t>
      </w:r>
    </w:p>
    <w:p w14:paraId="284050DA" w14:textId="77777777" w:rsidR="00106B2C" w:rsidRPr="009116E7" w:rsidRDefault="00106B2C" w:rsidP="00106B2C">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146</w:t>
      </w:r>
      <w:r w:rsidRPr="009116E7">
        <w:rPr>
          <w:rFonts w:asciiTheme="minorHAnsi" w:hAnsiTheme="minorHAnsi" w:cstheme="minorHAnsi"/>
          <w:b/>
          <w:bCs/>
          <w:sz w:val="22"/>
          <w:szCs w:val="22"/>
          <w:lang w:eastAsia="pt-BR"/>
        </w:rPr>
        <w:t>ª REUNIÃO PLENÁRIA ORDINÁRIA DO CAU/RS</w:t>
      </w:r>
    </w:p>
    <w:p w14:paraId="466A72A4" w14:textId="77777777" w:rsidR="00106B2C" w:rsidRPr="009116E7" w:rsidRDefault="00106B2C" w:rsidP="00106B2C">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106B2C" w:rsidRPr="00B9545A" w14:paraId="76025A1F" w14:textId="77777777" w:rsidTr="000C7A3B">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7CBCE74C" w14:textId="517B61F7" w:rsidR="00106B2C" w:rsidRPr="00B9545A" w:rsidRDefault="00106B2C" w:rsidP="000C7A3B">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4008E8">
              <w:rPr>
                <w:rFonts w:asciiTheme="minorHAnsi" w:eastAsia="Times New Roman" w:hAnsiTheme="minorHAnsi" w:cstheme="minorHAnsi"/>
                <w:sz w:val="22"/>
                <w:szCs w:val="22"/>
                <w:lang w:eastAsia="pt-BR"/>
              </w:rPr>
              <w:t>1664</w:t>
            </w:r>
            <w:r w:rsidRPr="00B9545A">
              <w:rPr>
                <w:rFonts w:asciiTheme="minorHAnsi" w:eastAsia="Times New Roman" w:hAnsiTheme="minorHAnsi" w:cstheme="minorHAnsi"/>
                <w:sz w:val="22"/>
                <w:szCs w:val="22"/>
                <w:lang w:eastAsia="pt-BR"/>
              </w:rPr>
              <w:t xml:space="preserve">/2023 - Protocolo nº </w:t>
            </w:r>
            <w:r w:rsidR="004008E8" w:rsidRPr="004008E8">
              <w:rPr>
                <w:rFonts w:asciiTheme="minorHAnsi" w:hAnsiTheme="minorHAnsi" w:cstheme="minorHAnsi"/>
                <w:sz w:val="22"/>
                <w:szCs w:val="22"/>
                <w:lang w:eastAsia="pt-BR"/>
              </w:rPr>
              <w:t>1800152</w:t>
            </w:r>
            <w:r w:rsidR="00281FBC" w:rsidRPr="00281FBC">
              <w:rPr>
                <w:rFonts w:ascii="Calibri" w:hAnsi="Calibri" w:cs="Calibri"/>
                <w:sz w:val="22"/>
                <w:szCs w:val="22"/>
              </w:rPr>
              <w:t>/2023</w:t>
            </w:r>
          </w:p>
        </w:tc>
      </w:tr>
      <w:tr w:rsidR="00106B2C" w:rsidRPr="00B9545A" w14:paraId="74D34EEE" w14:textId="77777777" w:rsidTr="000C7A3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53485FDB" w14:textId="77777777" w:rsidR="00106B2C" w:rsidRPr="00B9545A" w:rsidRDefault="00106B2C" w:rsidP="000C7A3B">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1A92337F"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75CE47EE"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05AA6987"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759F2174"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950431" w:rsidRPr="00B9545A" w14:paraId="36874D62"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98800F6" w14:textId="1A195C8B" w:rsidR="00950431" w:rsidRPr="00AA11C8" w:rsidRDefault="00950431" w:rsidP="00950431">
            <w:pPr>
              <w:pStyle w:val="PargrafodaLista"/>
              <w:numPr>
                <w:ilvl w:val="0"/>
                <w:numId w:val="40"/>
              </w:numPr>
              <w:rPr>
                <w:rFonts w:asciiTheme="minorHAnsi" w:hAnsiTheme="minorHAnsi" w:cstheme="minorHAnsi"/>
                <w:b w:val="0"/>
                <w:bCs w:val="0"/>
                <w:sz w:val="22"/>
                <w:szCs w:val="22"/>
              </w:rPr>
            </w:pPr>
            <w:bookmarkStart w:id="1" w:name="_Hlk128309752"/>
            <w:r w:rsidRPr="0068591C">
              <w:rPr>
                <w:rFonts w:asciiTheme="minorHAnsi" w:hAnsiTheme="minorHAnsi" w:cstheme="minorHAnsi"/>
                <w:b w:val="0"/>
                <w:bCs w:val="0"/>
                <w:sz w:val="22"/>
                <w:szCs w:val="22"/>
              </w:rPr>
              <w:t xml:space="preserve">Alexandre Couto Giorgi </w:t>
            </w:r>
          </w:p>
        </w:tc>
        <w:tc>
          <w:tcPr>
            <w:tcW w:w="1417" w:type="dxa"/>
            <w:vAlign w:val="center"/>
          </w:tcPr>
          <w:p w14:paraId="2199CAFD" w14:textId="4EDA1F9D"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40D1BC9"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5EFB9A0"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8B0ED2A"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50431" w:rsidRPr="00B9545A" w14:paraId="74072B40"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FB07C71" w14:textId="73B3188C"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Andréa Larruscahim Hamilton Ilha </w:t>
            </w:r>
          </w:p>
        </w:tc>
        <w:tc>
          <w:tcPr>
            <w:tcW w:w="1417" w:type="dxa"/>
            <w:vAlign w:val="center"/>
          </w:tcPr>
          <w:p w14:paraId="30A30512" w14:textId="7AF3937D"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9064D7D"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1D7BF55" w14:textId="77777777" w:rsidR="00950431" w:rsidRPr="00AA11C8" w:rsidRDefault="00950431" w:rsidP="00950431">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CD3CA5D"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950431" w:rsidRPr="00B9545A" w14:paraId="6952C660"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2132272" w14:textId="3460DC4C"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Carlos Eduardo Iponema Costa</w:t>
            </w:r>
          </w:p>
        </w:tc>
        <w:tc>
          <w:tcPr>
            <w:tcW w:w="1417" w:type="dxa"/>
            <w:vAlign w:val="center"/>
          </w:tcPr>
          <w:p w14:paraId="431D5458" w14:textId="53926584"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57398125"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41C45BA"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BABCFE1"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50431" w:rsidRPr="00B9545A" w14:paraId="4F767E68"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7913056" w14:textId="5CD84E20"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Carlos Eduardo Mesquita Pedone </w:t>
            </w:r>
          </w:p>
        </w:tc>
        <w:tc>
          <w:tcPr>
            <w:tcW w:w="1417" w:type="dxa"/>
            <w:vAlign w:val="center"/>
          </w:tcPr>
          <w:p w14:paraId="07F81675"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5382375B"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5928862"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186E7C7" w14:textId="59AFE78C"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950431" w:rsidRPr="00B9545A" w14:paraId="3D209777"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FDC2FB4" w14:textId="1DF2C34E"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Evelise Jaime de Menezes</w:t>
            </w:r>
          </w:p>
        </w:tc>
        <w:tc>
          <w:tcPr>
            <w:tcW w:w="1417" w:type="dxa"/>
            <w:vAlign w:val="center"/>
          </w:tcPr>
          <w:p w14:paraId="0D1ED0A7" w14:textId="4E3A78FD"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2375C59"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0DEBFB0"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C6C986F"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50431" w:rsidRPr="00B9545A" w14:paraId="242D453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65F9277" w14:textId="26FDC48A"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Fábio Müller </w:t>
            </w:r>
          </w:p>
        </w:tc>
        <w:tc>
          <w:tcPr>
            <w:tcW w:w="1417" w:type="dxa"/>
          </w:tcPr>
          <w:p w14:paraId="3B8297BA" w14:textId="22771B7A"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C0392C3"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02214A9"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67F7EB8"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950431" w:rsidRPr="00B9545A" w14:paraId="775B917C"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7C4354D" w14:textId="35801EFC"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Fausto Henrique Steffen </w:t>
            </w:r>
          </w:p>
        </w:tc>
        <w:tc>
          <w:tcPr>
            <w:tcW w:w="1417" w:type="dxa"/>
          </w:tcPr>
          <w:p w14:paraId="3D3DB645" w14:textId="782B8E69"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0386531B"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32EE4B6"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908F2E8"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50431" w:rsidRPr="00B9545A" w14:paraId="3E3D0DD2"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EE92EC5" w14:textId="2D04EBDF"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Gislaine Vargas Saibro </w:t>
            </w:r>
          </w:p>
        </w:tc>
        <w:tc>
          <w:tcPr>
            <w:tcW w:w="1417" w:type="dxa"/>
          </w:tcPr>
          <w:p w14:paraId="22B404A0" w14:textId="2883D2F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F22256B"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C027C06"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5CB949"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950431" w:rsidRPr="00B9545A" w14:paraId="14B3960B"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7480522" w14:textId="2E33F047"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Leticia Kauer</w:t>
            </w:r>
          </w:p>
        </w:tc>
        <w:tc>
          <w:tcPr>
            <w:tcW w:w="1417" w:type="dxa"/>
          </w:tcPr>
          <w:p w14:paraId="30F9CD02"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A3A8F87"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3A12B06"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8FC5E1F" w14:textId="1E24922C"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950431" w:rsidRPr="00B9545A" w14:paraId="02BA68BE"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88FE21D" w14:textId="69C89EC0"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Lidia Glacir Gomes Rodrigues </w:t>
            </w:r>
          </w:p>
        </w:tc>
        <w:tc>
          <w:tcPr>
            <w:tcW w:w="1417" w:type="dxa"/>
          </w:tcPr>
          <w:p w14:paraId="52E23C44" w14:textId="34903D52"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4C2ECC5A"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A6275C2"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E4C5DE1"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950431" w:rsidRPr="00B9545A" w14:paraId="2B584325"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450F8FF" w14:textId="72CA5948"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Marcia Elizabeth Martins</w:t>
            </w:r>
          </w:p>
        </w:tc>
        <w:tc>
          <w:tcPr>
            <w:tcW w:w="1417" w:type="dxa"/>
          </w:tcPr>
          <w:p w14:paraId="716D1C69"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01E7EDD2"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99B4690"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4EEE1C7"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50431" w:rsidRPr="00B9545A" w14:paraId="3810BE67"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414B097" w14:textId="61DD9161"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Magali Mingotti</w:t>
            </w:r>
          </w:p>
        </w:tc>
        <w:tc>
          <w:tcPr>
            <w:tcW w:w="1417" w:type="dxa"/>
          </w:tcPr>
          <w:p w14:paraId="58C77C00"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77ED029C"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A8A091D"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C8C93D8" w14:textId="22CC11FF"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950431" w:rsidRPr="00B9545A" w14:paraId="7CF66D46"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56555D9" w14:textId="3509E599"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Nubia Margot Menezes Jardim</w:t>
            </w:r>
          </w:p>
        </w:tc>
        <w:tc>
          <w:tcPr>
            <w:tcW w:w="1417" w:type="dxa"/>
          </w:tcPr>
          <w:p w14:paraId="4B9B5D44" w14:textId="10856690"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255E839"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4BAA979"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8046DD6"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50431" w:rsidRPr="00B9545A" w14:paraId="4973722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4CB2206" w14:textId="1BACDE23"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Orildes Tres </w:t>
            </w:r>
          </w:p>
        </w:tc>
        <w:tc>
          <w:tcPr>
            <w:tcW w:w="1417" w:type="dxa"/>
            <w:vAlign w:val="center"/>
          </w:tcPr>
          <w:p w14:paraId="4FE502F1" w14:textId="175BFF05"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FAEAB53"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AEF457B"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8492740"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950431" w:rsidRPr="00B9545A" w14:paraId="78CAF032"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CEE3873" w14:textId="713D7068"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Pedro Xavier De Araujo</w:t>
            </w:r>
          </w:p>
        </w:tc>
        <w:tc>
          <w:tcPr>
            <w:tcW w:w="1417" w:type="dxa"/>
          </w:tcPr>
          <w:p w14:paraId="09F8732A" w14:textId="06FBCDBE"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B66CE94"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20FBFB5"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13A6895"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50431" w:rsidRPr="00B9545A" w14:paraId="4AB998F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C6DA6BA" w14:textId="6D6471BE"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Rafael Artico </w:t>
            </w:r>
          </w:p>
        </w:tc>
        <w:tc>
          <w:tcPr>
            <w:tcW w:w="1417" w:type="dxa"/>
          </w:tcPr>
          <w:p w14:paraId="35A1EB16" w14:textId="7ABC985E"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FC489B4"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1E388A5"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0FDFC02"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950431" w:rsidRPr="00B9545A" w14:paraId="3CAA7374"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D2D2294" w14:textId="7D60AEEB"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Rinaldo Ferreira Barbosa </w:t>
            </w:r>
          </w:p>
        </w:tc>
        <w:tc>
          <w:tcPr>
            <w:tcW w:w="1417" w:type="dxa"/>
          </w:tcPr>
          <w:p w14:paraId="5794571D" w14:textId="1BCFA439"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0DEDB15"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087B5E2"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1595F50" w14:textId="07DBD15D" w:rsidR="00950431" w:rsidRPr="00AA11C8" w:rsidRDefault="004008E8"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950431" w:rsidRPr="00B9545A" w14:paraId="43C6D49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21BF87D" w14:textId="3974C9AF" w:rsidR="00950431" w:rsidRPr="00AA11C8" w:rsidRDefault="00950431" w:rsidP="00950431">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Rodrigo Spinelli </w:t>
            </w:r>
          </w:p>
        </w:tc>
        <w:tc>
          <w:tcPr>
            <w:tcW w:w="1417" w:type="dxa"/>
          </w:tcPr>
          <w:p w14:paraId="3618BAF6" w14:textId="506A1B43"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DC94A67"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E3845DB"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FDCC6E4" w14:textId="11A4A745"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950431" w:rsidRPr="00B9545A" w14:paraId="7AC76CBF"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DD7AFA7" w14:textId="60046D60" w:rsidR="00950431" w:rsidRPr="00AA11C8" w:rsidRDefault="00950431" w:rsidP="00950431">
            <w:pPr>
              <w:pStyle w:val="PargrafodaLista"/>
              <w:numPr>
                <w:ilvl w:val="0"/>
                <w:numId w:val="40"/>
              </w:numPr>
              <w:rPr>
                <w:rStyle w:val="contentpasted1"/>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Silvia Monteiro Barakat </w:t>
            </w:r>
          </w:p>
        </w:tc>
        <w:tc>
          <w:tcPr>
            <w:tcW w:w="1417" w:type="dxa"/>
          </w:tcPr>
          <w:p w14:paraId="167A75FC" w14:textId="7AC21552"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30CEFA1"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251DE56"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29CB63FB"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50431" w:rsidRPr="00B9545A" w14:paraId="7E0FBBB9"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FA3D00D" w14:textId="0A192FAA" w:rsidR="00950431" w:rsidRPr="00AA11C8" w:rsidRDefault="00950431" w:rsidP="00950431">
            <w:pPr>
              <w:pStyle w:val="PargrafodaLista"/>
              <w:numPr>
                <w:ilvl w:val="0"/>
                <w:numId w:val="40"/>
              </w:numPr>
              <w:rPr>
                <w:rStyle w:val="contentpasted1"/>
                <w:rFonts w:asciiTheme="minorHAnsi" w:hAnsiTheme="minorHAnsi" w:cstheme="minorHAnsi"/>
                <w:b w:val="0"/>
                <w:bCs w:val="0"/>
                <w:sz w:val="22"/>
                <w:szCs w:val="22"/>
              </w:rPr>
            </w:pPr>
            <w:r w:rsidRPr="0068591C">
              <w:rPr>
                <w:rFonts w:asciiTheme="minorHAnsi" w:hAnsiTheme="minorHAnsi" w:cstheme="minorHAnsi"/>
                <w:b w:val="0"/>
                <w:bCs w:val="0"/>
                <w:sz w:val="22"/>
                <w:szCs w:val="22"/>
              </w:rPr>
              <w:t>Valdir Bandeira Fiorentin</w:t>
            </w:r>
          </w:p>
        </w:tc>
        <w:tc>
          <w:tcPr>
            <w:tcW w:w="1417" w:type="dxa"/>
          </w:tcPr>
          <w:p w14:paraId="5A715584"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48EA9E24"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6BC1A836" w14:textId="77777777"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F5F1759" w14:textId="382C9132" w:rsidR="00950431" w:rsidRPr="00AA11C8" w:rsidRDefault="00950431" w:rsidP="009504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bookmarkEnd w:id="1"/>
      <w:tr w:rsidR="00950431" w:rsidRPr="00B9545A" w14:paraId="55D7BDC7"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CA194EE" w14:textId="2919A227" w:rsidR="00950431" w:rsidRPr="00AA11C8" w:rsidRDefault="00950431" w:rsidP="00950431">
            <w:pPr>
              <w:pStyle w:val="PargrafodaLista"/>
              <w:ind w:left="426"/>
              <w:rPr>
                <w:rFonts w:asciiTheme="minorHAnsi" w:hAnsiTheme="minorHAnsi" w:cstheme="minorHAnsi"/>
                <w:b w:val="0"/>
                <w:sz w:val="22"/>
                <w:szCs w:val="22"/>
              </w:rPr>
            </w:pPr>
            <w:r w:rsidRPr="0079298A">
              <w:rPr>
                <w:rFonts w:asciiTheme="minorHAnsi" w:hAnsiTheme="minorHAnsi" w:cstheme="minorHAnsi"/>
                <w:sz w:val="22"/>
                <w:szCs w:val="22"/>
              </w:rPr>
              <w:t>TOTAL DE VOTOS</w:t>
            </w:r>
          </w:p>
        </w:tc>
        <w:tc>
          <w:tcPr>
            <w:tcW w:w="1417" w:type="dxa"/>
          </w:tcPr>
          <w:p w14:paraId="1DDB3785" w14:textId="4AA3B9FB"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w:t>
            </w:r>
            <w:r w:rsidR="004008E8">
              <w:rPr>
                <w:rFonts w:ascii="Calibri" w:hAnsi="Calibri" w:cs="Calibri"/>
                <w:sz w:val="22"/>
                <w:szCs w:val="22"/>
              </w:rPr>
              <w:t>5</w:t>
            </w:r>
          </w:p>
        </w:tc>
        <w:tc>
          <w:tcPr>
            <w:tcW w:w="1418" w:type="dxa"/>
          </w:tcPr>
          <w:p w14:paraId="7DEDA09C"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03782D3" w14:textId="77777777"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CA29FC3" w14:textId="78D28F02" w:rsidR="00950431" w:rsidRPr="00AA11C8" w:rsidRDefault="00950431" w:rsidP="009504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0</w:t>
            </w:r>
            <w:r w:rsidR="004008E8">
              <w:rPr>
                <w:rFonts w:ascii="Calibri" w:hAnsi="Calibri" w:cs="Calibri"/>
                <w:sz w:val="22"/>
                <w:szCs w:val="22"/>
              </w:rPr>
              <w:t>5</w:t>
            </w:r>
          </w:p>
        </w:tc>
      </w:tr>
      <w:tr w:rsidR="00106B2C" w:rsidRPr="009116E7" w14:paraId="09F20FC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50984F23" w14:textId="77777777" w:rsidR="00106B2C" w:rsidRPr="00B9545A" w:rsidRDefault="00106B2C" w:rsidP="000C7A3B">
            <w:pPr>
              <w:jc w:val="center"/>
              <w:rPr>
                <w:rFonts w:asciiTheme="minorHAnsi" w:hAnsiTheme="minorHAnsi" w:cstheme="minorHAnsi"/>
                <w:sz w:val="22"/>
                <w:szCs w:val="22"/>
              </w:rPr>
            </w:pPr>
          </w:p>
        </w:tc>
        <w:tc>
          <w:tcPr>
            <w:tcW w:w="1418" w:type="dxa"/>
            <w:tcBorders>
              <w:top w:val="nil"/>
              <w:left w:val="nil"/>
              <w:bottom w:val="nil"/>
              <w:right w:val="nil"/>
            </w:tcBorders>
          </w:tcPr>
          <w:p w14:paraId="7E20D55E"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4CA66751"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26D6651F"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106B2C" w:rsidRPr="009116E7" w14:paraId="0D6F74B8" w14:textId="77777777" w:rsidTr="000C7A3B">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6553EDC"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F593C6A"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106B2C" w:rsidRPr="009116E7" w14:paraId="69215836"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7DD71E4"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146</w:t>
            </w:r>
          </w:p>
          <w:p w14:paraId="5566F066"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106B2C" w:rsidRPr="009116E7" w14:paraId="33287BA7"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F4203AE"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Data: </w:t>
            </w:r>
            <w:r w:rsidRPr="00543493">
              <w:rPr>
                <w:rFonts w:asciiTheme="minorHAnsi" w:eastAsia="Times New Roman" w:hAnsiTheme="minorHAnsi" w:cstheme="minorHAnsi"/>
                <w:sz w:val="20"/>
                <w:szCs w:val="22"/>
                <w:lang w:eastAsia="pt-BR"/>
              </w:rPr>
              <w:t>2</w:t>
            </w:r>
            <w:r>
              <w:rPr>
                <w:rFonts w:asciiTheme="minorHAnsi" w:eastAsia="Times New Roman" w:hAnsiTheme="minorHAnsi" w:cstheme="minorHAnsi"/>
                <w:sz w:val="20"/>
                <w:szCs w:val="22"/>
                <w:lang w:eastAsia="pt-BR"/>
              </w:rPr>
              <w:t>8</w:t>
            </w:r>
            <w:r w:rsidRPr="0079298A">
              <w:rPr>
                <w:rFonts w:asciiTheme="minorHAnsi" w:eastAsia="Times New Roman" w:hAnsiTheme="minorHAnsi" w:cstheme="minorHAnsi"/>
                <w:bCs/>
                <w:sz w:val="20"/>
                <w:szCs w:val="22"/>
                <w:lang w:eastAsia="pt-BR"/>
              </w:rPr>
              <w:t>/0</w:t>
            </w:r>
            <w:r>
              <w:rPr>
                <w:rFonts w:asciiTheme="minorHAnsi" w:eastAsia="Times New Roman" w:hAnsiTheme="minorHAnsi" w:cstheme="minorHAnsi"/>
                <w:bCs/>
                <w:sz w:val="20"/>
                <w:szCs w:val="22"/>
                <w:lang w:eastAsia="pt-BR"/>
              </w:rPr>
              <w:t>7</w:t>
            </w:r>
            <w:r w:rsidRPr="0079298A">
              <w:rPr>
                <w:rFonts w:asciiTheme="minorHAnsi" w:eastAsia="Times New Roman" w:hAnsiTheme="minorHAnsi" w:cstheme="minorHAnsi"/>
                <w:bCs/>
                <w:sz w:val="20"/>
                <w:szCs w:val="22"/>
                <w:lang w:eastAsia="pt-BR"/>
              </w:rPr>
              <w:t>/2023 </w:t>
            </w:r>
          </w:p>
          <w:p w14:paraId="629411E9"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p w14:paraId="65800078" w14:textId="1078D4F5" w:rsidR="00106B2C" w:rsidRDefault="00106B2C" w:rsidP="000C7A3B">
            <w:pPr>
              <w:spacing w:line="276" w:lineRule="auto"/>
              <w:jc w:val="both"/>
              <w:textAlignment w:val="baseline"/>
              <w:rPr>
                <w:rFonts w:asciiTheme="minorHAnsi" w:hAnsiTheme="minorHAnsi" w:cstheme="minorHAnsi"/>
                <w:sz w:val="20"/>
                <w:szCs w:val="22"/>
              </w:rPr>
            </w:pPr>
            <w:r w:rsidRPr="0079298A">
              <w:rPr>
                <w:rFonts w:asciiTheme="minorHAnsi" w:eastAsia="Times New Roman" w:hAnsiTheme="minorHAnsi" w:cstheme="minorHAnsi"/>
                <w:b/>
                <w:bCs/>
                <w:sz w:val="20"/>
                <w:szCs w:val="22"/>
                <w:lang w:eastAsia="pt-BR"/>
              </w:rPr>
              <w:t xml:space="preserve">Matéria em votação: </w:t>
            </w:r>
            <w:r w:rsidRPr="0079298A">
              <w:rPr>
                <w:rFonts w:asciiTheme="minorHAnsi" w:eastAsia="Times New Roman" w:hAnsiTheme="minorHAnsi" w:cstheme="minorHAnsi"/>
                <w:bCs/>
                <w:sz w:val="20"/>
                <w:szCs w:val="22"/>
                <w:lang w:eastAsia="pt-BR"/>
              </w:rPr>
              <w:t xml:space="preserve">DPO-RS </w:t>
            </w:r>
            <w:r w:rsidR="004008E8">
              <w:rPr>
                <w:rFonts w:asciiTheme="minorHAnsi" w:eastAsia="Times New Roman" w:hAnsiTheme="minorHAnsi" w:cstheme="minorHAnsi"/>
                <w:bCs/>
                <w:sz w:val="20"/>
                <w:szCs w:val="22"/>
                <w:lang w:eastAsia="pt-BR"/>
              </w:rPr>
              <w:t>1664</w:t>
            </w:r>
            <w:r w:rsidRPr="0079298A">
              <w:rPr>
                <w:rFonts w:asciiTheme="minorHAnsi" w:eastAsia="Times New Roman" w:hAnsiTheme="minorHAnsi" w:cstheme="minorHAnsi"/>
                <w:bCs/>
                <w:sz w:val="20"/>
                <w:szCs w:val="22"/>
                <w:lang w:eastAsia="pt-BR"/>
              </w:rPr>
              <w:t>/2023</w:t>
            </w:r>
            <w:r w:rsidRPr="0079298A">
              <w:rPr>
                <w:rFonts w:asciiTheme="minorHAnsi" w:eastAsia="Times New Roman" w:hAnsiTheme="minorHAnsi" w:cstheme="minorHAnsi"/>
                <w:b/>
                <w:bCs/>
                <w:sz w:val="20"/>
                <w:szCs w:val="22"/>
                <w:lang w:eastAsia="pt-BR"/>
              </w:rPr>
              <w:t xml:space="preserve"> </w:t>
            </w:r>
            <w:r w:rsidRPr="0079298A">
              <w:rPr>
                <w:rFonts w:asciiTheme="minorHAnsi" w:eastAsia="Times New Roman" w:hAnsiTheme="minorHAnsi" w:cstheme="minorHAnsi"/>
                <w:bCs/>
                <w:sz w:val="20"/>
                <w:szCs w:val="22"/>
                <w:lang w:eastAsia="pt-BR"/>
              </w:rPr>
              <w:t>– </w:t>
            </w:r>
            <w:r w:rsidRPr="0079298A">
              <w:rPr>
                <w:rFonts w:asciiTheme="minorHAnsi" w:hAnsiTheme="minorHAnsi" w:cstheme="minorHAnsi"/>
                <w:sz w:val="20"/>
                <w:szCs w:val="22"/>
              </w:rPr>
              <w:t>Protocolo</w:t>
            </w:r>
            <w:r w:rsidR="00281FBC">
              <w:rPr>
                <w:rFonts w:asciiTheme="minorHAnsi" w:hAnsiTheme="minorHAnsi" w:cstheme="minorHAnsi"/>
                <w:sz w:val="20"/>
                <w:szCs w:val="22"/>
              </w:rPr>
              <w:t xml:space="preserve"> </w:t>
            </w:r>
            <w:r w:rsidRPr="0079298A">
              <w:rPr>
                <w:rFonts w:asciiTheme="minorHAnsi" w:hAnsiTheme="minorHAnsi" w:cstheme="minorHAnsi"/>
                <w:sz w:val="20"/>
                <w:szCs w:val="22"/>
              </w:rPr>
              <w:t xml:space="preserve">SICCAU nº </w:t>
            </w:r>
            <w:r w:rsidR="004008E8" w:rsidRPr="004008E8">
              <w:rPr>
                <w:rFonts w:asciiTheme="minorHAnsi" w:hAnsiTheme="minorHAnsi" w:cstheme="minorHAnsi"/>
                <w:sz w:val="20"/>
                <w:szCs w:val="22"/>
              </w:rPr>
              <w:t>1800152/2023</w:t>
            </w:r>
          </w:p>
          <w:p w14:paraId="7A9ED9DA" w14:textId="77777777" w:rsidR="00106B2C" w:rsidRPr="0079298A" w:rsidRDefault="00106B2C" w:rsidP="000C7A3B">
            <w:pPr>
              <w:spacing w:line="276" w:lineRule="auto"/>
              <w:jc w:val="both"/>
              <w:textAlignment w:val="baseline"/>
              <w:rPr>
                <w:rFonts w:asciiTheme="minorHAnsi" w:hAnsiTheme="minorHAnsi" w:cstheme="minorHAnsi"/>
                <w:sz w:val="20"/>
                <w:szCs w:val="22"/>
              </w:rPr>
            </w:pPr>
          </w:p>
          <w:p w14:paraId="3B186D5E"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p>
        </w:tc>
      </w:tr>
      <w:tr w:rsidR="00106B2C" w:rsidRPr="009116E7" w14:paraId="7A74CC72"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31C7A9A" w14:textId="7E412618" w:rsidR="00106B2C" w:rsidRPr="0079298A" w:rsidRDefault="00106B2C" w:rsidP="000C7A3B">
            <w:pPr>
              <w:spacing w:line="276" w:lineRule="auto"/>
              <w:jc w:val="both"/>
              <w:textAlignment w:val="baseline"/>
              <w:rPr>
                <w:rFonts w:asciiTheme="minorHAnsi" w:eastAsia="Times New Roman" w:hAnsiTheme="minorHAnsi" w:cstheme="minorHAnsi"/>
                <w:bCs/>
                <w:sz w:val="20"/>
                <w:szCs w:val="22"/>
                <w:lang w:eastAsia="pt-BR"/>
              </w:rPr>
            </w:pPr>
            <w:r w:rsidRPr="0079298A">
              <w:rPr>
                <w:rFonts w:asciiTheme="minorHAnsi" w:eastAsia="Times New Roman" w:hAnsiTheme="minorHAnsi" w:cstheme="minorHAnsi"/>
                <w:b/>
                <w:bCs/>
                <w:sz w:val="20"/>
                <w:szCs w:val="22"/>
                <w:lang w:eastAsia="pt-BR"/>
              </w:rPr>
              <w:t>Resultado da votaç</w:t>
            </w:r>
            <w:r w:rsidRPr="00FD31E6">
              <w:rPr>
                <w:rFonts w:asciiTheme="minorHAnsi" w:eastAsia="Times New Roman" w:hAnsiTheme="minorHAnsi" w:cstheme="minorHAnsi"/>
                <w:b/>
                <w:bCs/>
                <w:sz w:val="20"/>
                <w:szCs w:val="22"/>
                <w:lang w:eastAsia="pt-BR"/>
              </w:rPr>
              <w:t xml:space="preserve">ão: </w:t>
            </w:r>
            <w:r w:rsidR="00950431" w:rsidRPr="004008E8">
              <w:rPr>
                <w:rFonts w:asciiTheme="minorHAnsi" w:eastAsia="Times New Roman" w:hAnsiTheme="minorHAnsi" w:cstheme="minorHAnsi"/>
                <w:bCs/>
                <w:sz w:val="20"/>
                <w:szCs w:val="22"/>
                <w:lang w:eastAsia="pt-BR"/>
              </w:rPr>
              <w:t>Favoráveis (1</w:t>
            </w:r>
            <w:r w:rsidR="004008E8" w:rsidRPr="004008E8">
              <w:rPr>
                <w:rFonts w:asciiTheme="minorHAnsi" w:eastAsia="Times New Roman" w:hAnsiTheme="minorHAnsi" w:cstheme="minorHAnsi"/>
                <w:bCs/>
                <w:sz w:val="20"/>
                <w:szCs w:val="22"/>
                <w:lang w:eastAsia="pt-BR"/>
              </w:rPr>
              <w:t>5</w:t>
            </w:r>
            <w:r w:rsidR="00950431" w:rsidRPr="004008E8">
              <w:rPr>
                <w:rFonts w:asciiTheme="minorHAnsi" w:eastAsia="Times New Roman" w:hAnsiTheme="minorHAnsi" w:cstheme="minorHAnsi"/>
                <w:bCs/>
                <w:sz w:val="20"/>
                <w:szCs w:val="22"/>
                <w:lang w:eastAsia="pt-BR"/>
              </w:rPr>
              <w:t>) Ausências (0</w:t>
            </w:r>
            <w:r w:rsidR="004008E8" w:rsidRPr="004008E8">
              <w:rPr>
                <w:rFonts w:asciiTheme="minorHAnsi" w:eastAsia="Times New Roman" w:hAnsiTheme="minorHAnsi" w:cstheme="minorHAnsi"/>
                <w:bCs/>
                <w:sz w:val="20"/>
                <w:szCs w:val="22"/>
                <w:lang w:eastAsia="pt-BR"/>
              </w:rPr>
              <w:t>5</w:t>
            </w:r>
            <w:r w:rsidR="00950431" w:rsidRPr="004008E8">
              <w:rPr>
                <w:rFonts w:asciiTheme="minorHAnsi" w:eastAsia="Times New Roman" w:hAnsiTheme="minorHAnsi" w:cstheme="minorHAnsi"/>
                <w:bCs/>
                <w:sz w:val="20"/>
                <w:szCs w:val="22"/>
                <w:lang w:eastAsia="pt-BR"/>
              </w:rPr>
              <w:t>) Total (20)</w:t>
            </w:r>
            <w:r w:rsidR="00950431" w:rsidRPr="0079298A">
              <w:rPr>
                <w:rFonts w:asciiTheme="minorHAnsi" w:eastAsia="Times New Roman" w:hAnsiTheme="minorHAnsi" w:cstheme="minorHAnsi"/>
                <w:bCs/>
                <w:sz w:val="20"/>
                <w:szCs w:val="22"/>
                <w:lang w:eastAsia="pt-BR"/>
              </w:rPr>
              <w:t> </w:t>
            </w:r>
          </w:p>
          <w:p w14:paraId="669843FA"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tc>
      </w:tr>
      <w:tr w:rsidR="00106B2C" w:rsidRPr="009116E7" w14:paraId="45A643CC"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DD43091"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00580DF6"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4D1C3D68"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4F6C8A9C" w14:textId="77777777" w:rsidR="00106B2C" w:rsidRPr="009116E7"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120E6402" w14:textId="77777777" w:rsidR="00106B2C" w:rsidRPr="009116E7" w:rsidRDefault="00106B2C"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4D1F5254" w14:textId="77777777" w:rsidR="00106B2C" w:rsidRPr="009116E7" w:rsidRDefault="00106B2C"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106B2C" w:rsidRPr="009116E7" w14:paraId="0C93F0EE" w14:textId="77777777" w:rsidTr="000C7A3B">
        <w:trPr>
          <w:trHeight w:val="300"/>
        </w:trPr>
        <w:tc>
          <w:tcPr>
            <w:tcW w:w="4755" w:type="dxa"/>
            <w:tcBorders>
              <w:top w:val="nil"/>
              <w:left w:val="single" w:sz="6" w:space="0" w:color="D0CECE"/>
              <w:bottom w:val="single" w:sz="6" w:space="0" w:color="D0CECE"/>
              <w:right w:val="nil"/>
            </w:tcBorders>
            <w:shd w:val="clear" w:color="auto" w:fill="E7E6E6"/>
            <w:hideMark/>
          </w:tcPr>
          <w:p w14:paraId="1683B670" w14:textId="77777777" w:rsidR="00106B2C" w:rsidRPr="00322076"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w:t>
            </w:r>
            <w:r>
              <w:rPr>
                <w:rFonts w:asciiTheme="minorHAnsi" w:eastAsia="Times New Roman" w:hAnsiTheme="minorHAnsi" w:cstheme="minorHAnsi"/>
                <w:b/>
                <w:bCs/>
                <w:sz w:val="20"/>
                <w:szCs w:val="22"/>
                <w:lang w:eastAsia="pt-BR"/>
              </w:rPr>
              <w:t>Claudivana Bittencourt</w:t>
            </w:r>
            <w:r w:rsidRPr="00322076">
              <w:rPr>
                <w:rFonts w:asciiTheme="minorHAnsi" w:eastAsia="Times New Roman" w:hAnsiTheme="minorHAnsi" w:cstheme="minorHAnsi"/>
                <w:b/>
                <w:bCs/>
                <w:sz w:val="20"/>
                <w:szCs w:val="22"/>
                <w:lang w:eastAsia="pt-BR"/>
              </w:rPr>
              <w:t> </w:t>
            </w:r>
          </w:p>
        </w:tc>
        <w:tc>
          <w:tcPr>
            <w:tcW w:w="4575" w:type="dxa"/>
            <w:tcBorders>
              <w:top w:val="nil"/>
              <w:left w:val="nil"/>
              <w:bottom w:val="single" w:sz="6" w:space="0" w:color="D0CECE"/>
              <w:right w:val="single" w:sz="6" w:space="0" w:color="D0CECE"/>
            </w:tcBorders>
            <w:shd w:val="clear" w:color="auto" w:fill="E7E6E6"/>
            <w:hideMark/>
          </w:tcPr>
          <w:p w14:paraId="55FAAB8C" w14:textId="77777777" w:rsidR="00106B2C" w:rsidRPr="00322076"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228E907D" w14:textId="77777777" w:rsidR="00106B2C" w:rsidRPr="009116E7" w:rsidRDefault="00106B2C" w:rsidP="00106B2C">
      <w:pPr>
        <w:spacing w:after="200" w:line="276" w:lineRule="auto"/>
        <w:jc w:val="center"/>
        <w:rPr>
          <w:rFonts w:asciiTheme="minorHAnsi" w:hAnsiTheme="minorHAnsi" w:cstheme="minorHAnsi"/>
          <w:b/>
          <w:bCs/>
          <w:sz w:val="22"/>
          <w:szCs w:val="22"/>
          <w:lang w:eastAsia="pt-BR"/>
        </w:rPr>
      </w:pPr>
    </w:p>
    <w:p w14:paraId="11E63D32" w14:textId="767D71E5" w:rsidR="007F3797" w:rsidRDefault="007F3797" w:rsidP="00106B2C">
      <w:pPr>
        <w:tabs>
          <w:tab w:val="left" w:pos="4395"/>
        </w:tabs>
        <w:autoSpaceDE w:val="0"/>
        <w:autoSpaceDN w:val="0"/>
        <w:adjustRightInd w:val="0"/>
        <w:rPr>
          <w:rFonts w:asciiTheme="minorHAnsi" w:hAnsiTheme="minorHAnsi" w:cstheme="minorHAnsi"/>
          <w:b/>
          <w:bCs/>
          <w:sz w:val="22"/>
          <w:szCs w:val="22"/>
          <w:lang w:eastAsia="pt-BR"/>
        </w:rPr>
      </w:pPr>
    </w:p>
    <w:sectPr w:rsidR="007F3797"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6124" w14:textId="77777777" w:rsidR="00E3754D" w:rsidRDefault="00E3754D">
      <w:r>
        <w:separator/>
      </w:r>
    </w:p>
  </w:endnote>
  <w:endnote w:type="continuationSeparator" w:id="0">
    <w:p w14:paraId="7640A885" w14:textId="77777777" w:rsidR="00E3754D" w:rsidRDefault="00E3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05F8" w14:textId="77777777" w:rsidR="00106B2C" w:rsidRDefault="00106B2C">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6F8EBEC0" w14:textId="77777777" w:rsidR="00106B2C" w:rsidRDefault="00106B2C">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2</w:t>
        </w:r>
        <w:r>
          <w:rPr>
            <w:rFonts w:ascii="DaxCondensed" w:hAnsi="DaxCondensed" w:cs="Arial"/>
            <w:sz w:val="20"/>
            <w:szCs w:val="20"/>
          </w:rPr>
          <w:fldChar w:fldCharType="end"/>
        </w:r>
      </w:p>
      <w:p w14:paraId="5238CCC7" w14:textId="77777777" w:rsidR="00106B2C" w:rsidRDefault="00106B2C">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7329" w14:textId="77777777" w:rsidR="00106B2C" w:rsidRDefault="00106B2C">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2C6DD9BE" w14:textId="77777777" w:rsidR="00106B2C" w:rsidRDefault="00106B2C">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0D470C71" w14:textId="77777777" w:rsidR="00106B2C" w:rsidRDefault="00106B2C">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1</w:t>
        </w:r>
        <w:r>
          <w:rPr>
            <w:rFonts w:ascii="DaxCondensed" w:hAnsi="DaxCondensed" w:cs="Arial"/>
            <w:sz w:val="20"/>
            <w:szCs w:val="20"/>
          </w:rPr>
          <w:fldChar w:fldCharType="end"/>
        </w:r>
      </w:p>
      <w:p w14:paraId="79B50A49" w14:textId="77777777" w:rsidR="00106B2C" w:rsidRDefault="00106B2C">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13</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7F529C"/>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1769C">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7F529C"/>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C27E" w14:textId="77777777" w:rsidR="00E3754D" w:rsidRDefault="00E3754D">
      <w:r>
        <w:separator/>
      </w:r>
    </w:p>
  </w:footnote>
  <w:footnote w:type="continuationSeparator" w:id="0">
    <w:p w14:paraId="3518FA27" w14:textId="77777777" w:rsidR="00E3754D" w:rsidRDefault="00E3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7239" w14:textId="77777777" w:rsidR="00106B2C" w:rsidRDefault="00106B2C">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2FC200C8" wp14:editId="40A4BBF1">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1FFD" w14:textId="77777777" w:rsidR="00106B2C" w:rsidRDefault="00106B2C">
    <w:pPr>
      <w:pStyle w:val="Cabealho"/>
      <w:jc w:val="right"/>
    </w:pPr>
    <w:r>
      <w:rPr>
        <w:noProof/>
        <w:lang w:eastAsia="pt-BR"/>
      </w:rPr>
      <w:drawing>
        <wp:anchor distT="0" distB="0" distL="0" distR="0" simplePos="0" relativeHeight="251664384" behindDoc="1" locked="0" layoutInCell="1" allowOverlap="1" wp14:anchorId="0ACAEABD" wp14:editId="259C1480">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B901D60" w14:textId="77777777" w:rsidR="00106B2C" w:rsidRDefault="00106B2C">
    <w:pPr>
      <w:pStyle w:val="Cabealho"/>
      <w:jc w:val="right"/>
    </w:pPr>
  </w:p>
  <w:p w14:paraId="42C3DE71" w14:textId="77777777" w:rsidR="00106B2C" w:rsidRDefault="00106B2C">
    <w:pPr>
      <w:pStyle w:val="Cabealho"/>
      <w:jc w:val="right"/>
    </w:pPr>
  </w:p>
  <w:p w14:paraId="6F396479" w14:textId="77777777" w:rsidR="00106B2C" w:rsidRDefault="00106B2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541A0C"/>
    <w:multiLevelType w:val="hybridMultilevel"/>
    <w:tmpl w:val="C98CA8A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1"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6"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7"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9DA38E5"/>
    <w:multiLevelType w:val="hybridMultilevel"/>
    <w:tmpl w:val="E58A5F4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9"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318077133">
    <w:abstractNumId w:val="18"/>
  </w:num>
  <w:num w:numId="2" w16cid:durableId="1680884127">
    <w:abstractNumId w:val="40"/>
  </w:num>
  <w:num w:numId="3" w16cid:durableId="1075518908">
    <w:abstractNumId w:val="6"/>
    <w:lvlOverride w:ilvl="0">
      <w:lvl w:ilvl="0" w:tplc="13AAC70E">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446776618">
    <w:abstractNumId w:val="9"/>
  </w:num>
  <w:num w:numId="5" w16cid:durableId="1340616335">
    <w:abstractNumId w:val="1"/>
  </w:num>
  <w:num w:numId="6" w16cid:durableId="2033989986">
    <w:abstractNumId w:val="14"/>
  </w:num>
  <w:num w:numId="7" w16cid:durableId="2000496835">
    <w:abstractNumId w:val="41"/>
  </w:num>
  <w:num w:numId="8" w16cid:durableId="1250500726">
    <w:abstractNumId w:val="2"/>
  </w:num>
  <w:num w:numId="9" w16cid:durableId="696348834">
    <w:abstractNumId w:val="16"/>
  </w:num>
  <w:num w:numId="10" w16cid:durableId="1552305369">
    <w:abstractNumId w:val="4"/>
  </w:num>
  <w:num w:numId="11" w16cid:durableId="184828777">
    <w:abstractNumId w:val="10"/>
  </w:num>
  <w:num w:numId="12" w16cid:durableId="1249384542">
    <w:abstractNumId w:val="34"/>
  </w:num>
  <w:num w:numId="13" w16cid:durableId="225459449">
    <w:abstractNumId w:val="7"/>
  </w:num>
  <w:num w:numId="14" w16cid:durableId="866285880">
    <w:abstractNumId w:val="0"/>
  </w:num>
  <w:num w:numId="15" w16cid:durableId="2138208983">
    <w:abstractNumId w:val="5"/>
  </w:num>
  <w:num w:numId="16" w16cid:durableId="1884097116">
    <w:abstractNumId w:val="17"/>
  </w:num>
  <w:num w:numId="17" w16cid:durableId="289631603">
    <w:abstractNumId w:val="19"/>
  </w:num>
  <w:num w:numId="18" w16cid:durableId="1371036019">
    <w:abstractNumId w:val="35"/>
  </w:num>
  <w:num w:numId="19" w16cid:durableId="1905753473">
    <w:abstractNumId w:val="36"/>
  </w:num>
  <w:num w:numId="20" w16cid:durableId="2091349797">
    <w:abstractNumId w:val="39"/>
  </w:num>
  <w:num w:numId="21" w16cid:durableId="1442601878">
    <w:abstractNumId w:val="31"/>
  </w:num>
  <w:num w:numId="22" w16cid:durableId="1425541072">
    <w:abstractNumId w:val="8"/>
  </w:num>
  <w:num w:numId="23" w16cid:durableId="486216445">
    <w:abstractNumId w:val="24"/>
  </w:num>
  <w:num w:numId="24" w16cid:durableId="1486121989">
    <w:abstractNumId w:val="12"/>
  </w:num>
  <w:num w:numId="25" w16cid:durableId="891430424">
    <w:abstractNumId w:val="28"/>
  </w:num>
  <w:num w:numId="26" w16cid:durableId="1258907654">
    <w:abstractNumId w:val="11"/>
  </w:num>
  <w:num w:numId="27" w16cid:durableId="1908149251">
    <w:abstractNumId w:val="13"/>
  </w:num>
  <w:num w:numId="28" w16cid:durableId="15160675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1532423">
    <w:abstractNumId w:val="42"/>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597175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892849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8254344">
    <w:abstractNumId w:val="20"/>
  </w:num>
  <w:num w:numId="33" w16cid:durableId="1485051630">
    <w:abstractNumId w:val="25"/>
  </w:num>
  <w:num w:numId="34" w16cid:durableId="195822408">
    <w:abstractNumId w:val="38"/>
  </w:num>
  <w:num w:numId="35" w16cid:durableId="593899152">
    <w:abstractNumId w:val="23"/>
  </w:num>
  <w:num w:numId="36" w16cid:durableId="540939523">
    <w:abstractNumId w:val="30"/>
  </w:num>
  <w:num w:numId="37" w16cid:durableId="1778135454">
    <w:abstractNumId w:val="27"/>
  </w:num>
  <w:num w:numId="38" w16cid:durableId="507448942">
    <w:abstractNumId w:val="3"/>
  </w:num>
  <w:num w:numId="39" w16cid:durableId="145559862">
    <w:abstractNumId w:val="37"/>
  </w:num>
  <w:num w:numId="40" w16cid:durableId="2012104318">
    <w:abstractNumId w:val="29"/>
  </w:num>
  <w:num w:numId="41" w16cid:durableId="45903727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244E9"/>
    <w:rsid w:val="0004021B"/>
    <w:rsid w:val="000610C9"/>
    <w:rsid w:val="00063997"/>
    <w:rsid w:val="000801BC"/>
    <w:rsid w:val="000B2320"/>
    <w:rsid w:val="000B621A"/>
    <w:rsid w:val="000F468A"/>
    <w:rsid w:val="001011A9"/>
    <w:rsid w:val="00104B22"/>
    <w:rsid w:val="00106B2C"/>
    <w:rsid w:val="00110449"/>
    <w:rsid w:val="0013101F"/>
    <w:rsid w:val="00162159"/>
    <w:rsid w:val="00165F6D"/>
    <w:rsid w:val="001A2002"/>
    <w:rsid w:val="001C5C33"/>
    <w:rsid w:val="001D4D71"/>
    <w:rsid w:val="001E2D03"/>
    <w:rsid w:val="001E4F47"/>
    <w:rsid w:val="001F51BC"/>
    <w:rsid w:val="001F6CD2"/>
    <w:rsid w:val="0020210B"/>
    <w:rsid w:val="002054E6"/>
    <w:rsid w:val="002159D6"/>
    <w:rsid w:val="00220B49"/>
    <w:rsid w:val="00225E96"/>
    <w:rsid w:val="002317CB"/>
    <w:rsid w:val="00235B86"/>
    <w:rsid w:val="00245909"/>
    <w:rsid w:val="00246D7B"/>
    <w:rsid w:val="00266441"/>
    <w:rsid w:val="00274BF8"/>
    <w:rsid w:val="0027599C"/>
    <w:rsid w:val="002767BE"/>
    <w:rsid w:val="00281FBC"/>
    <w:rsid w:val="00286789"/>
    <w:rsid w:val="0028736B"/>
    <w:rsid w:val="00287CDD"/>
    <w:rsid w:val="00292FD6"/>
    <w:rsid w:val="002A6F2D"/>
    <w:rsid w:val="002E5F0F"/>
    <w:rsid w:val="002E67F8"/>
    <w:rsid w:val="00305CBC"/>
    <w:rsid w:val="00310BB6"/>
    <w:rsid w:val="003262D1"/>
    <w:rsid w:val="00326F9D"/>
    <w:rsid w:val="00332947"/>
    <w:rsid w:val="003523FC"/>
    <w:rsid w:val="0035668C"/>
    <w:rsid w:val="00366E55"/>
    <w:rsid w:val="00372A64"/>
    <w:rsid w:val="00382C4E"/>
    <w:rsid w:val="00385BD1"/>
    <w:rsid w:val="003A6EE1"/>
    <w:rsid w:val="003B530C"/>
    <w:rsid w:val="003C0262"/>
    <w:rsid w:val="003C39E0"/>
    <w:rsid w:val="003D165B"/>
    <w:rsid w:val="003D3CC3"/>
    <w:rsid w:val="004008E8"/>
    <w:rsid w:val="00402AAD"/>
    <w:rsid w:val="004129B1"/>
    <w:rsid w:val="004136E1"/>
    <w:rsid w:val="00421D3E"/>
    <w:rsid w:val="004250EB"/>
    <w:rsid w:val="004254F9"/>
    <w:rsid w:val="00453BE7"/>
    <w:rsid w:val="004560C6"/>
    <w:rsid w:val="004857A1"/>
    <w:rsid w:val="00490710"/>
    <w:rsid w:val="0049129F"/>
    <w:rsid w:val="004921EE"/>
    <w:rsid w:val="004A7853"/>
    <w:rsid w:val="004B0F35"/>
    <w:rsid w:val="004F4077"/>
    <w:rsid w:val="005074A3"/>
    <w:rsid w:val="00507DD9"/>
    <w:rsid w:val="00535ACB"/>
    <w:rsid w:val="00542C21"/>
    <w:rsid w:val="00543493"/>
    <w:rsid w:val="00575F74"/>
    <w:rsid w:val="005943D9"/>
    <w:rsid w:val="00594DD0"/>
    <w:rsid w:val="005A7B0E"/>
    <w:rsid w:val="005C18E0"/>
    <w:rsid w:val="005C3926"/>
    <w:rsid w:val="0060217B"/>
    <w:rsid w:val="0061151A"/>
    <w:rsid w:val="00622469"/>
    <w:rsid w:val="006264DF"/>
    <w:rsid w:val="0063691A"/>
    <w:rsid w:val="00645EAA"/>
    <w:rsid w:val="00665E9D"/>
    <w:rsid w:val="0066618A"/>
    <w:rsid w:val="00677626"/>
    <w:rsid w:val="006A5AB6"/>
    <w:rsid w:val="006D535E"/>
    <w:rsid w:val="006F2D09"/>
    <w:rsid w:val="006F5074"/>
    <w:rsid w:val="006F72F5"/>
    <w:rsid w:val="007267F7"/>
    <w:rsid w:val="00731D96"/>
    <w:rsid w:val="00735525"/>
    <w:rsid w:val="00741A3F"/>
    <w:rsid w:val="0074549A"/>
    <w:rsid w:val="00756C3A"/>
    <w:rsid w:val="007632B2"/>
    <w:rsid w:val="00766FE1"/>
    <w:rsid w:val="0079298A"/>
    <w:rsid w:val="007A1836"/>
    <w:rsid w:val="007C785F"/>
    <w:rsid w:val="007E12CB"/>
    <w:rsid w:val="007F3797"/>
    <w:rsid w:val="007F529C"/>
    <w:rsid w:val="008037A5"/>
    <w:rsid w:val="00837166"/>
    <w:rsid w:val="00844FAA"/>
    <w:rsid w:val="0086262D"/>
    <w:rsid w:val="00863CC9"/>
    <w:rsid w:val="00871AD5"/>
    <w:rsid w:val="008A6FF9"/>
    <w:rsid w:val="008B0FC5"/>
    <w:rsid w:val="008C21BC"/>
    <w:rsid w:val="008D4EAD"/>
    <w:rsid w:val="008F1A50"/>
    <w:rsid w:val="008F1E06"/>
    <w:rsid w:val="008F627C"/>
    <w:rsid w:val="00900874"/>
    <w:rsid w:val="00904C0A"/>
    <w:rsid w:val="009116E7"/>
    <w:rsid w:val="00936FB1"/>
    <w:rsid w:val="00950431"/>
    <w:rsid w:val="009770AB"/>
    <w:rsid w:val="009B3BF0"/>
    <w:rsid w:val="009F48A5"/>
    <w:rsid w:val="009F7A5C"/>
    <w:rsid w:val="00A0229E"/>
    <w:rsid w:val="00A25E4E"/>
    <w:rsid w:val="00A4653B"/>
    <w:rsid w:val="00A5451E"/>
    <w:rsid w:val="00A57067"/>
    <w:rsid w:val="00A6714A"/>
    <w:rsid w:val="00A71A38"/>
    <w:rsid w:val="00A90A79"/>
    <w:rsid w:val="00AA11C8"/>
    <w:rsid w:val="00AA3885"/>
    <w:rsid w:val="00AB2898"/>
    <w:rsid w:val="00AB3628"/>
    <w:rsid w:val="00AB6E9E"/>
    <w:rsid w:val="00AC106A"/>
    <w:rsid w:val="00AE4A55"/>
    <w:rsid w:val="00AF1286"/>
    <w:rsid w:val="00B05151"/>
    <w:rsid w:val="00B27A36"/>
    <w:rsid w:val="00B32F42"/>
    <w:rsid w:val="00B4164D"/>
    <w:rsid w:val="00B80B09"/>
    <w:rsid w:val="00B814A4"/>
    <w:rsid w:val="00B820CC"/>
    <w:rsid w:val="00B9545A"/>
    <w:rsid w:val="00B96B0D"/>
    <w:rsid w:val="00BC12AE"/>
    <w:rsid w:val="00BC3326"/>
    <w:rsid w:val="00BE2484"/>
    <w:rsid w:val="00BF43B0"/>
    <w:rsid w:val="00C555AB"/>
    <w:rsid w:val="00CB1727"/>
    <w:rsid w:val="00CC0D6E"/>
    <w:rsid w:val="00CC4BED"/>
    <w:rsid w:val="00CD4B3C"/>
    <w:rsid w:val="00CE11BC"/>
    <w:rsid w:val="00D23493"/>
    <w:rsid w:val="00D2590D"/>
    <w:rsid w:val="00D31BC7"/>
    <w:rsid w:val="00D554CE"/>
    <w:rsid w:val="00D758C9"/>
    <w:rsid w:val="00D75A16"/>
    <w:rsid w:val="00D97B2E"/>
    <w:rsid w:val="00DB5F84"/>
    <w:rsid w:val="00DB6FAA"/>
    <w:rsid w:val="00DC3A52"/>
    <w:rsid w:val="00DF3013"/>
    <w:rsid w:val="00E1769C"/>
    <w:rsid w:val="00E3754D"/>
    <w:rsid w:val="00E462DB"/>
    <w:rsid w:val="00E5615B"/>
    <w:rsid w:val="00E65E3D"/>
    <w:rsid w:val="00E66813"/>
    <w:rsid w:val="00EC4204"/>
    <w:rsid w:val="00ED0C4B"/>
    <w:rsid w:val="00ED450D"/>
    <w:rsid w:val="00ED7FDA"/>
    <w:rsid w:val="00EE0389"/>
    <w:rsid w:val="00EE061E"/>
    <w:rsid w:val="00EF1C07"/>
    <w:rsid w:val="00F12FD5"/>
    <w:rsid w:val="00F23B0B"/>
    <w:rsid w:val="00F41904"/>
    <w:rsid w:val="00F42832"/>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68338897">
      <w:bodyDiv w:val="1"/>
      <w:marLeft w:val="0"/>
      <w:marRight w:val="0"/>
      <w:marTop w:val="0"/>
      <w:marBottom w:val="0"/>
      <w:divBdr>
        <w:top w:val="none" w:sz="0" w:space="0" w:color="auto"/>
        <w:left w:val="none" w:sz="0" w:space="0" w:color="auto"/>
        <w:bottom w:val="none" w:sz="0" w:space="0" w:color="auto"/>
        <w:right w:val="none" w:sz="0" w:space="0" w:color="auto"/>
      </w:divBdr>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2.xml><?xml version="1.0" encoding="utf-8"?>
<ds:datastoreItem xmlns:ds="http://schemas.openxmlformats.org/officeDocument/2006/customXml" ds:itemID="{FD0BE51A-B4FE-4A90-AF4A-DA01BFA92766}">
  <ds:schemaRefs>
    <ds:schemaRef ds:uri="http://www.w3.org/XML/1998/namespace"/>
    <ds:schemaRef ds:uri="http://schemas.microsoft.com/office/2006/documentManagement/types"/>
    <ds:schemaRef ds:uri="8cd65e9b-eeec-4bab-9c47-3f424301a74a"/>
    <ds:schemaRef ds:uri="http://purl.org/dc/terms/"/>
    <ds:schemaRef ds:uri="http://purl.org/dc/elements/1.1/"/>
    <ds:schemaRef ds:uri="http://schemas.microsoft.com/office/2006/metadata/properties"/>
    <ds:schemaRef ds:uri="35eca55d-d593-4a8f-a07e-614ad40d8914"/>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CA58B4C-CC0E-4EA0-A70B-FBBA2B4BC64A}">
  <ds:schemaRefs>
    <ds:schemaRef ds:uri="http://schemas.openxmlformats.org/officeDocument/2006/bibliography"/>
  </ds:schemaRefs>
</ds:datastoreItem>
</file>

<file path=customXml/itemProps4.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1328</Words>
  <Characters>7176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48</cp:revision>
  <cp:lastPrinted>2023-02-06T19:22:00Z</cp:lastPrinted>
  <dcterms:created xsi:type="dcterms:W3CDTF">2023-02-26T16:18:00Z</dcterms:created>
  <dcterms:modified xsi:type="dcterms:W3CDTF">2023-08-01T18:11:00Z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