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353E2A" w:rsidRPr="002C20AB" w14:paraId="75F553BC" w14:textId="77777777" w:rsidTr="00951E74">
        <w:trPr>
          <w:trHeight w:hRule="exact" w:val="598"/>
        </w:trPr>
        <w:tc>
          <w:tcPr>
            <w:tcW w:w="1911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F9918EA" w14:textId="77777777" w:rsidR="00335FB6" w:rsidRPr="002C20AB" w:rsidRDefault="006D5B68" w:rsidP="007A258E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C20AB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437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6F5DA0F9" w14:textId="483254E6" w:rsidR="00335FB6" w:rsidRPr="002C20AB" w:rsidRDefault="00297337" w:rsidP="00512C5B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ANULAÇÃO DA</w:t>
            </w:r>
            <w:r w:rsidR="002F3F75" w:rsidRPr="002C20AB">
              <w:rPr>
                <w:rFonts w:asciiTheme="minorHAnsi" w:hAnsiTheme="minorHAnsi" w:cstheme="minorHAnsi"/>
                <w:sz w:val="22"/>
                <w:szCs w:val="22"/>
              </w:rPr>
              <w:t xml:space="preserve"> DELIBERAÇÃO</w:t>
            </w:r>
            <w:r w:rsidR="005D6D35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nº</w:t>
            </w:r>
            <w:r w:rsidR="006F236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</w:t>
            </w:r>
            <w:r w:rsidR="005D6D35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130/2021-CEP-CAU/RS</w:t>
            </w:r>
          </w:p>
        </w:tc>
      </w:tr>
      <w:tr w:rsidR="00353E2A" w:rsidRPr="002C20AB" w14:paraId="3CA4FCB7" w14:textId="77777777" w:rsidTr="00951E74">
        <w:trPr>
          <w:trHeight w:hRule="exact" w:val="352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F9A470F" w14:textId="33CFD163" w:rsidR="00335FB6" w:rsidRPr="002C20AB" w:rsidRDefault="00E50562" w:rsidP="002C20A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20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DELIBERAÇÃO Nº </w:t>
            </w:r>
            <w:r w:rsidR="006F23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189</w:t>
            </w:r>
            <w:r w:rsidR="008B2CB3" w:rsidRPr="002C20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/202</w:t>
            </w:r>
            <w:r w:rsidR="002C20AB" w:rsidRPr="002C20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6F23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</w:t>
            </w:r>
            <w:r w:rsidRPr="002C20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CEP-CAU/RS</w:t>
            </w:r>
          </w:p>
        </w:tc>
      </w:tr>
    </w:tbl>
    <w:p w14:paraId="207FD266" w14:textId="77777777" w:rsidR="00335FB6" w:rsidRPr="002C20AB" w:rsidRDefault="00335FB6" w:rsidP="007A258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A24246A" w14:textId="19256E19" w:rsidR="002C20AB" w:rsidRDefault="002C20AB" w:rsidP="002C20AB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4C3471">
        <w:rPr>
          <w:rFonts w:asciiTheme="minorHAnsi" w:hAnsiTheme="minorHAnsi" w:cstheme="minorHAnsi"/>
          <w:sz w:val="22"/>
          <w:szCs w:val="22"/>
          <w:lang w:eastAsia="pt-BR"/>
        </w:rPr>
        <w:t>A</w:t>
      </w:r>
      <w:r w:rsidRPr="004C3471">
        <w:rPr>
          <w:rFonts w:asciiTheme="minorHAnsi" w:hAnsiTheme="minorHAnsi" w:cstheme="minorHAnsi"/>
          <w:sz w:val="22"/>
          <w:szCs w:val="22"/>
        </w:rPr>
        <w:t xml:space="preserve"> 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>COMI</w:t>
      </w:r>
      <w:r>
        <w:rPr>
          <w:rFonts w:asciiTheme="minorHAnsi" w:hAnsiTheme="minorHAnsi" w:cstheme="minorHAnsi"/>
          <w:sz w:val="22"/>
          <w:szCs w:val="22"/>
          <w:lang w:eastAsia="pt-BR"/>
        </w:rPr>
        <w:t>SSÃO DE EXERCÍCIO PROFISSIONAL -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 CEP-CAU/RS, reunida ordinariamente por meio de videoconferência, no </w:t>
      </w:r>
      <w:r w:rsidRPr="00FA123A">
        <w:rPr>
          <w:rFonts w:asciiTheme="minorHAnsi" w:hAnsiTheme="minorHAnsi" w:cstheme="minorHAnsi"/>
          <w:sz w:val="22"/>
          <w:szCs w:val="22"/>
          <w:lang w:eastAsia="pt-BR"/>
        </w:rPr>
        <w:t xml:space="preserve">dia </w:t>
      </w:r>
      <w:r>
        <w:rPr>
          <w:rFonts w:asciiTheme="minorHAnsi" w:hAnsiTheme="minorHAnsi" w:cstheme="minorHAnsi"/>
          <w:sz w:val="22"/>
          <w:szCs w:val="22"/>
          <w:lang w:eastAsia="pt-BR"/>
        </w:rPr>
        <w:t>7</w:t>
      </w:r>
      <w:r w:rsidRPr="00FA123A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dezembro </w:t>
      </w:r>
      <w:r w:rsidRPr="00FA123A">
        <w:rPr>
          <w:rFonts w:asciiTheme="minorHAnsi" w:hAnsiTheme="minorHAnsi" w:cstheme="minorHAnsi"/>
          <w:sz w:val="22"/>
          <w:szCs w:val="22"/>
          <w:lang w:eastAsia="pt-BR"/>
        </w:rPr>
        <w:t>de 2021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>, no uso das competências que lhe confere o art. 95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>do Regimento Interno do CAU/RS;</w:t>
      </w:r>
    </w:p>
    <w:p w14:paraId="2BEBA326" w14:textId="77777777" w:rsidR="008844B3" w:rsidRPr="002C20AB" w:rsidRDefault="008844B3" w:rsidP="002C20AB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09DEB768" w14:textId="5EDF44D6" w:rsidR="00286EDD" w:rsidRPr="002C20AB" w:rsidRDefault="00970428" w:rsidP="002C20AB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2C20AB">
        <w:rPr>
          <w:rFonts w:asciiTheme="minorHAnsi" w:hAnsiTheme="minorHAnsi" w:cstheme="minorHAnsi"/>
          <w:sz w:val="22"/>
          <w:szCs w:val="22"/>
          <w:lang w:eastAsia="pt-BR"/>
        </w:rPr>
        <w:t xml:space="preserve">Considerando </w:t>
      </w:r>
      <w:r w:rsidR="00951E74" w:rsidRPr="002C20AB">
        <w:rPr>
          <w:rFonts w:asciiTheme="minorHAnsi" w:hAnsiTheme="minorHAnsi" w:cstheme="minorHAnsi"/>
          <w:sz w:val="22"/>
          <w:szCs w:val="22"/>
          <w:lang w:eastAsia="pt-BR"/>
        </w:rPr>
        <w:t>a</w:t>
      </w:r>
      <w:r w:rsidR="001E1451">
        <w:rPr>
          <w:rFonts w:asciiTheme="minorHAnsi" w:hAnsiTheme="minorHAnsi" w:cstheme="minorHAnsi"/>
          <w:sz w:val="22"/>
          <w:szCs w:val="22"/>
          <w:lang w:eastAsia="pt-BR"/>
        </w:rPr>
        <w:t xml:space="preserve"> Deliberação</w:t>
      </w:r>
      <w:r w:rsidR="005D6D35">
        <w:rPr>
          <w:rFonts w:asciiTheme="minorHAnsi" w:hAnsiTheme="minorHAnsi" w:cstheme="minorHAnsi"/>
          <w:sz w:val="22"/>
          <w:szCs w:val="22"/>
          <w:lang w:eastAsia="pt-BR"/>
        </w:rPr>
        <w:t xml:space="preserve"> nº</w:t>
      </w:r>
      <w:r w:rsidR="00695EC8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1E1451">
        <w:rPr>
          <w:rFonts w:asciiTheme="minorHAnsi" w:hAnsiTheme="minorHAnsi" w:cstheme="minorHAnsi"/>
          <w:sz w:val="22"/>
          <w:szCs w:val="22"/>
          <w:lang w:eastAsia="pt-BR"/>
        </w:rPr>
        <w:t>130/2021</w:t>
      </w:r>
      <w:r w:rsidR="00741260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1E1451">
        <w:rPr>
          <w:rFonts w:asciiTheme="minorHAnsi" w:hAnsiTheme="minorHAnsi" w:cstheme="minorHAnsi"/>
          <w:sz w:val="22"/>
          <w:szCs w:val="22"/>
          <w:lang w:eastAsia="pt-BR"/>
        </w:rPr>
        <w:t>-</w:t>
      </w:r>
      <w:r w:rsidR="00741260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1E1451">
        <w:rPr>
          <w:rFonts w:asciiTheme="minorHAnsi" w:hAnsiTheme="minorHAnsi" w:cstheme="minorHAnsi"/>
          <w:sz w:val="22"/>
          <w:szCs w:val="22"/>
          <w:lang w:eastAsia="pt-BR"/>
        </w:rPr>
        <w:t>CEP-CAU/RS, que aprovou unanimemente, o voto do Conselheiro Carlos Eduardo Mesquita Pedone, decidindo pela manutenção do Auto de Infração nº</w:t>
      </w:r>
      <w:r w:rsidR="00695EC8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1E1451">
        <w:rPr>
          <w:rFonts w:asciiTheme="minorHAnsi" w:hAnsiTheme="minorHAnsi" w:cstheme="minorHAnsi"/>
          <w:sz w:val="22"/>
          <w:szCs w:val="22"/>
          <w:lang w:eastAsia="pt-BR"/>
        </w:rPr>
        <w:t>1000103324/2020 e consequentemente, da multa impo</w:t>
      </w:r>
      <w:r w:rsidR="00695EC8">
        <w:rPr>
          <w:rFonts w:asciiTheme="minorHAnsi" w:hAnsiTheme="minorHAnsi" w:cstheme="minorHAnsi"/>
          <w:sz w:val="22"/>
          <w:szCs w:val="22"/>
          <w:lang w:eastAsia="pt-BR"/>
        </w:rPr>
        <w:t>s</w:t>
      </w:r>
      <w:r w:rsidR="001E1451">
        <w:rPr>
          <w:rFonts w:asciiTheme="minorHAnsi" w:hAnsiTheme="minorHAnsi" w:cstheme="minorHAnsi"/>
          <w:sz w:val="22"/>
          <w:szCs w:val="22"/>
          <w:lang w:eastAsia="pt-BR"/>
        </w:rPr>
        <w:t>ta por meio deste, no dia 14 de setembro de 2021;</w:t>
      </w:r>
    </w:p>
    <w:p w14:paraId="62F6C834" w14:textId="306B5D71" w:rsidR="00A75EC2" w:rsidRPr="002C20AB" w:rsidRDefault="00A75EC2" w:rsidP="002C20AB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21EC76C5" w14:textId="5483D5C2" w:rsidR="00A75EC2" w:rsidRDefault="00A75EC2" w:rsidP="00DE715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2C20AB">
        <w:rPr>
          <w:rFonts w:asciiTheme="minorHAnsi" w:hAnsiTheme="minorHAnsi" w:cstheme="minorHAnsi"/>
          <w:sz w:val="22"/>
          <w:szCs w:val="22"/>
          <w:lang w:eastAsia="pt-BR"/>
        </w:rPr>
        <w:t xml:space="preserve">Considerando </w:t>
      </w:r>
      <w:r w:rsidR="001E1451">
        <w:rPr>
          <w:rFonts w:asciiTheme="minorHAnsi" w:hAnsiTheme="minorHAnsi" w:cstheme="minorHAnsi"/>
          <w:sz w:val="22"/>
          <w:szCs w:val="22"/>
          <w:lang w:eastAsia="pt-BR"/>
        </w:rPr>
        <w:t>que a equipe de fiscalização entrou em contato com a assessoria da CEP-CAU/RS</w:t>
      </w:r>
      <w:r w:rsidR="00DE715B">
        <w:rPr>
          <w:rFonts w:asciiTheme="minorHAnsi" w:hAnsiTheme="minorHAnsi" w:cstheme="minorHAnsi"/>
          <w:sz w:val="22"/>
          <w:szCs w:val="22"/>
          <w:lang w:eastAsia="pt-BR"/>
        </w:rPr>
        <w:t>,</w:t>
      </w:r>
      <w:r w:rsidR="001E1451">
        <w:rPr>
          <w:rFonts w:asciiTheme="minorHAnsi" w:hAnsiTheme="minorHAnsi" w:cstheme="minorHAnsi"/>
          <w:sz w:val="22"/>
          <w:szCs w:val="22"/>
          <w:lang w:eastAsia="pt-BR"/>
        </w:rPr>
        <w:t xml:space="preserve"> para informar que esse processo foi enviado à </w:t>
      </w:r>
      <w:r w:rsidR="00DE715B">
        <w:rPr>
          <w:rFonts w:asciiTheme="minorHAnsi" w:hAnsiTheme="minorHAnsi" w:cstheme="minorHAnsi"/>
          <w:sz w:val="22"/>
          <w:szCs w:val="22"/>
          <w:lang w:eastAsia="pt-BR"/>
        </w:rPr>
        <w:t>C</w:t>
      </w:r>
      <w:r w:rsidR="001E1451">
        <w:rPr>
          <w:rFonts w:asciiTheme="minorHAnsi" w:hAnsiTheme="minorHAnsi" w:cstheme="minorHAnsi"/>
          <w:sz w:val="22"/>
          <w:szCs w:val="22"/>
          <w:lang w:eastAsia="pt-BR"/>
        </w:rPr>
        <w:t xml:space="preserve">omissão de </w:t>
      </w:r>
      <w:r w:rsidR="00DE715B">
        <w:rPr>
          <w:rFonts w:asciiTheme="minorHAnsi" w:hAnsiTheme="minorHAnsi" w:cstheme="minorHAnsi"/>
          <w:sz w:val="22"/>
          <w:szCs w:val="22"/>
          <w:lang w:eastAsia="pt-BR"/>
        </w:rPr>
        <w:t>E</w:t>
      </w:r>
      <w:r w:rsidR="001E1451">
        <w:rPr>
          <w:rFonts w:asciiTheme="minorHAnsi" w:hAnsiTheme="minorHAnsi" w:cstheme="minorHAnsi"/>
          <w:sz w:val="22"/>
          <w:szCs w:val="22"/>
          <w:lang w:eastAsia="pt-BR"/>
        </w:rPr>
        <w:t xml:space="preserve">xercício </w:t>
      </w:r>
      <w:r w:rsidR="006F2369">
        <w:rPr>
          <w:rFonts w:asciiTheme="minorHAnsi" w:hAnsiTheme="minorHAnsi" w:cstheme="minorHAnsi"/>
          <w:sz w:val="22"/>
          <w:szCs w:val="22"/>
          <w:lang w:eastAsia="pt-BR"/>
        </w:rPr>
        <w:t>P</w:t>
      </w:r>
      <w:r w:rsidR="001E1451">
        <w:rPr>
          <w:rFonts w:asciiTheme="minorHAnsi" w:hAnsiTheme="minorHAnsi" w:cstheme="minorHAnsi"/>
          <w:sz w:val="22"/>
          <w:szCs w:val="22"/>
          <w:lang w:eastAsia="pt-BR"/>
        </w:rPr>
        <w:t>rofissional de maneira equivocada, visto que</w:t>
      </w:r>
      <w:r w:rsidR="00DE715B">
        <w:rPr>
          <w:rFonts w:asciiTheme="minorHAnsi" w:hAnsiTheme="minorHAnsi" w:cstheme="minorHAnsi"/>
          <w:sz w:val="22"/>
          <w:szCs w:val="22"/>
          <w:lang w:eastAsia="pt-BR"/>
        </w:rPr>
        <w:t>,</w:t>
      </w:r>
      <w:r w:rsidR="001E1451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DE715B">
        <w:rPr>
          <w:rFonts w:asciiTheme="minorHAnsi" w:hAnsiTheme="minorHAnsi" w:cstheme="minorHAnsi"/>
          <w:sz w:val="22"/>
          <w:szCs w:val="22"/>
          <w:lang w:eastAsia="pt-BR"/>
        </w:rPr>
        <w:t>c</w:t>
      </w:r>
      <w:r w:rsidR="00DE715B" w:rsidRPr="00DE715B">
        <w:rPr>
          <w:rFonts w:asciiTheme="minorHAnsi" w:hAnsiTheme="minorHAnsi" w:cstheme="minorHAnsi"/>
          <w:sz w:val="22"/>
          <w:szCs w:val="22"/>
          <w:lang w:eastAsia="pt-BR"/>
        </w:rPr>
        <w:t xml:space="preserve">onsiderando e-mail </w:t>
      </w:r>
      <w:r w:rsidR="00B96569">
        <w:rPr>
          <w:rFonts w:asciiTheme="minorHAnsi" w:hAnsiTheme="minorHAnsi" w:cstheme="minorHAnsi"/>
          <w:sz w:val="22"/>
          <w:szCs w:val="22"/>
          <w:lang w:eastAsia="pt-BR"/>
        </w:rPr>
        <w:t xml:space="preserve">encaminhado </w:t>
      </w:r>
      <w:r w:rsidR="00D8527C">
        <w:rPr>
          <w:rFonts w:asciiTheme="minorHAnsi" w:hAnsiTheme="minorHAnsi" w:cstheme="minorHAnsi"/>
          <w:sz w:val="22"/>
          <w:szCs w:val="22"/>
          <w:lang w:eastAsia="pt-BR"/>
        </w:rPr>
        <w:t>e atualização no site dos Correios</w:t>
      </w:r>
      <w:r w:rsidR="00DE715B" w:rsidRPr="00DE715B">
        <w:rPr>
          <w:rFonts w:asciiTheme="minorHAnsi" w:hAnsiTheme="minorHAnsi" w:cstheme="minorHAnsi"/>
          <w:sz w:val="22"/>
          <w:szCs w:val="22"/>
          <w:lang w:eastAsia="pt-BR"/>
        </w:rPr>
        <w:t xml:space="preserve">, foi recebido o AR dos Correios </w:t>
      </w:r>
      <w:r w:rsidR="0003600A">
        <w:rPr>
          <w:rFonts w:asciiTheme="minorHAnsi" w:hAnsiTheme="minorHAnsi" w:cstheme="minorHAnsi"/>
          <w:sz w:val="22"/>
          <w:szCs w:val="22"/>
          <w:lang w:eastAsia="pt-BR"/>
        </w:rPr>
        <w:t xml:space="preserve">referente ao auto de infração </w:t>
      </w:r>
      <w:r w:rsidR="00DE715B" w:rsidRPr="00DE715B">
        <w:rPr>
          <w:rFonts w:asciiTheme="minorHAnsi" w:hAnsiTheme="minorHAnsi" w:cstheme="minorHAnsi"/>
          <w:sz w:val="22"/>
          <w:szCs w:val="22"/>
          <w:lang w:eastAsia="pt-BR"/>
        </w:rPr>
        <w:t>constando “correspondência devolvida”</w:t>
      </w:r>
      <w:r w:rsidR="00CE0310" w:rsidRPr="002C20AB">
        <w:rPr>
          <w:rFonts w:asciiTheme="minorHAnsi" w:hAnsiTheme="minorHAnsi" w:cstheme="minorHAnsi"/>
          <w:sz w:val="22"/>
          <w:szCs w:val="22"/>
          <w:lang w:eastAsia="pt-BR"/>
        </w:rPr>
        <w:t>;</w:t>
      </w:r>
    </w:p>
    <w:p w14:paraId="074ACE0C" w14:textId="77777777" w:rsidR="001E1451" w:rsidRDefault="001E1451" w:rsidP="002C20AB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557D9C84" w14:textId="1E0BF444" w:rsidR="00D8527C" w:rsidRDefault="001E1451" w:rsidP="002C20AB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Considerando que</w:t>
      </w:r>
      <w:r w:rsidR="00DE715B">
        <w:rPr>
          <w:rFonts w:asciiTheme="minorHAnsi" w:hAnsiTheme="minorHAnsi" w:cstheme="minorHAnsi"/>
          <w:sz w:val="22"/>
          <w:szCs w:val="22"/>
          <w:lang w:eastAsia="pt-BR"/>
        </w:rPr>
        <w:t>,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D8527C">
        <w:rPr>
          <w:rFonts w:asciiTheme="minorHAnsi" w:hAnsiTheme="minorHAnsi" w:cstheme="minorHAnsi"/>
          <w:sz w:val="22"/>
          <w:szCs w:val="22"/>
          <w:lang w:eastAsia="pt-BR"/>
        </w:rPr>
        <w:t xml:space="preserve">segundo </w:t>
      </w:r>
      <w:r w:rsidR="006F2369">
        <w:rPr>
          <w:rFonts w:asciiTheme="minorHAnsi" w:hAnsiTheme="minorHAnsi" w:cstheme="minorHAnsi"/>
          <w:sz w:val="22"/>
          <w:szCs w:val="22"/>
          <w:lang w:eastAsia="pt-BR"/>
        </w:rPr>
        <w:t>o rastreamento atualizado</w:t>
      </w:r>
      <w:r w:rsidR="00D8527C">
        <w:rPr>
          <w:rFonts w:asciiTheme="minorHAnsi" w:hAnsiTheme="minorHAnsi" w:cstheme="minorHAnsi"/>
          <w:sz w:val="22"/>
          <w:szCs w:val="22"/>
          <w:lang w:eastAsia="pt-BR"/>
        </w:rPr>
        <w:t xml:space="preserve">, a correspondência </w:t>
      </w:r>
      <w:r w:rsidR="006F2369">
        <w:rPr>
          <w:rFonts w:asciiTheme="minorHAnsi" w:hAnsiTheme="minorHAnsi" w:cstheme="minorHAnsi"/>
          <w:sz w:val="22"/>
          <w:szCs w:val="22"/>
          <w:lang w:eastAsia="pt-BR"/>
        </w:rPr>
        <w:t xml:space="preserve">contendo o auto de infração </w:t>
      </w:r>
      <w:r w:rsidR="00D8527C">
        <w:rPr>
          <w:rFonts w:asciiTheme="minorHAnsi" w:hAnsiTheme="minorHAnsi" w:cstheme="minorHAnsi"/>
          <w:sz w:val="22"/>
          <w:szCs w:val="22"/>
          <w:lang w:eastAsia="pt-BR"/>
        </w:rPr>
        <w:t>foi entregue ao remetente em</w:t>
      </w:r>
      <w:r w:rsidR="00C20BEB">
        <w:rPr>
          <w:rFonts w:asciiTheme="minorHAnsi" w:hAnsiTheme="minorHAnsi" w:cstheme="minorHAnsi"/>
          <w:sz w:val="22"/>
          <w:szCs w:val="22"/>
          <w:lang w:eastAsia="pt-BR"/>
        </w:rPr>
        <w:t xml:space="preserve"> 26/10/2021</w:t>
      </w:r>
      <w:r>
        <w:rPr>
          <w:rFonts w:asciiTheme="minorHAnsi" w:hAnsiTheme="minorHAnsi" w:cstheme="minorHAnsi"/>
          <w:sz w:val="22"/>
          <w:szCs w:val="22"/>
          <w:lang w:eastAsia="pt-BR"/>
        </w:rPr>
        <w:t>, com a informação “mudou-se”</w:t>
      </w:r>
      <w:r w:rsidR="00C20BEB">
        <w:rPr>
          <w:rFonts w:asciiTheme="minorHAnsi" w:hAnsiTheme="minorHAnsi" w:cstheme="minorHAnsi"/>
          <w:sz w:val="22"/>
          <w:szCs w:val="22"/>
          <w:lang w:eastAsia="pt-BR"/>
        </w:rPr>
        <w:t>;</w:t>
      </w:r>
    </w:p>
    <w:p w14:paraId="0C7B04A6" w14:textId="77777777" w:rsidR="00D8527C" w:rsidRDefault="00D8527C" w:rsidP="002C20AB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6FE0D09E" w14:textId="0B5E90E0" w:rsidR="00A75EC2" w:rsidRDefault="00C20BEB" w:rsidP="002C20AB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C</w:t>
      </w:r>
      <w:r w:rsidR="006A59F9">
        <w:rPr>
          <w:rFonts w:asciiTheme="minorHAnsi" w:hAnsiTheme="minorHAnsi" w:cstheme="minorHAnsi"/>
          <w:sz w:val="22"/>
          <w:szCs w:val="22"/>
          <w:lang w:eastAsia="pt-BR"/>
        </w:rPr>
        <w:t>onfirmando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, assim, </w:t>
      </w:r>
      <w:r w:rsidR="006A59F9">
        <w:rPr>
          <w:rFonts w:asciiTheme="minorHAnsi" w:hAnsiTheme="minorHAnsi" w:cstheme="minorHAnsi"/>
          <w:sz w:val="22"/>
          <w:szCs w:val="22"/>
          <w:lang w:eastAsia="pt-BR"/>
        </w:rPr>
        <w:t xml:space="preserve">que a entrega do auto de infração 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não </w:t>
      </w:r>
      <w:r w:rsidR="006A59F9">
        <w:rPr>
          <w:rFonts w:asciiTheme="minorHAnsi" w:hAnsiTheme="minorHAnsi" w:cstheme="minorHAnsi"/>
          <w:sz w:val="22"/>
          <w:szCs w:val="22"/>
          <w:lang w:eastAsia="pt-BR"/>
        </w:rPr>
        <w:t>foi realizada;</w:t>
      </w:r>
    </w:p>
    <w:p w14:paraId="252A29CF" w14:textId="77777777" w:rsidR="001E1451" w:rsidRPr="002C20AB" w:rsidRDefault="001E1451" w:rsidP="002C20AB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33DBBE9C" w14:textId="77777777" w:rsidR="00DB73DB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02C33C7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ACB0940" w14:textId="77777777" w:rsidR="008E535B" w:rsidRPr="002C20AB" w:rsidRDefault="005F4AC2" w:rsidP="007A258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C20AB">
        <w:rPr>
          <w:rFonts w:asciiTheme="minorHAnsi" w:hAnsiTheme="minorHAnsi" w:cstheme="minorHAnsi"/>
          <w:b/>
          <w:bCs/>
          <w:sz w:val="22"/>
          <w:szCs w:val="22"/>
        </w:rPr>
        <w:t>DELIBEROU</w:t>
      </w:r>
      <w:r w:rsidRPr="002C20AB">
        <w:rPr>
          <w:rFonts w:asciiTheme="minorHAnsi" w:hAnsiTheme="minorHAnsi" w:cstheme="minorHAnsi"/>
          <w:sz w:val="22"/>
          <w:szCs w:val="22"/>
        </w:rPr>
        <w:t>:</w:t>
      </w:r>
      <w:bookmarkStart w:id="0" w:name="_GoBack"/>
      <w:bookmarkEnd w:id="0"/>
    </w:p>
    <w:p w14:paraId="2A2E9951" w14:textId="77777777" w:rsidR="00C87AA6" w:rsidRPr="002C20AB" w:rsidRDefault="00C87AA6" w:rsidP="007A258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8BC93B0" w14:textId="77777777" w:rsidR="00A00695" w:rsidRPr="002C20AB" w:rsidRDefault="00A00695" w:rsidP="007A258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57AA9EB" w14:textId="66C8EE11" w:rsidR="0093073F" w:rsidRDefault="00A75EC2" w:rsidP="006F2369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0" w:hanging="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C20AB">
        <w:rPr>
          <w:rFonts w:asciiTheme="minorHAnsi" w:hAnsiTheme="minorHAnsi" w:cstheme="minorHAnsi"/>
          <w:sz w:val="22"/>
          <w:szCs w:val="22"/>
        </w:rPr>
        <w:t>Por anular a Deliberaç</w:t>
      </w:r>
      <w:r w:rsidR="00695EC8">
        <w:rPr>
          <w:rFonts w:asciiTheme="minorHAnsi" w:hAnsiTheme="minorHAnsi" w:cstheme="minorHAnsi"/>
          <w:sz w:val="22"/>
          <w:szCs w:val="22"/>
        </w:rPr>
        <w:t>ão</w:t>
      </w:r>
      <w:r w:rsidRPr="002C20AB">
        <w:rPr>
          <w:rFonts w:asciiTheme="minorHAnsi" w:hAnsiTheme="minorHAnsi" w:cstheme="minorHAnsi"/>
          <w:sz w:val="22"/>
          <w:szCs w:val="22"/>
        </w:rPr>
        <w:t xml:space="preserve"> </w:t>
      </w:r>
      <w:r w:rsidR="006A59F9">
        <w:rPr>
          <w:rFonts w:asciiTheme="minorHAnsi" w:hAnsiTheme="minorHAnsi" w:cstheme="minorHAnsi"/>
          <w:sz w:val="22"/>
          <w:szCs w:val="22"/>
        </w:rPr>
        <w:t>CEP-CAU/RS n° 130/2021</w:t>
      </w:r>
      <w:r w:rsidR="006F2369">
        <w:rPr>
          <w:rFonts w:asciiTheme="minorHAnsi" w:hAnsiTheme="minorHAnsi" w:cstheme="minorHAnsi"/>
          <w:sz w:val="22"/>
          <w:szCs w:val="22"/>
        </w:rPr>
        <w:t>,</w:t>
      </w:r>
      <w:r w:rsidR="002F3F75" w:rsidRPr="002C20AB">
        <w:rPr>
          <w:rFonts w:asciiTheme="minorHAnsi" w:hAnsiTheme="minorHAnsi" w:cstheme="minorHAnsi"/>
          <w:sz w:val="22"/>
          <w:szCs w:val="22"/>
        </w:rPr>
        <w:t xml:space="preserve"> </w:t>
      </w:r>
      <w:r w:rsidRPr="002C20AB">
        <w:rPr>
          <w:rFonts w:asciiTheme="minorHAnsi" w:hAnsiTheme="minorHAnsi" w:cstheme="minorHAnsi"/>
          <w:sz w:val="22"/>
          <w:szCs w:val="22"/>
        </w:rPr>
        <w:t xml:space="preserve">em virtude </w:t>
      </w:r>
      <w:r w:rsidR="006A59F9">
        <w:rPr>
          <w:rFonts w:asciiTheme="minorHAnsi" w:hAnsiTheme="minorHAnsi" w:cstheme="minorHAnsi"/>
          <w:sz w:val="22"/>
          <w:szCs w:val="22"/>
        </w:rPr>
        <w:t>de que</w:t>
      </w:r>
      <w:r w:rsidR="006F2369">
        <w:rPr>
          <w:rFonts w:asciiTheme="minorHAnsi" w:hAnsiTheme="minorHAnsi" w:cstheme="minorHAnsi"/>
          <w:sz w:val="22"/>
          <w:szCs w:val="22"/>
        </w:rPr>
        <w:t xml:space="preserve"> o processo avançou para a CEP-CAU/RS </w:t>
      </w:r>
      <w:r w:rsidR="006A59F9">
        <w:rPr>
          <w:rFonts w:asciiTheme="minorHAnsi" w:hAnsiTheme="minorHAnsi" w:cstheme="minorHAnsi"/>
          <w:sz w:val="22"/>
          <w:szCs w:val="22"/>
        </w:rPr>
        <w:t xml:space="preserve">sem ter </w:t>
      </w:r>
      <w:r w:rsidR="006F2369">
        <w:rPr>
          <w:rFonts w:asciiTheme="minorHAnsi" w:hAnsiTheme="minorHAnsi" w:cstheme="minorHAnsi"/>
          <w:sz w:val="22"/>
          <w:szCs w:val="22"/>
        </w:rPr>
        <w:t xml:space="preserve">havido o </w:t>
      </w:r>
      <w:r w:rsidR="006A59F9">
        <w:rPr>
          <w:rFonts w:asciiTheme="minorHAnsi" w:hAnsiTheme="minorHAnsi" w:cstheme="minorHAnsi"/>
          <w:sz w:val="22"/>
          <w:szCs w:val="22"/>
        </w:rPr>
        <w:t>recebimento do Auto de Infração pela parte interessada</w:t>
      </w:r>
      <w:r w:rsidR="00240864" w:rsidRPr="002C20AB">
        <w:rPr>
          <w:rFonts w:asciiTheme="minorHAnsi" w:hAnsiTheme="minorHAnsi" w:cstheme="minorHAnsi"/>
          <w:sz w:val="22"/>
          <w:szCs w:val="22"/>
        </w:rPr>
        <w:t>;</w:t>
      </w:r>
      <w:r w:rsidR="006F2369">
        <w:rPr>
          <w:rFonts w:asciiTheme="minorHAnsi" w:hAnsiTheme="minorHAnsi" w:cstheme="minorHAnsi"/>
          <w:sz w:val="22"/>
          <w:szCs w:val="22"/>
        </w:rPr>
        <w:t xml:space="preserve"> e</w:t>
      </w:r>
    </w:p>
    <w:p w14:paraId="560D1220" w14:textId="419C3D11" w:rsidR="006A59F9" w:rsidRPr="002C20AB" w:rsidRDefault="006A59F9" w:rsidP="006F2369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0" w:hanging="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Devolver este processo </w:t>
      </w:r>
      <w:r w:rsidR="006F2369">
        <w:rPr>
          <w:rFonts w:asciiTheme="minorHAnsi" w:hAnsiTheme="minorHAnsi" w:cstheme="minorHAnsi"/>
          <w:sz w:val="22"/>
          <w:szCs w:val="22"/>
        </w:rPr>
        <w:t>à Unidade de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F2369">
        <w:rPr>
          <w:rFonts w:asciiTheme="minorHAnsi" w:hAnsiTheme="minorHAnsi" w:cstheme="minorHAnsi"/>
          <w:sz w:val="22"/>
          <w:szCs w:val="22"/>
        </w:rPr>
        <w:t>F</w:t>
      </w:r>
      <w:r>
        <w:rPr>
          <w:rFonts w:asciiTheme="minorHAnsi" w:hAnsiTheme="minorHAnsi" w:cstheme="minorHAnsi"/>
          <w:sz w:val="22"/>
          <w:szCs w:val="22"/>
        </w:rPr>
        <w:t>iscalização, para que o processo continue de onde parou, não causando, assim, nenhum dado à parte.</w:t>
      </w:r>
    </w:p>
    <w:p w14:paraId="3991103A" w14:textId="77777777" w:rsidR="00A00695" w:rsidRPr="002C20AB" w:rsidRDefault="00A00695" w:rsidP="007A258E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55324708" w14:textId="77777777" w:rsidR="002C20AB" w:rsidRPr="004C3471" w:rsidRDefault="002C20AB" w:rsidP="002C20AB">
      <w:pPr>
        <w:pStyle w:val="PargrafodaLista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04DBE2EA" w14:textId="2468974D" w:rsidR="002C20AB" w:rsidRPr="004C3471" w:rsidRDefault="002C20AB" w:rsidP="002C20AB">
      <w:pPr>
        <w:tabs>
          <w:tab w:val="left" w:pos="1418"/>
        </w:tabs>
        <w:jc w:val="both"/>
        <w:rPr>
          <w:rFonts w:asciiTheme="minorHAnsi" w:hAnsiTheme="minorHAnsi" w:cstheme="minorHAnsi"/>
          <w:sz w:val="22"/>
        </w:rPr>
      </w:pPr>
      <w:r w:rsidRPr="004C3471">
        <w:rPr>
          <w:rFonts w:asciiTheme="minorHAnsi" w:hAnsiTheme="minorHAnsi" w:cstheme="minorHAnsi"/>
          <w:sz w:val="22"/>
        </w:rPr>
        <w:t>Acompan</w:t>
      </w:r>
      <w:r w:rsidR="006F2369">
        <w:rPr>
          <w:rFonts w:asciiTheme="minorHAnsi" w:hAnsiTheme="minorHAnsi" w:cstheme="minorHAnsi"/>
          <w:sz w:val="22"/>
        </w:rPr>
        <w:t>hada dos votos do</w:t>
      </w:r>
      <w:r w:rsidRPr="004C3471">
        <w:rPr>
          <w:rFonts w:asciiTheme="minorHAnsi" w:hAnsiTheme="minorHAnsi" w:cstheme="minorHAnsi"/>
          <w:sz w:val="22"/>
        </w:rPr>
        <w:t>s conse</w:t>
      </w:r>
      <w:r w:rsidR="006F2369">
        <w:rPr>
          <w:rFonts w:asciiTheme="minorHAnsi" w:hAnsiTheme="minorHAnsi" w:cstheme="minorHAnsi"/>
          <w:sz w:val="22"/>
        </w:rPr>
        <w:t xml:space="preserve">lheiros </w:t>
      </w:r>
      <w:r w:rsidRPr="004C3471">
        <w:rPr>
          <w:rFonts w:asciiTheme="minorHAnsi" w:hAnsiTheme="minorHAnsi" w:cstheme="minorHAnsi"/>
          <w:sz w:val="22"/>
        </w:rPr>
        <w:t xml:space="preserve">Ingrid Louise de Souza Dahm </w:t>
      </w:r>
      <w:r w:rsidR="006F2369">
        <w:rPr>
          <w:rFonts w:asciiTheme="minorHAnsi" w:hAnsiTheme="minorHAnsi" w:cstheme="minorHAnsi"/>
          <w:sz w:val="22"/>
        </w:rPr>
        <w:t>e Fábio Muller</w:t>
      </w:r>
      <w:r w:rsidRPr="004C3471">
        <w:rPr>
          <w:rFonts w:asciiTheme="minorHAnsi" w:hAnsiTheme="minorHAnsi" w:cstheme="minorHAnsi"/>
          <w:sz w:val="22"/>
        </w:rPr>
        <w:t>, atesto a veracidade das informações aqui apresentadas.</w:t>
      </w:r>
    </w:p>
    <w:p w14:paraId="029CD8CB" w14:textId="77777777" w:rsidR="002C20AB" w:rsidRPr="004C3471" w:rsidRDefault="002C20AB" w:rsidP="002C20A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69ABB9E" w14:textId="77777777" w:rsidR="002C20AB" w:rsidRPr="004C3471" w:rsidRDefault="002C20AB" w:rsidP="002C20A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91C5E30" w14:textId="77777777" w:rsidR="002C20AB" w:rsidRDefault="002C20AB" w:rsidP="002C20AB">
      <w:pPr>
        <w:rPr>
          <w:rFonts w:asciiTheme="minorHAnsi" w:hAnsiTheme="minorHAnsi" w:cstheme="minorHAnsi"/>
        </w:rPr>
      </w:pPr>
    </w:p>
    <w:p w14:paraId="5B812C14" w14:textId="77777777" w:rsidR="006F2369" w:rsidRPr="004C3471" w:rsidRDefault="006F2369" w:rsidP="002C20AB">
      <w:pPr>
        <w:rPr>
          <w:rFonts w:asciiTheme="minorHAnsi" w:hAnsiTheme="minorHAnsi" w:cstheme="minorHAnsi"/>
        </w:rPr>
      </w:pPr>
    </w:p>
    <w:p w14:paraId="70561D58" w14:textId="77777777" w:rsidR="002C20AB" w:rsidRPr="00FA123A" w:rsidRDefault="002C20AB" w:rsidP="002C20AB">
      <w:pPr>
        <w:jc w:val="center"/>
        <w:rPr>
          <w:rFonts w:asciiTheme="minorHAnsi" w:hAnsiTheme="minorHAnsi" w:cstheme="minorHAnsi"/>
          <w:b/>
          <w:color w:val="000000" w:themeColor="text1"/>
          <w:sz w:val="22"/>
        </w:rPr>
      </w:pPr>
      <w:r w:rsidRPr="00FA123A">
        <w:rPr>
          <w:rFonts w:asciiTheme="minorHAnsi" w:hAnsiTheme="minorHAnsi" w:cstheme="minorHAnsi"/>
          <w:b/>
          <w:color w:val="000000" w:themeColor="text1"/>
          <w:sz w:val="22"/>
        </w:rPr>
        <w:t xml:space="preserve">Andréa Larruscahim Hamilton Ilha </w:t>
      </w:r>
    </w:p>
    <w:p w14:paraId="32B0A4DE" w14:textId="77777777" w:rsidR="002C20AB" w:rsidRPr="00FA123A" w:rsidRDefault="0003600A" w:rsidP="002C20AB">
      <w:pPr>
        <w:jc w:val="center"/>
        <w:rPr>
          <w:rFonts w:asciiTheme="minorHAnsi" w:hAnsiTheme="minorHAnsi" w:cstheme="minorHAnsi"/>
          <w:color w:val="000000" w:themeColor="text1"/>
          <w:sz w:val="22"/>
        </w:rPr>
      </w:pPr>
      <w:sdt>
        <w:sdtPr>
          <w:rPr>
            <w:rFonts w:asciiTheme="minorHAnsi" w:hAnsiTheme="minorHAnsi" w:cstheme="minorHAnsi"/>
            <w:color w:val="000000" w:themeColor="text1"/>
            <w:sz w:val="22"/>
          </w:rPr>
          <w:alias w:val="Coordenação"/>
          <w:tag w:val="Coordenação"/>
          <w:id w:val="1855447523"/>
          <w:placeholder>
            <w:docPart w:val="3954F86A33914927A9338D5FE28E3406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2C20AB" w:rsidRPr="00FA123A">
            <w:rPr>
              <w:rFonts w:asciiTheme="minorHAnsi" w:hAnsiTheme="minorHAnsi" w:cstheme="minorHAnsi"/>
              <w:color w:val="000000" w:themeColor="text1"/>
              <w:sz w:val="22"/>
            </w:rPr>
            <w:t>Coordenadora da Comissão de Exercício Profissional</w:t>
          </w:r>
        </w:sdtContent>
      </w:sdt>
    </w:p>
    <w:p w14:paraId="747E5D5D" w14:textId="77777777" w:rsidR="00335FB6" w:rsidRPr="002C20AB" w:rsidRDefault="00335FB6" w:rsidP="007A258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335FB6" w:rsidRPr="002C20AB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FC1A2F" w14:textId="77777777" w:rsidR="00050FCE" w:rsidRDefault="00050FCE" w:rsidP="004C3048">
      <w:r>
        <w:separator/>
      </w:r>
    </w:p>
  </w:endnote>
  <w:endnote w:type="continuationSeparator" w:id="0">
    <w:p w14:paraId="364DA43F" w14:textId="77777777" w:rsidR="00050FCE" w:rsidRDefault="00050FC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19BD3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03B3CCD1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D930A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B8ECF76" w14:textId="77777777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50B999C3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F4650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C3942F3" w14:textId="77777777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6BCA66F3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3F4AD" w14:textId="77777777" w:rsidR="00050FCE" w:rsidRDefault="00050FCE" w:rsidP="004C3048">
      <w:r>
        <w:separator/>
      </w:r>
    </w:p>
  </w:footnote>
  <w:footnote w:type="continuationSeparator" w:id="0">
    <w:p w14:paraId="69524EEA" w14:textId="77777777" w:rsidR="00050FCE" w:rsidRDefault="00050FC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FA9AC9" w14:textId="7BB7C8BE" w:rsidR="00974359" w:rsidRPr="009E4E5A" w:rsidRDefault="008B2CB3" w:rsidP="00CE4E08">
    <w:pPr>
      <w:pStyle w:val="Cabealho"/>
      <w:ind w:left="587"/>
      <w:rPr>
        <w:color w:val="296D7A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11DB8091" wp14:editId="5816BF5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4359" w:rsidRPr="009E4E5A">
      <w:rPr>
        <w:noProof/>
        <w:color w:val="296D7A"/>
        <w:lang w:val="en-US"/>
      </w:rPr>
      <w:t xml:space="preserve"> </w:t>
    </w:r>
    <w:r>
      <w:rPr>
        <w:noProof/>
        <w:lang w:eastAsia="pt-BR"/>
      </w:rPr>
      <w:drawing>
        <wp:anchor distT="0" distB="0" distL="114300" distR="114300" simplePos="0" relativeHeight="251656192" behindDoc="1" locked="0" layoutInCell="1" allowOverlap="1" wp14:anchorId="2CE00156" wp14:editId="47148CD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4F73D" w14:textId="08D84100" w:rsidR="00974359" w:rsidRPr="009E4E5A" w:rsidRDefault="008B2CB3" w:rsidP="00E1458F">
    <w:pPr>
      <w:pStyle w:val="Cabealho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89FFEBC" wp14:editId="24BD2F9C">
          <wp:simplePos x="0" y="0"/>
          <wp:positionH relativeFrom="column">
            <wp:posOffset>-1082040</wp:posOffset>
          </wp:positionH>
          <wp:positionV relativeFrom="paragraph">
            <wp:posOffset>-848360</wp:posOffset>
          </wp:positionV>
          <wp:extent cx="7569835" cy="974725"/>
          <wp:effectExtent l="0" t="0" r="0" b="0"/>
          <wp:wrapNone/>
          <wp:docPr id="2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F2E84" w14:textId="3400E374" w:rsidR="00974359" w:rsidRDefault="008B2CB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CFC3882" wp14:editId="628218DE">
          <wp:simplePos x="0" y="0"/>
          <wp:positionH relativeFrom="column">
            <wp:posOffset>-1089660</wp:posOffset>
          </wp:positionH>
          <wp:positionV relativeFrom="paragraph">
            <wp:posOffset>-735965</wp:posOffset>
          </wp:positionV>
          <wp:extent cx="7560310" cy="969645"/>
          <wp:effectExtent l="0" t="0" r="0" b="0"/>
          <wp:wrapNone/>
          <wp:docPr id="1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B3"/>
    <w:rsid w:val="000145F6"/>
    <w:rsid w:val="0003493C"/>
    <w:rsid w:val="0003600A"/>
    <w:rsid w:val="00040A86"/>
    <w:rsid w:val="000425B3"/>
    <w:rsid w:val="000446DF"/>
    <w:rsid w:val="00050FCE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8389D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78C5"/>
    <w:rsid w:val="00180FB9"/>
    <w:rsid w:val="00186A1D"/>
    <w:rsid w:val="001930F4"/>
    <w:rsid w:val="001B5148"/>
    <w:rsid w:val="001B5F62"/>
    <w:rsid w:val="001C11D0"/>
    <w:rsid w:val="001C2A80"/>
    <w:rsid w:val="001D7861"/>
    <w:rsid w:val="001E1451"/>
    <w:rsid w:val="001E56D2"/>
    <w:rsid w:val="001F1070"/>
    <w:rsid w:val="001F61E5"/>
    <w:rsid w:val="00220A16"/>
    <w:rsid w:val="00221551"/>
    <w:rsid w:val="00230AC0"/>
    <w:rsid w:val="00236ACD"/>
    <w:rsid w:val="00240864"/>
    <w:rsid w:val="0025277E"/>
    <w:rsid w:val="002534FC"/>
    <w:rsid w:val="0025576D"/>
    <w:rsid w:val="00273741"/>
    <w:rsid w:val="00280F33"/>
    <w:rsid w:val="00284A15"/>
    <w:rsid w:val="00285657"/>
    <w:rsid w:val="00285A83"/>
    <w:rsid w:val="00286EDD"/>
    <w:rsid w:val="00295FD5"/>
    <w:rsid w:val="00297337"/>
    <w:rsid w:val="002974CF"/>
    <w:rsid w:val="002A3995"/>
    <w:rsid w:val="002A7C5E"/>
    <w:rsid w:val="002B51E6"/>
    <w:rsid w:val="002B5CA4"/>
    <w:rsid w:val="002B5E21"/>
    <w:rsid w:val="002C20AB"/>
    <w:rsid w:val="002C2F42"/>
    <w:rsid w:val="002D4361"/>
    <w:rsid w:val="002E293E"/>
    <w:rsid w:val="002F0D5D"/>
    <w:rsid w:val="002F2AD1"/>
    <w:rsid w:val="002F3F75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0D8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8E1"/>
    <w:rsid w:val="005B4B10"/>
    <w:rsid w:val="005D17CE"/>
    <w:rsid w:val="005D2FBE"/>
    <w:rsid w:val="005D3D88"/>
    <w:rsid w:val="005D6D35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20FEC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5EC8"/>
    <w:rsid w:val="006971AA"/>
    <w:rsid w:val="006A1D09"/>
    <w:rsid w:val="006A59F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2369"/>
    <w:rsid w:val="006F4E9B"/>
    <w:rsid w:val="006F6327"/>
    <w:rsid w:val="006F7999"/>
    <w:rsid w:val="00700227"/>
    <w:rsid w:val="00701D10"/>
    <w:rsid w:val="0071009E"/>
    <w:rsid w:val="00717EB6"/>
    <w:rsid w:val="00724C4E"/>
    <w:rsid w:val="007257D4"/>
    <w:rsid w:val="007271B1"/>
    <w:rsid w:val="00731BBD"/>
    <w:rsid w:val="007375FB"/>
    <w:rsid w:val="00737F42"/>
    <w:rsid w:val="00740E14"/>
    <w:rsid w:val="00741260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389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4A65"/>
    <w:rsid w:val="00880428"/>
    <w:rsid w:val="008844B3"/>
    <w:rsid w:val="0089072B"/>
    <w:rsid w:val="00890C7F"/>
    <w:rsid w:val="008A078D"/>
    <w:rsid w:val="008A5800"/>
    <w:rsid w:val="008B2CB3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73F"/>
    <w:rsid w:val="00930D3C"/>
    <w:rsid w:val="0093154B"/>
    <w:rsid w:val="009347B2"/>
    <w:rsid w:val="00936739"/>
    <w:rsid w:val="0094772A"/>
    <w:rsid w:val="00951E74"/>
    <w:rsid w:val="009643CB"/>
    <w:rsid w:val="0096452D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1CF8"/>
    <w:rsid w:val="009E78C0"/>
    <w:rsid w:val="00A00695"/>
    <w:rsid w:val="00A050DB"/>
    <w:rsid w:val="00A16455"/>
    <w:rsid w:val="00A3549A"/>
    <w:rsid w:val="00A40ECC"/>
    <w:rsid w:val="00A43C37"/>
    <w:rsid w:val="00A54FEE"/>
    <w:rsid w:val="00A5515C"/>
    <w:rsid w:val="00A565FE"/>
    <w:rsid w:val="00A570C2"/>
    <w:rsid w:val="00A62383"/>
    <w:rsid w:val="00A75EC2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5E5B"/>
    <w:rsid w:val="00B56E41"/>
    <w:rsid w:val="00B6066A"/>
    <w:rsid w:val="00B63C2E"/>
    <w:rsid w:val="00B658F2"/>
    <w:rsid w:val="00B70398"/>
    <w:rsid w:val="00B73A02"/>
    <w:rsid w:val="00B7445A"/>
    <w:rsid w:val="00B77A77"/>
    <w:rsid w:val="00B80091"/>
    <w:rsid w:val="00B81197"/>
    <w:rsid w:val="00B92C1F"/>
    <w:rsid w:val="00B96569"/>
    <w:rsid w:val="00BB5E13"/>
    <w:rsid w:val="00BC73B6"/>
    <w:rsid w:val="00BD30B5"/>
    <w:rsid w:val="00BE2626"/>
    <w:rsid w:val="00BF27AF"/>
    <w:rsid w:val="00BF4586"/>
    <w:rsid w:val="00BF60D7"/>
    <w:rsid w:val="00C038EA"/>
    <w:rsid w:val="00C10187"/>
    <w:rsid w:val="00C123F7"/>
    <w:rsid w:val="00C15B9D"/>
    <w:rsid w:val="00C169D8"/>
    <w:rsid w:val="00C20BEB"/>
    <w:rsid w:val="00C247D1"/>
    <w:rsid w:val="00C268A8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C5EB2"/>
    <w:rsid w:val="00CD0E69"/>
    <w:rsid w:val="00CD56EE"/>
    <w:rsid w:val="00CE0310"/>
    <w:rsid w:val="00CE4E08"/>
    <w:rsid w:val="00CF2FBA"/>
    <w:rsid w:val="00CF4D54"/>
    <w:rsid w:val="00D01F50"/>
    <w:rsid w:val="00D072FB"/>
    <w:rsid w:val="00D13750"/>
    <w:rsid w:val="00D14578"/>
    <w:rsid w:val="00D17A9A"/>
    <w:rsid w:val="00D24E51"/>
    <w:rsid w:val="00D30E6A"/>
    <w:rsid w:val="00D32E81"/>
    <w:rsid w:val="00D36921"/>
    <w:rsid w:val="00D41836"/>
    <w:rsid w:val="00D43467"/>
    <w:rsid w:val="00D44933"/>
    <w:rsid w:val="00D477D7"/>
    <w:rsid w:val="00D55BF5"/>
    <w:rsid w:val="00D62C61"/>
    <w:rsid w:val="00D66921"/>
    <w:rsid w:val="00D67932"/>
    <w:rsid w:val="00D67B4E"/>
    <w:rsid w:val="00D7001D"/>
    <w:rsid w:val="00D802D9"/>
    <w:rsid w:val="00D8527C"/>
    <w:rsid w:val="00D9535A"/>
    <w:rsid w:val="00D971A5"/>
    <w:rsid w:val="00D97226"/>
    <w:rsid w:val="00DA1042"/>
    <w:rsid w:val="00DA77F9"/>
    <w:rsid w:val="00DB4045"/>
    <w:rsid w:val="00DB73DB"/>
    <w:rsid w:val="00DC1A3D"/>
    <w:rsid w:val="00DC401A"/>
    <w:rsid w:val="00DC60A2"/>
    <w:rsid w:val="00DD09A6"/>
    <w:rsid w:val="00DD16FB"/>
    <w:rsid w:val="00DD3815"/>
    <w:rsid w:val="00DE3242"/>
    <w:rsid w:val="00DE67B2"/>
    <w:rsid w:val="00DE715B"/>
    <w:rsid w:val="00DE7470"/>
    <w:rsid w:val="00DF240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62"/>
    <w:rsid w:val="00E50591"/>
    <w:rsid w:val="00E507FB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4807"/>
    <w:rsid w:val="00F55E0C"/>
    <w:rsid w:val="00F62212"/>
    <w:rsid w:val="00F656E9"/>
    <w:rsid w:val="00F65D74"/>
    <w:rsid w:val="00F6645F"/>
    <w:rsid w:val="00F675CE"/>
    <w:rsid w:val="00F73087"/>
    <w:rsid w:val="00F740FB"/>
    <w:rsid w:val="00F815BC"/>
    <w:rsid w:val="00F93C49"/>
    <w:rsid w:val="00F94E98"/>
    <w:rsid w:val="00FA2F4E"/>
    <w:rsid w:val="00FA5AF1"/>
    <w:rsid w:val="00FA7E79"/>
    <w:rsid w:val="00FB372F"/>
    <w:rsid w:val="00FB3EDA"/>
    <w:rsid w:val="00FB73D0"/>
    <w:rsid w:val="00FC6A2F"/>
    <w:rsid w:val="00FC6D51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2ECBFF"/>
  <w15:docId w15:val="{153A519D-B3DE-4FBB-A43A-A5A0E8C5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63C2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li.marcon\Desktop\Modelo%20-%20Delibera&#231;&#227;o%20CEP%20XXX-20XX%20-%20Protocolo%20XXXXXX%20-%20Suspens&#227;o%20de%20Registro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954F86A33914927A9338D5FE28E34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C71371-4BAA-4A65-85CC-AE371F3DBA8D}"/>
      </w:docPartPr>
      <w:docPartBody>
        <w:p w:rsidR="006457CD" w:rsidRDefault="006D37FE" w:rsidP="006D37FE">
          <w:pPr>
            <w:pStyle w:val="3954F86A33914927A9338D5FE28E3406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7FE"/>
    <w:rsid w:val="006457CD"/>
    <w:rsid w:val="006D37FE"/>
    <w:rsid w:val="00A2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D37FE"/>
    <w:rPr>
      <w:color w:val="808080"/>
    </w:rPr>
  </w:style>
  <w:style w:type="paragraph" w:customStyle="1" w:styleId="3954F86A33914927A9338D5FE28E3406">
    <w:name w:val="3954F86A33914927A9338D5FE28E3406"/>
    <w:rsid w:val="006D37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331D7-A8FA-4D11-A7D1-42B836E91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Deliberação CEP XXX-20XX - Protocolo XXXXXX - Suspensão de Registro</Template>
  <TotalTime>170</TotalTime>
  <Pages>1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Marlí Marcon</dc:creator>
  <cp:keywords/>
  <cp:lastModifiedBy>Eduardo Sprenger da Silva</cp:lastModifiedBy>
  <cp:revision>18</cp:revision>
  <cp:lastPrinted>2021-12-08T16:36:00Z</cp:lastPrinted>
  <dcterms:created xsi:type="dcterms:W3CDTF">2020-03-05T11:55:00Z</dcterms:created>
  <dcterms:modified xsi:type="dcterms:W3CDTF">2021-12-08T16:47:00Z</dcterms:modified>
</cp:coreProperties>
</file>