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67DB3" w:rsidRPr="002A27F4" w14:paraId="3495D388" w14:textId="77777777" w:rsidTr="009C7D2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B67DB3" w:rsidRPr="002A27F4" w:rsidRDefault="00B67DB3" w:rsidP="00B67DB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DA38AF6" w:rsidR="00B67DB3" w:rsidRPr="002A27F4" w:rsidRDefault="00B67DB3" w:rsidP="009C7D2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F4F19">
              <w:rPr>
                <w:rFonts w:asciiTheme="minorHAnsi" w:hAnsiTheme="minorHAnsi" w:cstheme="minorHAnsi"/>
              </w:rPr>
              <w:t>1000140752</w:t>
            </w:r>
            <w:r w:rsidR="009C7D25">
              <w:rPr>
                <w:rFonts w:asciiTheme="minorHAnsi" w:hAnsiTheme="minorHAnsi" w:cstheme="minorHAnsi"/>
              </w:rPr>
              <w:t>/</w:t>
            </w:r>
            <w:r w:rsidRPr="001F4F19">
              <w:rPr>
                <w:rFonts w:asciiTheme="minorHAnsi" w:hAnsiTheme="minorHAnsi" w:cstheme="minorHAnsi"/>
              </w:rPr>
              <w:t>2021</w:t>
            </w:r>
          </w:p>
        </w:tc>
      </w:tr>
      <w:tr w:rsidR="00B67DB3" w:rsidRPr="002A27F4" w14:paraId="281909ED" w14:textId="77777777" w:rsidTr="009C7D2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B67DB3" w:rsidRPr="002A27F4" w:rsidRDefault="00B67DB3" w:rsidP="00B67DB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2A600AFB" w:rsidR="00B67DB3" w:rsidRPr="002A27F4" w:rsidRDefault="00B67DB3" w:rsidP="00B67DB3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1F4F19">
              <w:rPr>
                <w:rFonts w:asciiTheme="minorHAnsi" w:hAnsiTheme="minorHAnsi" w:cstheme="minorHAnsi"/>
              </w:rPr>
              <w:t>1434419/2021</w:t>
            </w:r>
          </w:p>
        </w:tc>
      </w:tr>
      <w:tr w:rsidR="00B67DB3" w:rsidRPr="002A27F4" w14:paraId="0651AEEB" w14:textId="77777777" w:rsidTr="009C7D2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B67DB3" w:rsidRPr="002A27F4" w:rsidRDefault="00B67DB3" w:rsidP="00B67DB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70554C5" w:rsidR="00B67DB3" w:rsidRPr="002A27F4" w:rsidRDefault="009C7D25" w:rsidP="00B67DB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</w:t>
            </w:r>
            <w:r w:rsidRPr="001F4F1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</w:t>
            </w:r>
            <w:r w:rsidRPr="001F4F19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1F4F19">
              <w:rPr>
                <w:rFonts w:asciiTheme="minorHAnsi" w:hAnsiTheme="minorHAnsi" w:cstheme="minorHAnsi"/>
              </w:rPr>
              <w:t xml:space="preserve"> E G</w:t>
            </w:r>
            <w:r>
              <w:rPr>
                <w:rFonts w:asciiTheme="minorHAnsi" w:hAnsiTheme="minorHAnsi" w:cstheme="minorHAnsi"/>
              </w:rPr>
              <w:t>.</w:t>
            </w:r>
            <w:r w:rsidRPr="001F4F19">
              <w:rPr>
                <w:rFonts w:asciiTheme="minorHAnsi" w:hAnsiTheme="minorHAnsi" w:cstheme="minorHAnsi"/>
              </w:rPr>
              <w:t xml:space="preserve"> F</w:t>
            </w:r>
            <w:r>
              <w:rPr>
                <w:rFonts w:asciiTheme="minorHAnsi" w:hAnsiTheme="minorHAnsi" w:cstheme="minorHAnsi"/>
              </w:rPr>
              <w:t>.</w:t>
            </w:r>
            <w:r w:rsidRPr="001F4F19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2A27F4" w14:paraId="08B1A00D" w14:textId="77777777" w:rsidTr="009C7D2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9C7D2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3923983" w:rsidR="005D2B35" w:rsidRPr="002A27F4" w:rsidRDefault="005D2B35" w:rsidP="009C7D2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9C7D25">
              <w:rPr>
                <w:rFonts w:asciiTheme="minorHAnsi" w:hAnsiTheme="minorHAnsi" w:cstheme="minorHAnsi"/>
                <w:b/>
              </w:rPr>
              <w:t>151/2022 -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03987AA6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976A7">
        <w:rPr>
          <w:rFonts w:asciiTheme="minorHAnsi" w:hAnsiTheme="minorHAnsi" w:cstheme="minorHAnsi"/>
        </w:rPr>
        <w:t>A COMI</w:t>
      </w:r>
      <w:r w:rsidR="009C7D25">
        <w:rPr>
          <w:rFonts w:asciiTheme="minorHAnsi" w:hAnsiTheme="minorHAnsi" w:cstheme="minorHAnsi"/>
        </w:rPr>
        <w:t>SSÃO DE EXERCÍCIO PROFISSIONAL -</w:t>
      </w:r>
      <w:r w:rsidRPr="00F976A7">
        <w:rPr>
          <w:rFonts w:asciiTheme="minorHAnsi" w:hAnsiTheme="minorHAnsi" w:cstheme="minorHAnsi"/>
        </w:rPr>
        <w:t xml:space="preserve"> CEP-CAU/RS, reunida ordinariamente </w:t>
      </w:r>
      <w:r w:rsidR="009C7D25">
        <w:rPr>
          <w:rFonts w:asciiTheme="minorHAnsi" w:hAnsiTheme="minorHAnsi" w:cstheme="minorHAnsi"/>
        </w:rPr>
        <w:t xml:space="preserve">em Porto Alegre </w:t>
      </w:r>
      <w:r w:rsidR="0018079D">
        <w:rPr>
          <w:rFonts w:asciiTheme="minorHAnsi" w:hAnsiTheme="minorHAnsi" w:cstheme="minorHAnsi"/>
        </w:rPr>
        <w:t>- RS</w:t>
      </w:r>
      <w:r w:rsidRPr="00F976A7">
        <w:rPr>
          <w:rFonts w:asciiTheme="minorHAnsi" w:hAnsiTheme="minorHAnsi" w:cstheme="minorHAnsi"/>
        </w:rPr>
        <w:t xml:space="preserve">, </w:t>
      </w:r>
      <w:r w:rsidR="0018079D">
        <w:rPr>
          <w:rFonts w:asciiTheme="minorHAnsi" w:hAnsiTheme="minorHAnsi" w:cstheme="minorHAnsi"/>
        </w:rPr>
        <w:t xml:space="preserve">no dia </w:t>
      </w:r>
      <w:r w:rsidR="00F976A7" w:rsidRPr="00F976A7">
        <w:rPr>
          <w:rFonts w:asciiTheme="minorHAnsi" w:hAnsiTheme="minorHAnsi" w:cstheme="minorHAnsi"/>
        </w:rPr>
        <w:t>5</w:t>
      </w:r>
      <w:r w:rsidR="0018079D">
        <w:rPr>
          <w:rFonts w:asciiTheme="minorHAnsi" w:hAnsiTheme="minorHAnsi" w:cstheme="minorHAnsi"/>
        </w:rPr>
        <w:t xml:space="preserve"> de dezembro de </w:t>
      </w:r>
      <w:r w:rsidR="00F976A7" w:rsidRPr="00F976A7">
        <w:rPr>
          <w:rFonts w:asciiTheme="minorHAnsi" w:hAnsiTheme="minorHAnsi" w:cstheme="minorHAnsi"/>
        </w:rPr>
        <w:t>2022</w:t>
      </w:r>
      <w:r w:rsidRPr="00F976A7">
        <w:rPr>
          <w:rFonts w:asciiTheme="minorHAnsi" w:hAnsiTheme="minorHAnsi" w:cstheme="minorHAnsi"/>
        </w:rPr>
        <w:t xml:space="preserve">, no </w:t>
      </w:r>
      <w:r w:rsidRPr="002A27F4">
        <w:rPr>
          <w:rFonts w:asciiTheme="minorHAnsi" w:hAnsiTheme="minorHAnsi" w:cstheme="minorHAnsi"/>
        </w:rPr>
        <w:t>uso d</w:t>
      </w:r>
      <w:r w:rsidR="0018079D">
        <w:rPr>
          <w:rFonts w:asciiTheme="minorHAnsi" w:hAnsiTheme="minorHAnsi" w:cstheme="minorHAnsi"/>
        </w:rPr>
        <w:t>as competências que lhe confere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</w:t>
      </w:r>
      <w:r w:rsidR="0018079D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2CE563B9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jurídica, </w:t>
      </w:r>
      <w:r w:rsidR="0018079D">
        <w:rPr>
          <w:rFonts w:asciiTheme="minorHAnsi" w:hAnsiTheme="minorHAnsi" w:cstheme="minorHAnsi"/>
        </w:rPr>
        <w:t>G.</w:t>
      </w:r>
      <w:r w:rsidR="0018079D" w:rsidRPr="001F4F19">
        <w:rPr>
          <w:rFonts w:asciiTheme="minorHAnsi" w:hAnsiTheme="minorHAnsi" w:cstheme="minorHAnsi"/>
        </w:rPr>
        <w:t xml:space="preserve"> </w:t>
      </w:r>
      <w:r w:rsidR="0018079D">
        <w:rPr>
          <w:rFonts w:asciiTheme="minorHAnsi" w:hAnsiTheme="minorHAnsi" w:cstheme="minorHAnsi"/>
        </w:rPr>
        <w:t>-</w:t>
      </w:r>
      <w:r w:rsidR="0018079D" w:rsidRPr="001F4F19">
        <w:rPr>
          <w:rFonts w:asciiTheme="minorHAnsi" w:hAnsiTheme="minorHAnsi" w:cstheme="minorHAnsi"/>
        </w:rPr>
        <w:t xml:space="preserve"> A</w:t>
      </w:r>
      <w:r w:rsidR="0018079D">
        <w:rPr>
          <w:rFonts w:asciiTheme="minorHAnsi" w:hAnsiTheme="minorHAnsi" w:cstheme="minorHAnsi"/>
        </w:rPr>
        <w:t>.</w:t>
      </w:r>
      <w:r w:rsidR="0018079D" w:rsidRPr="001F4F19">
        <w:rPr>
          <w:rFonts w:asciiTheme="minorHAnsi" w:hAnsiTheme="minorHAnsi" w:cstheme="minorHAnsi"/>
        </w:rPr>
        <w:t xml:space="preserve"> E G</w:t>
      </w:r>
      <w:r w:rsidR="0018079D">
        <w:rPr>
          <w:rFonts w:asciiTheme="minorHAnsi" w:hAnsiTheme="minorHAnsi" w:cstheme="minorHAnsi"/>
        </w:rPr>
        <w:t>.</w:t>
      </w:r>
      <w:r w:rsidR="0018079D" w:rsidRPr="001F4F19">
        <w:rPr>
          <w:rFonts w:asciiTheme="minorHAnsi" w:hAnsiTheme="minorHAnsi" w:cstheme="minorHAnsi"/>
        </w:rPr>
        <w:t xml:space="preserve"> F</w:t>
      </w:r>
      <w:r w:rsidR="0018079D">
        <w:rPr>
          <w:rFonts w:asciiTheme="minorHAnsi" w:hAnsiTheme="minorHAnsi" w:cstheme="minorHAnsi"/>
        </w:rPr>
        <w:t>.</w:t>
      </w:r>
      <w:r w:rsidR="0018079D" w:rsidRPr="001F4F19">
        <w:rPr>
          <w:rFonts w:asciiTheme="minorHAnsi" w:hAnsiTheme="minorHAnsi" w:cstheme="minorHAnsi"/>
        </w:rPr>
        <w:t xml:space="preserve"> LTDA</w:t>
      </w:r>
      <w:r w:rsidR="00F976A7" w:rsidRPr="002A27F4">
        <w:rPr>
          <w:rFonts w:asciiTheme="minorHAnsi" w:hAnsiTheme="minorHAnsi" w:cstheme="minorHAnsi"/>
        </w:rPr>
        <w:t xml:space="preserve">, inscrita no CNPJ sob o nº </w:t>
      </w:r>
      <w:r w:rsidR="00F976A7" w:rsidRPr="001F4F19">
        <w:rPr>
          <w:rFonts w:asciiTheme="minorHAnsi" w:hAnsiTheme="minorHAnsi" w:cstheme="minorHAnsi"/>
        </w:rPr>
        <w:t>26.892.508/0001-35</w:t>
      </w:r>
      <w:r w:rsidR="006C4DFD" w:rsidRPr="002A27F4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203124" w14:textId="7F124351" w:rsidR="0000535A" w:rsidRPr="00F976A7" w:rsidRDefault="00C50CE6" w:rsidP="0000535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976A7">
        <w:rPr>
          <w:rFonts w:asciiTheme="minorHAnsi" w:hAnsiTheme="minorHAnsi" w:cstheme="minorHAnsi"/>
        </w:rPr>
        <w:t xml:space="preserve">Considerando que, embora os requisitos processuais, dentre os quais os previstos nos </w:t>
      </w:r>
      <w:proofErr w:type="spellStart"/>
      <w:r w:rsidRPr="00F976A7">
        <w:rPr>
          <w:rFonts w:asciiTheme="minorHAnsi" w:hAnsiTheme="minorHAnsi" w:cstheme="minorHAnsi"/>
        </w:rPr>
        <w:t>arts</w:t>
      </w:r>
      <w:proofErr w:type="spellEnd"/>
      <w:r w:rsidRPr="00F976A7">
        <w:rPr>
          <w:rFonts w:asciiTheme="minorHAnsi" w:hAnsiTheme="minorHAnsi" w:cstheme="minorHAnsi"/>
        </w:rPr>
        <w:t xml:space="preserve">. 15 e 16 da Resolução CAU/BR nº 022/2012, tenham sido seguidos pelo Agente de Fiscalização do CAU/RS da forma correta, </w:t>
      </w:r>
      <w:r w:rsidR="0000535A" w:rsidRPr="00F976A7">
        <w:rPr>
          <w:rFonts w:asciiTheme="minorHAnsi" w:hAnsiTheme="minorHAnsi" w:cstheme="minorHAnsi"/>
        </w:rPr>
        <w:t>da análise da defesa tempestiva da autuada ao auto de infração</w:t>
      </w:r>
      <w:r w:rsidR="0018079D">
        <w:rPr>
          <w:rFonts w:asciiTheme="minorHAnsi" w:hAnsiTheme="minorHAnsi" w:cstheme="minorHAnsi"/>
        </w:rPr>
        <w:t xml:space="preserve"> </w:t>
      </w:r>
      <w:r w:rsidR="0018079D" w:rsidRPr="00F976A7">
        <w:rPr>
          <w:rFonts w:asciiTheme="minorHAnsi" w:hAnsiTheme="minorHAnsi" w:cstheme="minorHAnsi"/>
        </w:rPr>
        <w:t xml:space="preserve">(mensagem e </w:t>
      </w:r>
      <w:r w:rsidR="0018079D">
        <w:rPr>
          <w:rFonts w:asciiTheme="minorHAnsi" w:hAnsiTheme="minorHAnsi" w:cstheme="minorHAnsi"/>
        </w:rPr>
        <w:t xml:space="preserve">solicitação de </w:t>
      </w:r>
      <w:r w:rsidR="0018079D" w:rsidRPr="00F976A7">
        <w:rPr>
          <w:rFonts w:asciiTheme="minorHAnsi" w:hAnsiTheme="minorHAnsi" w:cstheme="minorHAnsi"/>
        </w:rPr>
        <w:t>registro</w:t>
      </w:r>
      <w:r w:rsidR="0018079D">
        <w:rPr>
          <w:rFonts w:asciiTheme="minorHAnsi" w:hAnsiTheme="minorHAnsi" w:cstheme="minorHAnsi"/>
        </w:rPr>
        <w:t>)</w:t>
      </w:r>
      <w:r w:rsidR="0000535A" w:rsidRPr="00F976A7">
        <w:rPr>
          <w:rFonts w:asciiTheme="minorHAnsi" w:hAnsiTheme="minorHAnsi" w:cstheme="minorHAnsi"/>
        </w:rPr>
        <w:t xml:space="preserve">, bem como dos demais elementos probatórios constantes dos autos, </w:t>
      </w:r>
      <w:r w:rsidR="0018079D">
        <w:rPr>
          <w:rFonts w:asciiTheme="minorHAnsi" w:hAnsiTheme="minorHAnsi" w:cstheme="minorHAnsi"/>
        </w:rPr>
        <w:t xml:space="preserve">cabe salientar que </w:t>
      </w:r>
      <w:r w:rsidR="0000535A" w:rsidRPr="00F976A7">
        <w:rPr>
          <w:rFonts w:asciiTheme="minorHAnsi" w:hAnsiTheme="minorHAnsi" w:cstheme="minorHAnsi"/>
        </w:rPr>
        <w:t xml:space="preserve">a empresa </w:t>
      </w:r>
      <w:r w:rsidR="009C7D25" w:rsidRPr="00F976A7">
        <w:rPr>
          <w:rFonts w:asciiTheme="minorHAnsi" w:hAnsiTheme="minorHAnsi" w:cstheme="minorHAnsi"/>
        </w:rPr>
        <w:t xml:space="preserve">autuada </w:t>
      </w:r>
      <w:r w:rsidR="009C7D25">
        <w:rPr>
          <w:rFonts w:asciiTheme="minorHAnsi" w:hAnsiTheme="minorHAnsi" w:cstheme="minorHAnsi"/>
        </w:rPr>
        <w:t xml:space="preserve">solicitou </w:t>
      </w:r>
      <w:r w:rsidR="009C7D25" w:rsidRPr="00F976A7">
        <w:rPr>
          <w:rFonts w:asciiTheme="minorHAnsi" w:hAnsiTheme="minorHAnsi" w:cstheme="minorHAnsi"/>
        </w:rPr>
        <w:t xml:space="preserve">o registro imediatamente, </w:t>
      </w:r>
      <w:r w:rsidR="009C7D25">
        <w:rPr>
          <w:rFonts w:asciiTheme="minorHAnsi" w:hAnsiTheme="minorHAnsi" w:cstheme="minorHAnsi"/>
        </w:rPr>
        <w:t xml:space="preserve">em 10/03/2022, no dia da ciência do auto de infração, </w:t>
      </w:r>
      <w:r w:rsidR="009C7D25" w:rsidRPr="00F976A7">
        <w:rPr>
          <w:rFonts w:asciiTheme="minorHAnsi" w:hAnsiTheme="minorHAnsi" w:cstheme="minorHAnsi"/>
        </w:rPr>
        <w:t>enfatizando que não havia recebido a notificação preventiva</w:t>
      </w:r>
      <w:r w:rsidR="009C7D25">
        <w:rPr>
          <w:rFonts w:asciiTheme="minorHAnsi" w:hAnsiTheme="minorHAnsi" w:cstheme="minorHAnsi"/>
        </w:rPr>
        <w:t>, e concluiu o registro em 18/04/2</w:t>
      </w:r>
      <w:r w:rsidR="0018079D">
        <w:rPr>
          <w:rFonts w:asciiTheme="minorHAnsi" w:hAnsiTheme="minorHAnsi" w:cstheme="minorHAnsi"/>
        </w:rPr>
        <w:t>0</w:t>
      </w:r>
      <w:r w:rsidR="009C7D25">
        <w:rPr>
          <w:rFonts w:asciiTheme="minorHAnsi" w:hAnsiTheme="minorHAnsi" w:cstheme="minorHAnsi"/>
        </w:rPr>
        <w:t>22;</w:t>
      </w:r>
    </w:p>
    <w:p w14:paraId="4012371F" w14:textId="7E1B9496" w:rsidR="00C50CE6" w:rsidRPr="002A27F4" w:rsidRDefault="00C50CE6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E541F1" w14:textId="20BC54E9" w:rsidR="00F853F7" w:rsidRPr="0000535A" w:rsidRDefault="003F3E12" w:rsidP="0018079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0535A">
        <w:rPr>
          <w:rFonts w:asciiTheme="minorHAnsi" w:hAnsiTheme="minorHAnsi" w:cstheme="minorHAnsi"/>
        </w:rPr>
        <w:t>Por aprovar, unanimemente, o voto do relator</w:t>
      </w:r>
      <w:r w:rsidR="0018079D">
        <w:rPr>
          <w:rFonts w:asciiTheme="minorHAnsi" w:hAnsiTheme="minorHAnsi" w:cstheme="minorHAnsi"/>
        </w:rPr>
        <w:t xml:space="preserve">, </w:t>
      </w:r>
      <w:r w:rsidR="0018079D" w:rsidRPr="0000535A">
        <w:rPr>
          <w:rFonts w:asciiTheme="minorHAnsi" w:hAnsiTheme="minorHAnsi" w:cstheme="minorHAnsi"/>
        </w:rPr>
        <w:t>conselheiro</w:t>
      </w:r>
      <w:r w:rsidR="0018079D">
        <w:rPr>
          <w:rFonts w:asciiTheme="minorHAnsi" w:hAnsiTheme="minorHAnsi" w:cstheme="minorHAnsi"/>
        </w:rPr>
        <w:t xml:space="preserve"> Rafael Artico,</w:t>
      </w:r>
      <w:r w:rsidRPr="0000535A">
        <w:rPr>
          <w:rFonts w:asciiTheme="minorHAnsi" w:hAnsiTheme="minorHAnsi" w:cstheme="minorHAnsi"/>
        </w:rPr>
        <w:t xml:space="preserve"> decidindo </w:t>
      </w:r>
      <w:r w:rsidR="00F853F7" w:rsidRPr="0000535A">
        <w:rPr>
          <w:rFonts w:asciiTheme="minorHAnsi" w:hAnsiTheme="minorHAnsi" w:cstheme="minorHAnsi"/>
        </w:rPr>
        <w:t>por deferir a defesa</w:t>
      </w:r>
      <w:r w:rsidR="0023553F" w:rsidRPr="0000535A">
        <w:rPr>
          <w:rFonts w:asciiTheme="minorHAnsi" w:hAnsiTheme="minorHAnsi" w:cstheme="minorHAnsi"/>
        </w:rPr>
        <w:t xml:space="preserve"> tempestiva</w:t>
      </w:r>
      <w:r w:rsidR="00F853F7" w:rsidRPr="0000535A">
        <w:rPr>
          <w:rFonts w:asciiTheme="minorHAnsi" w:hAnsiTheme="minorHAnsi" w:cstheme="minorHAnsi"/>
        </w:rPr>
        <w:t xml:space="preserve"> apresentada pela autuada, com o consequente arquivamento fundamentado do processo, com fulcro no art. 19, </w:t>
      </w:r>
      <w:r w:rsidR="00F853F7" w:rsidRPr="0000535A">
        <w:rPr>
          <w:rFonts w:asciiTheme="minorHAnsi" w:hAnsiTheme="minorHAnsi" w:cstheme="minorHAnsi"/>
          <w:i/>
        </w:rPr>
        <w:t>caput</w:t>
      </w:r>
      <w:r w:rsidR="00F853F7" w:rsidRPr="0000535A">
        <w:rPr>
          <w:rFonts w:asciiTheme="minorHAnsi" w:hAnsiTheme="minorHAnsi" w:cstheme="minorHAnsi"/>
        </w:rPr>
        <w:t xml:space="preserve"> e § 2º, da Resolução CAU/BR nº 22/2012, </w:t>
      </w:r>
      <w:r w:rsidR="0018079D">
        <w:rPr>
          <w:rFonts w:asciiTheme="minorHAnsi" w:hAnsiTheme="minorHAnsi" w:cstheme="minorHAnsi"/>
        </w:rPr>
        <w:t xml:space="preserve">uma vez que </w:t>
      </w:r>
      <w:r w:rsidR="0018079D" w:rsidRPr="00F976A7">
        <w:rPr>
          <w:rFonts w:asciiTheme="minorHAnsi" w:hAnsiTheme="minorHAnsi" w:cstheme="minorHAnsi"/>
        </w:rPr>
        <w:t xml:space="preserve">a empresa autuada </w:t>
      </w:r>
      <w:r w:rsidR="0018079D">
        <w:rPr>
          <w:rFonts w:asciiTheme="minorHAnsi" w:hAnsiTheme="minorHAnsi" w:cstheme="minorHAnsi"/>
        </w:rPr>
        <w:t xml:space="preserve">solicitou </w:t>
      </w:r>
      <w:r w:rsidR="0018079D" w:rsidRPr="00F976A7">
        <w:rPr>
          <w:rFonts w:asciiTheme="minorHAnsi" w:hAnsiTheme="minorHAnsi" w:cstheme="minorHAnsi"/>
        </w:rPr>
        <w:t xml:space="preserve">o registro imediatamente, </w:t>
      </w:r>
      <w:r w:rsidR="0018079D">
        <w:rPr>
          <w:rFonts w:asciiTheme="minorHAnsi" w:hAnsiTheme="minorHAnsi" w:cstheme="minorHAnsi"/>
        </w:rPr>
        <w:t xml:space="preserve">em 10/03/2022, no dia da ciência do auto de infração, </w:t>
      </w:r>
      <w:r w:rsidR="0018079D" w:rsidRPr="00F976A7">
        <w:rPr>
          <w:rFonts w:asciiTheme="minorHAnsi" w:hAnsiTheme="minorHAnsi" w:cstheme="minorHAnsi"/>
        </w:rPr>
        <w:t>enfatizando que não havia recebido a notificação preventiva</w:t>
      </w:r>
      <w:r w:rsidR="0018079D">
        <w:rPr>
          <w:rFonts w:asciiTheme="minorHAnsi" w:hAnsiTheme="minorHAnsi" w:cstheme="minorHAnsi"/>
        </w:rPr>
        <w:t>, e concluiu o registro em 18/04/2022; e</w:t>
      </w:r>
    </w:p>
    <w:p w14:paraId="0F99CCAF" w14:textId="77777777" w:rsidR="00925221" w:rsidRPr="0000535A" w:rsidRDefault="00925221" w:rsidP="0018079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18285A3" w14:textId="456D1731" w:rsidR="0018079D" w:rsidRPr="00423772" w:rsidRDefault="0018079D" w:rsidP="0018079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23772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EF0C405" w14:textId="77777777" w:rsidR="0018079D" w:rsidRDefault="0018079D" w:rsidP="0018079D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051F8FB7" w14:textId="77777777" w:rsidR="0018079D" w:rsidRPr="0000535A" w:rsidRDefault="0018079D" w:rsidP="0018079D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0BC681D1" w14:textId="009DF7E9" w:rsidR="004E40F9" w:rsidRPr="0000535A" w:rsidRDefault="00EE7A20" w:rsidP="004E40F9">
      <w:pPr>
        <w:jc w:val="center"/>
        <w:rPr>
          <w:rFonts w:asciiTheme="minorHAnsi" w:hAnsiTheme="minorHAnsi" w:cstheme="minorHAnsi"/>
        </w:rPr>
        <w:sectPr w:rsidR="004E40F9" w:rsidRPr="0000535A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2A27F4">
        <w:rPr>
          <w:rFonts w:asciiTheme="minorHAnsi" w:hAnsiTheme="minorHAnsi" w:cstheme="minorHAnsi"/>
        </w:rPr>
        <w:t xml:space="preserve">Porto </w:t>
      </w:r>
      <w:r w:rsidRPr="0000535A">
        <w:rPr>
          <w:rFonts w:asciiTheme="minorHAnsi" w:hAnsiTheme="minorHAnsi" w:cstheme="minorHAnsi"/>
        </w:rPr>
        <w:t>Alegre -</w:t>
      </w:r>
      <w:r w:rsidR="0018079D">
        <w:rPr>
          <w:rFonts w:asciiTheme="minorHAnsi" w:hAnsiTheme="minorHAnsi" w:cstheme="minorHAnsi"/>
        </w:rPr>
        <w:t xml:space="preserve"> RS, </w:t>
      </w:r>
      <w:r w:rsidR="0000535A" w:rsidRPr="0000535A">
        <w:rPr>
          <w:rFonts w:asciiTheme="minorHAnsi" w:hAnsiTheme="minorHAnsi" w:cstheme="minorHAnsi"/>
        </w:rPr>
        <w:t>5</w:t>
      </w:r>
      <w:r w:rsidR="0018079D">
        <w:rPr>
          <w:rFonts w:asciiTheme="minorHAnsi" w:hAnsiTheme="minorHAnsi" w:cstheme="minorHAnsi"/>
        </w:rPr>
        <w:t xml:space="preserve"> de dezembro de </w:t>
      </w:r>
      <w:r w:rsidR="0000535A" w:rsidRPr="0000535A">
        <w:rPr>
          <w:rFonts w:asciiTheme="minorHAnsi" w:hAnsiTheme="minorHAnsi" w:cstheme="minorHAnsi"/>
        </w:rPr>
        <w:t>2022</w:t>
      </w:r>
      <w:r w:rsidR="0018079D">
        <w:rPr>
          <w:rFonts w:asciiTheme="minorHAnsi" w:hAnsiTheme="minorHAnsi" w:cstheme="minorHAnsi"/>
        </w:rPr>
        <w:t>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33FA347C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hado 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AB5CBF" w:rsidRPr="002A27F4">
        <w:rPr>
          <w:rFonts w:asciiTheme="minorHAnsi" w:hAnsiTheme="minorHAnsi" w:cstheme="minorHAnsi"/>
        </w:rPr>
        <w:t>Andréa Larruscahim Hamilton Ilha</w:t>
      </w:r>
      <w:r w:rsidRPr="002A27F4">
        <w:rPr>
          <w:rFonts w:asciiTheme="minorHAnsi" w:hAnsiTheme="minorHAnsi" w:cstheme="minorHAnsi"/>
        </w:rPr>
        <w:t xml:space="preserve">, </w:t>
      </w:r>
      <w:r w:rsidR="00EE7A20" w:rsidRPr="002A27F4">
        <w:rPr>
          <w:rFonts w:asciiTheme="minorHAnsi" w:hAnsiTheme="minorHAnsi" w:cstheme="minorHAnsi"/>
        </w:rPr>
        <w:t xml:space="preserve">Rafael Artico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D91BF3" w14:textId="77777777" w:rsidR="0018079D" w:rsidRDefault="0018079D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120327" w14:textId="77777777" w:rsidR="0018079D" w:rsidRDefault="0018079D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80FF31E" w14:textId="77777777" w:rsidR="0018079D" w:rsidRPr="002A27F4" w:rsidRDefault="0018079D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E51CBA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29FE6" w14:textId="77777777" w:rsidR="007F52D2" w:rsidRDefault="007F52D2">
      <w:r>
        <w:separator/>
      </w:r>
    </w:p>
  </w:endnote>
  <w:endnote w:type="continuationSeparator" w:id="0">
    <w:p w14:paraId="55EFB1D8" w14:textId="77777777" w:rsidR="007F52D2" w:rsidRDefault="007F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1F4F19" w:rsidRPr="0093154B" w:rsidRDefault="001F4F1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1F4F19" w:rsidRDefault="001F4F1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1F4F19" w:rsidRPr="003F1946" w:rsidRDefault="001F4F1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1F4F19" w:rsidRPr="003F1946" w:rsidRDefault="001F4F1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1F4F19" w:rsidRPr="0093154B" w:rsidRDefault="001F4F1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1F4F19" w:rsidRDefault="001F4F1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1F4F19" w:rsidRPr="003F1946" w:rsidRDefault="001F4F1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1F4F19" w:rsidRPr="0093154B" w:rsidRDefault="001F4F1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1F4F19" w:rsidRDefault="001F4F1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1F4F19" w:rsidRPr="003F1946" w:rsidRDefault="001F4F1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1F4F19" w:rsidRPr="003F1946" w:rsidRDefault="001F4F1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1F4F19" w:rsidRPr="0093154B" w:rsidRDefault="001F4F1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1F4F19" w:rsidRDefault="001F4F1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1F4F19" w:rsidRPr="003F1946" w:rsidRDefault="001F4F1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EAFA1" w14:textId="77777777" w:rsidR="007F52D2" w:rsidRDefault="007F52D2">
      <w:r>
        <w:separator/>
      </w:r>
    </w:p>
  </w:footnote>
  <w:footnote w:type="continuationSeparator" w:id="0">
    <w:p w14:paraId="751F7495" w14:textId="77777777" w:rsidR="007F52D2" w:rsidRDefault="007F5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1F4F19" w:rsidRPr="009E4E5A" w:rsidRDefault="001F4F1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1F4F19" w:rsidRPr="009E4E5A" w:rsidRDefault="001F4F1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1F4F19" w:rsidRPr="009E4E5A" w:rsidRDefault="001F4F1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1F4F19" w:rsidRPr="009E4E5A" w:rsidRDefault="001F4F1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A5ED760"/>
    <w:lvl w:ilvl="0" w:tplc="09F8CC3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51856"/>
    <w:multiLevelType w:val="hybridMultilevel"/>
    <w:tmpl w:val="EA5ED760"/>
    <w:lvl w:ilvl="0" w:tplc="09F8CC3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35A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079D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4F19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75E9E"/>
    <w:rsid w:val="0028338D"/>
    <w:rsid w:val="00283729"/>
    <w:rsid w:val="00286734"/>
    <w:rsid w:val="00287BE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006B"/>
    <w:rsid w:val="005C1704"/>
    <w:rsid w:val="005D2B35"/>
    <w:rsid w:val="005D3A18"/>
    <w:rsid w:val="005D5FA1"/>
    <w:rsid w:val="005E3D98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D1D8B"/>
    <w:rsid w:val="007E0323"/>
    <w:rsid w:val="007E096F"/>
    <w:rsid w:val="007E5EA8"/>
    <w:rsid w:val="007E7950"/>
    <w:rsid w:val="007F2365"/>
    <w:rsid w:val="007F314D"/>
    <w:rsid w:val="007F49B2"/>
    <w:rsid w:val="007F52D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6617A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C7D25"/>
    <w:rsid w:val="009E0C64"/>
    <w:rsid w:val="009E1DC9"/>
    <w:rsid w:val="009E2C03"/>
    <w:rsid w:val="009E4690"/>
    <w:rsid w:val="009E6849"/>
    <w:rsid w:val="009F46D4"/>
    <w:rsid w:val="00A003CE"/>
    <w:rsid w:val="00A11E49"/>
    <w:rsid w:val="00A1788B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67DB3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56F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24A1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1CBA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976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6501EA"/>
    <w:rsid w:val="00B14404"/>
    <w:rsid w:val="00D55286"/>
    <w:rsid w:val="00E36B60"/>
    <w:rsid w:val="00F9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46F84-885A-4A62-BEA6-F411766D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2022-12-05T14:11:00Z</dcterms:created>
  <dcterms:modified xsi:type="dcterms:W3CDTF">2022-12-08T14:38:00Z</dcterms:modified>
</cp:coreProperties>
</file>