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8C47B2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C47B2" w:rsidRPr="008C47B2" w14:paraId="53B9E20D" w14:textId="77777777" w:rsidTr="008D21C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8C47B2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C47B2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4ACD3009" w:rsidR="005F0F00" w:rsidRPr="008C47B2" w:rsidRDefault="007476F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bookmarkStart w:id="0" w:name="_Hlk115070055"/>
            <w:r>
              <w:rPr>
                <w:rFonts w:asciiTheme="minorHAnsi" w:hAnsiTheme="minorHAnsi" w:cstheme="minorHAnsi"/>
                <w:color w:val="000000" w:themeColor="text1"/>
              </w:rPr>
              <w:t>1000125762/</w:t>
            </w:r>
            <w:r w:rsidR="009A6285" w:rsidRPr="008C47B2">
              <w:rPr>
                <w:rFonts w:asciiTheme="minorHAnsi" w:hAnsiTheme="minorHAnsi" w:cstheme="minorHAnsi"/>
                <w:color w:val="000000" w:themeColor="text1"/>
              </w:rPr>
              <w:t>2021</w:t>
            </w:r>
            <w:bookmarkEnd w:id="0"/>
          </w:p>
        </w:tc>
      </w:tr>
      <w:tr w:rsidR="007476FB" w:rsidRPr="008C47B2" w14:paraId="7142F053" w14:textId="77777777" w:rsidTr="008D21C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B6ABAA1" w14:textId="3CB89ADE" w:rsidR="007476FB" w:rsidRPr="008C47B2" w:rsidRDefault="007476F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886AA60" w14:textId="52389A20" w:rsidR="007476FB" w:rsidRPr="008C47B2" w:rsidRDefault="007476F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C47B2">
              <w:rPr>
                <w:rFonts w:asciiTheme="minorHAnsi" w:hAnsiTheme="minorHAnsi" w:cstheme="minorHAnsi"/>
                <w:color w:val="000000" w:themeColor="text1"/>
              </w:rPr>
              <w:t>1301118/2021</w:t>
            </w:r>
          </w:p>
        </w:tc>
      </w:tr>
      <w:tr w:rsidR="008C47B2" w:rsidRPr="008C47B2" w14:paraId="4E85DF33" w14:textId="77777777" w:rsidTr="008D21C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8C47B2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C47B2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227BAF61" w:rsidR="005F0F00" w:rsidRPr="008C47B2" w:rsidRDefault="007476F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C47B2">
              <w:rPr>
                <w:rFonts w:asciiTheme="minorHAnsi" w:hAnsiTheme="minorHAnsi" w:cstheme="minorHAnsi"/>
                <w:color w:val="000000" w:themeColor="text1"/>
              </w:rPr>
              <w:t>P. P. M. LTDA.</w:t>
            </w:r>
          </w:p>
        </w:tc>
      </w:tr>
      <w:tr w:rsidR="008C47B2" w:rsidRPr="008C47B2" w14:paraId="0727F8E3" w14:textId="77777777" w:rsidTr="008D21C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8C47B2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C47B2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8C47B2" w:rsidRDefault="00BE2F1A" w:rsidP="00BE2F1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C47B2">
              <w:rPr>
                <w:rFonts w:asciiTheme="minorHAnsi" w:hAnsiTheme="minorHAnsi" w:cstheme="minorHAnsi"/>
                <w:color w:val="000000" w:themeColor="text1"/>
              </w:rPr>
              <w:t>AUSÊNCIA DE RESPONSÁVEL TÉCNICO</w:t>
            </w:r>
          </w:p>
        </w:tc>
      </w:tr>
      <w:tr w:rsidR="008C47B2" w:rsidRPr="008C47B2" w14:paraId="12294999" w14:textId="77777777" w:rsidTr="008D21CC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3FAC00B2" w:rsidR="00BE2F1A" w:rsidRPr="008C47B2" w:rsidRDefault="00BE2F1A" w:rsidP="00FD05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C47B2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FD0522">
              <w:rPr>
                <w:rFonts w:asciiTheme="minorHAnsi" w:hAnsiTheme="minorHAnsi" w:cstheme="minorHAnsi"/>
                <w:b/>
                <w:color w:val="000000" w:themeColor="text1"/>
              </w:rPr>
              <w:t>082/2022 -</w:t>
            </w:r>
            <w:r w:rsidRPr="008C47B2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4F92A54" w14:textId="77777777" w:rsidR="005D2B35" w:rsidRPr="008C47B2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4E8DCB2B" w14:textId="06B72F35" w:rsidR="00191B8A" w:rsidRPr="008C47B2" w:rsidRDefault="00191B8A" w:rsidP="00191B8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C47B2">
        <w:rPr>
          <w:rFonts w:asciiTheme="minorHAnsi" w:hAnsiTheme="minorHAnsi" w:cstheme="minorHAnsi"/>
          <w:color w:val="000000" w:themeColor="text1"/>
        </w:rPr>
        <w:t>A COMI</w:t>
      </w:r>
      <w:r w:rsidR="00F4771C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8C47B2">
        <w:rPr>
          <w:rFonts w:asciiTheme="minorHAnsi" w:hAnsiTheme="minorHAnsi" w:cstheme="minorHAnsi"/>
          <w:color w:val="000000" w:themeColor="text1"/>
        </w:rPr>
        <w:t xml:space="preserve"> CEP-CAU/RS, reunida ordinariamente em Porto Alegre - RS, na sede do CAU/RS, no dia 26 de </w:t>
      </w:r>
      <w:r w:rsidR="00F4771C">
        <w:rPr>
          <w:rFonts w:asciiTheme="minorHAnsi" w:hAnsiTheme="minorHAnsi" w:cstheme="minorHAnsi"/>
          <w:color w:val="000000" w:themeColor="text1"/>
        </w:rPr>
        <w:t xml:space="preserve">setembro </w:t>
      </w:r>
      <w:r w:rsidRPr="008C47B2">
        <w:rPr>
          <w:rFonts w:asciiTheme="minorHAnsi" w:hAnsiTheme="minorHAnsi" w:cstheme="minorHAnsi"/>
          <w:color w:val="000000" w:themeColor="text1"/>
        </w:rPr>
        <w:t>de 2022, no uso d</w:t>
      </w:r>
      <w:r w:rsidR="00F4771C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8C47B2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F4771C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3C6B156B" w14:textId="77777777" w:rsidR="005D2B35" w:rsidRPr="008C47B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3218D99" w14:textId="113BF486" w:rsidR="006C4DFD" w:rsidRPr="008C47B2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C47B2">
        <w:rPr>
          <w:rFonts w:asciiTheme="minorHAnsi" w:hAnsiTheme="minorHAnsi" w:cstheme="minorHAnsi"/>
          <w:color w:val="000000" w:themeColor="text1"/>
        </w:rPr>
        <w:t>Considerando que</w:t>
      </w:r>
      <w:r w:rsidR="00F4771C">
        <w:rPr>
          <w:rFonts w:asciiTheme="minorHAnsi" w:hAnsiTheme="minorHAnsi" w:cstheme="minorHAnsi"/>
          <w:color w:val="000000" w:themeColor="text1"/>
        </w:rPr>
        <w:t xml:space="preserve"> a pessoa jurídica</w:t>
      </w:r>
      <w:r w:rsidR="006C4DFD" w:rsidRPr="008C47B2">
        <w:rPr>
          <w:rFonts w:asciiTheme="minorHAnsi" w:hAnsiTheme="minorHAnsi" w:cstheme="minorHAnsi"/>
          <w:color w:val="000000" w:themeColor="text1"/>
        </w:rPr>
        <w:t xml:space="preserve"> </w:t>
      </w:r>
      <w:r w:rsidR="00F4771C" w:rsidRPr="008C47B2">
        <w:rPr>
          <w:rFonts w:asciiTheme="minorHAnsi" w:hAnsiTheme="minorHAnsi" w:cstheme="minorHAnsi"/>
          <w:color w:val="000000" w:themeColor="text1"/>
        </w:rPr>
        <w:t>P. P. M. LTDA.</w:t>
      </w:r>
      <w:r w:rsidR="00546DFA" w:rsidRPr="008C47B2">
        <w:rPr>
          <w:rFonts w:asciiTheme="minorHAnsi" w:hAnsiTheme="minorHAnsi" w:cstheme="minorHAnsi"/>
          <w:color w:val="000000" w:themeColor="text1"/>
        </w:rPr>
        <w:t xml:space="preserve">, </w:t>
      </w:r>
      <w:r w:rsidR="00645D0C" w:rsidRPr="008C47B2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bookmarkStart w:id="1" w:name="_Hlk115070122"/>
      <w:r w:rsidR="009A6285" w:rsidRPr="008C47B2">
        <w:rPr>
          <w:rFonts w:asciiTheme="minorHAnsi" w:hAnsiTheme="minorHAnsi" w:cstheme="minorHAnsi"/>
          <w:color w:val="000000" w:themeColor="text1"/>
        </w:rPr>
        <w:t>04.100.471/0001-22</w:t>
      </w:r>
      <w:r w:rsidR="00546DFA" w:rsidRPr="008C47B2">
        <w:rPr>
          <w:rFonts w:asciiTheme="minorHAnsi" w:hAnsiTheme="minorHAnsi" w:cstheme="minorHAnsi"/>
          <w:color w:val="000000" w:themeColor="text1"/>
        </w:rPr>
        <w:t xml:space="preserve"> </w:t>
      </w:r>
      <w:bookmarkEnd w:id="1"/>
      <w:r w:rsidR="00645D0C" w:rsidRPr="008C47B2">
        <w:rPr>
          <w:rFonts w:asciiTheme="minorHAnsi" w:hAnsiTheme="minorHAnsi" w:cstheme="minorHAnsi"/>
          <w:color w:val="000000" w:themeColor="text1"/>
        </w:rPr>
        <w:t xml:space="preserve">e no CAU sob o nº </w:t>
      </w:r>
      <w:r w:rsidR="00D43514" w:rsidRPr="008C47B2">
        <w:rPr>
          <w:rFonts w:asciiTheme="minorHAnsi" w:hAnsiTheme="minorHAnsi" w:cstheme="minorHAnsi"/>
          <w:color w:val="000000" w:themeColor="text1"/>
        </w:rPr>
        <w:t>PJ66</w:t>
      </w:r>
      <w:bookmarkStart w:id="2" w:name="_GoBack"/>
      <w:bookmarkEnd w:id="2"/>
      <w:r w:rsidR="00D43514" w:rsidRPr="008C47B2">
        <w:rPr>
          <w:rFonts w:asciiTheme="minorHAnsi" w:hAnsiTheme="minorHAnsi" w:cstheme="minorHAnsi"/>
          <w:color w:val="000000" w:themeColor="text1"/>
        </w:rPr>
        <w:t>20-6</w:t>
      </w:r>
      <w:r w:rsidR="00546DFA" w:rsidRPr="008C47B2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8C47B2">
        <w:rPr>
          <w:rFonts w:asciiTheme="minorHAnsi" w:hAnsiTheme="minorHAnsi" w:cstheme="minorHAnsi"/>
          <w:color w:val="000000" w:themeColor="text1"/>
        </w:rPr>
        <w:t xml:space="preserve">foi autuada por exercer atividade afeita à profissão de arquitetura e urbanismo, sem, contudo, </w:t>
      </w:r>
      <w:r w:rsidR="00645D0C" w:rsidRPr="008C47B2">
        <w:rPr>
          <w:rFonts w:asciiTheme="minorHAnsi" w:hAnsiTheme="minorHAnsi" w:cstheme="minorHAnsi"/>
          <w:color w:val="000000" w:themeColor="text1"/>
        </w:rPr>
        <w:t>possuir pr</w:t>
      </w:r>
      <w:r w:rsidR="00F4771C">
        <w:rPr>
          <w:rFonts w:asciiTheme="minorHAnsi" w:hAnsiTheme="minorHAnsi" w:cstheme="minorHAnsi"/>
          <w:color w:val="000000" w:themeColor="text1"/>
        </w:rPr>
        <w:t>ofissional que se responsabilizasse</w:t>
      </w:r>
      <w:r w:rsidR="00645D0C" w:rsidRPr="008C47B2">
        <w:rPr>
          <w:rFonts w:asciiTheme="minorHAnsi" w:hAnsiTheme="minorHAnsi" w:cstheme="minorHAnsi"/>
          <w:color w:val="000000" w:themeColor="text1"/>
        </w:rPr>
        <w:t xml:space="preserve"> por suas atividades, por meio de Regist</w:t>
      </w:r>
      <w:r w:rsidR="00F4771C">
        <w:rPr>
          <w:rFonts w:asciiTheme="minorHAnsi" w:hAnsiTheme="minorHAnsi" w:cstheme="minorHAnsi"/>
          <w:color w:val="000000" w:themeColor="text1"/>
        </w:rPr>
        <w:t>ro de Responsabilidade Técnica -</w:t>
      </w:r>
      <w:r w:rsidR="00645D0C" w:rsidRPr="008C47B2">
        <w:rPr>
          <w:rFonts w:asciiTheme="minorHAnsi" w:hAnsiTheme="minorHAnsi" w:cstheme="minorHAnsi"/>
          <w:color w:val="000000" w:themeColor="text1"/>
        </w:rPr>
        <w:t xml:space="preserve"> RRT</w:t>
      </w:r>
      <w:r w:rsidR="00F4771C">
        <w:rPr>
          <w:rFonts w:asciiTheme="minorHAnsi" w:hAnsiTheme="minorHAnsi" w:cstheme="minorHAnsi"/>
          <w:color w:val="000000" w:themeColor="text1"/>
        </w:rPr>
        <w:t xml:space="preserve"> de Cargo ou Função;</w:t>
      </w:r>
    </w:p>
    <w:p w14:paraId="69421DB7" w14:textId="77777777" w:rsidR="003F3E12" w:rsidRPr="008C47B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87AEE7E" w14:textId="00D2B463" w:rsidR="00353EB0" w:rsidRPr="008C47B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C47B2">
        <w:rPr>
          <w:rFonts w:asciiTheme="minorHAnsi" w:hAnsiTheme="minorHAnsi" w:cstheme="minorHAnsi"/>
          <w:color w:val="000000" w:themeColor="text1"/>
        </w:rPr>
        <w:t xml:space="preserve">Considerando </w:t>
      </w:r>
      <w:r w:rsidR="00353EB0" w:rsidRPr="008C47B2">
        <w:rPr>
          <w:rFonts w:asciiTheme="minorHAnsi" w:hAnsiTheme="minorHAnsi" w:cstheme="minorHAnsi"/>
          <w:color w:val="000000" w:themeColor="text1"/>
        </w:rPr>
        <w:t xml:space="preserve">que a multa, imposta por meio do Auto de Infração no valor de </w:t>
      </w:r>
      <w:r w:rsidR="00546DFA" w:rsidRPr="008C47B2">
        <w:rPr>
          <w:rFonts w:asciiTheme="minorHAnsi" w:hAnsiTheme="minorHAnsi" w:cstheme="minorHAnsi"/>
          <w:color w:val="000000" w:themeColor="text1"/>
        </w:rPr>
        <w:t xml:space="preserve">R$ </w:t>
      </w:r>
      <w:r w:rsidR="000B2D53">
        <w:rPr>
          <w:rFonts w:asciiTheme="minorHAnsi" w:hAnsiTheme="minorHAnsi" w:cstheme="minorHAnsi"/>
          <w:color w:val="000000" w:themeColor="text1"/>
        </w:rPr>
        <w:t>2.857,05</w:t>
      </w:r>
      <w:r w:rsidR="00546DFA" w:rsidRPr="008C47B2">
        <w:rPr>
          <w:rFonts w:asciiTheme="minorHAnsi" w:hAnsiTheme="minorHAnsi" w:cstheme="minorHAnsi"/>
          <w:color w:val="000000" w:themeColor="text1"/>
        </w:rPr>
        <w:t xml:space="preserve"> (</w:t>
      </w:r>
      <w:r w:rsidR="000B2D53">
        <w:rPr>
          <w:rFonts w:asciiTheme="minorHAnsi" w:hAnsiTheme="minorHAnsi" w:cstheme="minorHAnsi"/>
          <w:color w:val="000000" w:themeColor="text1"/>
        </w:rPr>
        <w:t xml:space="preserve">dois mil, oitocentos e cinquenta e sete reais e cinco centavos) </w:t>
      </w:r>
      <w:r w:rsidR="00353EB0" w:rsidRPr="008C47B2">
        <w:rPr>
          <w:rFonts w:asciiTheme="minorHAnsi" w:hAnsiTheme="minorHAnsi" w:cstheme="minorHAnsi"/>
          <w:color w:val="000000" w:themeColor="text1"/>
        </w:rPr>
        <w:t>foi aplicada de forma correta, tendo em v</w:t>
      </w:r>
      <w:r w:rsidR="000B2D53">
        <w:rPr>
          <w:rFonts w:asciiTheme="minorHAnsi" w:hAnsiTheme="minorHAnsi" w:cstheme="minorHAnsi"/>
          <w:color w:val="000000" w:themeColor="text1"/>
        </w:rPr>
        <w:t>ista que, devidamente notificada</w:t>
      </w:r>
      <w:r w:rsidR="00353EB0" w:rsidRPr="008C47B2">
        <w:rPr>
          <w:rFonts w:asciiTheme="minorHAnsi" w:hAnsiTheme="minorHAnsi" w:cstheme="minorHAnsi"/>
          <w:color w:val="000000" w:themeColor="text1"/>
        </w:rPr>
        <w:t xml:space="preserve">, a parte autuada não efetivou a regularização da situação averiguada e que foram respeitados os limites fixados no art. 35, </w:t>
      </w:r>
      <w:r w:rsidR="0035691F" w:rsidRPr="008C47B2">
        <w:rPr>
          <w:rFonts w:asciiTheme="minorHAnsi" w:hAnsiTheme="minorHAnsi" w:cstheme="minorHAnsi"/>
          <w:color w:val="000000" w:themeColor="text1"/>
        </w:rPr>
        <w:t>da Resolução CAU/BR nº 022/2012;</w:t>
      </w:r>
    </w:p>
    <w:p w14:paraId="0F1C18AA" w14:textId="77777777" w:rsidR="003F3E12" w:rsidRPr="008C47B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3EAF0C6" w14:textId="77777777" w:rsidR="003F3E12" w:rsidRPr="008C47B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8C47B2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180DBD10" w14:textId="77777777" w:rsidR="000B2D53" w:rsidRDefault="000B2D53" w:rsidP="000B2D5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21AD7DE" w14:textId="1DC8A005" w:rsidR="000B2D53" w:rsidRPr="000F391B" w:rsidRDefault="000B2D53" w:rsidP="000B2D53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8E3FD1">
        <w:rPr>
          <w:rFonts w:asciiTheme="minorHAnsi" w:hAnsiTheme="minorHAnsi" w:cstheme="minorHAnsi"/>
          <w:color w:val="000000" w:themeColor="text1"/>
        </w:rPr>
        <w:t xml:space="preserve">Por aprovar, unanimemente, o voto da relatora, Conselheira Andréa Larruscahim Hamilton Ilha, decidindo </w:t>
      </w:r>
      <w:r>
        <w:rPr>
          <w:rFonts w:asciiTheme="minorHAnsi" w:hAnsiTheme="minorHAnsi" w:cstheme="minorHAnsi"/>
          <w:color w:val="000000" w:themeColor="text1"/>
        </w:rPr>
        <w:t>pela manutenção do Auto de Infração nº 1000125762/</w:t>
      </w:r>
      <w:r w:rsidRPr="008C47B2">
        <w:rPr>
          <w:rFonts w:asciiTheme="minorHAnsi" w:hAnsiTheme="minorHAnsi" w:cstheme="minorHAnsi"/>
          <w:color w:val="000000" w:themeColor="text1"/>
        </w:rPr>
        <w:t>2021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16182E">
        <w:rPr>
          <w:rFonts w:asciiTheme="minorHAnsi" w:hAnsiTheme="minorHAnsi" w:cstheme="minorHAnsi"/>
        </w:rPr>
        <w:t>e, consequentemente, da multa imposta por meio deste, em razão de que a pessoa jurídic</w:t>
      </w:r>
      <w:r>
        <w:rPr>
          <w:rFonts w:asciiTheme="minorHAnsi" w:hAnsiTheme="minorHAnsi" w:cstheme="minorHAnsi"/>
        </w:rPr>
        <w:t xml:space="preserve">a, </w:t>
      </w:r>
      <w:r w:rsidRPr="008C47B2">
        <w:rPr>
          <w:rFonts w:asciiTheme="minorHAnsi" w:hAnsiTheme="minorHAnsi" w:cstheme="minorHAnsi"/>
          <w:color w:val="000000" w:themeColor="text1"/>
        </w:rPr>
        <w:t>P. P. M. LTDA.</w:t>
      </w:r>
      <w:r w:rsidRPr="00D170E4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Pr="008C47B2">
        <w:rPr>
          <w:rFonts w:asciiTheme="minorHAnsi" w:hAnsiTheme="minorHAnsi" w:cstheme="minorHAnsi"/>
          <w:color w:val="000000" w:themeColor="text1"/>
        </w:rPr>
        <w:t>04.100.471/0001-22</w:t>
      </w:r>
      <w:r w:rsidRPr="0016182E">
        <w:rPr>
          <w:rFonts w:asciiTheme="minorHAnsi" w:hAnsiTheme="minorHAnsi" w:cstheme="minorHAnsi"/>
        </w:rPr>
        <w:t xml:space="preserve">, incorreu </w:t>
      </w:r>
      <w:r>
        <w:rPr>
          <w:rFonts w:asciiTheme="minorHAnsi" w:hAnsiTheme="minorHAnsi" w:cstheme="minorHAnsi"/>
        </w:rPr>
        <w:t xml:space="preserve">em infração ao art. 35, inciso </w:t>
      </w:r>
      <w:r w:rsidRPr="0016182E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>II</w:t>
      </w:r>
      <w:r w:rsidRPr="0016182E">
        <w:rPr>
          <w:rFonts w:asciiTheme="minorHAnsi" w:hAnsiTheme="minorHAnsi" w:cstheme="minorHAnsi"/>
        </w:rPr>
        <w:t xml:space="preserve">, da Resolução CAU/BR nº 022/2012, </w:t>
      </w:r>
      <w:r w:rsidRPr="008C47B2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>ter exercido</w:t>
      </w:r>
      <w:r w:rsidRPr="008C47B2">
        <w:rPr>
          <w:rFonts w:asciiTheme="minorHAnsi" w:hAnsiTheme="minorHAnsi" w:cstheme="minorHAnsi"/>
          <w:color w:val="000000" w:themeColor="text1"/>
        </w:rPr>
        <w:t xml:space="preserve"> atividade afeita à profissão de arquitetura e urbanismo, sem, contudo, possuir pr</w:t>
      </w:r>
      <w:r>
        <w:rPr>
          <w:rFonts w:asciiTheme="minorHAnsi" w:hAnsiTheme="minorHAnsi" w:cstheme="minorHAnsi"/>
          <w:color w:val="000000" w:themeColor="text1"/>
        </w:rPr>
        <w:t>ofissional que se responsabilizasse</w:t>
      </w:r>
      <w:r w:rsidRPr="008C47B2">
        <w:rPr>
          <w:rFonts w:asciiTheme="minorHAnsi" w:hAnsiTheme="minorHAnsi" w:cstheme="minorHAnsi"/>
          <w:color w:val="000000" w:themeColor="text1"/>
        </w:rPr>
        <w:t xml:space="preserve"> por suas atividades, por meio de Regist</w:t>
      </w:r>
      <w:r>
        <w:rPr>
          <w:rFonts w:asciiTheme="minorHAnsi" w:hAnsiTheme="minorHAnsi" w:cstheme="minorHAnsi"/>
          <w:color w:val="000000" w:themeColor="text1"/>
        </w:rPr>
        <w:t>ro de Responsabilidade Técnica -</w:t>
      </w:r>
      <w:r w:rsidRPr="008C47B2">
        <w:rPr>
          <w:rFonts w:asciiTheme="minorHAnsi" w:hAnsiTheme="minorHAnsi" w:cstheme="minorHAnsi"/>
          <w:color w:val="000000" w:themeColor="text1"/>
        </w:rPr>
        <w:t xml:space="preserve"> RRT</w:t>
      </w:r>
      <w:r>
        <w:rPr>
          <w:rFonts w:asciiTheme="minorHAnsi" w:hAnsiTheme="minorHAnsi" w:cstheme="minorHAnsi"/>
          <w:color w:val="000000" w:themeColor="text1"/>
        </w:rPr>
        <w:t xml:space="preserve"> de Cargo ou Função</w:t>
      </w:r>
      <w:r>
        <w:rPr>
          <w:rFonts w:asciiTheme="minorHAnsi" w:hAnsiTheme="minorHAnsi" w:cstheme="minorHAnsi"/>
        </w:rPr>
        <w:t>;</w:t>
      </w:r>
    </w:p>
    <w:p w14:paraId="3AD83D4F" w14:textId="77777777" w:rsidR="000B2D53" w:rsidRPr="008E3FD1" w:rsidRDefault="000B2D53" w:rsidP="000B2D53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4B4DB7D" w14:textId="77777777" w:rsidR="000B2D53" w:rsidRDefault="000B2D53" w:rsidP="000B2D5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B01AC0">
        <w:rPr>
          <w:rFonts w:asciiTheme="minorHAnsi" w:hAnsiTheme="minorHAnsi" w:cstheme="minorHAnsi"/>
        </w:rPr>
        <w:t>Por informar o interessado desta decisão</w:t>
      </w:r>
      <w:r w:rsidRPr="008E3FD1">
        <w:rPr>
          <w:rFonts w:asciiTheme="minorHAnsi" w:hAnsiTheme="minorHAnsi" w:cstheme="minorHAnsi"/>
        </w:rPr>
        <w:t>, concedendo-lhe o prazo de 30 (trinta) dias para, querendo, interpor recurso ao Plenário do CAU/RS,</w:t>
      </w:r>
      <w:r w:rsidRPr="00B01AC0">
        <w:rPr>
          <w:rFonts w:asciiTheme="minorHAnsi" w:hAnsiTheme="minorHAnsi" w:cstheme="minorHAnsi"/>
        </w:rPr>
        <w:t xml:space="preserve"> em conformidade com o disposto no art. 20, da Resolução CAU/BR nº 022/2012;</w:t>
      </w:r>
    </w:p>
    <w:p w14:paraId="79551170" w14:textId="77777777" w:rsidR="000B2D53" w:rsidRDefault="000B2D53" w:rsidP="000B2D53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4F8AFD62" w14:textId="77777777" w:rsidR="000B2D53" w:rsidRPr="00AA2443" w:rsidRDefault="000B2D53" w:rsidP="000B2D5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F1A9C">
        <w:rPr>
          <w:rFonts w:asciiTheme="minorHAnsi" w:hAnsiTheme="minorHAnsi" w:cstheme="minorHAnsi"/>
          <w:color w:val="000000" w:themeColor="text1"/>
        </w:rPr>
        <w:t>Tendo em vista a regularização da situação averiguada e o pagamento da multa aplicada, caso não seja interposto recurso, proceda-se ao arquivamento do processo, por este ter cumprido sua finalidade</w:t>
      </w:r>
      <w:r>
        <w:rPr>
          <w:rFonts w:asciiTheme="minorHAnsi" w:hAnsiTheme="minorHAnsi" w:cstheme="minorHAnsi"/>
        </w:rPr>
        <w:t>.</w:t>
      </w:r>
    </w:p>
    <w:p w14:paraId="624A9233" w14:textId="44A6B828" w:rsidR="00546DFA" w:rsidRPr="008C47B2" w:rsidRDefault="000B2D53" w:rsidP="00546DFA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Porto Alegre - RS, 26 de setembro de </w:t>
      </w:r>
      <w:r w:rsidR="00D43514" w:rsidRPr="008C47B2">
        <w:rPr>
          <w:rFonts w:asciiTheme="minorHAnsi" w:hAnsiTheme="minorHAnsi" w:cstheme="minorHAnsi"/>
          <w:color w:val="000000" w:themeColor="text1"/>
        </w:rPr>
        <w:t>2022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C9C99C8" w14:textId="77777777" w:rsidR="00546DFA" w:rsidRPr="008C47B2" w:rsidRDefault="00546DFA" w:rsidP="00546DFA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7906F3EA" w14:textId="7AB5DE83" w:rsidR="00435F2D" w:rsidRPr="008C47B2" w:rsidRDefault="00435F2D" w:rsidP="00435F2D">
      <w:pPr>
        <w:pStyle w:val="Default"/>
        <w:rPr>
          <w:rFonts w:asciiTheme="minorHAnsi" w:hAnsiTheme="minorHAnsi" w:cstheme="minorHAnsi"/>
          <w:color w:val="000000" w:themeColor="text1"/>
        </w:rPr>
      </w:pPr>
      <w:r w:rsidRPr="008C47B2">
        <w:rPr>
          <w:rFonts w:asciiTheme="minorHAnsi" w:hAnsiTheme="minorHAnsi" w:cstheme="minorHAnsi"/>
          <w:color w:val="000000" w:themeColor="text1"/>
        </w:rPr>
        <w:t>Acompan</w:t>
      </w:r>
      <w:r w:rsidR="000B2D53">
        <w:rPr>
          <w:rFonts w:asciiTheme="minorHAnsi" w:hAnsiTheme="minorHAnsi" w:cstheme="minorHAnsi"/>
          <w:color w:val="000000" w:themeColor="text1"/>
        </w:rPr>
        <w:t>hado dos votos dos conselheiros</w:t>
      </w:r>
      <w:r w:rsidRPr="008C47B2">
        <w:rPr>
          <w:rFonts w:asciiTheme="minorHAnsi" w:hAnsiTheme="minorHAnsi" w:cstheme="minorHAnsi"/>
          <w:color w:val="000000" w:themeColor="text1"/>
        </w:rPr>
        <w:t xml:space="preserve"> </w:t>
      </w:r>
      <w:r w:rsidR="000B2D53">
        <w:rPr>
          <w:rFonts w:asciiTheme="minorHAnsi" w:hAnsiTheme="minorHAnsi" w:cstheme="minorHAnsi"/>
          <w:color w:val="000000" w:themeColor="text1"/>
        </w:rPr>
        <w:t>Andréa Larruscahim Hamilton Ilha</w:t>
      </w:r>
      <w:r w:rsidR="008D21CC">
        <w:rPr>
          <w:rFonts w:asciiTheme="minorHAnsi" w:hAnsiTheme="minorHAnsi" w:cstheme="minorHAnsi"/>
          <w:color w:val="000000" w:themeColor="text1"/>
        </w:rPr>
        <w:t xml:space="preserve">, </w:t>
      </w:r>
      <w:r w:rsidRPr="008C47B2">
        <w:rPr>
          <w:rFonts w:asciiTheme="minorHAnsi" w:hAnsiTheme="minorHAnsi" w:cstheme="minorHAnsi"/>
          <w:color w:val="000000" w:themeColor="text1"/>
        </w:rPr>
        <w:t>Rafael Ártico</w:t>
      </w:r>
      <w:r w:rsidR="008D21CC">
        <w:rPr>
          <w:rFonts w:asciiTheme="minorHAnsi" w:hAnsiTheme="minorHAnsi" w:cstheme="minorHAnsi"/>
          <w:color w:val="000000" w:themeColor="text1"/>
        </w:rPr>
        <w:t xml:space="preserve"> e Patrícia Lopes Silva</w:t>
      </w:r>
      <w:r w:rsidRPr="008C47B2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269418EE" w14:textId="77777777" w:rsidR="00546DFA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E26507C" w14:textId="77777777" w:rsidR="008D21CC" w:rsidRPr="008C47B2" w:rsidRDefault="008D21CC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A8D3B54" w14:textId="77777777" w:rsidR="00546DFA" w:rsidRPr="008C47B2" w:rsidRDefault="00546DFA" w:rsidP="00546DFA">
      <w:pPr>
        <w:rPr>
          <w:rFonts w:asciiTheme="minorHAnsi" w:hAnsiTheme="minorHAnsi" w:cstheme="minorHAnsi"/>
          <w:color w:val="000000" w:themeColor="text1"/>
        </w:rPr>
      </w:pPr>
    </w:p>
    <w:p w14:paraId="73DBE9FF" w14:textId="77777777" w:rsidR="00435F2D" w:rsidRPr="008C47B2" w:rsidRDefault="00435F2D" w:rsidP="00546DFA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8C47B2">
        <w:rPr>
          <w:rFonts w:asciiTheme="minorHAnsi" w:hAnsiTheme="minorHAnsi" w:cstheme="minorHAnsi"/>
          <w:b/>
          <w:color w:val="000000" w:themeColor="text1"/>
        </w:rPr>
        <w:t xml:space="preserve">Carlos Eduardo Mesquita Pedone </w:t>
      </w:r>
    </w:p>
    <w:p w14:paraId="554A95CC" w14:textId="422EFBFA" w:rsidR="005D2B35" w:rsidRPr="008C47B2" w:rsidRDefault="009C2353" w:rsidP="00435F2D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8C47B2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8D21CC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5D2B35" w:rsidRPr="008C47B2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B09E4" w14:textId="77777777" w:rsidR="00473733" w:rsidRDefault="00473733">
      <w:r>
        <w:separator/>
      </w:r>
    </w:p>
  </w:endnote>
  <w:endnote w:type="continuationSeparator" w:id="0">
    <w:p w14:paraId="1FC40F92" w14:textId="77777777" w:rsidR="00473733" w:rsidRDefault="0047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501C1" w14:textId="77777777" w:rsidR="00473733" w:rsidRDefault="00473733">
      <w:r>
        <w:separator/>
      </w:r>
    </w:p>
  </w:footnote>
  <w:footnote w:type="continuationSeparator" w:id="0">
    <w:p w14:paraId="705DE6C9" w14:textId="77777777" w:rsidR="00473733" w:rsidRDefault="00473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2D53"/>
    <w:rsid w:val="000E1161"/>
    <w:rsid w:val="000F22D5"/>
    <w:rsid w:val="000F5D48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1B8A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1C51"/>
    <w:rsid w:val="002225F4"/>
    <w:rsid w:val="00223690"/>
    <w:rsid w:val="002364D9"/>
    <w:rsid w:val="0024050B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192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7B72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5F2D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73733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3AB"/>
    <w:rsid w:val="004F059C"/>
    <w:rsid w:val="004F276C"/>
    <w:rsid w:val="004F4EAC"/>
    <w:rsid w:val="004F600E"/>
    <w:rsid w:val="00506845"/>
    <w:rsid w:val="00507D22"/>
    <w:rsid w:val="00511775"/>
    <w:rsid w:val="0051570B"/>
    <w:rsid w:val="005237C7"/>
    <w:rsid w:val="0053004E"/>
    <w:rsid w:val="00544F24"/>
    <w:rsid w:val="005468E9"/>
    <w:rsid w:val="00546DFA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E9D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476FB"/>
    <w:rsid w:val="0075615C"/>
    <w:rsid w:val="0076282D"/>
    <w:rsid w:val="00765734"/>
    <w:rsid w:val="00766E58"/>
    <w:rsid w:val="00780024"/>
    <w:rsid w:val="00790962"/>
    <w:rsid w:val="00796F40"/>
    <w:rsid w:val="007A0CF0"/>
    <w:rsid w:val="007A1FD7"/>
    <w:rsid w:val="007A443F"/>
    <w:rsid w:val="007A5ED7"/>
    <w:rsid w:val="007B2A7D"/>
    <w:rsid w:val="007B3165"/>
    <w:rsid w:val="007B38B9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274D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C3183"/>
    <w:rsid w:val="008C47B2"/>
    <w:rsid w:val="008D21C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5341"/>
    <w:rsid w:val="0099672D"/>
    <w:rsid w:val="009A473B"/>
    <w:rsid w:val="009A6285"/>
    <w:rsid w:val="009A77F2"/>
    <w:rsid w:val="009B6A5B"/>
    <w:rsid w:val="009C1DFD"/>
    <w:rsid w:val="009C2353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5B6A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C0C"/>
    <w:rsid w:val="00B85215"/>
    <w:rsid w:val="00B97E08"/>
    <w:rsid w:val="00BB517E"/>
    <w:rsid w:val="00BB64D9"/>
    <w:rsid w:val="00BC1387"/>
    <w:rsid w:val="00BC3A3A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CF9"/>
    <w:rsid w:val="00D138AA"/>
    <w:rsid w:val="00D14B40"/>
    <w:rsid w:val="00D14D0F"/>
    <w:rsid w:val="00D17633"/>
    <w:rsid w:val="00D17E1B"/>
    <w:rsid w:val="00D23D91"/>
    <w:rsid w:val="00D345B7"/>
    <w:rsid w:val="00D34A7E"/>
    <w:rsid w:val="00D43514"/>
    <w:rsid w:val="00D52318"/>
    <w:rsid w:val="00D56D5D"/>
    <w:rsid w:val="00D62F6C"/>
    <w:rsid w:val="00D70102"/>
    <w:rsid w:val="00D70233"/>
    <w:rsid w:val="00D729A2"/>
    <w:rsid w:val="00D7337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4771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0522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17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437206"/>
    <w:rsid w:val="004B112F"/>
    <w:rsid w:val="0095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B50CB-8783-4FBD-9864-75000375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7</cp:revision>
  <cp:lastPrinted>2018-01-04T14:27:00Z</cp:lastPrinted>
  <dcterms:created xsi:type="dcterms:W3CDTF">2022-09-26T09:38:00Z</dcterms:created>
  <dcterms:modified xsi:type="dcterms:W3CDTF">2022-10-05T16:59:00Z</dcterms:modified>
</cp:coreProperties>
</file>