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C67A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0C67A9" w14:paraId="266E9003" w14:textId="77777777" w:rsidTr="005A61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C67A9" w:rsidRDefault="0094768D" w:rsidP="000D1D5B">
            <w:pPr>
              <w:tabs>
                <w:tab w:val="left" w:pos="1418"/>
              </w:tabs>
              <w:rPr>
                <w:rFonts w:asciiTheme="minorHAnsi" w:hAnsiTheme="minorHAnsi" w:cstheme="minorHAnsi"/>
              </w:rPr>
            </w:pPr>
            <w:r w:rsidRPr="000C67A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ACE27AD" w:rsidR="0094768D" w:rsidRPr="000C67A9" w:rsidRDefault="000C67A9" w:rsidP="000C67A9">
            <w:pPr>
              <w:rPr>
                <w:rFonts w:asciiTheme="minorHAnsi" w:hAnsiTheme="minorHAnsi" w:cstheme="minorHAnsi"/>
              </w:rPr>
            </w:pPr>
            <w:r w:rsidRPr="000C67A9">
              <w:rPr>
                <w:rFonts w:asciiTheme="minorHAnsi" w:hAnsiTheme="minorHAnsi" w:cstheme="minorHAnsi"/>
              </w:rPr>
              <w:t>1000134079/2021</w:t>
            </w:r>
          </w:p>
        </w:tc>
      </w:tr>
      <w:tr w:rsidR="000C67A9" w:rsidRPr="000C67A9" w14:paraId="775BB125" w14:textId="77777777" w:rsidTr="005A61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0099ACE" w14:textId="13A7CE7A" w:rsidR="000C67A9" w:rsidRPr="000C67A9" w:rsidRDefault="000C67A9"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B848E81" w14:textId="28BAEC9B" w:rsidR="000C67A9" w:rsidRPr="000C67A9" w:rsidRDefault="000C67A9" w:rsidP="000C67A9">
            <w:pPr>
              <w:rPr>
                <w:rFonts w:ascii="Verdana" w:eastAsia="Times New Roman" w:hAnsi="Verdana"/>
                <w:color w:val="000000"/>
                <w:sz w:val="18"/>
                <w:szCs w:val="18"/>
                <w:lang w:eastAsia="pt-BR"/>
              </w:rPr>
            </w:pPr>
            <w:r w:rsidRPr="000C67A9">
              <w:rPr>
                <w:rFonts w:asciiTheme="minorHAnsi" w:hAnsiTheme="minorHAnsi" w:cstheme="minorHAnsi"/>
              </w:rPr>
              <w:t>1380823/2021</w:t>
            </w:r>
          </w:p>
        </w:tc>
      </w:tr>
      <w:tr w:rsidR="0094768D" w:rsidRPr="000C67A9" w14:paraId="3272B0A0" w14:textId="77777777" w:rsidTr="005A61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C67A9" w:rsidRDefault="0094768D" w:rsidP="000D1D5B">
            <w:pPr>
              <w:tabs>
                <w:tab w:val="left" w:pos="1418"/>
              </w:tabs>
              <w:rPr>
                <w:rFonts w:asciiTheme="minorHAnsi" w:hAnsiTheme="minorHAnsi" w:cstheme="minorHAnsi"/>
              </w:rPr>
            </w:pPr>
            <w:r w:rsidRPr="000C67A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7013895" w:rsidR="0094768D" w:rsidRPr="000C67A9" w:rsidRDefault="000C67A9" w:rsidP="000C67A9">
            <w:pPr>
              <w:rPr>
                <w:rFonts w:ascii="Verdana" w:eastAsia="Times New Roman" w:hAnsi="Verdana"/>
                <w:color w:val="000000"/>
                <w:sz w:val="18"/>
                <w:szCs w:val="18"/>
                <w:lang w:eastAsia="pt-BR"/>
              </w:rPr>
            </w:pPr>
            <w:r w:rsidRPr="000C67A9">
              <w:rPr>
                <w:rFonts w:asciiTheme="minorHAnsi" w:hAnsiTheme="minorHAnsi" w:cstheme="minorHAnsi"/>
              </w:rPr>
              <w:t xml:space="preserve">V. </w:t>
            </w:r>
            <w:r>
              <w:rPr>
                <w:rFonts w:asciiTheme="minorHAnsi" w:hAnsiTheme="minorHAnsi" w:cstheme="minorHAnsi"/>
              </w:rPr>
              <w:t>-</w:t>
            </w:r>
            <w:r w:rsidRPr="000C67A9">
              <w:rPr>
                <w:rFonts w:asciiTheme="minorHAnsi" w:hAnsiTheme="minorHAnsi" w:cstheme="minorHAnsi"/>
              </w:rPr>
              <w:t xml:space="preserve"> A. E I. LTDA</w:t>
            </w:r>
          </w:p>
        </w:tc>
      </w:tr>
      <w:tr w:rsidR="005D2B35" w:rsidRPr="000C67A9" w14:paraId="351719CF" w14:textId="77777777" w:rsidTr="005A61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C67A9" w:rsidRDefault="005D2B35" w:rsidP="000D1D5B">
            <w:pPr>
              <w:tabs>
                <w:tab w:val="left" w:pos="1418"/>
              </w:tabs>
              <w:rPr>
                <w:rFonts w:asciiTheme="minorHAnsi" w:hAnsiTheme="minorHAnsi" w:cstheme="minorHAnsi"/>
              </w:rPr>
            </w:pPr>
            <w:r w:rsidRPr="000C67A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C67A9" w:rsidRDefault="003F3E12" w:rsidP="00CE3E12">
            <w:pPr>
              <w:jc w:val="both"/>
              <w:rPr>
                <w:rFonts w:asciiTheme="minorHAnsi" w:hAnsiTheme="minorHAnsi" w:cstheme="minorHAnsi"/>
              </w:rPr>
            </w:pPr>
            <w:r w:rsidRPr="000C67A9">
              <w:rPr>
                <w:rFonts w:asciiTheme="minorHAnsi" w:hAnsiTheme="minorHAnsi" w:cstheme="minorHAnsi"/>
              </w:rPr>
              <w:t xml:space="preserve">AUSÊNCIA DE REGISTRO DE </w:t>
            </w:r>
            <w:r w:rsidR="00374A85" w:rsidRPr="000C67A9">
              <w:rPr>
                <w:rFonts w:asciiTheme="minorHAnsi" w:hAnsiTheme="minorHAnsi" w:cstheme="minorHAnsi"/>
              </w:rPr>
              <w:t>PESSOA JURÍDICA</w:t>
            </w:r>
          </w:p>
        </w:tc>
      </w:tr>
      <w:tr w:rsidR="005D2B35" w:rsidRPr="000C67A9" w14:paraId="5BA6C61C" w14:textId="77777777" w:rsidTr="005A613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4E48D62" w:rsidR="005D2B35" w:rsidRPr="000C67A9" w:rsidRDefault="005D2B35" w:rsidP="000D1D5B">
            <w:pPr>
              <w:tabs>
                <w:tab w:val="left" w:pos="1418"/>
              </w:tabs>
              <w:rPr>
                <w:rFonts w:asciiTheme="minorHAnsi" w:hAnsiTheme="minorHAnsi" w:cstheme="minorHAnsi"/>
              </w:rPr>
            </w:pPr>
            <w:r w:rsidRPr="000C67A9">
              <w:rPr>
                <w:rFonts w:asciiTheme="minorHAnsi" w:hAnsiTheme="minorHAnsi" w:cstheme="minorHAnsi"/>
              </w:rPr>
              <w:t>RELATOR</w:t>
            </w:r>
            <w:r w:rsidR="000C67A9">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6336209" w:rsidR="005D2B35" w:rsidRPr="000C67A9" w:rsidRDefault="005D2B35" w:rsidP="000C67A9">
            <w:pPr>
              <w:tabs>
                <w:tab w:val="left" w:pos="1418"/>
              </w:tabs>
              <w:rPr>
                <w:rFonts w:asciiTheme="minorHAnsi" w:hAnsiTheme="minorHAnsi" w:cstheme="minorHAnsi"/>
              </w:rPr>
            </w:pPr>
            <w:r w:rsidRPr="000C67A9">
              <w:rPr>
                <w:rFonts w:asciiTheme="minorHAnsi" w:hAnsiTheme="minorHAnsi" w:cstheme="minorHAnsi"/>
              </w:rPr>
              <w:t xml:space="preserve">CONS. </w:t>
            </w:r>
            <w:r w:rsidR="000C67A9">
              <w:rPr>
                <w:rFonts w:asciiTheme="minorHAnsi" w:hAnsiTheme="minorHAnsi" w:cstheme="minorHAnsi"/>
              </w:rPr>
              <w:t>INGRID LOUISE DE SOUZA DAHM</w:t>
            </w:r>
          </w:p>
        </w:tc>
      </w:tr>
    </w:tbl>
    <w:p w14:paraId="280AFF8F" w14:textId="77777777" w:rsidR="005D2B35" w:rsidRPr="000C67A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C67A9" w14:paraId="589EAC23" w14:textId="77777777" w:rsidTr="005A6133">
        <w:trPr>
          <w:trHeight w:hRule="exact" w:val="312"/>
        </w:trPr>
        <w:tc>
          <w:tcPr>
            <w:tcW w:w="9348" w:type="dxa"/>
            <w:shd w:val="pct5" w:color="auto" w:fill="auto"/>
            <w:vAlign w:val="center"/>
          </w:tcPr>
          <w:p w14:paraId="48FACD31" w14:textId="77777777" w:rsidR="005D2B35" w:rsidRPr="000C67A9" w:rsidRDefault="005D2B35" w:rsidP="00292F0D">
            <w:pPr>
              <w:tabs>
                <w:tab w:val="left" w:pos="0"/>
              </w:tabs>
              <w:jc w:val="center"/>
              <w:rPr>
                <w:rFonts w:asciiTheme="minorHAnsi" w:hAnsiTheme="minorHAnsi" w:cstheme="minorHAnsi"/>
              </w:rPr>
            </w:pPr>
            <w:r w:rsidRPr="000C67A9">
              <w:rPr>
                <w:rFonts w:asciiTheme="minorHAnsi" w:hAnsiTheme="minorHAnsi" w:cstheme="minorHAnsi"/>
                <w:b/>
              </w:rPr>
              <w:t>RELATÓRIO</w:t>
            </w:r>
          </w:p>
        </w:tc>
      </w:tr>
    </w:tbl>
    <w:p w14:paraId="5A3EA4AA" w14:textId="77777777" w:rsidR="005D2B35" w:rsidRPr="000C67A9" w:rsidRDefault="005D2B35" w:rsidP="005D2B35">
      <w:pPr>
        <w:rPr>
          <w:rFonts w:asciiTheme="minorHAnsi" w:hAnsiTheme="minorHAnsi" w:cstheme="minorHAnsi"/>
        </w:rPr>
      </w:pPr>
    </w:p>
    <w:p w14:paraId="303FE174" w14:textId="77EF1625" w:rsidR="00A5025A" w:rsidRPr="005A6133" w:rsidRDefault="001F3933" w:rsidP="005A6133">
      <w:pPr>
        <w:jc w:val="both"/>
        <w:rPr>
          <w:rFonts w:asciiTheme="minorHAnsi" w:hAnsiTheme="minorHAnsi" w:cstheme="minorHAnsi"/>
        </w:rPr>
      </w:pPr>
      <w:r w:rsidRPr="000C67A9">
        <w:rPr>
          <w:rFonts w:asciiTheme="minorHAnsi" w:hAnsiTheme="minorHAnsi" w:cstheme="minorHAnsi"/>
        </w:rPr>
        <w:t xml:space="preserve">Trata-se de processo de fiscalização, originado por meio </w:t>
      </w:r>
      <w:r w:rsidRPr="005A6133">
        <w:rPr>
          <w:rFonts w:asciiTheme="minorHAnsi" w:hAnsiTheme="minorHAnsi" w:cstheme="minorHAnsi"/>
        </w:rPr>
        <w:t>de rotina fiscalizatória</w:t>
      </w:r>
      <w:r w:rsidRPr="000C67A9">
        <w:rPr>
          <w:rFonts w:asciiTheme="minorHAnsi" w:hAnsiTheme="minorHAnsi" w:cstheme="minorHAnsi"/>
        </w:rPr>
        <w:t xml:space="preserve">, em que se averiguou que a pessoa jurídica, </w:t>
      </w:r>
      <w:r w:rsidR="005A6133" w:rsidRPr="000C67A9">
        <w:rPr>
          <w:rFonts w:asciiTheme="minorHAnsi" w:hAnsiTheme="minorHAnsi" w:cstheme="minorHAnsi"/>
        </w:rPr>
        <w:t xml:space="preserve">V. </w:t>
      </w:r>
      <w:r w:rsidR="005A6133">
        <w:rPr>
          <w:rFonts w:asciiTheme="minorHAnsi" w:hAnsiTheme="minorHAnsi" w:cstheme="minorHAnsi"/>
        </w:rPr>
        <w:t>-</w:t>
      </w:r>
      <w:r w:rsidR="005A6133" w:rsidRPr="000C67A9">
        <w:rPr>
          <w:rFonts w:asciiTheme="minorHAnsi" w:hAnsiTheme="minorHAnsi" w:cstheme="minorHAnsi"/>
        </w:rPr>
        <w:t xml:space="preserve"> A. E I. LTDA</w:t>
      </w:r>
      <w:r w:rsidRPr="000C67A9">
        <w:rPr>
          <w:rFonts w:asciiTheme="minorHAnsi" w:hAnsiTheme="minorHAnsi" w:cstheme="minorHAnsi"/>
        </w:rPr>
        <w:t xml:space="preserve">, inscrita no CNPJ sob o nº </w:t>
      </w:r>
      <w:r w:rsidR="005A6133" w:rsidRPr="005A6133">
        <w:rPr>
          <w:rFonts w:asciiTheme="minorHAnsi" w:hAnsiTheme="minorHAnsi" w:cstheme="minorHAnsi"/>
        </w:rPr>
        <w:t>26.712.107/0001-56</w:t>
      </w:r>
      <w:r w:rsidRPr="000C67A9">
        <w:rPr>
          <w:rFonts w:asciiTheme="minorHAnsi" w:hAnsiTheme="minorHAnsi" w:cstheme="minorHAnsi"/>
        </w:rPr>
        <w:t>,</w:t>
      </w:r>
      <w:r w:rsidR="00A5025A" w:rsidRPr="000C67A9">
        <w:rPr>
          <w:rFonts w:asciiTheme="minorHAnsi" w:hAnsiTheme="minorHAnsi" w:cstheme="minorHAnsi"/>
        </w:rPr>
        <w:t xml:space="preserve"> exerce atividade afeita à profissão de arquitetura e urbanismo, sem, contudo, estar registrada no CAU.</w:t>
      </w:r>
    </w:p>
    <w:p w14:paraId="09B7D383" w14:textId="77777777" w:rsidR="00294FF2" w:rsidRPr="000C67A9" w:rsidRDefault="00294FF2" w:rsidP="001F3933">
      <w:pPr>
        <w:tabs>
          <w:tab w:val="left" w:pos="1418"/>
        </w:tabs>
        <w:jc w:val="both"/>
        <w:rPr>
          <w:rFonts w:asciiTheme="minorHAnsi" w:hAnsiTheme="minorHAnsi" w:cstheme="minorHAnsi"/>
          <w:color w:val="0070C0"/>
        </w:rPr>
      </w:pPr>
    </w:p>
    <w:p w14:paraId="32C9F55A" w14:textId="42ABE454" w:rsidR="00D70102" w:rsidRPr="000C67A9" w:rsidRDefault="00D70102" w:rsidP="003F3E12">
      <w:pPr>
        <w:tabs>
          <w:tab w:val="left" w:pos="1418"/>
        </w:tabs>
        <w:jc w:val="both"/>
        <w:rPr>
          <w:rFonts w:asciiTheme="minorHAnsi" w:hAnsiTheme="minorHAnsi" w:cstheme="minorHAnsi"/>
        </w:rPr>
      </w:pPr>
      <w:r w:rsidRPr="000C67A9">
        <w:rPr>
          <w:rFonts w:asciiTheme="minorHAnsi" w:hAnsiTheme="minorHAnsi" w:cstheme="minorHAnsi"/>
        </w:rPr>
        <w:t xml:space="preserve">Nos termos do art. 13, da Resolução CAU/BR nº 022/2012, o Agente de Fiscalização do CAU/RS efetuou, em </w:t>
      </w:r>
      <w:r w:rsidR="005A6133" w:rsidRPr="005A6133">
        <w:rPr>
          <w:rFonts w:asciiTheme="minorHAnsi" w:hAnsiTheme="minorHAnsi" w:cstheme="minorHAnsi"/>
        </w:rPr>
        <w:t>02/09/2021</w:t>
      </w:r>
      <w:r w:rsidRPr="000C67A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0C67A9" w:rsidRDefault="00D70102" w:rsidP="003F3E12">
      <w:pPr>
        <w:tabs>
          <w:tab w:val="left" w:pos="1418"/>
        </w:tabs>
        <w:jc w:val="both"/>
        <w:rPr>
          <w:rFonts w:asciiTheme="minorHAnsi" w:hAnsiTheme="minorHAnsi" w:cstheme="minorHAnsi"/>
        </w:rPr>
      </w:pPr>
    </w:p>
    <w:p w14:paraId="20146986" w14:textId="4E2B93D0" w:rsidR="00D70102" w:rsidRPr="000C67A9" w:rsidRDefault="00D70102" w:rsidP="003F3E12">
      <w:pPr>
        <w:tabs>
          <w:tab w:val="left" w:pos="1418"/>
        </w:tabs>
        <w:jc w:val="both"/>
        <w:rPr>
          <w:rFonts w:asciiTheme="minorHAnsi" w:hAnsiTheme="minorHAnsi" w:cstheme="minorHAnsi"/>
        </w:rPr>
      </w:pPr>
      <w:r w:rsidRPr="000C67A9">
        <w:rPr>
          <w:rFonts w:asciiTheme="minorHAnsi" w:hAnsiTheme="minorHAnsi" w:cstheme="minorHAnsi"/>
        </w:rPr>
        <w:t xml:space="preserve">Notificada </w:t>
      </w:r>
      <w:r w:rsidR="004E40F9" w:rsidRPr="000C67A9">
        <w:rPr>
          <w:rFonts w:asciiTheme="minorHAnsi" w:hAnsiTheme="minorHAnsi" w:cstheme="minorHAnsi"/>
        </w:rPr>
        <w:t xml:space="preserve">em </w:t>
      </w:r>
      <w:r w:rsidR="005A6133">
        <w:rPr>
          <w:rFonts w:asciiTheme="minorHAnsi" w:hAnsiTheme="minorHAnsi" w:cstheme="minorHAnsi"/>
        </w:rPr>
        <w:t>13/09/2021,</w:t>
      </w:r>
      <w:r w:rsidR="00CC1A81" w:rsidRPr="000C67A9">
        <w:rPr>
          <w:rFonts w:asciiTheme="minorHAnsi" w:hAnsiTheme="minorHAnsi" w:cstheme="minorHAnsi"/>
        </w:rPr>
        <w:t xml:space="preserve"> </w:t>
      </w:r>
      <w:r w:rsidR="005A6133">
        <w:rPr>
          <w:rFonts w:asciiTheme="minorHAnsi" w:hAnsiTheme="minorHAnsi" w:cstheme="minorHAnsi"/>
        </w:rPr>
        <w:t>doc. 007</w:t>
      </w:r>
      <w:r w:rsidRPr="000C67A9">
        <w:rPr>
          <w:rFonts w:asciiTheme="minorHAnsi" w:hAnsiTheme="minorHAnsi" w:cstheme="minorHAnsi"/>
        </w:rPr>
        <w:t xml:space="preserve">, a parte interessada </w:t>
      </w:r>
      <w:r w:rsidRPr="005A6133">
        <w:rPr>
          <w:rFonts w:asciiTheme="minorHAnsi" w:hAnsiTheme="minorHAnsi" w:cstheme="minorHAnsi"/>
        </w:rPr>
        <w:t>apresentou manifestação</w:t>
      </w:r>
      <w:r w:rsidR="005A6133">
        <w:rPr>
          <w:rFonts w:asciiTheme="minorHAnsi" w:hAnsiTheme="minorHAnsi" w:cstheme="minorHAnsi"/>
        </w:rPr>
        <w:t xml:space="preserve"> na mesma data</w:t>
      </w:r>
      <w:r w:rsidRPr="005A6133">
        <w:rPr>
          <w:rFonts w:asciiTheme="minorHAnsi" w:hAnsiTheme="minorHAnsi" w:cstheme="minorHAnsi"/>
        </w:rPr>
        <w:t>, alegando que</w:t>
      </w:r>
      <w:r w:rsidR="005A6133" w:rsidRPr="005A6133">
        <w:rPr>
          <w:rFonts w:asciiTheme="minorHAnsi" w:hAnsiTheme="minorHAnsi" w:cstheme="minorHAnsi"/>
        </w:rPr>
        <w:t xml:space="preserve"> “</w:t>
      </w:r>
      <w:r w:rsidR="005A6133" w:rsidRPr="005A6133">
        <w:rPr>
          <w:rFonts w:asciiTheme="minorHAnsi" w:hAnsiTheme="minorHAnsi" w:cstheme="minorHAnsi"/>
          <w:i/>
        </w:rPr>
        <w:t xml:space="preserve">Esqueci do prazo...acho que excluí sem querer e me </w:t>
      </w:r>
      <w:proofErr w:type="gramStart"/>
      <w:r w:rsidR="005A6133" w:rsidRPr="005A6133">
        <w:rPr>
          <w:rFonts w:asciiTheme="minorHAnsi" w:hAnsiTheme="minorHAnsi" w:cstheme="minorHAnsi"/>
          <w:i/>
        </w:rPr>
        <w:t>perdi..</w:t>
      </w:r>
      <w:proofErr w:type="gramEnd"/>
      <w:r w:rsidR="005A6133" w:rsidRPr="005A6133">
        <w:rPr>
          <w:rFonts w:asciiTheme="minorHAnsi" w:hAnsiTheme="minorHAnsi" w:cstheme="minorHAnsi"/>
          <w:i/>
        </w:rPr>
        <w:t xml:space="preserve"> Quero saber como devo proceder...</w:t>
      </w:r>
      <w:r w:rsidR="005A6133" w:rsidRPr="005A6133">
        <w:rPr>
          <w:rFonts w:asciiTheme="minorHAnsi" w:hAnsiTheme="minorHAnsi" w:cstheme="minorHAnsi"/>
        </w:rPr>
        <w:t>”</w:t>
      </w:r>
      <w:r w:rsidRPr="000C67A9">
        <w:rPr>
          <w:rFonts w:asciiTheme="minorHAnsi" w:hAnsiTheme="minorHAnsi" w:cstheme="minorHAnsi"/>
        </w:rPr>
        <w:t>.</w:t>
      </w:r>
    </w:p>
    <w:p w14:paraId="4A210043" w14:textId="77777777" w:rsidR="00D70102" w:rsidRPr="000C67A9" w:rsidRDefault="00D70102" w:rsidP="003F3E12">
      <w:pPr>
        <w:tabs>
          <w:tab w:val="left" w:pos="1418"/>
        </w:tabs>
        <w:jc w:val="both"/>
        <w:rPr>
          <w:rFonts w:asciiTheme="minorHAnsi" w:hAnsiTheme="minorHAnsi" w:cstheme="minorHAnsi"/>
        </w:rPr>
      </w:pPr>
    </w:p>
    <w:p w14:paraId="6F13E839" w14:textId="104B3FE1" w:rsidR="00292F0D" w:rsidRPr="000C67A9" w:rsidRDefault="00D70102" w:rsidP="00D70102">
      <w:pPr>
        <w:tabs>
          <w:tab w:val="left" w:pos="1418"/>
        </w:tabs>
        <w:jc w:val="both"/>
        <w:rPr>
          <w:rFonts w:asciiTheme="minorHAnsi" w:hAnsiTheme="minorHAnsi" w:cstheme="minorHAnsi"/>
        </w:rPr>
      </w:pPr>
      <w:r w:rsidRPr="000C67A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A6133" w:rsidRPr="005A6133">
        <w:rPr>
          <w:rFonts w:asciiTheme="minorHAnsi" w:hAnsiTheme="minorHAnsi" w:cstheme="minorHAnsi"/>
        </w:rPr>
        <w:t>08/10/2021</w:t>
      </w:r>
      <w:r w:rsidR="00485189" w:rsidRPr="000C67A9">
        <w:rPr>
          <w:rFonts w:asciiTheme="minorHAnsi" w:hAnsiTheme="minorHAnsi" w:cstheme="minorHAnsi"/>
        </w:rPr>
        <w:t>, o Auto de Infração</w:t>
      </w:r>
      <w:r w:rsidR="004F059C" w:rsidRPr="000C67A9">
        <w:rPr>
          <w:rFonts w:asciiTheme="minorHAnsi" w:hAnsiTheme="minorHAnsi" w:cstheme="minorHAnsi"/>
        </w:rPr>
        <w:t xml:space="preserve">, fixando a multa no valor </w:t>
      </w:r>
      <w:r w:rsidR="008F248D">
        <w:rPr>
          <w:rFonts w:asciiTheme="minorHAnsi" w:hAnsiTheme="minorHAnsi" w:cstheme="minorHAnsi"/>
        </w:rPr>
        <w:t xml:space="preserve">mínimo </w:t>
      </w:r>
      <w:r w:rsidR="004F059C" w:rsidRPr="000C67A9">
        <w:rPr>
          <w:rFonts w:asciiTheme="minorHAnsi" w:hAnsiTheme="minorHAnsi" w:cstheme="minorHAnsi"/>
        </w:rPr>
        <w:t xml:space="preserve">de R$ </w:t>
      </w:r>
      <w:r w:rsidR="005A6133">
        <w:rPr>
          <w:rFonts w:asciiTheme="minorHAnsi" w:hAnsiTheme="minorHAnsi" w:cstheme="minorHAnsi"/>
        </w:rPr>
        <w:t>2.857,05</w:t>
      </w:r>
      <w:r w:rsidR="004F059C" w:rsidRPr="000C67A9">
        <w:rPr>
          <w:rFonts w:asciiTheme="minorHAnsi" w:hAnsiTheme="minorHAnsi" w:cstheme="minorHAnsi"/>
        </w:rPr>
        <w:t xml:space="preserve"> (</w:t>
      </w:r>
      <w:r w:rsidR="005A6133">
        <w:rPr>
          <w:rFonts w:asciiTheme="minorHAnsi" w:hAnsiTheme="minorHAnsi" w:cstheme="minorHAnsi"/>
        </w:rPr>
        <w:t>dois mil, oitocentos e cinquenta e sete reais e cinco centavos</w:t>
      </w:r>
      <w:r w:rsidR="004F059C" w:rsidRPr="000C67A9">
        <w:rPr>
          <w:rFonts w:asciiTheme="minorHAnsi" w:hAnsiTheme="minorHAnsi" w:cstheme="minorHAnsi"/>
        </w:rPr>
        <w:t>)</w:t>
      </w:r>
      <w:r w:rsidR="008F248D">
        <w:rPr>
          <w:rFonts w:asciiTheme="minorHAnsi" w:hAnsiTheme="minorHAnsi" w:cstheme="minorHAnsi"/>
        </w:rPr>
        <w:t xml:space="preserve"> - doc. 008</w:t>
      </w:r>
      <w:r w:rsidR="004F059C" w:rsidRPr="000C67A9">
        <w:rPr>
          <w:rFonts w:asciiTheme="minorHAnsi" w:hAnsiTheme="minorHAnsi" w:cstheme="minorHAnsi"/>
        </w:rPr>
        <w:t xml:space="preserve">, e </w:t>
      </w:r>
      <w:r w:rsidRPr="000C67A9">
        <w:rPr>
          <w:rFonts w:asciiTheme="minorHAnsi" w:hAnsiTheme="minorHAnsi" w:cstheme="minorHAnsi"/>
        </w:rPr>
        <w:t>intimou a parte interessada</w:t>
      </w:r>
      <w:r w:rsidR="00A80261">
        <w:rPr>
          <w:rFonts w:asciiTheme="minorHAnsi" w:hAnsiTheme="minorHAnsi" w:cstheme="minorHAnsi"/>
        </w:rPr>
        <w:t>, na mesma data,</w:t>
      </w:r>
      <w:r w:rsidRPr="000C67A9">
        <w:rPr>
          <w:rFonts w:asciiTheme="minorHAnsi" w:hAnsiTheme="minorHAnsi" w:cstheme="minorHAnsi"/>
        </w:rPr>
        <w:t xml:space="preserve"> a</w:t>
      </w:r>
      <w:r w:rsidR="00292F0D" w:rsidRPr="000C67A9">
        <w:rPr>
          <w:rFonts w:asciiTheme="minorHAnsi" w:hAnsiTheme="minorHAnsi" w:cstheme="minorHAnsi"/>
        </w:rPr>
        <w:t>, no prazo de 10 (dez) dias,</w:t>
      </w:r>
      <w:r w:rsidRPr="000C67A9">
        <w:rPr>
          <w:rFonts w:asciiTheme="minorHAnsi" w:hAnsiTheme="minorHAnsi" w:cstheme="minorHAnsi"/>
        </w:rPr>
        <w:t xml:space="preserve"> </w:t>
      </w:r>
      <w:r w:rsidR="00292F0D" w:rsidRPr="000C67A9">
        <w:rPr>
          <w:rFonts w:asciiTheme="minorHAnsi" w:hAnsiTheme="minorHAnsi" w:cstheme="minorHAnsi"/>
        </w:rPr>
        <w:t>efetuar</w:t>
      </w:r>
      <w:r w:rsidRPr="000C67A9">
        <w:rPr>
          <w:rFonts w:asciiTheme="minorHAnsi" w:hAnsiTheme="minorHAnsi" w:cstheme="minorHAnsi"/>
        </w:rPr>
        <w:t xml:space="preserve"> </w:t>
      </w:r>
      <w:r w:rsidR="00292F0D" w:rsidRPr="000C67A9">
        <w:rPr>
          <w:rFonts w:asciiTheme="minorHAnsi" w:hAnsiTheme="minorHAnsi" w:cstheme="minorHAnsi"/>
        </w:rPr>
        <w:t>o pagamento da multa</w:t>
      </w:r>
      <w:r w:rsidR="005A6133">
        <w:rPr>
          <w:rFonts w:asciiTheme="minorHAnsi" w:hAnsiTheme="minorHAnsi" w:cstheme="minorHAnsi"/>
        </w:rPr>
        <w:t>,</w:t>
      </w:r>
      <w:r w:rsidR="00292F0D" w:rsidRPr="000C67A9">
        <w:rPr>
          <w:rFonts w:asciiTheme="minorHAnsi" w:hAnsiTheme="minorHAnsi" w:cstheme="minorHAnsi"/>
        </w:rPr>
        <w:t xml:space="preserve"> </w:t>
      </w:r>
      <w:r w:rsidR="005A6133">
        <w:rPr>
          <w:rFonts w:asciiTheme="minorHAnsi" w:hAnsiTheme="minorHAnsi" w:cstheme="minorHAnsi"/>
        </w:rPr>
        <w:t xml:space="preserve">emitindo e enviando boleto no valor de R$ </w:t>
      </w:r>
      <w:r w:rsidR="005A6133" w:rsidRPr="005A6133">
        <w:rPr>
          <w:rFonts w:asciiTheme="minorHAnsi" w:hAnsiTheme="minorHAnsi" w:cstheme="minorHAnsi"/>
        </w:rPr>
        <w:t>28.573,05</w:t>
      </w:r>
      <w:r w:rsidR="005A6133">
        <w:rPr>
          <w:rFonts w:asciiTheme="minorHAnsi" w:hAnsiTheme="minorHAnsi" w:cstheme="minorHAnsi"/>
        </w:rPr>
        <w:t xml:space="preserve"> (docs. 009 e 010)</w:t>
      </w:r>
      <w:r w:rsidR="005A6133">
        <w:t>,</w:t>
      </w:r>
      <w:r w:rsidR="00292F0D" w:rsidRPr="000C67A9">
        <w:rPr>
          <w:rFonts w:asciiTheme="minorHAnsi" w:hAnsiTheme="minorHAnsi" w:cstheme="minorHAnsi"/>
        </w:rPr>
        <w:t xml:space="preserve"> </w:t>
      </w:r>
      <w:r w:rsidR="005A6133">
        <w:rPr>
          <w:rFonts w:asciiTheme="minorHAnsi" w:hAnsiTheme="minorHAnsi" w:cstheme="minorHAnsi"/>
        </w:rPr>
        <w:t xml:space="preserve">e </w:t>
      </w:r>
      <w:r w:rsidR="00292F0D" w:rsidRPr="000C67A9">
        <w:rPr>
          <w:rFonts w:asciiTheme="minorHAnsi" w:hAnsiTheme="minorHAnsi" w:cstheme="minorHAnsi"/>
        </w:rPr>
        <w:t>regularizar a situação averiguada ou apresentar defesa à Comi</w:t>
      </w:r>
      <w:r w:rsidR="005A6133">
        <w:rPr>
          <w:rFonts w:asciiTheme="minorHAnsi" w:hAnsiTheme="minorHAnsi" w:cstheme="minorHAnsi"/>
        </w:rPr>
        <w:t>ssão de Exercício Profissional -</w:t>
      </w:r>
      <w:r w:rsidR="00292F0D" w:rsidRPr="000C67A9">
        <w:rPr>
          <w:rFonts w:asciiTheme="minorHAnsi" w:hAnsiTheme="minorHAnsi" w:cstheme="minorHAnsi"/>
        </w:rPr>
        <w:t xml:space="preserve"> CEP-CAU/RS.</w:t>
      </w:r>
    </w:p>
    <w:p w14:paraId="69C0C366" w14:textId="77777777" w:rsidR="00292F0D" w:rsidRPr="000C67A9" w:rsidRDefault="00292F0D" w:rsidP="00D70102">
      <w:pPr>
        <w:tabs>
          <w:tab w:val="left" w:pos="1418"/>
        </w:tabs>
        <w:jc w:val="both"/>
        <w:rPr>
          <w:rFonts w:asciiTheme="minorHAnsi" w:hAnsiTheme="minorHAnsi" w:cstheme="minorHAnsi"/>
        </w:rPr>
      </w:pPr>
    </w:p>
    <w:p w14:paraId="77D78B72" w14:textId="5C63F6BD" w:rsidR="00A24859" w:rsidRPr="00A80261" w:rsidRDefault="00485189" w:rsidP="00D70102">
      <w:pPr>
        <w:tabs>
          <w:tab w:val="left" w:pos="1418"/>
        </w:tabs>
        <w:jc w:val="both"/>
        <w:rPr>
          <w:rFonts w:asciiTheme="minorHAnsi" w:hAnsiTheme="minorHAnsi" w:cstheme="minorHAnsi"/>
          <w:i/>
        </w:rPr>
      </w:pPr>
      <w:r w:rsidRPr="000C67A9">
        <w:rPr>
          <w:rFonts w:asciiTheme="minorHAnsi" w:hAnsiTheme="minorHAnsi" w:cstheme="minorHAnsi"/>
        </w:rPr>
        <w:t>Intimada</w:t>
      </w:r>
      <w:r w:rsidR="004E40F9" w:rsidRPr="000C67A9">
        <w:rPr>
          <w:rFonts w:asciiTheme="minorHAnsi" w:hAnsiTheme="minorHAnsi" w:cstheme="minorHAnsi"/>
        </w:rPr>
        <w:t xml:space="preserve"> em </w:t>
      </w:r>
      <w:r w:rsidR="008F248D">
        <w:rPr>
          <w:rFonts w:asciiTheme="minorHAnsi" w:hAnsiTheme="minorHAnsi" w:cstheme="minorHAnsi"/>
        </w:rPr>
        <w:t>19/10/2021,</w:t>
      </w:r>
      <w:r w:rsidR="00CC1A81" w:rsidRPr="000C67A9">
        <w:rPr>
          <w:rFonts w:asciiTheme="minorHAnsi" w:hAnsiTheme="minorHAnsi" w:cstheme="minorHAnsi"/>
        </w:rPr>
        <w:t xml:space="preserve"> </w:t>
      </w:r>
      <w:r w:rsidR="00A80261">
        <w:rPr>
          <w:rFonts w:asciiTheme="minorHAnsi" w:hAnsiTheme="minorHAnsi" w:cstheme="minorHAnsi"/>
        </w:rPr>
        <w:t xml:space="preserve">doc. 010, </w:t>
      </w:r>
      <w:r w:rsidR="007E0323" w:rsidRPr="000C67A9">
        <w:rPr>
          <w:rFonts w:asciiTheme="minorHAnsi" w:hAnsiTheme="minorHAnsi" w:cstheme="minorHAnsi"/>
        </w:rPr>
        <w:t xml:space="preserve">a parte interessada </w:t>
      </w:r>
      <w:r w:rsidR="007E0323" w:rsidRPr="008F248D">
        <w:rPr>
          <w:rFonts w:asciiTheme="minorHAnsi" w:hAnsiTheme="minorHAnsi" w:cstheme="minorHAnsi"/>
        </w:rPr>
        <w:t>apresentou d</w:t>
      </w:r>
      <w:r w:rsidR="008F248D" w:rsidRPr="008F248D">
        <w:rPr>
          <w:rFonts w:asciiTheme="minorHAnsi" w:hAnsiTheme="minorHAnsi" w:cstheme="minorHAnsi"/>
        </w:rPr>
        <w:t>efesa, em 19/10/2021</w:t>
      </w:r>
      <w:r w:rsidR="00A80261">
        <w:rPr>
          <w:rFonts w:asciiTheme="minorHAnsi" w:hAnsiTheme="minorHAnsi" w:cstheme="minorHAnsi"/>
        </w:rPr>
        <w:t xml:space="preserve"> e 26/10/2021</w:t>
      </w:r>
      <w:r w:rsidR="007E0323" w:rsidRPr="008F248D">
        <w:rPr>
          <w:rFonts w:asciiTheme="minorHAnsi" w:hAnsiTheme="minorHAnsi" w:cstheme="minorHAnsi"/>
        </w:rPr>
        <w:t>, alegando que</w:t>
      </w:r>
      <w:r w:rsidR="00A80261">
        <w:rPr>
          <w:rFonts w:asciiTheme="minorHAnsi" w:hAnsiTheme="minorHAnsi" w:cstheme="minorHAnsi"/>
        </w:rPr>
        <w:t>:</w:t>
      </w:r>
      <w:r w:rsidR="007E0323" w:rsidRPr="008F248D">
        <w:rPr>
          <w:rFonts w:asciiTheme="minorHAnsi" w:hAnsiTheme="minorHAnsi" w:cstheme="minorHAnsi"/>
        </w:rPr>
        <w:t xml:space="preserve"> </w:t>
      </w:r>
      <w:r w:rsidR="008F248D" w:rsidRPr="008F248D">
        <w:rPr>
          <w:rFonts w:asciiTheme="minorHAnsi" w:hAnsiTheme="minorHAnsi" w:cstheme="minorHAnsi"/>
        </w:rPr>
        <w:t>“</w:t>
      </w:r>
      <w:r w:rsidR="008F248D" w:rsidRPr="008F248D">
        <w:rPr>
          <w:rFonts w:asciiTheme="minorHAnsi" w:hAnsiTheme="minorHAnsi" w:cstheme="minorHAnsi"/>
          <w:i/>
        </w:rPr>
        <w:t>Então...eu esqueci completamente dessa tarefa!!! Estava cheia de compromissos e os dias passaram e não fiz os trâmites para cadastrar minha empresa. Se tiver que pagar essa multa, fecho a empresa e volto a ser somente PF. Quero saber se ainda tenho tempo de fazer alguma coisa, enfim</w:t>
      </w:r>
      <w:proofErr w:type="gramStart"/>
      <w:r w:rsidR="008F248D" w:rsidRPr="008F248D">
        <w:rPr>
          <w:rFonts w:asciiTheme="minorHAnsi" w:hAnsiTheme="minorHAnsi" w:cstheme="minorHAnsi"/>
          <w:i/>
        </w:rPr>
        <w:t>... Aguardo</w:t>
      </w:r>
      <w:proofErr w:type="gramEnd"/>
      <w:r w:rsidR="008F248D" w:rsidRPr="008F248D">
        <w:rPr>
          <w:rFonts w:asciiTheme="minorHAnsi" w:hAnsiTheme="minorHAnsi" w:cstheme="minorHAnsi"/>
          <w:i/>
        </w:rPr>
        <w:t xml:space="preserve"> seu retorno...</w:t>
      </w:r>
      <w:r w:rsidR="00A80261">
        <w:rPr>
          <w:rFonts w:asciiTheme="minorHAnsi" w:hAnsiTheme="minorHAnsi" w:cstheme="minorHAnsi"/>
          <w:i/>
        </w:rPr>
        <w:t xml:space="preserve">”; </w:t>
      </w:r>
      <w:r w:rsidR="008F248D">
        <w:rPr>
          <w:rFonts w:asciiTheme="minorHAnsi" w:hAnsiTheme="minorHAnsi" w:cstheme="minorHAnsi"/>
          <w:i/>
        </w:rPr>
        <w:t>“</w:t>
      </w:r>
      <w:r w:rsidR="008F248D" w:rsidRPr="008F248D">
        <w:rPr>
          <w:rFonts w:asciiTheme="minorHAnsi" w:hAnsiTheme="minorHAnsi" w:cstheme="minorHAnsi"/>
          <w:i/>
        </w:rPr>
        <w:t>Ok, vou providenciar tal defesa...</w:t>
      </w:r>
      <w:r w:rsidR="008F248D" w:rsidRPr="008F248D">
        <w:rPr>
          <w:rFonts w:asciiTheme="minorHAnsi" w:hAnsiTheme="minorHAnsi" w:cstheme="minorHAnsi"/>
        </w:rPr>
        <w:t>”</w:t>
      </w:r>
      <w:r w:rsidR="00A80261">
        <w:rPr>
          <w:rFonts w:asciiTheme="minorHAnsi" w:hAnsiTheme="minorHAnsi" w:cstheme="minorHAnsi"/>
        </w:rPr>
        <w:t>; e “</w:t>
      </w:r>
      <w:r w:rsidR="00A80261" w:rsidRPr="00A80261">
        <w:rPr>
          <w:rFonts w:asciiTheme="minorHAnsi" w:hAnsiTheme="minorHAnsi" w:cstheme="minorHAnsi"/>
          <w:i/>
        </w:rPr>
        <w:t xml:space="preserve">Conforme notificações recebidas, tive alguns contratempos e, com toda sinceridade, na correria do dia-dia, me perdi nas datas. Quero atualizar meu cadastro e inserir a empresa no CAU. Sendo assim, peço a gentileza de reconsiderarem multas e valores referentes a este atraso, pois do contrário, não vou conseguir legalizar minha situação perante o </w:t>
      </w:r>
      <w:proofErr w:type="gramStart"/>
      <w:r w:rsidR="00A80261" w:rsidRPr="00A80261">
        <w:rPr>
          <w:rFonts w:asciiTheme="minorHAnsi" w:hAnsiTheme="minorHAnsi" w:cstheme="minorHAnsi"/>
          <w:i/>
        </w:rPr>
        <w:t>conselho.</w:t>
      </w:r>
      <w:r w:rsidR="00A80261">
        <w:rPr>
          <w:rFonts w:asciiTheme="minorHAnsi" w:hAnsiTheme="minorHAnsi" w:cstheme="minorHAnsi"/>
          <w:i/>
        </w:rPr>
        <w:t>”</w:t>
      </w:r>
      <w:proofErr w:type="gramEnd"/>
    </w:p>
    <w:p w14:paraId="1C58521D" w14:textId="77777777" w:rsidR="008F248D" w:rsidRPr="000C67A9" w:rsidRDefault="008F248D" w:rsidP="00D70102">
      <w:pPr>
        <w:tabs>
          <w:tab w:val="left" w:pos="1418"/>
        </w:tabs>
        <w:jc w:val="both"/>
        <w:rPr>
          <w:rFonts w:asciiTheme="minorHAnsi" w:hAnsiTheme="minorHAnsi" w:cstheme="minorHAnsi"/>
        </w:rPr>
      </w:pPr>
    </w:p>
    <w:p w14:paraId="230D882E" w14:textId="009BF0F8" w:rsidR="006B535B" w:rsidRPr="000C67A9" w:rsidRDefault="006B535B" w:rsidP="006B535B">
      <w:pPr>
        <w:tabs>
          <w:tab w:val="left" w:pos="1418"/>
        </w:tabs>
        <w:jc w:val="both"/>
        <w:rPr>
          <w:rFonts w:asciiTheme="minorHAnsi" w:hAnsiTheme="minorHAnsi" w:cstheme="minorHAnsi"/>
        </w:rPr>
      </w:pPr>
      <w:r w:rsidRPr="000C67A9">
        <w:rPr>
          <w:rFonts w:asciiTheme="minorHAnsi" w:hAnsiTheme="minorHAnsi" w:cstheme="minorHAnsi"/>
        </w:rPr>
        <w:lastRenderedPageBreak/>
        <w:t>O processo, então, foi submeti</w:t>
      </w:r>
      <w:r w:rsidR="00485189" w:rsidRPr="000C67A9">
        <w:rPr>
          <w:rFonts w:asciiTheme="minorHAnsi" w:hAnsiTheme="minorHAnsi" w:cstheme="minorHAnsi"/>
        </w:rPr>
        <w:t>do à CEP-CAU/RS para julgamento</w:t>
      </w:r>
      <w:r w:rsidRPr="000C67A9">
        <w:rPr>
          <w:rFonts w:asciiTheme="minorHAnsi" w:hAnsiTheme="minorHAnsi" w:cstheme="minorHAnsi"/>
        </w:rPr>
        <w:t xml:space="preserve">, </w:t>
      </w:r>
      <w:r w:rsidR="006F6976" w:rsidRPr="008F248D">
        <w:rPr>
          <w:rFonts w:asciiTheme="minorHAnsi" w:hAnsiTheme="minorHAnsi" w:cstheme="minorHAnsi"/>
        </w:rPr>
        <w:t xml:space="preserve">com base no art. 19, da Resolução CAU/BR nº 022/2012, que diz que compete a essa Comissão decidir pela manutenção ou </w:t>
      </w:r>
      <w:r w:rsidR="008F248D" w:rsidRPr="008F248D">
        <w:rPr>
          <w:rFonts w:asciiTheme="minorHAnsi" w:hAnsiTheme="minorHAnsi" w:cstheme="minorHAnsi"/>
        </w:rPr>
        <w:t>arquivamento do processo.</w:t>
      </w:r>
    </w:p>
    <w:p w14:paraId="592E189D" w14:textId="77777777" w:rsidR="006B535B" w:rsidRPr="000C67A9" w:rsidRDefault="006B535B" w:rsidP="003F3E12">
      <w:pPr>
        <w:tabs>
          <w:tab w:val="left" w:pos="1418"/>
        </w:tabs>
        <w:jc w:val="both"/>
        <w:rPr>
          <w:rFonts w:asciiTheme="minorHAnsi" w:hAnsiTheme="minorHAnsi" w:cstheme="minorHAnsi"/>
        </w:rPr>
      </w:pPr>
    </w:p>
    <w:p w14:paraId="587318F3" w14:textId="77777777" w:rsidR="00292F0D" w:rsidRPr="000C67A9" w:rsidRDefault="00292F0D" w:rsidP="003F3E12">
      <w:pPr>
        <w:tabs>
          <w:tab w:val="left" w:pos="1418"/>
        </w:tabs>
        <w:jc w:val="both"/>
        <w:rPr>
          <w:rFonts w:asciiTheme="minorHAnsi" w:hAnsiTheme="minorHAnsi" w:cstheme="minorHAnsi"/>
        </w:rPr>
      </w:pPr>
      <w:r w:rsidRPr="000C67A9">
        <w:rPr>
          <w:rFonts w:asciiTheme="minorHAnsi" w:hAnsiTheme="minorHAnsi" w:cstheme="minorHAnsi"/>
        </w:rPr>
        <w:t>É o relatório.</w:t>
      </w:r>
    </w:p>
    <w:p w14:paraId="5290FAEB" w14:textId="77777777" w:rsidR="00292F0D" w:rsidRPr="000C67A9"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0C67A9" w14:paraId="7FC8082D" w14:textId="77777777" w:rsidTr="009E3C21">
        <w:trPr>
          <w:trHeight w:hRule="exact" w:val="312"/>
        </w:trPr>
        <w:tc>
          <w:tcPr>
            <w:tcW w:w="9348" w:type="dxa"/>
            <w:shd w:val="pct5" w:color="auto" w:fill="auto"/>
            <w:vAlign w:val="center"/>
          </w:tcPr>
          <w:p w14:paraId="1EF6DEA4" w14:textId="77777777" w:rsidR="00292F0D" w:rsidRPr="000C67A9" w:rsidRDefault="00292F0D" w:rsidP="00761B37">
            <w:pPr>
              <w:tabs>
                <w:tab w:val="left" w:pos="0"/>
              </w:tabs>
              <w:jc w:val="center"/>
              <w:rPr>
                <w:rFonts w:asciiTheme="minorHAnsi" w:hAnsiTheme="minorHAnsi" w:cstheme="minorHAnsi"/>
              </w:rPr>
            </w:pPr>
            <w:r w:rsidRPr="000C67A9">
              <w:rPr>
                <w:rFonts w:asciiTheme="minorHAnsi" w:hAnsiTheme="minorHAnsi" w:cstheme="minorHAnsi"/>
                <w:b/>
              </w:rPr>
              <w:t>VOTO FUNDAMENTADO</w:t>
            </w:r>
          </w:p>
        </w:tc>
      </w:tr>
    </w:tbl>
    <w:p w14:paraId="37EE94F1" w14:textId="77777777" w:rsidR="00292F0D" w:rsidRPr="008F248D" w:rsidRDefault="00292F0D" w:rsidP="00292F0D">
      <w:pPr>
        <w:rPr>
          <w:rFonts w:asciiTheme="minorHAnsi" w:hAnsiTheme="minorHAnsi" w:cstheme="minorHAnsi"/>
          <w:color w:val="FF0000"/>
        </w:rPr>
      </w:pPr>
    </w:p>
    <w:p w14:paraId="56D4BF49" w14:textId="797E5CF7" w:rsidR="009B6A5B" w:rsidRPr="00A80261" w:rsidRDefault="00292F0D" w:rsidP="009B6A5B">
      <w:pPr>
        <w:tabs>
          <w:tab w:val="left" w:pos="1418"/>
        </w:tabs>
        <w:jc w:val="both"/>
        <w:rPr>
          <w:rFonts w:asciiTheme="minorHAnsi" w:hAnsiTheme="minorHAnsi" w:cstheme="minorHAnsi"/>
          <w:color w:val="000000" w:themeColor="text1"/>
        </w:rPr>
      </w:pPr>
      <w:r w:rsidRPr="00A80261">
        <w:rPr>
          <w:rFonts w:asciiTheme="minorHAnsi" w:hAnsiTheme="minorHAnsi" w:cstheme="minorHAnsi"/>
          <w:color w:val="000000" w:themeColor="text1"/>
        </w:rPr>
        <w:t>Da análise do conjunto probatório existente nos autos, depreende-se que</w:t>
      </w:r>
      <w:r w:rsidR="00A5025A" w:rsidRPr="00A80261">
        <w:rPr>
          <w:rFonts w:asciiTheme="minorHAnsi" w:hAnsiTheme="minorHAnsi" w:cstheme="minorHAnsi"/>
          <w:color w:val="000000" w:themeColor="text1"/>
        </w:rPr>
        <w:t xml:space="preserve"> a pessoa jurídica </w:t>
      </w:r>
      <w:r w:rsidR="009B6A5B" w:rsidRPr="00A80261">
        <w:rPr>
          <w:rFonts w:asciiTheme="minorHAnsi" w:hAnsiTheme="minorHAnsi" w:cstheme="minorHAnsi"/>
          <w:color w:val="000000" w:themeColor="text1"/>
        </w:rPr>
        <w:t>foi constituída para o fim de “</w:t>
      </w:r>
      <w:r w:rsidR="009E3C21">
        <w:rPr>
          <w:rFonts w:asciiTheme="minorHAnsi" w:hAnsiTheme="minorHAnsi" w:cstheme="minorHAnsi"/>
          <w:color w:val="000000" w:themeColor="text1"/>
        </w:rPr>
        <w:t>Serviços de Arquitetura</w:t>
      </w:r>
      <w:r w:rsidR="009B6A5B" w:rsidRPr="00A80261">
        <w:rPr>
          <w:rFonts w:asciiTheme="minorHAnsi" w:hAnsiTheme="minorHAnsi" w:cstheme="minorHAnsi"/>
          <w:color w:val="000000" w:themeColor="text1"/>
        </w:rPr>
        <w:t>”, conforme CNPJ e JUCI</w:t>
      </w:r>
      <w:r w:rsidR="00C91DD9" w:rsidRPr="00A80261">
        <w:rPr>
          <w:rFonts w:asciiTheme="minorHAnsi" w:hAnsiTheme="minorHAnsi" w:cstheme="minorHAnsi"/>
          <w:color w:val="000000" w:themeColor="text1"/>
        </w:rPr>
        <w:t>S</w:t>
      </w:r>
      <w:r w:rsidR="009B6A5B" w:rsidRPr="00A80261">
        <w:rPr>
          <w:rFonts w:asciiTheme="minorHAnsi" w:hAnsiTheme="minorHAnsi" w:cstheme="minorHAnsi"/>
          <w:color w:val="000000" w:themeColor="text1"/>
        </w:rPr>
        <w:t>RS</w:t>
      </w:r>
      <w:r w:rsidR="00485189" w:rsidRPr="00A80261">
        <w:rPr>
          <w:rFonts w:asciiTheme="minorHAnsi" w:hAnsiTheme="minorHAnsi" w:cstheme="minorHAnsi"/>
          <w:color w:val="000000" w:themeColor="text1"/>
        </w:rPr>
        <w:t xml:space="preserve">, </w:t>
      </w:r>
      <w:r w:rsidR="009B6A5B" w:rsidRPr="00A80261">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A80261" w:rsidRDefault="00C91DD9" w:rsidP="003F3E12">
      <w:pPr>
        <w:tabs>
          <w:tab w:val="left" w:pos="1418"/>
        </w:tabs>
        <w:jc w:val="both"/>
        <w:rPr>
          <w:rFonts w:asciiTheme="minorHAnsi" w:hAnsiTheme="minorHAnsi" w:cstheme="minorHAnsi"/>
          <w:color w:val="000000" w:themeColor="text1"/>
        </w:rPr>
      </w:pPr>
    </w:p>
    <w:p w14:paraId="3B1E04B4" w14:textId="7FC162D1" w:rsidR="009B6A5B" w:rsidRPr="00A80261" w:rsidRDefault="009B6A5B" w:rsidP="003F3E12">
      <w:pPr>
        <w:tabs>
          <w:tab w:val="left" w:pos="1418"/>
        </w:tabs>
        <w:jc w:val="both"/>
        <w:rPr>
          <w:rFonts w:asciiTheme="minorHAnsi" w:hAnsiTheme="minorHAnsi" w:cstheme="minorHAnsi"/>
          <w:color w:val="000000" w:themeColor="text1"/>
        </w:rPr>
      </w:pPr>
      <w:r w:rsidRPr="00A8026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9E3C21">
        <w:rPr>
          <w:rFonts w:asciiTheme="minorHAnsi" w:hAnsiTheme="minorHAnsi" w:cstheme="minorHAnsi"/>
          <w:color w:val="000000" w:themeColor="text1"/>
        </w:rPr>
        <w:t>,</w:t>
      </w:r>
      <w:r w:rsidRPr="00A80261">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E3C21" w:rsidRDefault="009B6A5B" w:rsidP="009B6A5B">
      <w:pPr>
        <w:tabs>
          <w:tab w:val="left" w:pos="851"/>
        </w:tabs>
        <w:ind w:left="1134"/>
        <w:jc w:val="both"/>
        <w:rPr>
          <w:rFonts w:asciiTheme="minorHAnsi" w:hAnsiTheme="minorHAnsi" w:cstheme="minorHAnsi"/>
          <w:i/>
          <w:color w:val="000000" w:themeColor="text1"/>
          <w:sz w:val="22"/>
        </w:rPr>
      </w:pPr>
      <w:r w:rsidRPr="009E3C2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80261" w:rsidRDefault="009B6A5B" w:rsidP="003F3E12">
      <w:pPr>
        <w:tabs>
          <w:tab w:val="left" w:pos="1418"/>
        </w:tabs>
        <w:jc w:val="both"/>
        <w:rPr>
          <w:rFonts w:asciiTheme="minorHAnsi" w:hAnsiTheme="minorHAnsi" w:cstheme="minorHAnsi"/>
          <w:color w:val="000000" w:themeColor="text1"/>
        </w:rPr>
      </w:pPr>
    </w:p>
    <w:p w14:paraId="70A877B7" w14:textId="77777777" w:rsidR="0058476C" w:rsidRPr="00A80261" w:rsidRDefault="0058476C" w:rsidP="003F3E12">
      <w:pPr>
        <w:tabs>
          <w:tab w:val="left" w:pos="1418"/>
        </w:tabs>
        <w:jc w:val="both"/>
        <w:rPr>
          <w:rFonts w:asciiTheme="minorHAnsi" w:hAnsiTheme="minorHAnsi" w:cstheme="minorHAnsi"/>
          <w:color w:val="000000" w:themeColor="text1"/>
        </w:rPr>
      </w:pPr>
      <w:r w:rsidRPr="00A80261">
        <w:rPr>
          <w:rFonts w:asciiTheme="minorHAnsi" w:hAnsiTheme="minorHAnsi" w:cstheme="minorHAnsi"/>
          <w:color w:val="000000" w:themeColor="text1"/>
        </w:rPr>
        <w:t>Salienta-se que o art. 7º, da Lei nº 12.378/2010, estipula:</w:t>
      </w:r>
    </w:p>
    <w:p w14:paraId="0A059D32" w14:textId="77777777" w:rsidR="0058476C" w:rsidRPr="009E3C21" w:rsidRDefault="0058476C" w:rsidP="0058476C">
      <w:pPr>
        <w:tabs>
          <w:tab w:val="left" w:pos="851"/>
        </w:tabs>
        <w:ind w:left="1134"/>
        <w:jc w:val="both"/>
        <w:rPr>
          <w:rFonts w:asciiTheme="minorHAnsi" w:hAnsiTheme="minorHAnsi" w:cstheme="minorHAnsi"/>
          <w:i/>
          <w:color w:val="000000" w:themeColor="text1"/>
          <w:sz w:val="22"/>
        </w:rPr>
      </w:pPr>
      <w:r w:rsidRPr="009E3C2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80261" w:rsidRDefault="0058476C" w:rsidP="003F3E12">
      <w:pPr>
        <w:tabs>
          <w:tab w:val="left" w:pos="1418"/>
        </w:tabs>
        <w:jc w:val="both"/>
        <w:rPr>
          <w:rFonts w:asciiTheme="minorHAnsi" w:hAnsiTheme="minorHAnsi" w:cstheme="minorHAnsi"/>
          <w:color w:val="000000" w:themeColor="text1"/>
        </w:rPr>
      </w:pPr>
    </w:p>
    <w:p w14:paraId="19235F75" w14:textId="77777777" w:rsidR="009B6A5B" w:rsidRPr="00A80261" w:rsidRDefault="009B6A5B" w:rsidP="009B6A5B">
      <w:pPr>
        <w:tabs>
          <w:tab w:val="left" w:pos="1418"/>
        </w:tabs>
        <w:jc w:val="both"/>
        <w:rPr>
          <w:rFonts w:asciiTheme="minorHAnsi" w:hAnsiTheme="minorHAnsi" w:cstheme="minorHAnsi"/>
          <w:color w:val="000000" w:themeColor="text1"/>
        </w:rPr>
      </w:pPr>
      <w:r w:rsidRPr="00A80261">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9E3C21" w:rsidRDefault="009B6A5B" w:rsidP="009B6A5B">
      <w:pPr>
        <w:tabs>
          <w:tab w:val="left" w:pos="851"/>
        </w:tabs>
        <w:ind w:left="1134"/>
        <w:jc w:val="both"/>
        <w:rPr>
          <w:rFonts w:asciiTheme="minorHAnsi" w:hAnsiTheme="minorHAnsi" w:cstheme="minorHAnsi"/>
          <w:i/>
          <w:color w:val="000000" w:themeColor="text1"/>
          <w:sz w:val="22"/>
        </w:rPr>
      </w:pPr>
      <w:r w:rsidRPr="009E3C21">
        <w:rPr>
          <w:rFonts w:asciiTheme="minorHAnsi" w:hAnsiTheme="minorHAnsi" w:cstheme="minorHAnsi"/>
          <w:i/>
          <w:color w:val="000000" w:themeColor="text1"/>
          <w:sz w:val="22"/>
        </w:rPr>
        <w:t>Art. 1° Em cumprimento ao disposto na Lei n° 12.378, de 31 de dezembro de 2010</w:t>
      </w:r>
      <w:r w:rsidRPr="00370B76">
        <w:rPr>
          <w:rFonts w:asciiTheme="minorHAnsi" w:hAnsiTheme="minorHAnsi" w:cstheme="minorHAnsi"/>
          <w:b/>
          <w:i/>
          <w:color w:val="000000" w:themeColor="text1"/>
          <w:sz w:val="22"/>
        </w:rPr>
        <w:t>, ficam obrigadas ao registro nos Conselhos de Arquitetura e Urbanismo dos Estados e do Distrito Federal (CAU/UF):</w:t>
      </w:r>
    </w:p>
    <w:p w14:paraId="2E20261D" w14:textId="0BC2D4C4" w:rsidR="009B6A5B" w:rsidRPr="00370B76" w:rsidRDefault="009E3C21" w:rsidP="009B6A5B">
      <w:pPr>
        <w:tabs>
          <w:tab w:val="left" w:pos="851"/>
        </w:tabs>
        <w:ind w:left="1134"/>
        <w:jc w:val="both"/>
        <w:rPr>
          <w:rFonts w:asciiTheme="minorHAnsi" w:hAnsiTheme="minorHAnsi" w:cstheme="minorHAnsi"/>
          <w:b/>
          <w:i/>
          <w:color w:val="000000" w:themeColor="text1"/>
          <w:sz w:val="22"/>
        </w:rPr>
      </w:pPr>
      <w:r w:rsidRPr="00370B76">
        <w:rPr>
          <w:rFonts w:asciiTheme="minorHAnsi" w:hAnsiTheme="minorHAnsi" w:cstheme="minorHAnsi"/>
          <w:b/>
          <w:i/>
          <w:color w:val="000000" w:themeColor="text1"/>
          <w:sz w:val="22"/>
        </w:rPr>
        <w:t>I -</w:t>
      </w:r>
      <w:r w:rsidR="009B6A5B" w:rsidRPr="00370B76">
        <w:rPr>
          <w:rFonts w:asciiTheme="minorHAnsi" w:hAnsiTheme="minorHAnsi" w:cstheme="minorHAnsi"/>
          <w:b/>
          <w:i/>
          <w:color w:val="000000" w:themeColor="text1"/>
          <w:sz w:val="22"/>
        </w:rPr>
        <w:t xml:space="preserve"> </w:t>
      </w:r>
      <w:proofErr w:type="gramStart"/>
      <w:r w:rsidR="009B6A5B" w:rsidRPr="00370B76">
        <w:rPr>
          <w:rFonts w:asciiTheme="minorHAnsi" w:hAnsiTheme="minorHAnsi" w:cstheme="minorHAnsi"/>
          <w:b/>
          <w:i/>
          <w:color w:val="000000" w:themeColor="text1"/>
          <w:sz w:val="22"/>
        </w:rPr>
        <w:t>as</w:t>
      </w:r>
      <w:proofErr w:type="gramEnd"/>
      <w:r w:rsidR="009B6A5B" w:rsidRPr="00370B76">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7641A6C2" w:rsidR="009B6A5B" w:rsidRPr="00370B76" w:rsidRDefault="009E3C21" w:rsidP="009B6A5B">
      <w:pPr>
        <w:tabs>
          <w:tab w:val="left" w:pos="851"/>
        </w:tabs>
        <w:ind w:left="1134"/>
        <w:jc w:val="both"/>
        <w:rPr>
          <w:rFonts w:asciiTheme="minorHAnsi" w:hAnsiTheme="minorHAnsi" w:cstheme="minorHAnsi"/>
          <w:b/>
          <w:i/>
          <w:color w:val="000000" w:themeColor="text1"/>
          <w:sz w:val="22"/>
        </w:rPr>
      </w:pPr>
      <w:r w:rsidRPr="00370B76">
        <w:rPr>
          <w:rFonts w:asciiTheme="minorHAnsi" w:hAnsiTheme="minorHAnsi" w:cstheme="minorHAnsi"/>
          <w:b/>
          <w:i/>
          <w:color w:val="000000" w:themeColor="text1"/>
          <w:sz w:val="22"/>
        </w:rPr>
        <w:t>II -</w:t>
      </w:r>
      <w:r w:rsidR="009B6A5B" w:rsidRPr="00370B76">
        <w:rPr>
          <w:rFonts w:asciiTheme="minorHAnsi" w:hAnsiTheme="minorHAnsi" w:cstheme="minorHAnsi"/>
          <w:b/>
          <w:i/>
          <w:color w:val="000000" w:themeColor="text1"/>
          <w:sz w:val="22"/>
        </w:rPr>
        <w:t xml:space="preserve"> </w:t>
      </w:r>
      <w:proofErr w:type="gramStart"/>
      <w:r w:rsidR="009B6A5B" w:rsidRPr="00370B76">
        <w:rPr>
          <w:rFonts w:asciiTheme="minorHAnsi" w:hAnsiTheme="minorHAnsi" w:cstheme="minorHAnsi"/>
          <w:b/>
          <w:i/>
          <w:color w:val="000000" w:themeColor="text1"/>
          <w:sz w:val="22"/>
        </w:rPr>
        <w:t>as</w:t>
      </w:r>
      <w:proofErr w:type="gramEnd"/>
      <w:r w:rsidR="009B6A5B" w:rsidRPr="00370B76">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70B76" w:rsidRDefault="009B6A5B" w:rsidP="009B6A5B">
      <w:pPr>
        <w:tabs>
          <w:tab w:val="left" w:pos="851"/>
        </w:tabs>
        <w:ind w:left="1134"/>
        <w:jc w:val="both"/>
        <w:rPr>
          <w:rFonts w:asciiTheme="minorHAnsi" w:hAnsiTheme="minorHAnsi" w:cstheme="minorHAnsi"/>
          <w:b/>
          <w:i/>
          <w:color w:val="000000" w:themeColor="text1"/>
          <w:sz w:val="22"/>
          <w:szCs w:val="22"/>
        </w:rPr>
      </w:pPr>
      <w:r w:rsidRPr="00370B76">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E3C21" w:rsidRDefault="009B6A5B" w:rsidP="009B6A5B">
      <w:pPr>
        <w:tabs>
          <w:tab w:val="left" w:pos="851"/>
        </w:tabs>
        <w:ind w:left="1134"/>
        <w:jc w:val="both"/>
        <w:rPr>
          <w:rFonts w:asciiTheme="minorHAnsi" w:hAnsiTheme="minorHAnsi" w:cstheme="minorHAnsi"/>
          <w:i/>
          <w:color w:val="000000" w:themeColor="text1"/>
          <w:sz w:val="22"/>
          <w:szCs w:val="22"/>
        </w:rPr>
      </w:pPr>
      <w:r w:rsidRPr="009E3C21">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E3C21" w:rsidRDefault="009B6A5B" w:rsidP="009B6A5B">
      <w:pPr>
        <w:tabs>
          <w:tab w:val="left" w:pos="851"/>
        </w:tabs>
        <w:ind w:left="1134"/>
        <w:jc w:val="both"/>
        <w:rPr>
          <w:rFonts w:asciiTheme="minorHAnsi" w:hAnsiTheme="minorHAnsi" w:cstheme="minorHAnsi"/>
          <w:i/>
          <w:color w:val="000000" w:themeColor="text1"/>
          <w:sz w:val="22"/>
          <w:szCs w:val="22"/>
        </w:rPr>
      </w:pPr>
      <w:r w:rsidRPr="009E3C21">
        <w:rPr>
          <w:rFonts w:asciiTheme="minorHAnsi" w:hAnsiTheme="minorHAnsi" w:cstheme="minorHAnsi"/>
          <w:i/>
          <w:color w:val="000000" w:themeColor="text1"/>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8F248D" w:rsidRDefault="009B6A5B" w:rsidP="003F3E12">
      <w:pPr>
        <w:tabs>
          <w:tab w:val="left" w:pos="1418"/>
        </w:tabs>
        <w:jc w:val="both"/>
        <w:rPr>
          <w:rFonts w:asciiTheme="minorHAnsi" w:hAnsiTheme="minorHAnsi" w:cstheme="minorHAnsi"/>
          <w:color w:val="FF0000"/>
        </w:rPr>
      </w:pPr>
    </w:p>
    <w:p w14:paraId="33CF4E4E" w14:textId="528F5106" w:rsidR="006C4DFD" w:rsidRPr="009E3C21" w:rsidRDefault="009B6A5B" w:rsidP="003F3E12">
      <w:pPr>
        <w:tabs>
          <w:tab w:val="left" w:pos="1418"/>
        </w:tabs>
        <w:jc w:val="both"/>
        <w:rPr>
          <w:rFonts w:asciiTheme="minorHAnsi" w:hAnsiTheme="minorHAnsi" w:cstheme="minorHAnsi"/>
          <w:color w:val="000000" w:themeColor="text1"/>
        </w:rPr>
      </w:pPr>
      <w:r w:rsidRPr="009E3C21">
        <w:rPr>
          <w:rFonts w:asciiTheme="minorHAnsi" w:hAnsiTheme="minorHAnsi" w:cstheme="minorHAnsi"/>
          <w:color w:val="000000" w:themeColor="text1"/>
        </w:rPr>
        <w:t>Desta forma, em razão de sua atividade envolver</w:t>
      </w:r>
      <w:r w:rsidR="009E3C21" w:rsidRPr="009E3C21">
        <w:rPr>
          <w:rFonts w:asciiTheme="minorHAnsi" w:hAnsiTheme="minorHAnsi" w:cstheme="minorHAnsi"/>
          <w:color w:val="000000" w:themeColor="text1"/>
        </w:rPr>
        <w:t xml:space="preserve"> Serviços de Arquitetura</w:t>
      </w:r>
      <w:r w:rsidRPr="009E3C21">
        <w:rPr>
          <w:rFonts w:asciiTheme="minorHAnsi" w:hAnsiTheme="minorHAnsi" w:cstheme="minorHAnsi"/>
          <w:color w:val="000000" w:themeColor="text1"/>
        </w:rPr>
        <w:t>, c</w:t>
      </w:r>
      <w:r w:rsidR="009E3C21" w:rsidRPr="009E3C21">
        <w:rPr>
          <w:rFonts w:asciiTheme="minorHAnsi" w:hAnsiTheme="minorHAnsi" w:cstheme="minorHAnsi"/>
          <w:color w:val="000000" w:themeColor="text1"/>
        </w:rPr>
        <w:t>onforme o descrito no CNPJ e na</w:t>
      </w:r>
      <w:r w:rsidRPr="009E3C21">
        <w:rPr>
          <w:rFonts w:asciiTheme="minorHAnsi" w:hAnsiTheme="minorHAnsi" w:cstheme="minorHAnsi"/>
          <w:color w:val="000000" w:themeColor="text1"/>
        </w:rPr>
        <w:t xml:space="preserve"> </w:t>
      </w:r>
      <w:r w:rsidR="009E3C21" w:rsidRPr="009E3C21">
        <w:rPr>
          <w:rFonts w:asciiTheme="minorHAnsi" w:hAnsiTheme="minorHAnsi" w:cstheme="minorHAnsi"/>
          <w:color w:val="000000" w:themeColor="text1"/>
        </w:rPr>
        <w:t>JUCISRS</w:t>
      </w:r>
      <w:r w:rsidRPr="009E3C21">
        <w:rPr>
          <w:rFonts w:asciiTheme="minorHAnsi" w:hAnsiTheme="minorHAnsi" w:cstheme="minorHAnsi"/>
          <w:color w:val="000000" w:themeColor="text1"/>
        </w:rPr>
        <w:t>, que se constituem como atividade</w:t>
      </w:r>
      <w:r w:rsidR="009E3C21" w:rsidRPr="009E3C21">
        <w:rPr>
          <w:rFonts w:asciiTheme="minorHAnsi" w:hAnsiTheme="minorHAnsi" w:cstheme="minorHAnsi"/>
          <w:color w:val="000000" w:themeColor="text1"/>
        </w:rPr>
        <w:t>s</w:t>
      </w:r>
      <w:r w:rsidRPr="009E3C21">
        <w:rPr>
          <w:rFonts w:asciiTheme="minorHAnsi" w:hAnsiTheme="minorHAnsi" w:cstheme="minorHAnsi"/>
          <w:color w:val="000000" w:themeColor="text1"/>
        </w:rPr>
        <w:t xml:space="preserve"> </w:t>
      </w:r>
      <w:r w:rsidR="009E3C21" w:rsidRPr="009E3C21">
        <w:rPr>
          <w:rFonts w:asciiTheme="minorHAnsi" w:hAnsiTheme="minorHAnsi" w:cstheme="minorHAnsi"/>
          <w:color w:val="000000" w:themeColor="text1"/>
        </w:rPr>
        <w:t>privativas</w:t>
      </w:r>
      <w:r w:rsidRPr="009E3C21">
        <w:rPr>
          <w:rFonts w:asciiTheme="minorHAnsi" w:hAnsiTheme="minorHAnsi" w:cstheme="minorHAnsi"/>
          <w:color w:val="000000" w:themeColor="text1"/>
        </w:rPr>
        <w:t xml:space="preserve"> da profissão de arquitetura e urbanismo, nos termos </w:t>
      </w:r>
      <w:r w:rsidR="00C34B98" w:rsidRPr="009E3C21">
        <w:rPr>
          <w:rFonts w:asciiTheme="minorHAnsi" w:hAnsiTheme="minorHAnsi" w:cstheme="minorHAnsi"/>
          <w:color w:val="000000" w:themeColor="text1"/>
        </w:rPr>
        <w:t>da Resolução CAU/BR nº 021/2012 e da Resolução CAU/BR nº 051/2</w:t>
      </w:r>
      <w:r w:rsidR="009E3C21" w:rsidRPr="009E3C21">
        <w:rPr>
          <w:rFonts w:asciiTheme="minorHAnsi" w:hAnsiTheme="minorHAnsi" w:cstheme="minorHAnsi"/>
          <w:color w:val="000000" w:themeColor="text1"/>
        </w:rPr>
        <w:t>013</w:t>
      </w:r>
      <w:r w:rsidRPr="009E3C21">
        <w:rPr>
          <w:rFonts w:asciiTheme="minorHAnsi" w:hAnsiTheme="minorHAnsi" w:cstheme="minorHAnsi"/>
          <w:color w:val="000000" w:themeColor="text1"/>
        </w:rPr>
        <w:t>, torna-se obrigatório o registro da pessoa jurídi</w:t>
      </w:r>
      <w:r w:rsidR="006C4DFD" w:rsidRPr="009E3C21">
        <w:rPr>
          <w:rFonts w:asciiTheme="minorHAnsi" w:hAnsiTheme="minorHAnsi" w:cstheme="minorHAnsi"/>
          <w:color w:val="000000" w:themeColor="text1"/>
        </w:rPr>
        <w:t>ca neste Conselho Profissional.</w:t>
      </w:r>
    </w:p>
    <w:p w14:paraId="32FBDD1B" w14:textId="77777777" w:rsidR="006C4DFD" w:rsidRPr="009E3C21" w:rsidRDefault="006C4DFD" w:rsidP="003F3E12">
      <w:pPr>
        <w:tabs>
          <w:tab w:val="left" w:pos="1418"/>
        </w:tabs>
        <w:jc w:val="both"/>
        <w:rPr>
          <w:rFonts w:asciiTheme="minorHAnsi" w:hAnsiTheme="minorHAnsi" w:cstheme="minorHAnsi"/>
          <w:color w:val="000000" w:themeColor="text1"/>
        </w:rPr>
      </w:pPr>
    </w:p>
    <w:p w14:paraId="035E1553" w14:textId="0A4F51FD" w:rsidR="009B6A5B" w:rsidRPr="009E3C21" w:rsidRDefault="009B6A5B" w:rsidP="003F3E12">
      <w:pPr>
        <w:tabs>
          <w:tab w:val="left" w:pos="1418"/>
        </w:tabs>
        <w:jc w:val="both"/>
        <w:rPr>
          <w:rFonts w:asciiTheme="minorHAnsi" w:hAnsiTheme="minorHAnsi" w:cstheme="minorHAnsi"/>
          <w:color w:val="000000" w:themeColor="text1"/>
        </w:rPr>
      </w:pPr>
      <w:r w:rsidRPr="009E3C21">
        <w:rPr>
          <w:rFonts w:asciiTheme="minorHAnsi" w:hAnsiTheme="minorHAnsi" w:cstheme="minorHAnsi"/>
          <w:color w:val="000000" w:themeColor="text1"/>
        </w:rPr>
        <w:t xml:space="preserve">Outrossim, uma vez que a pessoa jurídica possui em seu nome </w:t>
      </w:r>
      <w:r w:rsidR="009E3C21" w:rsidRPr="009E3C21">
        <w:rPr>
          <w:rFonts w:asciiTheme="minorHAnsi" w:hAnsiTheme="minorHAnsi" w:cstheme="minorHAnsi"/>
          <w:color w:val="000000" w:themeColor="text1"/>
        </w:rPr>
        <w:t xml:space="preserve">empresarial </w:t>
      </w:r>
      <w:r w:rsidRPr="009E3C21">
        <w:rPr>
          <w:rFonts w:asciiTheme="minorHAnsi" w:hAnsiTheme="minorHAnsi" w:cstheme="minorHAnsi"/>
          <w:color w:val="000000" w:themeColor="text1"/>
        </w:rPr>
        <w:t>o termo “</w:t>
      </w:r>
      <w:r w:rsidRPr="009E3C21">
        <w:rPr>
          <w:rFonts w:asciiTheme="minorHAnsi" w:hAnsiTheme="minorHAnsi" w:cstheme="minorHAnsi"/>
          <w:i/>
          <w:color w:val="000000" w:themeColor="text1"/>
        </w:rPr>
        <w:t>arquitetura</w:t>
      </w:r>
      <w:r w:rsidRPr="009E3C21">
        <w:rPr>
          <w:rFonts w:asciiTheme="minorHAnsi" w:hAnsiTheme="minorHAnsi" w:cstheme="minorHAnsi"/>
          <w:color w:val="000000" w:themeColor="text1"/>
        </w:rPr>
        <w:t>”, o que demonstra de forma clara e cristalina que esta foi constituída por profissional da área, com o objetivo de explorar a profissão, é obrigatório o registro nesse Conselho, nos termos do art. 11, da Lei nº 12.378/2010.</w:t>
      </w:r>
    </w:p>
    <w:p w14:paraId="4B64D3B0" w14:textId="77777777" w:rsidR="006C4DFD" w:rsidRPr="003835D4" w:rsidRDefault="006C4DFD" w:rsidP="003F3E12">
      <w:pPr>
        <w:tabs>
          <w:tab w:val="left" w:pos="1418"/>
        </w:tabs>
        <w:jc w:val="both"/>
        <w:rPr>
          <w:rFonts w:asciiTheme="minorHAnsi" w:hAnsiTheme="minorHAnsi" w:cstheme="minorHAnsi"/>
          <w:color w:val="000000" w:themeColor="text1"/>
        </w:rPr>
      </w:pPr>
    </w:p>
    <w:p w14:paraId="6C6E5EBC" w14:textId="77777777" w:rsidR="009E3C21" w:rsidRPr="003835D4" w:rsidRDefault="003E24FF" w:rsidP="003F3E12">
      <w:pPr>
        <w:tabs>
          <w:tab w:val="left" w:pos="1418"/>
        </w:tabs>
        <w:jc w:val="both"/>
        <w:rPr>
          <w:rFonts w:asciiTheme="minorHAnsi" w:hAnsiTheme="minorHAnsi" w:cstheme="minorHAnsi"/>
          <w:color w:val="000000" w:themeColor="text1"/>
        </w:rPr>
      </w:pPr>
      <w:r w:rsidRPr="003835D4">
        <w:rPr>
          <w:rFonts w:asciiTheme="minorHAnsi" w:hAnsiTheme="minorHAnsi" w:cstheme="minorHAnsi"/>
          <w:color w:val="000000" w:themeColor="text1"/>
        </w:rPr>
        <w:t>Verifica-se que</w:t>
      </w:r>
      <w:r w:rsidR="009E3C21" w:rsidRPr="003835D4">
        <w:rPr>
          <w:rFonts w:asciiTheme="minorHAnsi" w:hAnsiTheme="minorHAnsi" w:cstheme="minorHAnsi"/>
          <w:color w:val="000000" w:themeColor="text1"/>
        </w:rPr>
        <w:t>, até a lavratura do auto de infração,</w:t>
      </w:r>
      <w:r w:rsidRPr="003835D4">
        <w:rPr>
          <w:rFonts w:asciiTheme="minorHAnsi" w:hAnsiTheme="minorHAnsi" w:cstheme="minorHAnsi"/>
          <w:color w:val="000000" w:themeColor="text1"/>
        </w:rPr>
        <w:t xml:space="preserve"> </w:t>
      </w:r>
      <w:r w:rsidR="009E3C21" w:rsidRPr="003835D4">
        <w:rPr>
          <w:rFonts w:asciiTheme="minorHAnsi" w:hAnsiTheme="minorHAnsi" w:cstheme="minorHAnsi"/>
          <w:color w:val="000000" w:themeColor="text1"/>
        </w:rPr>
        <w:t xml:space="preserve">os atos processuais foram praticados de forma regular. </w:t>
      </w:r>
    </w:p>
    <w:p w14:paraId="53B0E102" w14:textId="77777777" w:rsidR="009E3C21" w:rsidRPr="003835D4" w:rsidRDefault="009E3C21" w:rsidP="003F3E12">
      <w:pPr>
        <w:tabs>
          <w:tab w:val="left" w:pos="1418"/>
        </w:tabs>
        <w:jc w:val="both"/>
        <w:rPr>
          <w:rFonts w:asciiTheme="minorHAnsi" w:hAnsiTheme="minorHAnsi" w:cstheme="minorHAnsi"/>
          <w:color w:val="000000" w:themeColor="text1"/>
        </w:rPr>
      </w:pPr>
    </w:p>
    <w:p w14:paraId="7619EC2A" w14:textId="08CDC6FE" w:rsidR="00292F0D" w:rsidRPr="003835D4" w:rsidRDefault="009E3C21" w:rsidP="003F3E12">
      <w:pPr>
        <w:tabs>
          <w:tab w:val="left" w:pos="1418"/>
        </w:tabs>
        <w:jc w:val="both"/>
        <w:rPr>
          <w:rFonts w:asciiTheme="minorHAnsi" w:hAnsiTheme="minorHAnsi" w:cstheme="minorHAnsi"/>
          <w:color w:val="000000" w:themeColor="text1"/>
        </w:rPr>
      </w:pPr>
      <w:r w:rsidRPr="003835D4">
        <w:rPr>
          <w:rFonts w:asciiTheme="minorHAnsi" w:hAnsiTheme="minorHAnsi" w:cstheme="minorHAnsi"/>
          <w:color w:val="000000" w:themeColor="text1"/>
        </w:rPr>
        <w:t>O</w:t>
      </w:r>
      <w:r w:rsidR="003E24FF" w:rsidRPr="003835D4">
        <w:rPr>
          <w:rFonts w:asciiTheme="minorHAnsi" w:hAnsiTheme="minorHAnsi" w:cstheme="minorHAnsi"/>
          <w:color w:val="000000" w:themeColor="text1"/>
        </w:rPr>
        <w:t xml:space="preserve"> Auto de Infração</w:t>
      </w:r>
      <w:r w:rsidRPr="003835D4">
        <w:rPr>
          <w:rFonts w:asciiTheme="minorHAnsi" w:hAnsiTheme="minorHAnsi" w:cstheme="minorHAnsi"/>
          <w:color w:val="000000" w:themeColor="text1"/>
        </w:rPr>
        <w:t>, por exemplo,</w:t>
      </w:r>
      <w:r w:rsidR="003E24FF" w:rsidRPr="003835D4">
        <w:rPr>
          <w:rFonts w:asciiTheme="minorHAnsi" w:hAnsiTheme="minorHAnsi" w:cstheme="minorHAnsi"/>
          <w:color w:val="000000" w:themeColor="text1"/>
        </w:rPr>
        <w:t xml:space="preserve"> foi </w:t>
      </w:r>
      <w:r w:rsidRPr="003835D4">
        <w:rPr>
          <w:rFonts w:asciiTheme="minorHAnsi" w:hAnsiTheme="minorHAnsi" w:cstheme="minorHAnsi"/>
          <w:color w:val="000000" w:themeColor="text1"/>
        </w:rPr>
        <w:t xml:space="preserve">lavrado </w:t>
      </w:r>
      <w:r w:rsidR="003E24FF" w:rsidRPr="003835D4">
        <w:rPr>
          <w:rFonts w:asciiTheme="minorHAnsi" w:hAnsiTheme="minorHAnsi" w:cstheme="minorHAnsi"/>
          <w:color w:val="000000" w:themeColor="text1"/>
        </w:rPr>
        <w:t xml:space="preserve">de forma regular, </w:t>
      </w:r>
      <w:r w:rsidR="003835D4" w:rsidRPr="003835D4">
        <w:rPr>
          <w:rFonts w:asciiTheme="minorHAnsi" w:hAnsiTheme="minorHAnsi" w:cstheme="minorHAnsi"/>
          <w:color w:val="000000" w:themeColor="text1"/>
        </w:rPr>
        <w:t>após o transcurso do prazo da notificação preventiva, sem que a parte interessada tenha efetivado a regularização da situação averiguada</w:t>
      </w:r>
      <w:r w:rsidR="00AF39FD">
        <w:rPr>
          <w:rFonts w:asciiTheme="minorHAnsi" w:hAnsiTheme="minorHAnsi" w:cstheme="minorHAnsi"/>
          <w:color w:val="000000" w:themeColor="text1"/>
        </w:rPr>
        <w:t>,</w:t>
      </w:r>
      <w:r w:rsidR="003835D4" w:rsidRPr="003835D4">
        <w:rPr>
          <w:rFonts w:asciiTheme="minorHAnsi" w:hAnsiTheme="minorHAnsi" w:cstheme="minorHAnsi"/>
          <w:color w:val="000000" w:themeColor="text1"/>
        </w:rPr>
        <w:t xml:space="preserve"> </w:t>
      </w:r>
      <w:r w:rsidR="00AF39FD">
        <w:rPr>
          <w:rFonts w:asciiTheme="minorHAnsi" w:hAnsiTheme="minorHAnsi" w:cstheme="minorHAnsi"/>
          <w:color w:val="000000" w:themeColor="text1"/>
        </w:rPr>
        <w:t>observando</w:t>
      </w:r>
      <w:r w:rsidR="003E24FF" w:rsidRPr="003835D4">
        <w:rPr>
          <w:rFonts w:asciiTheme="minorHAnsi" w:hAnsiTheme="minorHAnsi" w:cstheme="minorHAnsi"/>
          <w:color w:val="000000" w:themeColor="text1"/>
        </w:rPr>
        <w:t xml:space="preserve"> os requisitos previstos no</w:t>
      </w:r>
      <w:r w:rsidRPr="003835D4">
        <w:rPr>
          <w:rFonts w:asciiTheme="minorHAnsi" w:hAnsiTheme="minorHAnsi" w:cstheme="minorHAnsi"/>
          <w:color w:val="000000" w:themeColor="text1"/>
        </w:rPr>
        <w:t>s</w:t>
      </w:r>
      <w:r w:rsidR="003E24FF" w:rsidRPr="003835D4">
        <w:rPr>
          <w:rFonts w:asciiTheme="minorHAnsi" w:hAnsiTheme="minorHAnsi" w:cstheme="minorHAnsi"/>
          <w:color w:val="000000" w:themeColor="text1"/>
        </w:rPr>
        <w:t xml:space="preserve"> </w:t>
      </w:r>
      <w:r w:rsidR="00AF39FD">
        <w:rPr>
          <w:rFonts w:asciiTheme="minorHAnsi" w:hAnsiTheme="minorHAnsi" w:cstheme="minorHAnsi"/>
          <w:color w:val="000000" w:themeColor="text1"/>
        </w:rPr>
        <w:t xml:space="preserve">artigos </w:t>
      </w:r>
      <w:r w:rsidR="003835D4" w:rsidRPr="003835D4">
        <w:rPr>
          <w:rFonts w:asciiTheme="minorHAnsi" w:hAnsiTheme="minorHAnsi" w:cstheme="minorHAnsi"/>
          <w:color w:val="000000" w:themeColor="text1"/>
        </w:rPr>
        <w:t>15</w:t>
      </w:r>
      <w:r w:rsidR="003835D4" w:rsidRPr="003835D4">
        <w:rPr>
          <w:rStyle w:val="Refdenotaderodap"/>
          <w:rFonts w:asciiTheme="minorHAnsi" w:hAnsiTheme="minorHAnsi" w:cstheme="minorHAnsi"/>
          <w:color w:val="000000" w:themeColor="text1"/>
        </w:rPr>
        <w:footnoteReference w:id="1"/>
      </w:r>
      <w:r w:rsidR="003835D4" w:rsidRPr="003835D4">
        <w:rPr>
          <w:rFonts w:asciiTheme="minorHAnsi" w:hAnsiTheme="minorHAnsi" w:cstheme="minorHAnsi"/>
          <w:color w:val="000000" w:themeColor="text1"/>
        </w:rPr>
        <w:t xml:space="preserve"> e 16</w:t>
      </w:r>
      <w:r w:rsidR="003835D4" w:rsidRPr="003835D4">
        <w:rPr>
          <w:rStyle w:val="Refdenotaderodap"/>
          <w:rFonts w:asciiTheme="minorHAnsi" w:hAnsiTheme="minorHAnsi" w:cstheme="minorHAnsi"/>
          <w:color w:val="000000" w:themeColor="text1"/>
        </w:rPr>
        <w:footnoteReference w:id="2"/>
      </w:r>
      <w:r w:rsidR="003E24FF" w:rsidRPr="003835D4">
        <w:rPr>
          <w:rFonts w:asciiTheme="minorHAnsi" w:hAnsiTheme="minorHAnsi" w:cstheme="minorHAnsi"/>
          <w:color w:val="000000" w:themeColor="text1"/>
        </w:rPr>
        <w:t xml:space="preserve"> </w:t>
      </w:r>
      <w:r w:rsidR="00AF39FD">
        <w:rPr>
          <w:rFonts w:asciiTheme="minorHAnsi" w:hAnsiTheme="minorHAnsi" w:cstheme="minorHAnsi"/>
          <w:color w:val="000000" w:themeColor="text1"/>
        </w:rPr>
        <w:t>da Resolução CAU/BR nº 022/2012</w:t>
      </w:r>
      <w:r w:rsidR="003E24FF" w:rsidRPr="003835D4">
        <w:rPr>
          <w:rFonts w:asciiTheme="minorHAnsi" w:hAnsiTheme="minorHAnsi" w:cstheme="minorHAnsi"/>
          <w:color w:val="000000" w:themeColor="text1"/>
        </w:rPr>
        <w:t>.</w:t>
      </w:r>
    </w:p>
    <w:p w14:paraId="5B85F04E" w14:textId="77777777" w:rsidR="003E24FF" w:rsidRDefault="003E24FF" w:rsidP="003F3E12">
      <w:pPr>
        <w:tabs>
          <w:tab w:val="left" w:pos="1418"/>
        </w:tabs>
        <w:jc w:val="both"/>
        <w:rPr>
          <w:rFonts w:asciiTheme="minorHAnsi" w:hAnsiTheme="minorHAnsi" w:cstheme="minorHAnsi"/>
          <w:color w:val="FF0000"/>
        </w:rPr>
      </w:pPr>
    </w:p>
    <w:p w14:paraId="3C60D3A7" w14:textId="3B6BE99C" w:rsidR="003E24FF" w:rsidRPr="00AF39FD" w:rsidRDefault="003E24FF" w:rsidP="003F3E12">
      <w:pPr>
        <w:tabs>
          <w:tab w:val="left" w:pos="1418"/>
        </w:tabs>
        <w:jc w:val="both"/>
        <w:rPr>
          <w:rFonts w:asciiTheme="minorHAnsi" w:hAnsiTheme="minorHAnsi" w:cstheme="minorHAnsi"/>
          <w:color w:val="000000" w:themeColor="text1"/>
        </w:rPr>
      </w:pPr>
      <w:r w:rsidRPr="00AF39FD">
        <w:rPr>
          <w:rFonts w:asciiTheme="minorHAnsi" w:hAnsiTheme="minorHAnsi" w:cstheme="minorHAnsi"/>
          <w:color w:val="000000" w:themeColor="text1"/>
        </w:rPr>
        <w:lastRenderedPageBreak/>
        <w:t xml:space="preserve">Por </w:t>
      </w:r>
      <w:r w:rsidR="003835D4" w:rsidRPr="00AF39FD">
        <w:rPr>
          <w:rFonts w:asciiTheme="minorHAnsi" w:hAnsiTheme="minorHAnsi" w:cstheme="minorHAnsi"/>
          <w:color w:val="000000" w:themeColor="text1"/>
        </w:rPr>
        <w:t xml:space="preserve">sua vez, observa-se que </w:t>
      </w:r>
      <w:r w:rsidR="00A60E07">
        <w:rPr>
          <w:rFonts w:asciiTheme="minorHAnsi" w:hAnsiTheme="minorHAnsi" w:cstheme="minorHAnsi"/>
          <w:color w:val="000000" w:themeColor="text1"/>
        </w:rPr>
        <w:t xml:space="preserve">a </w:t>
      </w:r>
      <w:r w:rsidR="003835D4" w:rsidRPr="00AF39FD">
        <w:rPr>
          <w:rFonts w:asciiTheme="minorHAnsi" w:hAnsiTheme="minorHAnsi" w:cstheme="minorHAnsi"/>
          <w:color w:val="000000" w:themeColor="text1"/>
        </w:rPr>
        <w:t>multa</w:t>
      </w:r>
      <w:r w:rsidRPr="00AF39FD">
        <w:rPr>
          <w:rFonts w:asciiTheme="minorHAnsi" w:hAnsiTheme="minorHAnsi" w:cstheme="minorHAnsi"/>
          <w:color w:val="000000" w:themeColor="text1"/>
        </w:rPr>
        <w:t xml:space="preserve"> do Auto de Infração</w:t>
      </w:r>
      <w:r w:rsidR="004F059C" w:rsidRPr="00AF39FD">
        <w:rPr>
          <w:rFonts w:asciiTheme="minorHAnsi" w:hAnsiTheme="minorHAnsi" w:cstheme="minorHAnsi"/>
          <w:color w:val="000000" w:themeColor="text1"/>
        </w:rPr>
        <w:t xml:space="preserve"> </w:t>
      </w:r>
      <w:r w:rsidR="00543CBB">
        <w:rPr>
          <w:rFonts w:asciiTheme="minorHAnsi" w:hAnsiTheme="minorHAnsi" w:cstheme="minorHAnsi"/>
          <w:color w:val="000000" w:themeColor="text1"/>
        </w:rPr>
        <w:t xml:space="preserve">consta </w:t>
      </w:r>
      <w:r w:rsidR="003835D4" w:rsidRPr="00AF39FD">
        <w:rPr>
          <w:rFonts w:asciiTheme="minorHAnsi" w:hAnsiTheme="minorHAnsi" w:cstheme="minorHAnsi"/>
          <w:color w:val="000000" w:themeColor="text1"/>
        </w:rPr>
        <w:t xml:space="preserve">no valor máximo de </w:t>
      </w:r>
      <w:r w:rsidR="00AF39FD" w:rsidRPr="00AF39FD">
        <w:rPr>
          <w:rFonts w:asciiTheme="minorHAnsi" w:hAnsiTheme="minorHAnsi" w:cstheme="minorHAnsi"/>
          <w:color w:val="000000" w:themeColor="text1"/>
        </w:rPr>
        <w:t>R$ 5.714,10</w:t>
      </w:r>
      <w:r w:rsidR="00AF39FD">
        <w:rPr>
          <w:rFonts w:asciiTheme="minorHAnsi" w:hAnsiTheme="minorHAnsi" w:cstheme="minorHAnsi"/>
          <w:color w:val="000000" w:themeColor="text1"/>
        </w:rPr>
        <w:t xml:space="preserve"> (doc. 008)</w:t>
      </w:r>
      <w:r w:rsidR="004F059C" w:rsidRPr="00AF39FD">
        <w:rPr>
          <w:rFonts w:asciiTheme="minorHAnsi" w:hAnsiTheme="minorHAnsi" w:cstheme="minorHAnsi"/>
          <w:color w:val="000000" w:themeColor="text1"/>
        </w:rPr>
        <w:t>,</w:t>
      </w:r>
      <w:r w:rsidRPr="00AF39FD">
        <w:rPr>
          <w:rFonts w:asciiTheme="minorHAnsi" w:hAnsiTheme="minorHAnsi" w:cstheme="minorHAnsi"/>
          <w:color w:val="000000" w:themeColor="text1"/>
        </w:rPr>
        <w:t xml:space="preserve"> </w:t>
      </w:r>
      <w:r w:rsidR="00543CBB">
        <w:rPr>
          <w:rFonts w:asciiTheme="minorHAnsi" w:hAnsiTheme="minorHAnsi" w:cstheme="minorHAnsi"/>
          <w:color w:val="000000" w:themeColor="text1"/>
        </w:rPr>
        <w:t xml:space="preserve">equivalente </w:t>
      </w:r>
      <w:r w:rsidR="00AF39FD" w:rsidRPr="00AF39FD">
        <w:rPr>
          <w:rFonts w:asciiTheme="minorHAnsi" w:hAnsiTheme="minorHAnsi" w:cstheme="minorHAnsi"/>
          <w:color w:val="000000" w:themeColor="text1"/>
        </w:rPr>
        <w:t>a 10 (dez) vezes o valor da anuidade vigente</w:t>
      </w:r>
      <w:r w:rsidR="00543CBB">
        <w:rPr>
          <w:rFonts w:asciiTheme="minorHAnsi" w:hAnsiTheme="minorHAnsi" w:cstheme="minorHAnsi"/>
          <w:color w:val="000000" w:themeColor="text1"/>
        </w:rPr>
        <w:t xml:space="preserve"> em 2021</w:t>
      </w:r>
      <w:r w:rsidR="00AF39FD" w:rsidRPr="00AF39FD">
        <w:rPr>
          <w:rFonts w:asciiTheme="minorHAnsi" w:hAnsiTheme="minorHAnsi" w:cstheme="minorHAnsi"/>
          <w:color w:val="000000" w:themeColor="text1"/>
        </w:rPr>
        <w:t xml:space="preserve">, ou seja, </w:t>
      </w:r>
      <w:r w:rsidR="00383A0F">
        <w:rPr>
          <w:rFonts w:asciiTheme="minorHAnsi" w:hAnsiTheme="minorHAnsi" w:cstheme="minorHAnsi"/>
          <w:color w:val="000000" w:themeColor="text1"/>
        </w:rPr>
        <w:t xml:space="preserve">ali </w:t>
      </w:r>
      <w:r w:rsidR="00AF39FD" w:rsidRPr="00AF39FD">
        <w:rPr>
          <w:rFonts w:asciiTheme="minorHAnsi" w:hAnsiTheme="minorHAnsi" w:cstheme="minorHAnsi"/>
          <w:color w:val="000000" w:themeColor="text1"/>
        </w:rPr>
        <w:t>foram respeitados os</w:t>
      </w:r>
      <w:r w:rsidRPr="00AF39FD">
        <w:rPr>
          <w:rFonts w:asciiTheme="minorHAnsi" w:hAnsiTheme="minorHAnsi" w:cstheme="minorHAnsi"/>
          <w:color w:val="000000" w:themeColor="text1"/>
        </w:rPr>
        <w:t xml:space="preserve"> limites </w:t>
      </w:r>
      <w:r w:rsidR="00AF39FD" w:rsidRPr="00AF39FD">
        <w:rPr>
          <w:rFonts w:asciiTheme="minorHAnsi" w:hAnsiTheme="minorHAnsi" w:cstheme="minorHAnsi"/>
          <w:color w:val="000000" w:themeColor="text1"/>
        </w:rPr>
        <w:t xml:space="preserve">da capitulação da </w:t>
      </w:r>
      <w:r w:rsidR="00AF39FD">
        <w:rPr>
          <w:rFonts w:asciiTheme="minorHAnsi" w:hAnsiTheme="minorHAnsi" w:cstheme="minorHAnsi"/>
          <w:color w:val="000000" w:themeColor="text1"/>
        </w:rPr>
        <w:t>penalidade previstos</w:t>
      </w:r>
      <w:r w:rsidR="00AF39FD" w:rsidRPr="00AF39FD">
        <w:rPr>
          <w:rFonts w:asciiTheme="minorHAnsi" w:hAnsiTheme="minorHAnsi" w:cstheme="minorHAnsi"/>
          <w:color w:val="000000" w:themeColor="text1"/>
        </w:rPr>
        <w:t xml:space="preserve"> </w:t>
      </w:r>
      <w:r w:rsidRPr="00AF39FD">
        <w:rPr>
          <w:rFonts w:asciiTheme="minorHAnsi" w:hAnsiTheme="minorHAnsi" w:cstheme="minorHAnsi"/>
          <w:color w:val="000000" w:themeColor="text1"/>
        </w:rPr>
        <w:t xml:space="preserve">no art. 35, </w:t>
      </w:r>
      <w:r w:rsidR="00AF39FD" w:rsidRPr="00AF39FD">
        <w:rPr>
          <w:rFonts w:asciiTheme="minorHAnsi" w:hAnsiTheme="minorHAnsi" w:cstheme="minorHAnsi"/>
          <w:color w:val="000000" w:themeColor="text1"/>
        </w:rPr>
        <w:t xml:space="preserve">inciso X, </w:t>
      </w:r>
      <w:r w:rsidRPr="00AF39FD">
        <w:rPr>
          <w:rFonts w:asciiTheme="minorHAnsi" w:hAnsiTheme="minorHAnsi" w:cstheme="minorHAnsi"/>
          <w:color w:val="000000" w:themeColor="text1"/>
        </w:rPr>
        <w:t>da Resolução CAU/BR nº 022/2012</w:t>
      </w:r>
      <w:r w:rsidR="004F059C" w:rsidRPr="00AF39FD">
        <w:rPr>
          <w:rFonts w:asciiTheme="minorHAnsi" w:hAnsiTheme="minorHAnsi" w:cstheme="minorHAnsi"/>
          <w:color w:val="000000" w:themeColor="text1"/>
        </w:rPr>
        <w:t>:</w:t>
      </w:r>
    </w:p>
    <w:p w14:paraId="69A4760C" w14:textId="77777777" w:rsidR="004F059C" w:rsidRPr="008A71D6" w:rsidRDefault="004F059C" w:rsidP="004F059C">
      <w:pPr>
        <w:tabs>
          <w:tab w:val="left" w:pos="851"/>
        </w:tabs>
        <w:ind w:left="1134"/>
        <w:jc w:val="both"/>
        <w:rPr>
          <w:rFonts w:asciiTheme="minorHAnsi" w:hAnsiTheme="minorHAnsi" w:cstheme="minorHAnsi"/>
          <w:i/>
          <w:color w:val="000000" w:themeColor="text1"/>
          <w:sz w:val="22"/>
        </w:rPr>
      </w:pPr>
      <w:r w:rsidRPr="008A71D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8A71D6" w:rsidRDefault="004F059C" w:rsidP="004F059C">
      <w:pPr>
        <w:tabs>
          <w:tab w:val="left" w:pos="851"/>
        </w:tabs>
        <w:ind w:left="1134"/>
        <w:jc w:val="both"/>
        <w:rPr>
          <w:rFonts w:asciiTheme="minorHAnsi" w:hAnsiTheme="minorHAnsi" w:cstheme="minorHAnsi"/>
          <w:i/>
          <w:color w:val="000000" w:themeColor="text1"/>
          <w:sz w:val="22"/>
        </w:rPr>
      </w:pPr>
      <w:r w:rsidRPr="008A71D6">
        <w:rPr>
          <w:rFonts w:asciiTheme="minorHAnsi" w:hAnsiTheme="minorHAnsi" w:cstheme="minorHAnsi"/>
          <w:i/>
          <w:color w:val="000000" w:themeColor="text1"/>
          <w:sz w:val="22"/>
        </w:rPr>
        <w:t>(...)</w:t>
      </w:r>
    </w:p>
    <w:p w14:paraId="05F58B6C" w14:textId="5FD03ED4" w:rsidR="006C4DFD" w:rsidRPr="008A71D6" w:rsidRDefault="00AF39FD" w:rsidP="006C4DFD">
      <w:pPr>
        <w:tabs>
          <w:tab w:val="left" w:pos="851"/>
        </w:tabs>
        <w:ind w:left="1134"/>
        <w:jc w:val="both"/>
        <w:rPr>
          <w:rFonts w:asciiTheme="minorHAnsi" w:hAnsiTheme="minorHAnsi" w:cstheme="minorHAnsi"/>
          <w:i/>
          <w:color w:val="000000" w:themeColor="text1"/>
          <w:sz w:val="22"/>
        </w:rPr>
      </w:pPr>
      <w:r w:rsidRPr="008A71D6">
        <w:rPr>
          <w:rFonts w:asciiTheme="minorHAnsi" w:hAnsiTheme="minorHAnsi" w:cstheme="minorHAnsi"/>
          <w:i/>
          <w:color w:val="000000" w:themeColor="text1"/>
          <w:sz w:val="22"/>
        </w:rPr>
        <w:t>X -</w:t>
      </w:r>
      <w:r w:rsidR="006C4DFD" w:rsidRPr="008A71D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8A71D6" w:rsidRDefault="006C4DFD" w:rsidP="006C4DFD">
      <w:pPr>
        <w:tabs>
          <w:tab w:val="left" w:pos="851"/>
        </w:tabs>
        <w:ind w:left="1134"/>
        <w:jc w:val="both"/>
        <w:rPr>
          <w:rFonts w:asciiTheme="minorHAnsi" w:hAnsiTheme="minorHAnsi" w:cstheme="minorHAnsi"/>
          <w:i/>
          <w:color w:val="000000" w:themeColor="text1"/>
          <w:sz w:val="22"/>
        </w:rPr>
      </w:pPr>
      <w:r w:rsidRPr="008A71D6">
        <w:rPr>
          <w:rFonts w:asciiTheme="minorHAnsi" w:hAnsiTheme="minorHAnsi" w:cstheme="minorHAnsi"/>
          <w:i/>
          <w:color w:val="000000" w:themeColor="text1"/>
          <w:sz w:val="22"/>
        </w:rPr>
        <w:t>Infrator: pessoa jurídica;</w:t>
      </w:r>
    </w:p>
    <w:p w14:paraId="6B0838DA" w14:textId="437CF360" w:rsidR="006C4DFD" w:rsidRPr="008A71D6" w:rsidRDefault="006C4DFD" w:rsidP="006C4DFD">
      <w:pPr>
        <w:tabs>
          <w:tab w:val="left" w:pos="851"/>
        </w:tabs>
        <w:ind w:left="1134"/>
        <w:jc w:val="both"/>
        <w:rPr>
          <w:rFonts w:asciiTheme="minorHAnsi" w:hAnsiTheme="minorHAnsi" w:cstheme="minorHAnsi"/>
          <w:color w:val="000000" w:themeColor="text1"/>
          <w:sz w:val="22"/>
        </w:rPr>
      </w:pPr>
      <w:r w:rsidRPr="008A71D6">
        <w:rPr>
          <w:rFonts w:asciiTheme="minorHAnsi" w:hAnsiTheme="minorHAnsi" w:cstheme="minorHAnsi"/>
          <w:i/>
          <w:color w:val="000000" w:themeColor="text1"/>
          <w:sz w:val="22"/>
          <w:u w:val="single"/>
        </w:rPr>
        <w:t>Valor da Multa: mínimo de 5 (cinco) vezes e máximo de 10 (dez) vezes o valor vigente da anuidade</w:t>
      </w:r>
      <w:r w:rsidRPr="008A71D6">
        <w:rPr>
          <w:rFonts w:asciiTheme="minorHAnsi" w:hAnsiTheme="minorHAnsi" w:cstheme="minorHAnsi"/>
          <w:i/>
          <w:color w:val="000000" w:themeColor="text1"/>
          <w:sz w:val="22"/>
        </w:rPr>
        <w:t>;</w:t>
      </w:r>
      <w:r w:rsidR="00AF39FD" w:rsidRPr="008A71D6">
        <w:rPr>
          <w:rFonts w:asciiTheme="minorHAnsi" w:hAnsiTheme="minorHAnsi" w:cstheme="minorHAnsi"/>
          <w:i/>
          <w:color w:val="000000" w:themeColor="text1"/>
          <w:sz w:val="22"/>
        </w:rPr>
        <w:t xml:space="preserve"> </w:t>
      </w:r>
      <w:r w:rsidR="00AF39FD" w:rsidRPr="008A71D6">
        <w:rPr>
          <w:rFonts w:asciiTheme="minorHAnsi" w:hAnsiTheme="minorHAnsi" w:cstheme="minorHAnsi"/>
          <w:color w:val="000000" w:themeColor="text1"/>
          <w:sz w:val="22"/>
        </w:rPr>
        <w:t>(grifo nosso)</w:t>
      </w:r>
    </w:p>
    <w:p w14:paraId="36FF6224" w14:textId="77777777" w:rsidR="00543CBB" w:rsidRDefault="00543CBB" w:rsidP="006C4DFD">
      <w:pPr>
        <w:tabs>
          <w:tab w:val="left" w:pos="851"/>
        </w:tabs>
        <w:ind w:left="1134"/>
        <w:jc w:val="both"/>
        <w:rPr>
          <w:rFonts w:asciiTheme="minorHAnsi" w:hAnsiTheme="minorHAnsi" w:cstheme="minorHAnsi"/>
          <w:color w:val="000000" w:themeColor="text1"/>
        </w:rPr>
      </w:pPr>
    </w:p>
    <w:p w14:paraId="7E64C342" w14:textId="60675139" w:rsidR="00543CBB" w:rsidRPr="00AF39FD" w:rsidRDefault="00543CBB" w:rsidP="00543CBB">
      <w:pPr>
        <w:tabs>
          <w:tab w:val="left" w:pos="851"/>
        </w:tabs>
        <w:jc w:val="both"/>
        <w:rPr>
          <w:rFonts w:asciiTheme="minorHAnsi" w:hAnsiTheme="minorHAnsi" w:cstheme="minorHAnsi"/>
          <w:color w:val="000000" w:themeColor="text1"/>
        </w:rPr>
      </w:pPr>
      <w:r>
        <w:rPr>
          <w:rFonts w:asciiTheme="minorHAnsi" w:hAnsiTheme="minorHAnsi" w:cstheme="minorHAnsi"/>
          <w:color w:val="000000" w:themeColor="text1"/>
        </w:rPr>
        <w:t>Consequentemente, o valor mínimo da multa aplicada corresponde a R$ 2.857,05 (dois mil, oitocentos e cinquenta e sete reais e cinco centavos</w:t>
      </w:r>
      <w:r w:rsidR="00A60E07">
        <w:rPr>
          <w:rFonts w:asciiTheme="minorHAnsi" w:hAnsiTheme="minorHAnsi" w:cstheme="minorHAnsi"/>
          <w:color w:val="000000" w:themeColor="text1"/>
        </w:rPr>
        <w:t>)</w:t>
      </w:r>
      <w:r>
        <w:rPr>
          <w:rFonts w:asciiTheme="minorHAnsi" w:hAnsiTheme="minorHAnsi" w:cstheme="minorHAnsi"/>
          <w:color w:val="000000" w:themeColor="text1"/>
        </w:rPr>
        <w:t>, o que equivale a 5 (cinco) vezes o valor da anuidade vigente</w:t>
      </w:r>
      <w:r w:rsidR="00A60E07">
        <w:rPr>
          <w:rFonts w:asciiTheme="minorHAnsi" w:hAnsiTheme="minorHAnsi" w:cstheme="minorHAnsi"/>
          <w:color w:val="000000" w:themeColor="text1"/>
        </w:rPr>
        <w:t xml:space="preserve"> em 2021</w:t>
      </w:r>
      <w:r>
        <w:rPr>
          <w:rFonts w:asciiTheme="minorHAnsi" w:hAnsiTheme="minorHAnsi" w:cstheme="minorHAnsi"/>
          <w:color w:val="000000" w:themeColor="text1"/>
        </w:rPr>
        <w:t>.</w:t>
      </w:r>
    </w:p>
    <w:p w14:paraId="3E46397B" w14:textId="77777777" w:rsidR="003835D4" w:rsidRDefault="003835D4" w:rsidP="003F3E12">
      <w:pPr>
        <w:tabs>
          <w:tab w:val="left" w:pos="1418"/>
        </w:tabs>
        <w:jc w:val="both"/>
        <w:rPr>
          <w:rFonts w:asciiTheme="minorHAnsi" w:hAnsiTheme="minorHAnsi" w:cstheme="minorHAnsi"/>
          <w:i/>
          <w:color w:val="FF0000"/>
        </w:rPr>
      </w:pPr>
    </w:p>
    <w:p w14:paraId="6D69C0C5" w14:textId="3A2B7933" w:rsidR="00543CBB" w:rsidRDefault="00543CBB" w:rsidP="003F3E12">
      <w:pPr>
        <w:tabs>
          <w:tab w:val="left" w:pos="1418"/>
        </w:tabs>
        <w:jc w:val="both"/>
        <w:rPr>
          <w:rFonts w:asciiTheme="minorHAnsi" w:hAnsiTheme="minorHAnsi" w:cstheme="minorHAnsi"/>
          <w:color w:val="000000" w:themeColor="text1"/>
        </w:rPr>
      </w:pPr>
      <w:r w:rsidRPr="00543CBB">
        <w:rPr>
          <w:rFonts w:asciiTheme="minorHAnsi" w:hAnsiTheme="minorHAnsi" w:cstheme="minorHAnsi"/>
          <w:color w:val="000000" w:themeColor="text1"/>
        </w:rPr>
        <w:t xml:space="preserve">Entretanto, no </w:t>
      </w:r>
      <w:r w:rsidR="00A60E07">
        <w:rPr>
          <w:rFonts w:asciiTheme="minorHAnsi" w:hAnsiTheme="minorHAnsi" w:cstheme="minorHAnsi"/>
          <w:color w:val="000000" w:themeColor="text1"/>
        </w:rPr>
        <w:t xml:space="preserve">ato processual de </w:t>
      </w:r>
      <w:r w:rsidRPr="00543CBB">
        <w:rPr>
          <w:rFonts w:asciiTheme="minorHAnsi" w:hAnsiTheme="minorHAnsi" w:cstheme="minorHAnsi"/>
          <w:color w:val="000000" w:themeColor="text1"/>
        </w:rPr>
        <w:t xml:space="preserve">envio do auto de infração à empresa autuada, </w:t>
      </w:r>
      <w:r>
        <w:rPr>
          <w:rFonts w:asciiTheme="minorHAnsi" w:hAnsiTheme="minorHAnsi" w:cstheme="minorHAnsi"/>
          <w:color w:val="000000" w:themeColor="text1"/>
        </w:rPr>
        <w:t xml:space="preserve">foi emitido e enviado </w:t>
      </w:r>
      <w:r w:rsidR="00A60E07">
        <w:rPr>
          <w:rFonts w:asciiTheme="minorHAnsi" w:hAnsiTheme="minorHAnsi" w:cstheme="minorHAnsi"/>
          <w:color w:val="000000" w:themeColor="text1"/>
        </w:rPr>
        <w:t>com o auto de in</w:t>
      </w:r>
      <w:r>
        <w:rPr>
          <w:rFonts w:asciiTheme="minorHAnsi" w:hAnsiTheme="minorHAnsi" w:cstheme="minorHAnsi"/>
          <w:color w:val="000000" w:themeColor="text1"/>
        </w:rPr>
        <w:t>fração</w:t>
      </w:r>
      <w:r w:rsidR="00A60E0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boleto </w:t>
      </w:r>
      <w:r w:rsidR="00A60E07">
        <w:rPr>
          <w:rFonts w:asciiTheme="minorHAnsi" w:hAnsiTheme="minorHAnsi" w:cstheme="minorHAnsi"/>
          <w:color w:val="000000" w:themeColor="text1"/>
        </w:rPr>
        <w:t xml:space="preserve">(docs. 009 e 010) no valor de </w:t>
      </w:r>
      <w:r w:rsidR="00A60E07">
        <w:rPr>
          <w:rFonts w:asciiTheme="minorHAnsi" w:hAnsiTheme="minorHAnsi" w:cstheme="minorHAnsi"/>
        </w:rPr>
        <w:t xml:space="preserve">R$ </w:t>
      </w:r>
      <w:r w:rsidR="00A60E07" w:rsidRPr="005A6133">
        <w:rPr>
          <w:rFonts w:asciiTheme="minorHAnsi" w:hAnsiTheme="minorHAnsi" w:cstheme="minorHAnsi"/>
        </w:rPr>
        <w:t>28.573,05</w:t>
      </w:r>
      <w:r w:rsidR="00A60E07">
        <w:rPr>
          <w:rFonts w:asciiTheme="minorHAnsi" w:hAnsiTheme="minorHAnsi" w:cstheme="minorHAnsi"/>
        </w:rPr>
        <w:t xml:space="preserve"> (vinte oito mil, quinhentos e setenta e três reais e cinco centavos</w:t>
      </w:r>
      <w:r w:rsidR="00C24343">
        <w:rPr>
          <w:rFonts w:asciiTheme="minorHAnsi" w:hAnsiTheme="minorHAnsi" w:cstheme="minorHAnsi"/>
        </w:rPr>
        <w:t>)</w:t>
      </w:r>
      <w:r w:rsidR="00A60E07">
        <w:rPr>
          <w:rFonts w:asciiTheme="minorHAnsi" w:hAnsiTheme="minorHAnsi" w:cstheme="minorHAnsi"/>
        </w:rPr>
        <w:t>, o que dá margem ao entendimento da parte autuada de que a multa foi aplicada neste valor, ultrapassando</w:t>
      </w:r>
      <w:r w:rsidR="00383A0F">
        <w:rPr>
          <w:rFonts w:asciiTheme="minorHAnsi" w:hAnsiTheme="minorHAnsi" w:cstheme="minorHAnsi"/>
        </w:rPr>
        <w:t>, assim,</w:t>
      </w:r>
      <w:r w:rsidR="00A60E07">
        <w:rPr>
          <w:rFonts w:asciiTheme="minorHAnsi" w:hAnsiTheme="minorHAnsi" w:cstheme="minorHAnsi"/>
        </w:rPr>
        <w:t xml:space="preserve"> os limites estabelecidos no art. 35, inciso X, </w:t>
      </w:r>
      <w:r w:rsidR="00A60E07" w:rsidRPr="00AF39FD">
        <w:rPr>
          <w:rFonts w:asciiTheme="minorHAnsi" w:hAnsiTheme="minorHAnsi" w:cstheme="minorHAnsi"/>
          <w:color w:val="000000" w:themeColor="text1"/>
        </w:rPr>
        <w:t>da Resolução CAU/BR nº 022/2012</w:t>
      </w:r>
      <w:r w:rsidR="00A60E07">
        <w:rPr>
          <w:rFonts w:asciiTheme="minorHAnsi" w:hAnsiTheme="minorHAnsi" w:cstheme="minorHAnsi"/>
          <w:color w:val="000000" w:themeColor="text1"/>
        </w:rPr>
        <w:t>.</w:t>
      </w:r>
    </w:p>
    <w:p w14:paraId="7BC19769" w14:textId="77777777" w:rsidR="00383A0F" w:rsidRDefault="00383A0F" w:rsidP="003F3E12">
      <w:pPr>
        <w:tabs>
          <w:tab w:val="left" w:pos="1418"/>
        </w:tabs>
        <w:jc w:val="both"/>
        <w:rPr>
          <w:rFonts w:asciiTheme="minorHAnsi" w:hAnsiTheme="minorHAnsi" w:cstheme="minorHAnsi"/>
          <w:color w:val="000000" w:themeColor="text1"/>
        </w:rPr>
      </w:pPr>
    </w:p>
    <w:p w14:paraId="4CDA80A5" w14:textId="00C9246C" w:rsidR="00383A0F" w:rsidRDefault="00383A0F"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Faz-se importante considerar, então, os seguintes dispositivos da </w:t>
      </w:r>
      <w:r w:rsidRPr="00AF39FD">
        <w:rPr>
          <w:rFonts w:asciiTheme="minorHAnsi" w:hAnsiTheme="minorHAnsi" w:cstheme="minorHAnsi"/>
          <w:color w:val="000000" w:themeColor="text1"/>
        </w:rPr>
        <w:t>Resolução CAU/BR nº 022/2012</w:t>
      </w:r>
      <w:r>
        <w:rPr>
          <w:rFonts w:asciiTheme="minorHAnsi" w:hAnsiTheme="minorHAnsi" w:cstheme="minorHAnsi"/>
          <w:color w:val="000000" w:themeColor="text1"/>
        </w:rPr>
        <w:t>:</w:t>
      </w:r>
    </w:p>
    <w:p w14:paraId="0C25DA54" w14:textId="77777777" w:rsidR="00383A0F" w:rsidRDefault="00383A0F" w:rsidP="003F3E12">
      <w:pPr>
        <w:tabs>
          <w:tab w:val="left" w:pos="1418"/>
        </w:tabs>
        <w:jc w:val="both"/>
        <w:rPr>
          <w:rFonts w:asciiTheme="minorHAnsi" w:hAnsiTheme="minorHAnsi" w:cstheme="minorHAnsi"/>
          <w:color w:val="000000" w:themeColor="text1"/>
        </w:rPr>
      </w:pPr>
    </w:p>
    <w:p w14:paraId="3B0C0F7C" w14:textId="3C585BB2" w:rsidR="00383A0F" w:rsidRPr="00383A0F" w:rsidRDefault="00383A0F" w:rsidP="00383A0F">
      <w:pPr>
        <w:tabs>
          <w:tab w:val="left" w:pos="1418"/>
        </w:tabs>
        <w:ind w:left="851"/>
        <w:jc w:val="both"/>
        <w:rPr>
          <w:rFonts w:asciiTheme="minorHAnsi" w:hAnsiTheme="minorHAnsi" w:cstheme="minorHAnsi"/>
          <w:i/>
          <w:sz w:val="22"/>
          <w:szCs w:val="22"/>
        </w:rPr>
      </w:pPr>
      <w:r w:rsidRPr="00383A0F">
        <w:rPr>
          <w:i/>
        </w:rPr>
        <w:t>“</w:t>
      </w:r>
      <w:r w:rsidRPr="00383A0F">
        <w:rPr>
          <w:rFonts w:asciiTheme="minorHAnsi" w:hAnsiTheme="minorHAnsi" w:cstheme="minorHAnsi"/>
          <w:i/>
          <w:sz w:val="22"/>
          <w:szCs w:val="22"/>
        </w:rPr>
        <w:t xml:space="preserve">CAPÍTULO VII - DOS ATOS PROCESSUAIS </w:t>
      </w:r>
    </w:p>
    <w:p w14:paraId="23358AAE" w14:textId="5530E717" w:rsidR="00383A0F" w:rsidRPr="00383A0F" w:rsidRDefault="00383A0F" w:rsidP="00383A0F">
      <w:pPr>
        <w:tabs>
          <w:tab w:val="left" w:pos="1418"/>
        </w:tabs>
        <w:ind w:left="851"/>
        <w:jc w:val="both"/>
        <w:rPr>
          <w:rFonts w:asciiTheme="minorHAnsi" w:hAnsiTheme="minorHAnsi" w:cstheme="minorHAnsi"/>
          <w:i/>
          <w:sz w:val="22"/>
          <w:szCs w:val="22"/>
        </w:rPr>
      </w:pPr>
      <w:r w:rsidRPr="00383A0F">
        <w:rPr>
          <w:rFonts w:asciiTheme="minorHAnsi" w:hAnsiTheme="minorHAnsi" w:cstheme="minorHAnsi"/>
          <w:i/>
          <w:sz w:val="22"/>
          <w:szCs w:val="22"/>
        </w:rPr>
        <w:t xml:space="preserve"> SEÇÃO I - DA NULIDADE DOS ATOS PROCESSUAIS</w:t>
      </w:r>
    </w:p>
    <w:p w14:paraId="501E3ED6" w14:textId="3B8A4A04" w:rsidR="00383A0F" w:rsidRPr="00383A0F" w:rsidRDefault="00383A0F" w:rsidP="00383A0F">
      <w:pPr>
        <w:tabs>
          <w:tab w:val="left" w:pos="1418"/>
        </w:tabs>
        <w:ind w:left="851"/>
        <w:jc w:val="both"/>
        <w:rPr>
          <w:rFonts w:asciiTheme="minorHAnsi" w:hAnsiTheme="minorHAnsi" w:cstheme="minorHAnsi"/>
          <w:i/>
          <w:sz w:val="22"/>
          <w:szCs w:val="22"/>
        </w:rPr>
      </w:pPr>
      <w:r w:rsidRPr="00383A0F">
        <w:rPr>
          <w:rFonts w:asciiTheme="minorHAnsi" w:hAnsiTheme="minorHAnsi" w:cstheme="minorHAnsi"/>
          <w:i/>
          <w:sz w:val="22"/>
          <w:szCs w:val="22"/>
        </w:rPr>
        <w:t>(...)</w:t>
      </w:r>
    </w:p>
    <w:p w14:paraId="434640D6" w14:textId="2F6B60CD" w:rsidR="00383A0F" w:rsidRPr="00904D35" w:rsidRDefault="00383A0F" w:rsidP="00383A0F">
      <w:pPr>
        <w:tabs>
          <w:tab w:val="left" w:pos="1418"/>
        </w:tabs>
        <w:ind w:left="851"/>
        <w:jc w:val="both"/>
        <w:rPr>
          <w:rFonts w:asciiTheme="minorHAnsi" w:hAnsiTheme="minorHAnsi" w:cstheme="minorHAnsi"/>
          <w:sz w:val="22"/>
          <w:szCs w:val="22"/>
        </w:rPr>
      </w:pPr>
      <w:r w:rsidRPr="00383A0F">
        <w:rPr>
          <w:rFonts w:asciiTheme="minorHAnsi" w:hAnsiTheme="minorHAnsi" w:cstheme="minorHAnsi"/>
          <w:i/>
          <w:sz w:val="22"/>
          <w:szCs w:val="22"/>
          <w:u w:val="single"/>
        </w:rPr>
        <w:t>Art. 39. A nulidade poderá ser arguida</w:t>
      </w:r>
      <w:r w:rsidRPr="00383A0F">
        <w:rPr>
          <w:rFonts w:asciiTheme="minorHAnsi" w:hAnsiTheme="minorHAnsi" w:cstheme="minorHAnsi"/>
          <w:i/>
          <w:sz w:val="22"/>
          <w:szCs w:val="22"/>
        </w:rPr>
        <w:t xml:space="preserve"> a requerimento do autuado ou </w:t>
      </w:r>
      <w:r w:rsidRPr="00383A0F">
        <w:rPr>
          <w:rFonts w:asciiTheme="minorHAnsi" w:hAnsiTheme="minorHAnsi" w:cstheme="minorHAnsi"/>
          <w:i/>
          <w:sz w:val="22"/>
          <w:szCs w:val="22"/>
          <w:u w:val="single"/>
        </w:rPr>
        <w:t>de ofício</w:t>
      </w:r>
      <w:r w:rsidRPr="00383A0F">
        <w:rPr>
          <w:rFonts w:asciiTheme="minorHAnsi" w:hAnsiTheme="minorHAnsi" w:cstheme="minorHAnsi"/>
          <w:i/>
          <w:sz w:val="22"/>
          <w:szCs w:val="22"/>
        </w:rPr>
        <w:t xml:space="preserve">, </w:t>
      </w:r>
      <w:r w:rsidRPr="00383A0F">
        <w:rPr>
          <w:rFonts w:asciiTheme="minorHAnsi" w:hAnsiTheme="minorHAnsi" w:cstheme="minorHAnsi"/>
          <w:i/>
          <w:sz w:val="22"/>
          <w:szCs w:val="22"/>
          <w:u w:val="single"/>
        </w:rPr>
        <w:t>em qualquer fase do processo antes da decisão transitada em julgado</w:t>
      </w:r>
      <w:r w:rsidRPr="00383A0F">
        <w:rPr>
          <w:rFonts w:asciiTheme="minorHAnsi" w:hAnsiTheme="minorHAnsi" w:cstheme="minorHAnsi"/>
          <w:i/>
          <w:sz w:val="22"/>
          <w:szCs w:val="22"/>
        </w:rPr>
        <w:t xml:space="preserve">. </w:t>
      </w:r>
      <w:r w:rsidR="00904D35" w:rsidRPr="00904D35">
        <w:rPr>
          <w:rFonts w:asciiTheme="minorHAnsi" w:hAnsiTheme="minorHAnsi" w:cstheme="minorHAnsi"/>
          <w:sz w:val="22"/>
          <w:szCs w:val="22"/>
        </w:rPr>
        <w:t>(</w:t>
      </w:r>
      <w:proofErr w:type="gramStart"/>
      <w:r w:rsidR="00904D35" w:rsidRPr="00904D35">
        <w:rPr>
          <w:rFonts w:asciiTheme="minorHAnsi" w:hAnsiTheme="minorHAnsi" w:cstheme="minorHAnsi"/>
          <w:sz w:val="22"/>
          <w:szCs w:val="22"/>
        </w:rPr>
        <w:t>grifo</w:t>
      </w:r>
      <w:proofErr w:type="gramEnd"/>
      <w:r w:rsidR="00904D35" w:rsidRPr="00904D35">
        <w:rPr>
          <w:rFonts w:asciiTheme="minorHAnsi" w:hAnsiTheme="minorHAnsi" w:cstheme="minorHAnsi"/>
          <w:sz w:val="22"/>
          <w:szCs w:val="22"/>
        </w:rPr>
        <w:t xml:space="preserve"> nosso)</w:t>
      </w:r>
    </w:p>
    <w:p w14:paraId="563FA1C9" w14:textId="77777777" w:rsidR="00383A0F" w:rsidRPr="00383A0F" w:rsidRDefault="00383A0F" w:rsidP="00383A0F">
      <w:pPr>
        <w:tabs>
          <w:tab w:val="left" w:pos="1418"/>
        </w:tabs>
        <w:ind w:left="851"/>
        <w:jc w:val="both"/>
        <w:rPr>
          <w:rFonts w:asciiTheme="minorHAnsi" w:hAnsiTheme="minorHAnsi" w:cstheme="minorHAnsi"/>
          <w:i/>
          <w:sz w:val="22"/>
          <w:szCs w:val="22"/>
        </w:rPr>
      </w:pPr>
      <w:r w:rsidRPr="00383A0F">
        <w:rPr>
          <w:rFonts w:asciiTheme="minorHAnsi" w:hAnsiTheme="minorHAnsi" w:cstheme="minorHAnsi"/>
          <w:i/>
          <w:sz w:val="22"/>
          <w:szCs w:val="22"/>
        </w:rPr>
        <w:t xml:space="preserve">(...) </w:t>
      </w:r>
    </w:p>
    <w:p w14:paraId="335D7DA5" w14:textId="72D4150A" w:rsidR="00383A0F" w:rsidRPr="00383A0F" w:rsidRDefault="00383A0F" w:rsidP="00383A0F">
      <w:pPr>
        <w:tabs>
          <w:tab w:val="left" w:pos="1418"/>
        </w:tabs>
        <w:ind w:left="851"/>
        <w:jc w:val="both"/>
        <w:rPr>
          <w:rFonts w:asciiTheme="minorHAnsi" w:hAnsiTheme="minorHAnsi" w:cstheme="minorHAnsi"/>
          <w:sz w:val="22"/>
          <w:szCs w:val="22"/>
        </w:rPr>
      </w:pPr>
      <w:r w:rsidRPr="00383A0F">
        <w:rPr>
          <w:rFonts w:asciiTheme="minorHAnsi" w:hAnsiTheme="minorHAnsi" w:cstheme="minorHAnsi"/>
          <w:i/>
          <w:sz w:val="22"/>
          <w:szCs w:val="22"/>
          <w:u w:val="single"/>
        </w:rPr>
        <w:t>Art. 41. Havendo nulidade</w:t>
      </w:r>
      <w:r w:rsidRPr="00383A0F">
        <w:rPr>
          <w:rFonts w:asciiTheme="minorHAnsi" w:hAnsiTheme="minorHAnsi" w:cstheme="minorHAnsi"/>
          <w:i/>
          <w:sz w:val="22"/>
          <w:szCs w:val="22"/>
        </w:rPr>
        <w:t xml:space="preserve">, não obstante o disposto no artigo anterior, em qualquer fase processual </w:t>
      </w:r>
      <w:r w:rsidRPr="00383A0F">
        <w:rPr>
          <w:rFonts w:asciiTheme="minorHAnsi" w:hAnsiTheme="minorHAnsi" w:cstheme="minorHAnsi"/>
          <w:i/>
          <w:sz w:val="22"/>
          <w:szCs w:val="22"/>
          <w:u w:val="single"/>
        </w:rPr>
        <w:t>os autos retornarão às instâncias competentes para repetição ou retificação do ato processual</w:t>
      </w:r>
      <w:r w:rsidRPr="00383A0F">
        <w:rPr>
          <w:rFonts w:asciiTheme="minorHAnsi" w:hAnsiTheme="minorHAnsi" w:cstheme="minorHAnsi"/>
          <w:sz w:val="22"/>
          <w:szCs w:val="22"/>
        </w:rPr>
        <w:t>.</w:t>
      </w:r>
      <w:r w:rsidR="00904D35">
        <w:rPr>
          <w:rFonts w:asciiTheme="minorHAnsi" w:hAnsiTheme="minorHAnsi" w:cstheme="minorHAnsi"/>
          <w:sz w:val="22"/>
          <w:szCs w:val="22"/>
        </w:rPr>
        <w:t xml:space="preserve"> (</w:t>
      </w:r>
      <w:proofErr w:type="gramStart"/>
      <w:r w:rsidR="00904D35">
        <w:rPr>
          <w:rFonts w:asciiTheme="minorHAnsi" w:hAnsiTheme="minorHAnsi" w:cstheme="minorHAnsi"/>
          <w:sz w:val="22"/>
          <w:szCs w:val="22"/>
        </w:rPr>
        <w:t>grifo</w:t>
      </w:r>
      <w:proofErr w:type="gramEnd"/>
      <w:r w:rsidR="00904D35">
        <w:rPr>
          <w:rFonts w:asciiTheme="minorHAnsi" w:hAnsiTheme="minorHAnsi" w:cstheme="minorHAnsi"/>
          <w:sz w:val="22"/>
          <w:szCs w:val="22"/>
        </w:rPr>
        <w:t xml:space="preserve"> nosso)</w:t>
      </w:r>
    </w:p>
    <w:p w14:paraId="502E4CFF" w14:textId="77777777" w:rsidR="001A2909" w:rsidRDefault="001A2909" w:rsidP="003F3E12">
      <w:pPr>
        <w:tabs>
          <w:tab w:val="left" w:pos="1418"/>
        </w:tabs>
        <w:jc w:val="both"/>
        <w:rPr>
          <w:rFonts w:asciiTheme="minorHAnsi" w:hAnsiTheme="minorHAnsi" w:cstheme="minorHAnsi"/>
        </w:rPr>
      </w:pPr>
    </w:p>
    <w:p w14:paraId="408D993C" w14:textId="77777777" w:rsidR="008A71D6" w:rsidRPr="000C67A9" w:rsidRDefault="008A71D6"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C67A9" w14:paraId="66484416" w14:textId="77777777" w:rsidTr="00370B76">
        <w:trPr>
          <w:trHeight w:hRule="exact" w:val="312"/>
        </w:trPr>
        <w:tc>
          <w:tcPr>
            <w:tcW w:w="9348" w:type="dxa"/>
            <w:shd w:val="pct5" w:color="auto" w:fill="auto"/>
            <w:vAlign w:val="center"/>
          </w:tcPr>
          <w:p w14:paraId="1B4CA450" w14:textId="77777777" w:rsidR="00323427" w:rsidRPr="000C67A9" w:rsidRDefault="00323427" w:rsidP="00761B37">
            <w:pPr>
              <w:tabs>
                <w:tab w:val="left" w:pos="0"/>
              </w:tabs>
              <w:jc w:val="center"/>
              <w:rPr>
                <w:rFonts w:asciiTheme="minorHAnsi" w:hAnsiTheme="minorHAnsi" w:cstheme="minorHAnsi"/>
              </w:rPr>
            </w:pPr>
            <w:r w:rsidRPr="000C67A9">
              <w:rPr>
                <w:rFonts w:asciiTheme="minorHAnsi" w:hAnsiTheme="minorHAnsi" w:cstheme="minorHAnsi"/>
                <w:b/>
              </w:rPr>
              <w:t>CONCLUSÃO</w:t>
            </w:r>
          </w:p>
        </w:tc>
      </w:tr>
    </w:tbl>
    <w:p w14:paraId="7D68F494" w14:textId="77777777" w:rsidR="00323427" w:rsidRPr="000C67A9" w:rsidRDefault="00323427" w:rsidP="00323427">
      <w:pPr>
        <w:rPr>
          <w:rFonts w:asciiTheme="minorHAnsi" w:hAnsiTheme="minorHAnsi" w:cstheme="minorHAnsi"/>
        </w:rPr>
      </w:pPr>
    </w:p>
    <w:p w14:paraId="0F595EFA" w14:textId="4D1F5C86" w:rsidR="00C24343" w:rsidRDefault="00C24343" w:rsidP="00C24343">
      <w:pPr>
        <w:tabs>
          <w:tab w:val="left" w:pos="1418"/>
        </w:tabs>
        <w:jc w:val="both"/>
        <w:rPr>
          <w:rFonts w:asciiTheme="minorHAnsi" w:hAnsiTheme="minorHAnsi" w:cstheme="minorHAnsi"/>
        </w:rPr>
      </w:pPr>
      <w:r>
        <w:rPr>
          <w:rFonts w:asciiTheme="minorHAnsi" w:hAnsiTheme="minorHAnsi" w:cstheme="minorHAnsi"/>
        </w:rPr>
        <w:t xml:space="preserve">Dessa forma, opino pela nulidade do ato processual de envio do auto de infração e dos atos processuais subsequentes (ciência do auto de infração, defesa da parte autuada e encaminhamento à CEP-CAU/RS para julgamento do processo), bem como pelo retorno dos autos à instância competente, Unidade de </w:t>
      </w:r>
      <w:r w:rsidR="009143EA">
        <w:rPr>
          <w:rFonts w:asciiTheme="minorHAnsi" w:hAnsiTheme="minorHAnsi" w:cstheme="minorHAnsi"/>
        </w:rPr>
        <w:t>Fiscalização do CAU/RS, para re</w:t>
      </w:r>
      <w:r>
        <w:rPr>
          <w:rFonts w:asciiTheme="minorHAnsi" w:hAnsiTheme="minorHAnsi" w:cstheme="minorHAnsi"/>
        </w:rPr>
        <w:t xml:space="preserve">tificação e repetição do ato </w:t>
      </w:r>
      <w:r w:rsidR="009143EA">
        <w:rPr>
          <w:rFonts w:asciiTheme="minorHAnsi" w:hAnsiTheme="minorHAnsi" w:cstheme="minorHAnsi"/>
        </w:rPr>
        <w:t>processual de envio do auto de infração à parte autuada, nos termos do art. 41 da Resolução CAU/BR nº 022/2012.</w:t>
      </w:r>
      <w:r>
        <w:rPr>
          <w:rFonts w:asciiTheme="minorHAnsi" w:hAnsiTheme="minorHAnsi" w:cstheme="minorHAnsi"/>
        </w:rPr>
        <w:t xml:space="preserve">  </w:t>
      </w:r>
    </w:p>
    <w:p w14:paraId="086FB55E" w14:textId="77777777" w:rsidR="008A71D6" w:rsidRDefault="008A71D6" w:rsidP="00C24343">
      <w:pPr>
        <w:tabs>
          <w:tab w:val="left" w:pos="1418"/>
        </w:tabs>
        <w:jc w:val="both"/>
        <w:rPr>
          <w:rFonts w:asciiTheme="minorHAnsi" w:hAnsiTheme="minorHAnsi" w:cstheme="minorHAnsi"/>
        </w:rPr>
      </w:pPr>
    </w:p>
    <w:p w14:paraId="44C6E205" w14:textId="77777777" w:rsidR="00B5298B" w:rsidRPr="00A11211" w:rsidRDefault="00B5298B" w:rsidP="00B5298B">
      <w:pPr>
        <w:tabs>
          <w:tab w:val="left" w:pos="1418"/>
        </w:tabs>
        <w:jc w:val="center"/>
        <w:rPr>
          <w:rFonts w:asciiTheme="minorHAnsi" w:hAnsiTheme="minorHAnsi" w:cstheme="minorHAnsi"/>
        </w:rPr>
      </w:pPr>
      <w:r>
        <w:rPr>
          <w:rFonts w:asciiTheme="minorHAnsi" w:hAnsiTheme="minorHAnsi" w:cstheme="minorHAnsi"/>
        </w:rPr>
        <w:lastRenderedPageBreak/>
        <w:t>Porto Alegre -</w:t>
      </w:r>
      <w:r w:rsidRPr="00A11211">
        <w:rPr>
          <w:rFonts w:asciiTheme="minorHAnsi" w:hAnsiTheme="minorHAnsi" w:cstheme="minorHAnsi"/>
        </w:rPr>
        <w:t xml:space="preserve"> RS, </w:t>
      </w:r>
      <w:r>
        <w:rPr>
          <w:rFonts w:asciiTheme="minorHAnsi" w:hAnsiTheme="minorHAnsi" w:cstheme="minorHAnsi"/>
          <w:noProof/>
        </w:rPr>
        <w:t xml:space="preserve">25 </w:t>
      </w:r>
      <w:r w:rsidRPr="00A11211">
        <w:rPr>
          <w:rFonts w:asciiTheme="minorHAnsi" w:hAnsiTheme="minorHAnsi" w:cstheme="minorHAnsi"/>
        </w:rPr>
        <w:t xml:space="preserve">de </w:t>
      </w:r>
      <w:r>
        <w:rPr>
          <w:rFonts w:asciiTheme="minorHAnsi" w:hAnsiTheme="minorHAnsi" w:cstheme="minorHAnsi"/>
          <w:noProof/>
        </w:rPr>
        <w:t xml:space="preserve">abril </w:t>
      </w:r>
      <w:r w:rsidRPr="00A11211">
        <w:rPr>
          <w:rFonts w:asciiTheme="minorHAnsi" w:hAnsiTheme="minorHAnsi" w:cstheme="minorHAnsi"/>
        </w:rPr>
        <w:t>de 202</w:t>
      </w:r>
      <w:r>
        <w:rPr>
          <w:rFonts w:asciiTheme="minorHAnsi" w:hAnsiTheme="minorHAnsi" w:cstheme="minorHAnsi"/>
        </w:rPr>
        <w:t>2</w:t>
      </w:r>
      <w:r w:rsidRPr="00A11211">
        <w:rPr>
          <w:rFonts w:asciiTheme="minorHAnsi" w:hAnsiTheme="minorHAnsi" w:cstheme="minorHAnsi"/>
        </w:rPr>
        <w:t>.</w:t>
      </w:r>
    </w:p>
    <w:p w14:paraId="1CD9BB00" w14:textId="77777777" w:rsidR="00B5298B" w:rsidRPr="00A11211" w:rsidRDefault="00B5298B" w:rsidP="00B5298B">
      <w:pPr>
        <w:tabs>
          <w:tab w:val="left" w:pos="1418"/>
        </w:tabs>
        <w:jc w:val="center"/>
        <w:rPr>
          <w:rFonts w:asciiTheme="minorHAnsi" w:hAnsiTheme="minorHAnsi" w:cstheme="minorHAnsi"/>
        </w:rPr>
      </w:pPr>
    </w:p>
    <w:p w14:paraId="67E7B907" w14:textId="77777777" w:rsidR="00B5298B" w:rsidRPr="00A11211" w:rsidRDefault="00B5298B" w:rsidP="00B5298B">
      <w:pPr>
        <w:tabs>
          <w:tab w:val="left" w:pos="1418"/>
        </w:tabs>
        <w:jc w:val="center"/>
        <w:rPr>
          <w:rFonts w:asciiTheme="minorHAnsi" w:hAnsiTheme="minorHAnsi" w:cstheme="minorHAnsi"/>
        </w:rPr>
      </w:pPr>
    </w:p>
    <w:p w14:paraId="3FB22D11" w14:textId="77777777" w:rsidR="00B5298B" w:rsidRPr="00A11211" w:rsidRDefault="00B5298B" w:rsidP="00B5298B">
      <w:pPr>
        <w:tabs>
          <w:tab w:val="left" w:pos="1418"/>
        </w:tabs>
        <w:jc w:val="center"/>
        <w:rPr>
          <w:rFonts w:asciiTheme="minorHAnsi" w:hAnsiTheme="minorHAnsi" w:cstheme="minorHAnsi"/>
        </w:rPr>
      </w:pPr>
    </w:p>
    <w:p w14:paraId="3177B1C1" w14:textId="77777777" w:rsidR="00B5298B" w:rsidRPr="00A11211" w:rsidRDefault="00B5298B" w:rsidP="00B5298B">
      <w:pPr>
        <w:tabs>
          <w:tab w:val="left" w:pos="1418"/>
        </w:tabs>
        <w:jc w:val="center"/>
        <w:rPr>
          <w:rFonts w:asciiTheme="minorHAnsi" w:hAnsiTheme="minorHAnsi" w:cstheme="minorHAnsi"/>
        </w:rPr>
      </w:pPr>
      <w:r w:rsidRPr="00A11211">
        <w:rPr>
          <w:rFonts w:asciiTheme="minorHAnsi" w:hAnsiTheme="minorHAnsi" w:cstheme="minorHAnsi"/>
          <w:noProof/>
        </w:rPr>
        <w:t>Ingrid Louise de Souza Dahm</w:t>
      </w:r>
    </w:p>
    <w:p w14:paraId="57EB0504" w14:textId="77777777" w:rsidR="00B5298B" w:rsidRPr="00A11211" w:rsidRDefault="00B5298B" w:rsidP="00B5298B">
      <w:pPr>
        <w:tabs>
          <w:tab w:val="left" w:pos="1418"/>
        </w:tabs>
        <w:jc w:val="center"/>
        <w:rPr>
          <w:rFonts w:asciiTheme="minorHAnsi" w:hAnsiTheme="minorHAnsi" w:cstheme="minorHAnsi"/>
        </w:rPr>
      </w:pPr>
      <w:r>
        <w:rPr>
          <w:rFonts w:asciiTheme="minorHAnsi" w:hAnsiTheme="minorHAnsi" w:cstheme="minorHAnsi"/>
        </w:rPr>
        <w:t>Conselheira</w:t>
      </w:r>
      <w:r w:rsidRPr="00A11211">
        <w:rPr>
          <w:rFonts w:asciiTheme="minorHAnsi" w:hAnsiTheme="minorHAnsi" w:cstheme="minorHAnsi"/>
        </w:rPr>
        <w:t xml:space="preserve"> Relator</w:t>
      </w:r>
      <w:r>
        <w:rPr>
          <w:rFonts w:asciiTheme="minorHAnsi" w:hAnsiTheme="minorHAnsi" w:cstheme="minorHAnsi"/>
        </w:rPr>
        <w:t>a</w:t>
      </w:r>
    </w:p>
    <w:p w14:paraId="11715B43" w14:textId="77777777" w:rsidR="00B5298B" w:rsidRDefault="00B5298B" w:rsidP="00C24343">
      <w:pPr>
        <w:tabs>
          <w:tab w:val="left" w:pos="1418"/>
        </w:tabs>
        <w:jc w:val="both"/>
        <w:rPr>
          <w:rFonts w:asciiTheme="minorHAnsi" w:hAnsiTheme="minorHAnsi" w:cstheme="minorHAnsi"/>
        </w:rPr>
      </w:pPr>
    </w:p>
    <w:sectPr w:rsidR="00B5298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A4E9" w14:textId="77777777" w:rsidR="00110028" w:rsidRDefault="00110028">
      <w:r>
        <w:separator/>
      </w:r>
    </w:p>
  </w:endnote>
  <w:endnote w:type="continuationSeparator" w:id="0">
    <w:p w14:paraId="1DCEEFBC" w14:textId="77777777" w:rsidR="00110028" w:rsidRDefault="001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A157" w14:textId="77777777" w:rsidR="00110028" w:rsidRDefault="00110028">
      <w:r>
        <w:separator/>
      </w:r>
    </w:p>
  </w:footnote>
  <w:footnote w:type="continuationSeparator" w:id="0">
    <w:p w14:paraId="4D97E0CC" w14:textId="77777777" w:rsidR="00110028" w:rsidRDefault="00110028">
      <w:r>
        <w:continuationSeparator/>
      </w:r>
    </w:p>
  </w:footnote>
  <w:footnote w:id="1">
    <w:p w14:paraId="5B431CDE" w14:textId="77777777" w:rsidR="003835D4" w:rsidRPr="00AF39FD" w:rsidRDefault="003835D4" w:rsidP="003835D4">
      <w:pPr>
        <w:pStyle w:val="Textodenotaderodap"/>
        <w:jc w:val="both"/>
        <w:rPr>
          <w:rFonts w:asciiTheme="minorHAnsi" w:hAnsiTheme="minorHAnsi" w:cstheme="minorHAnsi"/>
          <w:szCs w:val="18"/>
        </w:rPr>
      </w:pPr>
      <w:r w:rsidRPr="00AF39FD">
        <w:rPr>
          <w:rStyle w:val="Refdenotaderodap"/>
          <w:rFonts w:asciiTheme="minorHAnsi" w:hAnsiTheme="minorHAnsi" w:cstheme="minorHAnsi"/>
          <w:szCs w:val="18"/>
        </w:rPr>
        <w:footnoteRef/>
      </w:r>
      <w:r w:rsidRPr="00AF39FD">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8B76730"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FE5D8C"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2F57BE25" w14:textId="77777777" w:rsidR="003835D4" w:rsidRPr="00AF39FD" w:rsidRDefault="003835D4" w:rsidP="003835D4">
      <w:pPr>
        <w:pStyle w:val="Textodenotaderodap"/>
        <w:jc w:val="both"/>
        <w:rPr>
          <w:rFonts w:asciiTheme="minorHAnsi" w:hAnsiTheme="minorHAnsi" w:cstheme="minorHAnsi"/>
          <w:szCs w:val="18"/>
        </w:rPr>
      </w:pPr>
      <w:r w:rsidRPr="00AF39FD">
        <w:rPr>
          <w:rStyle w:val="Refdenotaderodap"/>
          <w:rFonts w:asciiTheme="minorHAnsi" w:hAnsiTheme="minorHAnsi" w:cstheme="minorHAnsi"/>
          <w:szCs w:val="18"/>
        </w:rPr>
        <w:footnoteRef/>
      </w:r>
      <w:r w:rsidRPr="00AF39FD">
        <w:rPr>
          <w:rFonts w:asciiTheme="minorHAnsi" w:hAnsiTheme="minorHAnsi" w:cstheme="minorHAnsi"/>
          <w:szCs w:val="18"/>
        </w:rPr>
        <w:t xml:space="preserve"> Art. 16. O auto de infração deverá conter, no mínimo, as seguintes informações:</w:t>
      </w:r>
    </w:p>
    <w:p w14:paraId="542655B3"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xml:space="preserve">I - </w:t>
      </w:r>
      <w:proofErr w:type="gramStart"/>
      <w:r w:rsidRPr="00AF39FD">
        <w:rPr>
          <w:rFonts w:asciiTheme="minorHAnsi" w:hAnsiTheme="minorHAnsi" w:cstheme="minorHAnsi"/>
          <w:szCs w:val="18"/>
        </w:rPr>
        <w:t>nome e endereço</w:t>
      </w:r>
      <w:proofErr w:type="gramEnd"/>
      <w:r w:rsidRPr="00AF39FD">
        <w:rPr>
          <w:rFonts w:asciiTheme="minorHAnsi" w:hAnsiTheme="minorHAnsi" w:cstheme="minorHAnsi"/>
          <w:szCs w:val="18"/>
        </w:rPr>
        <w:t xml:space="preserve"> completos da pessoa física ou jurídica autuada, incluindo, se possível, CPF ou CNPJ, conforme o caso;</w:t>
      </w:r>
    </w:p>
    <w:p w14:paraId="5DB2A013"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xml:space="preserve">II - </w:t>
      </w:r>
      <w:proofErr w:type="gramStart"/>
      <w:r w:rsidRPr="00AF39FD">
        <w:rPr>
          <w:rFonts w:asciiTheme="minorHAnsi" w:hAnsiTheme="minorHAnsi" w:cstheme="minorHAnsi"/>
          <w:szCs w:val="18"/>
        </w:rPr>
        <w:t>data</w:t>
      </w:r>
      <w:proofErr w:type="gramEnd"/>
      <w:r w:rsidRPr="00AF39FD">
        <w:rPr>
          <w:rFonts w:asciiTheme="minorHAnsi" w:hAnsiTheme="minorHAnsi" w:cstheme="minorHAnsi"/>
          <w:szCs w:val="18"/>
        </w:rPr>
        <w:t xml:space="preserve"> do auto de infração e nome completo, nú</w:t>
      </w:r>
      <w:bookmarkStart w:id="0" w:name="_GoBack"/>
      <w:bookmarkEnd w:id="0"/>
      <w:r w:rsidRPr="00AF39FD">
        <w:rPr>
          <w:rFonts w:asciiTheme="minorHAnsi" w:hAnsiTheme="minorHAnsi" w:cstheme="minorHAnsi"/>
          <w:szCs w:val="18"/>
        </w:rPr>
        <w:t>mero de matrícula funcional e assinatura digital do agente de fiscalização;</w:t>
      </w:r>
    </w:p>
    <w:p w14:paraId="28B3CFE5"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III - fundamentação legal por meio da qual o CAU/UF lavra o auto de infração;</w:t>
      </w:r>
    </w:p>
    <w:p w14:paraId="153B599D"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xml:space="preserve">IV - </w:t>
      </w:r>
      <w:proofErr w:type="gramStart"/>
      <w:r w:rsidRPr="00AF39FD">
        <w:rPr>
          <w:rFonts w:asciiTheme="minorHAnsi" w:hAnsiTheme="minorHAnsi" w:cstheme="minorHAnsi"/>
          <w:szCs w:val="18"/>
        </w:rPr>
        <w:t>identificação</w:t>
      </w:r>
      <w:proofErr w:type="gramEnd"/>
      <w:r w:rsidRPr="00AF39FD">
        <w:rPr>
          <w:rFonts w:asciiTheme="minorHAnsi" w:hAnsiTheme="minorHAnsi" w:cstheme="minorHAnsi"/>
          <w:szCs w:val="18"/>
        </w:rPr>
        <w:t xml:space="preserve"> da atividade fiscalizada, indicando sua natureza, finalidade e localização, além do nome e endereço do contratante, quando houver;</w:t>
      </w:r>
    </w:p>
    <w:p w14:paraId="20E99236"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xml:space="preserve">V - </w:t>
      </w:r>
      <w:proofErr w:type="gramStart"/>
      <w:r w:rsidRPr="00AF39FD">
        <w:rPr>
          <w:rFonts w:asciiTheme="minorHAnsi" w:hAnsiTheme="minorHAnsi" w:cstheme="minorHAnsi"/>
          <w:szCs w:val="18"/>
        </w:rPr>
        <w:t>descrição</w:t>
      </w:r>
      <w:proofErr w:type="gramEnd"/>
      <w:r w:rsidRPr="00AF39FD">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3B9AE19B"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xml:space="preserve">VI - </w:t>
      </w:r>
      <w:proofErr w:type="gramStart"/>
      <w:r w:rsidRPr="00AF39FD">
        <w:rPr>
          <w:rFonts w:asciiTheme="minorHAnsi" w:hAnsiTheme="minorHAnsi" w:cstheme="minorHAnsi"/>
          <w:szCs w:val="18"/>
        </w:rPr>
        <w:t>indicação</w:t>
      </w:r>
      <w:proofErr w:type="gramEnd"/>
      <w:r w:rsidRPr="00AF39FD">
        <w:rPr>
          <w:rFonts w:asciiTheme="minorHAnsi" w:hAnsiTheme="minorHAnsi" w:cstheme="minorHAnsi"/>
          <w:szCs w:val="18"/>
        </w:rPr>
        <w:t xml:space="preserve"> de reincidência infracional, se for o caso;</w:t>
      </w:r>
    </w:p>
    <w:p w14:paraId="3FCDD5CB"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VII - indicação do prazo de 10 (dez) dias para que a pessoa física ou jurídica autuada efetue o pagamento da multa e regularize a situação ou apresente defesa à Comissão de Exercício Profissional do CAU/UF.</w:t>
      </w:r>
    </w:p>
    <w:p w14:paraId="568FA875" w14:textId="77777777" w:rsidR="003835D4" w:rsidRPr="00AF39FD" w:rsidRDefault="003835D4" w:rsidP="003835D4">
      <w:pPr>
        <w:pStyle w:val="Textodenotaderodap"/>
        <w:jc w:val="both"/>
        <w:rPr>
          <w:rFonts w:asciiTheme="minorHAnsi" w:hAnsiTheme="minorHAnsi" w:cstheme="minorHAnsi"/>
          <w:szCs w:val="18"/>
        </w:rPr>
      </w:pPr>
      <w:r w:rsidRPr="00AF39FD">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603E76EE" w14:textId="77777777" w:rsidR="003835D4" w:rsidRPr="0013689F" w:rsidRDefault="003835D4" w:rsidP="003835D4">
      <w:pPr>
        <w:pStyle w:val="Textodenotaderodap"/>
        <w:jc w:val="both"/>
        <w:rPr>
          <w:rFonts w:asciiTheme="minorHAnsi" w:hAnsiTheme="minorHAnsi" w:cstheme="minorHAnsi"/>
          <w:sz w:val="18"/>
          <w:szCs w:val="18"/>
        </w:rPr>
      </w:pPr>
      <w:r w:rsidRPr="00AF39FD">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67A9"/>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12C0E"/>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0B76"/>
    <w:rsid w:val="00374A85"/>
    <w:rsid w:val="00383189"/>
    <w:rsid w:val="003835D4"/>
    <w:rsid w:val="00383A0F"/>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594"/>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3CBB"/>
    <w:rsid w:val="00544F24"/>
    <w:rsid w:val="005468E9"/>
    <w:rsid w:val="00550848"/>
    <w:rsid w:val="00561DD3"/>
    <w:rsid w:val="00567085"/>
    <w:rsid w:val="0058476C"/>
    <w:rsid w:val="00584DA5"/>
    <w:rsid w:val="00591BA1"/>
    <w:rsid w:val="00593AED"/>
    <w:rsid w:val="005974D6"/>
    <w:rsid w:val="005978D9"/>
    <w:rsid w:val="005A6133"/>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A71D6"/>
    <w:rsid w:val="008B7AF3"/>
    <w:rsid w:val="008C23AC"/>
    <w:rsid w:val="008D3FCF"/>
    <w:rsid w:val="008D440B"/>
    <w:rsid w:val="008D5765"/>
    <w:rsid w:val="008D65E7"/>
    <w:rsid w:val="008E26C6"/>
    <w:rsid w:val="008E5C5B"/>
    <w:rsid w:val="008F0EF2"/>
    <w:rsid w:val="008F248D"/>
    <w:rsid w:val="008F4CBB"/>
    <w:rsid w:val="0090118E"/>
    <w:rsid w:val="00904D35"/>
    <w:rsid w:val="009143EA"/>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3C21"/>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0E07"/>
    <w:rsid w:val="00A63770"/>
    <w:rsid w:val="00A66D30"/>
    <w:rsid w:val="00A67187"/>
    <w:rsid w:val="00A72484"/>
    <w:rsid w:val="00A80261"/>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F39FD"/>
    <w:rsid w:val="00B0705C"/>
    <w:rsid w:val="00B13CEE"/>
    <w:rsid w:val="00B166E7"/>
    <w:rsid w:val="00B24C53"/>
    <w:rsid w:val="00B46953"/>
    <w:rsid w:val="00B5023D"/>
    <w:rsid w:val="00B5298B"/>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4343"/>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F3F1F"/>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49270">
      <w:bodyDiv w:val="1"/>
      <w:marLeft w:val="0"/>
      <w:marRight w:val="0"/>
      <w:marTop w:val="0"/>
      <w:marBottom w:val="0"/>
      <w:divBdr>
        <w:top w:val="none" w:sz="0" w:space="0" w:color="auto"/>
        <w:left w:val="none" w:sz="0" w:space="0" w:color="auto"/>
        <w:bottom w:val="none" w:sz="0" w:space="0" w:color="auto"/>
        <w:right w:val="none" w:sz="0" w:space="0" w:color="auto"/>
      </w:divBdr>
      <w:divsChild>
        <w:div w:id="2039357138">
          <w:marLeft w:val="0"/>
          <w:marRight w:val="0"/>
          <w:marTop w:val="0"/>
          <w:marBottom w:val="0"/>
          <w:divBdr>
            <w:top w:val="none" w:sz="0" w:space="0" w:color="auto"/>
            <w:left w:val="none" w:sz="0" w:space="0" w:color="auto"/>
            <w:bottom w:val="none" w:sz="0" w:space="0" w:color="auto"/>
            <w:right w:val="none" w:sz="0" w:space="0" w:color="auto"/>
          </w:divBdr>
          <w:divsChild>
            <w:div w:id="3702331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46681512">
      <w:bodyDiv w:val="1"/>
      <w:marLeft w:val="0"/>
      <w:marRight w:val="0"/>
      <w:marTop w:val="0"/>
      <w:marBottom w:val="0"/>
      <w:divBdr>
        <w:top w:val="none" w:sz="0" w:space="0" w:color="auto"/>
        <w:left w:val="none" w:sz="0" w:space="0" w:color="auto"/>
        <w:bottom w:val="none" w:sz="0" w:space="0" w:color="auto"/>
        <w:right w:val="none" w:sz="0" w:space="0" w:color="auto"/>
      </w:divBdr>
      <w:divsChild>
        <w:div w:id="526220136">
          <w:marLeft w:val="0"/>
          <w:marRight w:val="0"/>
          <w:marTop w:val="0"/>
          <w:marBottom w:val="0"/>
          <w:divBdr>
            <w:top w:val="none" w:sz="0" w:space="0" w:color="auto"/>
            <w:left w:val="none" w:sz="0" w:space="0" w:color="auto"/>
            <w:bottom w:val="none" w:sz="0" w:space="0" w:color="auto"/>
            <w:right w:val="none" w:sz="0" w:space="0" w:color="auto"/>
          </w:divBdr>
          <w:divsChild>
            <w:div w:id="11906062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28578336">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53385463">
      <w:bodyDiv w:val="1"/>
      <w:marLeft w:val="0"/>
      <w:marRight w:val="0"/>
      <w:marTop w:val="0"/>
      <w:marBottom w:val="0"/>
      <w:divBdr>
        <w:top w:val="none" w:sz="0" w:space="0" w:color="auto"/>
        <w:left w:val="none" w:sz="0" w:space="0" w:color="auto"/>
        <w:bottom w:val="none" w:sz="0" w:space="0" w:color="auto"/>
        <w:right w:val="none" w:sz="0" w:space="0" w:color="auto"/>
      </w:divBdr>
      <w:divsChild>
        <w:div w:id="178323925">
          <w:marLeft w:val="0"/>
          <w:marRight w:val="0"/>
          <w:marTop w:val="0"/>
          <w:marBottom w:val="0"/>
          <w:divBdr>
            <w:top w:val="none" w:sz="0" w:space="0" w:color="auto"/>
            <w:left w:val="none" w:sz="0" w:space="0" w:color="auto"/>
            <w:bottom w:val="none" w:sz="0" w:space="0" w:color="auto"/>
            <w:right w:val="none" w:sz="0" w:space="0" w:color="auto"/>
          </w:divBdr>
          <w:divsChild>
            <w:div w:id="4723296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2337-3257-4FFA-9FD1-D4614350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1416</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2018-01-04T14:27:00Z</cp:lastPrinted>
  <dcterms:created xsi:type="dcterms:W3CDTF">2021-01-28T21:27:00Z</dcterms:created>
  <dcterms:modified xsi:type="dcterms:W3CDTF">2022-06-17T19:36:00Z</dcterms:modified>
</cp:coreProperties>
</file>