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170E4"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D170E4" w:rsidRPr="00D170E4" w14:paraId="266E9003" w14:textId="77777777" w:rsidTr="00D17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170E4" w:rsidRDefault="0094768D" w:rsidP="000D1D5B">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9DA37F6" w:rsidR="0094768D" w:rsidRPr="00D170E4" w:rsidRDefault="00D170E4" w:rsidP="00CF67FD">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1000124849/</w:t>
            </w:r>
            <w:r w:rsidR="001E43D1" w:rsidRPr="00D170E4">
              <w:rPr>
                <w:rFonts w:asciiTheme="minorHAnsi" w:hAnsiTheme="minorHAnsi" w:cstheme="minorHAnsi"/>
                <w:color w:val="000000" w:themeColor="text1"/>
              </w:rPr>
              <w:t>2021</w:t>
            </w:r>
          </w:p>
        </w:tc>
      </w:tr>
      <w:tr w:rsidR="00D170E4" w:rsidRPr="00D170E4" w14:paraId="02B5B901" w14:textId="77777777" w:rsidTr="00D17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33E1472" w14:textId="10871835" w:rsidR="00D170E4" w:rsidRPr="00D170E4" w:rsidRDefault="00D170E4" w:rsidP="000D1D5B">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FA331AF" w14:textId="239EBA05" w:rsidR="00D170E4" w:rsidRPr="00D170E4" w:rsidRDefault="00D170E4" w:rsidP="00CF67FD">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1303564/2021</w:t>
            </w:r>
          </w:p>
        </w:tc>
      </w:tr>
      <w:tr w:rsidR="00D170E4" w:rsidRPr="00D170E4" w14:paraId="3272B0A0" w14:textId="77777777" w:rsidTr="00D17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170E4" w:rsidRDefault="0094768D" w:rsidP="000D1D5B">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14116BF" w:rsidR="0094768D" w:rsidRPr="00D170E4" w:rsidRDefault="00D170E4" w:rsidP="00D170E4">
            <w:pPr>
              <w:tabs>
                <w:tab w:val="left" w:pos="1418"/>
              </w:tabs>
              <w:rPr>
                <w:rFonts w:asciiTheme="minorHAnsi" w:hAnsiTheme="minorHAnsi" w:cstheme="minorHAnsi"/>
                <w:color w:val="000000" w:themeColor="text1"/>
              </w:rPr>
            </w:pPr>
            <w:bookmarkStart w:id="0" w:name="_Hlk99899566"/>
            <w:r w:rsidRPr="00D170E4">
              <w:rPr>
                <w:rFonts w:asciiTheme="minorHAnsi" w:hAnsiTheme="minorHAnsi" w:cstheme="minorHAnsi"/>
                <w:color w:val="000000" w:themeColor="text1"/>
              </w:rPr>
              <w:t>B.</w:t>
            </w:r>
            <w:r w:rsidR="00970E96" w:rsidRPr="00D170E4">
              <w:rPr>
                <w:rFonts w:asciiTheme="minorHAnsi" w:hAnsiTheme="minorHAnsi" w:cstheme="minorHAnsi"/>
                <w:color w:val="000000" w:themeColor="text1"/>
              </w:rPr>
              <w:t xml:space="preserve"> P</w:t>
            </w:r>
            <w:r w:rsidRPr="00D170E4">
              <w:rPr>
                <w:rFonts w:asciiTheme="minorHAnsi" w:hAnsiTheme="minorHAnsi" w:cstheme="minorHAnsi"/>
                <w:color w:val="000000" w:themeColor="text1"/>
              </w:rPr>
              <w:t>.</w:t>
            </w:r>
            <w:r w:rsidR="00970E96" w:rsidRPr="00D170E4">
              <w:rPr>
                <w:rFonts w:asciiTheme="minorHAnsi" w:hAnsiTheme="minorHAnsi" w:cstheme="minorHAnsi"/>
                <w:color w:val="000000" w:themeColor="text1"/>
              </w:rPr>
              <w:t xml:space="preserve"> A</w:t>
            </w:r>
            <w:r w:rsidRPr="00D170E4">
              <w:rPr>
                <w:rFonts w:asciiTheme="minorHAnsi" w:hAnsiTheme="minorHAnsi" w:cstheme="minorHAnsi"/>
                <w:color w:val="000000" w:themeColor="text1"/>
              </w:rPr>
              <w:t>.</w:t>
            </w:r>
            <w:r w:rsidR="00970E96" w:rsidRPr="00D170E4">
              <w:rPr>
                <w:rFonts w:asciiTheme="minorHAnsi" w:hAnsiTheme="minorHAnsi" w:cstheme="minorHAnsi"/>
                <w:color w:val="000000" w:themeColor="text1"/>
              </w:rPr>
              <w:t xml:space="preserve"> LTDA</w:t>
            </w:r>
            <w:bookmarkEnd w:id="0"/>
          </w:p>
        </w:tc>
      </w:tr>
      <w:tr w:rsidR="00D170E4" w:rsidRPr="00D170E4" w14:paraId="351719CF" w14:textId="77777777" w:rsidTr="00D17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170E4" w:rsidRDefault="005D2B35" w:rsidP="000D1D5B">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170E4" w:rsidRDefault="003F3E12" w:rsidP="00CE3E12">
            <w:pPr>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AUSÊNCIA DE REGISTRO DE </w:t>
            </w:r>
            <w:r w:rsidR="00374A85" w:rsidRPr="00D170E4">
              <w:rPr>
                <w:rFonts w:asciiTheme="minorHAnsi" w:hAnsiTheme="minorHAnsi" w:cstheme="minorHAnsi"/>
                <w:color w:val="000000" w:themeColor="text1"/>
              </w:rPr>
              <w:t>PESSOA JURÍDICA</w:t>
            </w:r>
          </w:p>
        </w:tc>
      </w:tr>
      <w:tr w:rsidR="00D170E4" w:rsidRPr="00D170E4" w14:paraId="5BA6C61C" w14:textId="77777777" w:rsidTr="00D17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9128DA2" w:rsidR="005D2B35" w:rsidRPr="00D170E4" w:rsidRDefault="005D2B35" w:rsidP="000D1D5B">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RELATOR</w:t>
            </w:r>
            <w:r w:rsidR="00D170E4" w:rsidRPr="00D170E4">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6E8D779" w:rsidR="005D2B35" w:rsidRPr="00D170E4" w:rsidRDefault="005D2B35" w:rsidP="00CF67FD">
            <w:pPr>
              <w:tabs>
                <w:tab w:val="left" w:pos="1418"/>
              </w:tabs>
              <w:rPr>
                <w:rFonts w:asciiTheme="minorHAnsi" w:hAnsiTheme="minorHAnsi" w:cstheme="minorHAnsi"/>
                <w:color w:val="000000" w:themeColor="text1"/>
              </w:rPr>
            </w:pPr>
            <w:r w:rsidRPr="00D170E4">
              <w:rPr>
                <w:rFonts w:asciiTheme="minorHAnsi" w:hAnsiTheme="minorHAnsi" w:cstheme="minorHAnsi"/>
                <w:color w:val="000000" w:themeColor="text1"/>
              </w:rPr>
              <w:t xml:space="preserve">CONS. </w:t>
            </w:r>
            <w:r w:rsidR="00970E96" w:rsidRPr="00D170E4">
              <w:rPr>
                <w:rFonts w:asciiTheme="minorHAnsi" w:hAnsiTheme="minorHAnsi" w:cstheme="minorHAnsi"/>
                <w:color w:val="000000" w:themeColor="text1"/>
              </w:rPr>
              <w:t>ANDRÉA LARRUSCAHIM HAMILTON ILHA</w:t>
            </w:r>
          </w:p>
        </w:tc>
      </w:tr>
    </w:tbl>
    <w:p w14:paraId="280AFF8F" w14:textId="77777777" w:rsidR="005D2B35" w:rsidRPr="00D170E4"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70E4" w:rsidRPr="00D170E4" w14:paraId="589EAC23" w14:textId="77777777" w:rsidTr="00D170E4">
        <w:trPr>
          <w:trHeight w:hRule="exact" w:val="312"/>
        </w:trPr>
        <w:tc>
          <w:tcPr>
            <w:tcW w:w="9348" w:type="dxa"/>
            <w:shd w:val="pct5" w:color="auto" w:fill="auto"/>
            <w:vAlign w:val="center"/>
          </w:tcPr>
          <w:p w14:paraId="48FACD31" w14:textId="77777777" w:rsidR="005D2B35" w:rsidRPr="00D170E4" w:rsidRDefault="005D2B35" w:rsidP="00292F0D">
            <w:pPr>
              <w:tabs>
                <w:tab w:val="left" w:pos="0"/>
              </w:tabs>
              <w:jc w:val="center"/>
              <w:rPr>
                <w:rFonts w:asciiTheme="minorHAnsi" w:hAnsiTheme="minorHAnsi" w:cstheme="minorHAnsi"/>
                <w:color w:val="000000" w:themeColor="text1"/>
              </w:rPr>
            </w:pPr>
            <w:r w:rsidRPr="00D170E4">
              <w:rPr>
                <w:rFonts w:asciiTheme="minorHAnsi" w:hAnsiTheme="minorHAnsi" w:cstheme="minorHAnsi"/>
                <w:b/>
                <w:color w:val="000000" w:themeColor="text1"/>
              </w:rPr>
              <w:t>RELATÓRIO</w:t>
            </w:r>
          </w:p>
        </w:tc>
      </w:tr>
    </w:tbl>
    <w:p w14:paraId="5A3EA4AA" w14:textId="77777777" w:rsidR="005D2B35" w:rsidRPr="00D170E4" w:rsidRDefault="005D2B35" w:rsidP="005D2B35">
      <w:pPr>
        <w:rPr>
          <w:rFonts w:asciiTheme="minorHAnsi" w:hAnsiTheme="minorHAnsi" w:cstheme="minorHAnsi"/>
          <w:color w:val="000000" w:themeColor="text1"/>
        </w:rPr>
      </w:pPr>
    </w:p>
    <w:p w14:paraId="303FE174" w14:textId="34CB9337" w:rsidR="00A5025A" w:rsidRPr="00D170E4" w:rsidRDefault="001F3933" w:rsidP="001F3933">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Trata-se de processo de fiscalização, originado por meio de rotina fiscalizatória</w:t>
      </w:r>
      <w:r w:rsidR="003A3491" w:rsidRPr="00D170E4">
        <w:rPr>
          <w:rFonts w:asciiTheme="minorHAnsi" w:hAnsiTheme="minorHAnsi" w:cstheme="minorHAnsi"/>
          <w:color w:val="000000" w:themeColor="text1"/>
        </w:rPr>
        <w:t xml:space="preserve"> </w:t>
      </w:r>
      <w:r w:rsidR="00D170E4">
        <w:rPr>
          <w:rFonts w:asciiTheme="minorHAnsi" w:hAnsiTheme="minorHAnsi" w:cstheme="minorHAnsi"/>
          <w:color w:val="000000" w:themeColor="text1"/>
        </w:rPr>
        <w:t>(doc. 0</w:t>
      </w:r>
      <w:r w:rsidR="00422899">
        <w:rPr>
          <w:rFonts w:asciiTheme="minorHAnsi" w:hAnsiTheme="minorHAnsi" w:cstheme="minorHAnsi"/>
          <w:color w:val="000000" w:themeColor="text1"/>
        </w:rPr>
        <w:t>0</w:t>
      </w:r>
      <w:r w:rsidR="00D170E4">
        <w:rPr>
          <w:rFonts w:asciiTheme="minorHAnsi" w:hAnsiTheme="minorHAnsi" w:cstheme="minorHAnsi"/>
          <w:color w:val="000000" w:themeColor="text1"/>
        </w:rPr>
        <w:t>5</w:t>
      </w:r>
      <w:r w:rsidRPr="00D170E4">
        <w:rPr>
          <w:rFonts w:asciiTheme="minorHAnsi" w:hAnsiTheme="minorHAnsi" w:cstheme="minorHAnsi"/>
          <w:color w:val="000000" w:themeColor="text1"/>
        </w:rPr>
        <w:t xml:space="preserve">), em que se averiguou que a pessoa jurídica, </w:t>
      </w:r>
      <w:r w:rsidR="00422899" w:rsidRPr="00D170E4">
        <w:rPr>
          <w:rFonts w:asciiTheme="minorHAnsi" w:hAnsiTheme="minorHAnsi" w:cstheme="minorHAnsi"/>
          <w:color w:val="000000" w:themeColor="text1"/>
        </w:rPr>
        <w:t>B. P. A. LTDA</w:t>
      </w:r>
      <w:r w:rsidRPr="00D170E4">
        <w:rPr>
          <w:rFonts w:asciiTheme="minorHAnsi" w:hAnsiTheme="minorHAnsi" w:cstheme="minorHAnsi"/>
          <w:color w:val="000000" w:themeColor="text1"/>
        </w:rPr>
        <w:t xml:space="preserve">, inscrita no CNPJ sob o nº </w:t>
      </w:r>
      <w:r w:rsidR="00970E96" w:rsidRPr="00D170E4">
        <w:rPr>
          <w:rFonts w:asciiTheme="minorHAnsi" w:hAnsiTheme="minorHAnsi" w:cstheme="minorHAnsi"/>
          <w:color w:val="000000" w:themeColor="text1"/>
        </w:rPr>
        <w:t>37.917.308/0001-06</w:t>
      </w:r>
      <w:r w:rsidRPr="00D170E4">
        <w:rPr>
          <w:rFonts w:asciiTheme="minorHAnsi" w:hAnsiTheme="minorHAnsi" w:cstheme="minorHAnsi"/>
          <w:color w:val="000000" w:themeColor="text1"/>
        </w:rPr>
        <w:t>,</w:t>
      </w:r>
      <w:r w:rsidR="00A5025A" w:rsidRPr="00D170E4">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D170E4" w:rsidRDefault="001F3933" w:rsidP="005D2B35">
      <w:pPr>
        <w:rPr>
          <w:rFonts w:asciiTheme="minorHAnsi" w:hAnsiTheme="minorHAnsi" w:cstheme="minorHAnsi"/>
          <w:color w:val="000000" w:themeColor="text1"/>
        </w:rPr>
      </w:pPr>
    </w:p>
    <w:p w14:paraId="32C9F55A" w14:textId="11F04028" w:rsidR="00D70102" w:rsidRPr="00D170E4" w:rsidRDefault="00D70102"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Nos termos do art. 13, da Resolução CAU/BR nº 022/2012, o Agente de Fiscalização do CAU/RS efetuou, em </w:t>
      </w:r>
      <w:r w:rsidR="00970E96" w:rsidRPr="00D170E4">
        <w:rPr>
          <w:rFonts w:asciiTheme="minorHAnsi" w:hAnsiTheme="minorHAnsi" w:cstheme="minorHAnsi"/>
          <w:color w:val="000000" w:themeColor="text1"/>
        </w:rPr>
        <w:t>03/05/2021</w:t>
      </w:r>
      <w:r w:rsidRPr="00D170E4">
        <w:rPr>
          <w:rFonts w:asciiTheme="minorHAnsi" w:hAnsiTheme="minorHAnsi" w:cstheme="minorHAnsi"/>
          <w:color w:val="000000" w:themeColor="text1"/>
        </w:rPr>
        <w:t xml:space="preserve">, a Notificação Preventiva </w:t>
      </w:r>
      <w:r w:rsidR="00422899">
        <w:rPr>
          <w:rFonts w:asciiTheme="minorHAnsi" w:hAnsiTheme="minorHAnsi" w:cstheme="minorHAnsi"/>
          <w:color w:val="000000" w:themeColor="text1"/>
        </w:rPr>
        <w:t>(doc. 006</w:t>
      </w:r>
      <w:r w:rsidRPr="00D170E4">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D170E4" w:rsidRDefault="00D70102" w:rsidP="003F3E12">
      <w:pPr>
        <w:tabs>
          <w:tab w:val="left" w:pos="1418"/>
        </w:tabs>
        <w:jc w:val="both"/>
        <w:rPr>
          <w:rFonts w:asciiTheme="minorHAnsi" w:hAnsiTheme="minorHAnsi" w:cstheme="minorHAnsi"/>
          <w:color w:val="000000" w:themeColor="text1"/>
        </w:rPr>
      </w:pPr>
    </w:p>
    <w:p w14:paraId="20146986" w14:textId="5C47A446" w:rsidR="00D70102" w:rsidRPr="00D170E4" w:rsidRDefault="00D70102"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Notificada </w:t>
      </w:r>
      <w:r w:rsidR="00422899">
        <w:rPr>
          <w:rFonts w:asciiTheme="minorHAnsi" w:hAnsiTheme="minorHAnsi" w:cstheme="minorHAnsi"/>
          <w:color w:val="000000" w:themeColor="text1"/>
        </w:rPr>
        <w:t>em</w:t>
      </w:r>
      <w:r w:rsidR="006166DD" w:rsidRPr="00D170E4">
        <w:rPr>
          <w:rFonts w:asciiTheme="minorHAnsi" w:hAnsiTheme="minorHAnsi" w:cstheme="minorHAnsi"/>
          <w:color w:val="000000" w:themeColor="text1"/>
        </w:rPr>
        <w:t xml:space="preserve"> 16/07/2021</w:t>
      </w:r>
      <w:r w:rsidR="00422899">
        <w:rPr>
          <w:rFonts w:asciiTheme="minorHAnsi" w:hAnsiTheme="minorHAnsi" w:cstheme="minorHAnsi"/>
          <w:color w:val="000000" w:themeColor="text1"/>
        </w:rPr>
        <w:t xml:space="preserve"> (doc. 009</w:t>
      </w:r>
      <w:r w:rsidRPr="00D170E4">
        <w:rPr>
          <w:rFonts w:asciiTheme="minorHAnsi" w:hAnsiTheme="minorHAnsi" w:cstheme="minorHAnsi"/>
          <w:color w:val="000000" w:themeColor="text1"/>
        </w:rPr>
        <w:t>), a parte interessada permaneceu silente.</w:t>
      </w:r>
    </w:p>
    <w:p w14:paraId="4A210043" w14:textId="77777777" w:rsidR="00D70102" w:rsidRPr="00D170E4" w:rsidRDefault="00D70102" w:rsidP="003F3E12">
      <w:pPr>
        <w:tabs>
          <w:tab w:val="left" w:pos="1418"/>
        </w:tabs>
        <w:jc w:val="both"/>
        <w:rPr>
          <w:rFonts w:asciiTheme="minorHAnsi" w:hAnsiTheme="minorHAnsi" w:cstheme="minorHAnsi"/>
          <w:color w:val="000000" w:themeColor="text1"/>
        </w:rPr>
      </w:pPr>
    </w:p>
    <w:p w14:paraId="6F13E839" w14:textId="4C45B515" w:rsidR="00292F0D" w:rsidRPr="00D170E4" w:rsidRDefault="00D70102" w:rsidP="00D7010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166DD" w:rsidRPr="00D170E4">
        <w:rPr>
          <w:rFonts w:asciiTheme="minorHAnsi" w:hAnsiTheme="minorHAnsi" w:cstheme="minorHAnsi"/>
          <w:color w:val="000000" w:themeColor="text1"/>
        </w:rPr>
        <w:t>29/07/2021</w:t>
      </w:r>
      <w:r w:rsidRPr="00D170E4">
        <w:rPr>
          <w:rFonts w:asciiTheme="minorHAnsi" w:hAnsiTheme="minorHAnsi" w:cstheme="minorHAnsi"/>
          <w:color w:val="000000" w:themeColor="text1"/>
        </w:rPr>
        <w:t xml:space="preserve">, o Auto de Infração </w:t>
      </w:r>
      <w:r w:rsidR="00422899">
        <w:rPr>
          <w:rFonts w:asciiTheme="minorHAnsi" w:hAnsiTheme="minorHAnsi" w:cstheme="minorHAnsi"/>
          <w:color w:val="000000" w:themeColor="text1"/>
        </w:rPr>
        <w:t>(doc. 010</w:t>
      </w:r>
      <w:r w:rsidRPr="00D170E4">
        <w:rPr>
          <w:rFonts w:asciiTheme="minorHAnsi" w:hAnsiTheme="minorHAnsi" w:cstheme="minorHAnsi"/>
          <w:color w:val="000000" w:themeColor="text1"/>
        </w:rPr>
        <w:t>)</w:t>
      </w:r>
      <w:r w:rsidR="004F059C" w:rsidRPr="00D170E4">
        <w:rPr>
          <w:rFonts w:asciiTheme="minorHAnsi" w:hAnsiTheme="minorHAnsi" w:cstheme="minorHAnsi"/>
          <w:color w:val="000000" w:themeColor="text1"/>
        </w:rPr>
        <w:t xml:space="preserve">, fixando a multa no valor de R$ </w:t>
      </w:r>
      <w:r w:rsidR="006166DD" w:rsidRPr="00D170E4">
        <w:rPr>
          <w:rFonts w:asciiTheme="minorHAnsi" w:hAnsiTheme="minorHAnsi" w:cstheme="minorHAnsi"/>
          <w:color w:val="000000" w:themeColor="text1"/>
        </w:rPr>
        <w:t>2.857,05</w:t>
      </w:r>
      <w:r w:rsidR="004F059C" w:rsidRPr="00D170E4">
        <w:rPr>
          <w:rFonts w:asciiTheme="minorHAnsi" w:hAnsiTheme="minorHAnsi" w:cstheme="minorHAnsi"/>
          <w:color w:val="000000" w:themeColor="text1"/>
        </w:rPr>
        <w:t xml:space="preserve"> (</w:t>
      </w:r>
      <w:r w:rsidR="00422899">
        <w:rPr>
          <w:rFonts w:asciiTheme="minorHAnsi" w:hAnsiTheme="minorHAnsi" w:cstheme="minorHAnsi"/>
          <w:color w:val="000000" w:themeColor="text1"/>
        </w:rPr>
        <w:t>d</w:t>
      </w:r>
      <w:r w:rsidR="006166DD" w:rsidRPr="00D170E4">
        <w:rPr>
          <w:rFonts w:asciiTheme="minorHAnsi" w:hAnsiTheme="minorHAnsi" w:cstheme="minorHAnsi"/>
          <w:color w:val="000000" w:themeColor="text1"/>
        </w:rPr>
        <w:t>ois mil</w:t>
      </w:r>
      <w:r w:rsidR="00422899">
        <w:rPr>
          <w:rFonts w:asciiTheme="minorHAnsi" w:hAnsiTheme="minorHAnsi" w:cstheme="minorHAnsi"/>
          <w:color w:val="000000" w:themeColor="text1"/>
        </w:rPr>
        <w:t>,</w:t>
      </w:r>
      <w:r w:rsidR="006166DD" w:rsidRPr="00D170E4">
        <w:rPr>
          <w:rFonts w:asciiTheme="minorHAnsi" w:hAnsiTheme="minorHAnsi" w:cstheme="minorHAnsi"/>
          <w:color w:val="000000" w:themeColor="text1"/>
        </w:rPr>
        <w:t xml:space="preserve"> oitocentos e cinquenta e sete </w:t>
      </w:r>
      <w:r w:rsidR="00422899">
        <w:rPr>
          <w:rFonts w:asciiTheme="minorHAnsi" w:hAnsiTheme="minorHAnsi" w:cstheme="minorHAnsi"/>
          <w:color w:val="000000" w:themeColor="text1"/>
        </w:rPr>
        <w:t>r</w:t>
      </w:r>
      <w:r w:rsidR="006166DD" w:rsidRPr="00D170E4">
        <w:rPr>
          <w:rFonts w:asciiTheme="minorHAnsi" w:hAnsiTheme="minorHAnsi" w:cstheme="minorHAnsi"/>
          <w:color w:val="000000" w:themeColor="text1"/>
        </w:rPr>
        <w:t>eais e cinco centavos</w:t>
      </w:r>
      <w:r w:rsidR="004F059C" w:rsidRPr="00D170E4">
        <w:rPr>
          <w:rFonts w:asciiTheme="minorHAnsi" w:hAnsiTheme="minorHAnsi" w:cstheme="minorHAnsi"/>
          <w:color w:val="000000" w:themeColor="text1"/>
        </w:rPr>
        <w:t xml:space="preserve">), e </w:t>
      </w:r>
      <w:r w:rsidRPr="00D170E4">
        <w:rPr>
          <w:rFonts w:asciiTheme="minorHAnsi" w:hAnsiTheme="minorHAnsi" w:cstheme="minorHAnsi"/>
          <w:color w:val="000000" w:themeColor="text1"/>
        </w:rPr>
        <w:t>intimou a parte interessada a</w:t>
      </w:r>
      <w:r w:rsidR="00292F0D" w:rsidRPr="00D170E4">
        <w:rPr>
          <w:rFonts w:asciiTheme="minorHAnsi" w:hAnsiTheme="minorHAnsi" w:cstheme="minorHAnsi"/>
          <w:color w:val="000000" w:themeColor="text1"/>
        </w:rPr>
        <w:t>, no prazo de 10 (dez) dias,</w:t>
      </w:r>
      <w:r w:rsidRPr="00D170E4">
        <w:rPr>
          <w:rFonts w:asciiTheme="minorHAnsi" w:hAnsiTheme="minorHAnsi" w:cstheme="minorHAnsi"/>
          <w:color w:val="000000" w:themeColor="text1"/>
        </w:rPr>
        <w:t xml:space="preserve"> </w:t>
      </w:r>
      <w:r w:rsidR="00292F0D" w:rsidRPr="00D170E4">
        <w:rPr>
          <w:rFonts w:asciiTheme="minorHAnsi" w:hAnsiTheme="minorHAnsi" w:cstheme="minorHAnsi"/>
          <w:color w:val="000000" w:themeColor="text1"/>
        </w:rPr>
        <w:t>efetuar</w:t>
      </w:r>
      <w:r w:rsidRPr="00D170E4">
        <w:rPr>
          <w:rFonts w:asciiTheme="minorHAnsi" w:hAnsiTheme="minorHAnsi" w:cstheme="minorHAnsi"/>
          <w:color w:val="000000" w:themeColor="text1"/>
        </w:rPr>
        <w:t xml:space="preserve"> </w:t>
      </w:r>
      <w:r w:rsidR="00292F0D" w:rsidRPr="00D170E4">
        <w:rPr>
          <w:rFonts w:asciiTheme="minorHAnsi" w:hAnsiTheme="minorHAnsi" w:cstheme="minorHAnsi"/>
          <w:color w:val="000000" w:themeColor="text1"/>
        </w:rPr>
        <w:t>o pagamento da multa aplicada e regularizar a situação averiguada ou apresentar defesa à Comi</w:t>
      </w:r>
      <w:r w:rsidR="00422899">
        <w:rPr>
          <w:rFonts w:asciiTheme="minorHAnsi" w:hAnsiTheme="minorHAnsi" w:cstheme="minorHAnsi"/>
          <w:color w:val="000000" w:themeColor="text1"/>
        </w:rPr>
        <w:t>ssão de Exercício Profissional -</w:t>
      </w:r>
      <w:r w:rsidR="00292F0D" w:rsidRPr="00D170E4">
        <w:rPr>
          <w:rFonts w:asciiTheme="minorHAnsi" w:hAnsiTheme="minorHAnsi" w:cstheme="minorHAnsi"/>
          <w:color w:val="000000" w:themeColor="text1"/>
        </w:rPr>
        <w:t xml:space="preserve"> CEP-CAU/RS.</w:t>
      </w:r>
    </w:p>
    <w:p w14:paraId="69C0C366" w14:textId="77777777" w:rsidR="00292F0D" w:rsidRPr="00D170E4" w:rsidRDefault="00292F0D" w:rsidP="00D70102">
      <w:pPr>
        <w:tabs>
          <w:tab w:val="left" w:pos="1418"/>
        </w:tabs>
        <w:jc w:val="both"/>
        <w:rPr>
          <w:rFonts w:asciiTheme="minorHAnsi" w:hAnsiTheme="minorHAnsi" w:cstheme="minorHAnsi"/>
          <w:color w:val="000000" w:themeColor="text1"/>
        </w:rPr>
      </w:pPr>
    </w:p>
    <w:p w14:paraId="23150117" w14:textId="13D1B079" w:rsidR="007E0323" w:rsidRPr="00D170E4" w:rsidRDefault="007E0323" w:rsidP="007E0323">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Intimada </w:t>
      </w:r>
      <w:r w:rsidR="006166DD" w:rsidRPr="00D170E4">
        <w:rPr>
          <w:rFonts w:asciiTheme="minorHAnsi" w:hAnsiTheme="minorHAnsi" w:cstheme="minorHAnsi"/>
          <w:color w:val="000000" w:themeColor="text1"/>
        </w:rPr>
        <w:t>em 06/08/2021</w:t>
      </w:r>
      <w:r w:rsidR="00422899">
        <w:rPr>
          <w:rFonts w:asciiTheme="minorHAnsi" w:hAnsiTheme="minorHAnsi" w:cstheme="minorHAnsi"/>
          <w:color w:val="000000" w:themeColor="text1"/>
        </w:rPr>
        <w:t xml:space="preserve"> </w:t>
      </w:r>
      <w:r w:rsidRPr="00D170E4">
        <w:rPr>
          <w:rFonts w:asciiTheme="minorHAnsi" w:hAnsiTheme="minorHAnsi" w:cstheme="minorHAnsi"/>
          <w:color w:val="000000" w:themeColor="text1"/>
        </w:rPr>
        <w:t>(</w:t>
      </w:r>
      <w:r w:rsidR="00422899">
        <w:rPr>
          <w:rFonts w:asciiTheme="minorHAnsi" w:hAnsiTheme="minorHAnsi" w:cstheme="minorHAnsi"/>
          <w:color w:val="000000" w:themeColor="text1"/>
        </w:rPr>
        <w:t>doc. 014</w:t>
      </w:r>
      <w:r w:rsidRPr="00D170E4">
        <w:rPr>
          <w:rFonts w:asciiTheme="minorHAnsi" w:hAnsiTheme="minorHAnsi" w:cstheme="minorHAnsi"/>
          <w:color w:val="000000" w:themeColor="text1"/>
        </w:rPr>
        <w:t xml:space="preserve">), a parte interessada apresentou defesa, em </w:t>
      </w:r>
      <w:r w:rsidR="00391002" w:rsidRPr="00D170E4">
        <w:rPr>
          <w:rFonts w:asciiTheme="minorHAnsi" w:hAnsiTheme="minorHAnsi" w:cstheme="minorHAnsi"/>
          <w:color w:val="000000" w:themeColor="text1"/>
        </w:rPr>
        <w:t>23/08/2021</w:t>
      </w:r>
      <w:r w:rsidRPr="00D170E4">
        <w:rPr>
          <w:rFonts w:asciiTheme="minorHAnsi" w:hAnsiTheme="minorHAnsi" w:cstheme="minorHAnsi"/>
          <w:color w:val="000000" w:themeColor="text1"/>
        </w:rPr>
        <w:t xml:space="preserve">, alegando que </w:t>
      </w:r>
      <w:r w:rsidR="00391002" w:rsidRPr="00D170E4">
        <w:rPr>
          <w:rFonts w:asciiTheme="minorHAnsi" w:hAnsiTheme="minorHAnsi" w:cstheme="minorHAnsi"/>
          <w:color w:val="000000" w:themeColor="text1"/>
        </w:rPr>
        <w:t>a solicitação de registro foi feita e aguarda análise, que a profissional responsável pela empresa está em dia com o CAU/RS e que a empresa oper</w:t>
      </w:r>
      <w:r w:rsidR="00422899">
        <w:rPr>
          <w:rFonts w:asciiTheme="minorHAnsi" w:hAnsiTheme="minorHAnsi" w:cstheme="minorHAnsi"/>
          <w:color w:val="000000" w:themeColor="text1"/>
        </w:rPr>
        <w:t>a há</w:t>
      </w:r>
      <w:r w:rsidR="00391002" w:rsidRPr="00D170E4">
        <w:rPr>
          <w:rFonts w:asciiTheme="minorHAnsi" w:hAnsiTheme="minorHAnsi" w:cstheme="minorHAnsi"/>
          <w:color w:val="000000" w:themeColor="text1"/>
        </w:rPr>
        <w:t xml:space="preserve"> apenas um ano e um mês, solicita redução da multa</w:t>
      </w:r>
      <w:r w:rsidR="002F7BE7">
        <w:rPr>
          <w:rFonts w:asciiTheme="minorHAnsi" w:hAnsiTheme="minorHAnsi" w:cstheme="minorHAnsi"/>
          <w:color w:val="000000" w:themeColor="text1"/>
        </w:rPr>
        <w:t xml:space="preserve"> de 5 vezes a anuidade para 2</w:t>
      </w:r>
      <w:r w:rsidR="00391002" w:rsidRPr="00D170E4">
        <w:rPr>
          <w:rFonts w:asciiTheme="minorHAnsi" w:hAnsiTheme="minorHAnsi" w:cstheme="minorHAnsi"/>
          <w:color w:val="000000" w:themeColor="text1"/>
        </w:rPr>
        <w:t xml:space="preserve"> vezes a anuidade. </w:t>
      </w:r>
      <w:r w:rsidR="00422899">
        <w:rPr>
          <w:rFonts w:asciiTheme="minorHAnsi" w:hAnsiTheme="minorHAnsi" w:cstheme="minorHAnsi"/>
          <w:color w:val="000000" w:themeColor="text1"/>
        </w:rPr>
        <w:t>(doc. 013</w:t>
      </w:r>
      <w:r w:rsidRPr="00D170E4">
        <w:rPr>
          <w:rFonts w:asciiTheme="minorHAnsi" w:hAnsiTheme="minorHAnsi" w:cstheme="minorHAnsi"/>
          <w:color w:val="000000" w:themeColor="text1"/>
        </w:rPr>
        <w:t>).</w:t>
      </w:r>
    </w:p>
    <w:p w14:paraId="56AFB3D8" w14:textId="2D933964" w:rsidR="007868B4" w:rsidRPr="00D170E4" w:rsidRDefault="007868B4" w:rsidP="007E0323">
      <w:pPr>
        <w:tabs>
          <w:tab w:val="left" w:pos="1418"/>
        </w:tabs>
        <w:jc w:val="both"/>
        <w:rPr>
          <w:rFonts w:asciiTheme="minorHAnsi" w:hAnsiTheme="minorHAnsi" w:cstheme="minorHAnsi"/>
          <w:color w:val="000000" w:themeColor="text1"/>
        </w:rPr>
      </w:pPr>
    </w:p>
    <w:p w14:paraId="230D882E" w14:textId="69F83AC5" w:rsidR="006B535B" w:rsidRPr="00D170E4" w:rsidRDefault="006B535B" w:rsidP="006B535B">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O processo, então, foi submeti</w:t>
      </w:r>
      <w:r w:rsidR="00DC2ED5">
        <w:rPr>
          <w:rFonts w:asciiTheme="minorHAnsi" w:hAnsiTheme="minorHAnsi" w:cstheme="minorHAnsi"/>
          <w:color w:val="000000" w:themeColor="text1"/>
        </w:rPr>
        <w:t>do à CEP-CAU/RS para julgamento</w:t>
      </w:r>
      <w:r w:rsidRPr="00D170E4">
        <w:rPr>
          <w:rFonts w:asciiTheme="minorHAnsi" w:hAnsiTheme="minorHAnsi" w:cstheme="minorHAnsi"/>
          <w:color w:val="000000" w:themeColor="text1"/>
        </w:rPr>
        <w:t xml:space="preserve">, </w:t>
      </w:r>
      <w:r w:rsidR="006F6976" w:rsidRPr="00D170E4">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D170E4" w:rsidRDefault="006B535B" w:rsidP="003F3E12">
      <w:pPr>
        <w:tabs>
          <w:tab w:val="left" w:pos="1418"/>
        </w:tabs>
        <w:jc w:val="both"/>
        <w:rPr>
          <w:rFonts w:asciiTheme="minorHAnsi" w:hAnsiTheme="minorHAnsi" w:cstheme="minorHAnsi"/>
          <w:color w:val="000000" w:themeColor="text1"/>
        </w:rPr>
      </w:pPr>
    </w:p>
    <w:p w14:paraId="587318F3" w14:textId="77777777" w:rsidR="00292F0D" w:rsidRPr="00D170E4" w:rsidRDefault="00292F0D"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É o relatório.</w:t>
      </w:r>
    </w:p>
    <w:p w14:paraId="204FC952" w14:textId="77777777" w:rsidR="007945F1" w:rsidRDefault="007945F1" w:rsidP="00292F0D">
      <w:pPr>
        <w:tabs>
          <w:tab w:val="left" w:pos="1418"/>
        </w:tabs>
        <w:jc w:val="both"/>
        <w:rPr>
          <w:rFonts w:asciiTheme="minorHAnsi" w:hAnsiTheme="minorHAnsi" w:cstheme="minorHAnsi"/>
          <w:color w:val="000000" w:themeColor="text1"/>
        </w:rPr>
      </w:pPr>
    </w:p>
    <w:p w14:paraId="2BA3C0E6" w14:textId="77777777" w:rsidR="00DC2ED5" w:rsidRDefault="00DC2ED5" w:rsidP="00292F0D">
      <w:pPr>
        <w:tabs>
          <w:tab w:val="left" w:pos="1418"/>
        </w:tabs>
        <w:jc w:val="both"/>
        <w:rPr>
          <w:rFonts w:asciiTheme="minorHAnsi" w:hAnsiTheme="minorHAnsi" w:cstheme="minorHAnsi"/>
          <w:color w:val="000000" w:themeColor="text1"/>
        </w:rPr>
      </w:pPr>
    </w:p>
    <w:p w14:paraId="51C4E400" w14:textId="77777777" w:rsidR="00057CC0" w:rsidRDefault="00057CC0" w:rsidP="00292F0D">
      <w:pPr>
        <w:tabs>
          <w:tab w:val="left" w:pos="1418"/>
        </w:tabs>
        <w:jc w:val="both"/>
        <w:rPr>
          <w:rFonts w:asciiTheme="minorHAnsi" w:hAnsiTheme="minorHAnsi" w:cstheme="minorHAnsi"/>
          <w:color w:val="000000" w:themeColor="text1"/>
        </w:rPr>
      </w:pPr>
    </w:p>
    <w:p w14:paraId="5503C60A" w14:textId="77777777" w:rsidR="00057CC0" w:rsidRDefault="00057CC0"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70E4" w:rsidRPr="00D170E4" w14:paraId="7FC8082D" w14:textId="77777777" w:rsidTr="00DC2ED5">
        <w:trPr>
          <w:trHeight w:hRule="exact" w:val="312"/>
        </w:trPr>
        <w:tc>
          <w:tcPr>
            <w:tcW w:w="9348" w:type="dxa"/>
            <w:shd w:val="pct5" w:color="auto" w:fill="auto"/>
            <w:vAlign w:val="center"/>
          </w:tcPr>
          <w:p w14:paraId="1EF6DEA4" w14:textId="77777777" w:rsidR="00292F0D" w:rsidRPr="00D170E4" w:rsidRDefault="00292F0D" w:rsidP="00761B37">
            <w:pPr>
              <w:tabs>
                <w:tab w:val="left" w:pos="0"/>
              </w:tabs>
              <w:jc w:val="center"/>
              <w:rPr>
                <w:rFonts w:asciiTheme="minorHAnsi" w:hAnsiTheme="minorHAnsi" w:cstheme="minorHAnsi"/>
                <w:color w:val="000000" w:themeColor="text1"/>
              </w:rPr>
            </w:pPr>
            <w:r w:rsidRPr="00D170E4">
              <w:rPr>
                <w:rFonts w:asciiTheme="minorHAnsi" w:hAnsiTheme="minorHAnsi" w:cstheme="minorHAnsi"/>
                <w:b/>
                <w:color w:val="000000" w:themeColor="text1"/>
              </w:rPr>
              <w:t>VOTO FUNDAMENTADO</w:t>
            </w:r>
          </w:p>
        </w:tc>
      </w:tr>
    </w:tbl>
    <w:p w14:paraId="37EE94F1" w14:textId="77777777" w:rsidR="00292F0D" w:rsidRPr="00D170E4" w:rsidRDefault="00292F0D" w:rsidP="00292F0D">
      <w:pPr>
        <w:rPr>
          <w:rFonts w:asciiTheme="minorHAnsi" w:hAnsiTheme="minorHAnsi" w:cstheme="minorHAnsi"/>
          <w:color w:val="000000" w:themeColor="text1"/>
        </w:rPr>
      </w:pPr>
    </w:p>
    <w:p w14:paraId="5413BC69" w14:textId="19C63A46" w:rsidR="00C0600C" w:rsidRPr="00D170E4" w:rsidRDefault="00292F0D"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Da análise do conjunto probatório existente nos autos, depreende-se que</w:t>
      </w:r>
      <w:r w:rsidR="00A5025A" w:rsidRPr="00D170E4">
        <w:rPr>
          <w:rFonts w:asciiTheme="minorHAnsi" w:hAnsiTheme="minorHAnsi" w:cstheme="minorHAnsi"/>
          <w:color w:val="000000" w:themeColor="text1"/>
        </w:rPr>
        <w:t xml:space="preserve"> a pessoa jurídica </w:t>
      </w:r>
      <w:r w:rsidR="009B6A5B" w:rsidRPr="00D170E4">
        <w:rPr>
          <w:rFonts w:asciiTheme="minorHAnsi" w:hAnsiTheme="minorHAnsi" w:cstheme="minorHAnsi"/>
          <w:color w:val="000000" w:themeColor="text1"/>
        </w:rPr>
        <w:t>foi constituída para o fim de “</w:t>
      </w:r>
      <w:r w:rsidR="001E43D1" w:rsidRPr="00D170E4">
        <w:rPr>
          <w:rFonts w:asciiTheme="minorHAnsi" w:hAnsiTheme="minorHAnsi" w:cstheme="minorHAnsi"/>
          <w:i/>
          <w:color w:val="000000" w:themeColor="text1"/>
        </w:rPr>
        <w:t>Serviços de Arquitetura</w:t>
      </w:r>
      <w:r w:rsidR="009B6A5B" w:rsidRPr="00D170E4">
        <w:rPr>
          <w:rFonts w:asciiTheme="minorHAnsi" w:hAnsiTheme="minorHAnsi" w:cstheme="minorHAnsi"/>
          <w:color w:val="000000" w:themeColor="text1"/>
        </w:rPr>
        <w:t>”, conforme CNPJ e JUCI</w:t>
      </w:r>
      <w:r w:rsidR="00C91DD9" w:rsidRPr="00D170E4">
        <w:rPr>
          <w:rFonts w:asciiTheme="minorHAnsi" w:hAnsiTheme="minorHAnsi" w:cstheme="minorHAnsi"/>
          <w:color w:val="000000" w:themeColor="text1"/>
        </w:rPr>
        <w:t>S</w:t>
      </w:r>
      <w:r w:rsidR="009B6A5B" w:rsidRPr="00D170E4">
        <w:rPr>
          <w:rFonts w:asciiTheme="minorHAnsi" w:hAnsiTheme="minorHAnsi" w:cstheme="minorHAnsi"/>
          <w:color w:val="000000" w:themeColor="text1"/>
        </w:rPr>
        <w:t>RS (</w:t>
      </w:r>
      <w:r w:rsidR="00DC2ED5">
        <w:rPr>
          <w:rFonts w:asciiTheme="minorHAnsi" w:hAnsiTheme="minorHAnsi" w:cstheme="minorHAnsi"/>
          <w:color w:val="000000" w:themeColor="text1"/>
        </w:rPr>
        <w:t>docs. 001 e 002)</w:t>
      </w:r>
      <w:r w:rsidR="009B6A5B" w:rsidRPr="00D170E4">
        <w:rPr>
          <w:rFonts w:asciiTheme="minorHAnsi" w:hAnsiTheme="minorHAnsi" w:cstheme="minorHAnsi"/>
          <w:color w:val="000000" w:themeColor="text1"/>
        </w:rPr>
        <w:t>, a</w:t>
      </w:r>
      <w:r w:rsidR="00094EE4" w:rsidRPr="00D170E4">
        <w:rPr>
          <w:rFonts w:asciiTheme="minorHAnsi" w:hAnsiTheme="minorHAnsi" w:cstheme="minorHAnsi"/>
          <w:color w:val="000000" w:themeColor="text1"/>
        </w:rPr>
        <w:t>s</w:t>
      </w:r>
      <w:r w:rsidR="009B6A5B" w:rsidRPr="00D170E4">
        <w:rPr>
          <w:rFonts w:asciiTheme="minorHAnsi" w:hAnsiTheme="minorHAnsi" w:cstheme="minorHAnsi"/>
          <w:color w:val="000000" w:themeColor="text1"/>
        </w:rPr>
        <w:t xml:space="preserve"> qua</w:t>
      </w:r>
      <w:r w:rsidR="00094EE4" w:rsidRPr="00D170E4">
        <w:rPr>
          <w:rFonts w:asciiTheme="minorHAnsi" w:hAnsiTheme="minorHAnsi" w:cstheme="minorHAnsi"/>
          <w:color w:val="000000" w:themeColor="text1"/>
        </w:rPr>
        <w:t>is</w:t>
      </w:r>
      <w:r w:rsidR="009B6A5B" w:rsidRPr="00D170E4">
        <w:rPr>
          <w:rFonts w:asciiTheme="minorHAnsi" w:hAnsiTheme="minorHAnsi" w:cstheme="minorHAnsi"/>
          <w:color w:val="000000" w:themeColor="text1"/>
        </w:rPr>
        <w:t xml:space="preserve"> se constitu</w:t>
      </w:r>
      <w:r w:rsidR="00094EE4" w:rsidRPr="00D170E4">
        <w:rPr>
          <w:rFonts w:asciiTheme="minorHAnsi" w:hAnsiTheme="minorHAnsi" w:cstheme="minorHAnsi"/>
          <w:color w:val="000000" w:themeColor="text1"/>
        </w:rPr>
        <w:t>em</w:t>
      </w:r>
      <w:r w:rsidR="009B6A5B" w:rsidRPr="00D170E4">
        <w:rPr>
          <w:rFonts w:asciiTheme="minorHAnsi" w:hAnsiTheme="minorHAnsi" w:cstheme="minorHAnsi"/>
          <w:color w:val="000000" w:themeColor="text1"/>
        </w:rPr>
        <w:t xml:space="preserve"> como atividades privativa</w:t>
      </w:r>
      <w:r w:rsidR="00094EE4" w:rsidRPr="00D170E4">
        <w:rPr>
          <w:rFonts w:asciiTheme="minorHAnsi" w:hAnsiTheme="minorHAnsi" w:cstheme="minorHAnsi"/>
          <w:color w:val="000000" w:themeColor="text1"/>
        </w:rPr>
        <w:t>s</w:t>
      </w:r>
      <w:r w:rsidR="009B6A5B" w:rsidRPr="00D170E4">
        <w:rPr>
          <w:rFonts w:asciiTheme="minorHAnsi" w:hAnsiTheme="minorHAnsi" w:cstheme="minorHAnsi"/>
          <w:color w:val="000000" w:themeColor="text1"/>
        </w:rPr>
        <w:t xml:space="preserve"> da profissão de arquitetura e urbanismo e est</w:t>
      </w:r>
      <w:r w:rsidR="00094EE4" w:rsidRPr="00D170E4">
        <w:rPr>
          <w:rFonts w:asciiTheme="minorHAnsi" w:hAnsiTheme="minorHAnsi" w:cstheme="minorHAnsi"/>
          <w:color w:val="000000" w:themeColor="text1"/>
        </w:rPr>
        <w:t>ão</w:t>
      </w:r>
      <w:r w:rsidR="009B6A5B" w:rsidRPr="00D170E4">
        <w:rPr>
          <w:rFonts w:asciiTheme="minorHAnsi" w:hAnsiTheme="minorHAnsi" w:cstheme="minorHAnsi"/>
          <w:color w:val="000000" w:themeColor="text1"/>
        </w:rPr>
        <w:t xml:space="preserve"> sujeita</w:t>
      </w:r>
      <w:r w:rsidR="00094EE4" w:rsidRPr="00D170E4">
        <w:rPr>
          <w:rFonts w:asciiTheme="minorHAnsi" w:hAnsiTheme="minorHAnsi" w:cstheme="minorHAnsi"/>
          <w:color w:val="000000" w:themeColor="text1"/>
        </w:rPr>
        <w:t>s</w:t>
      </w:r>
      <w:r w:rsidR="009B6A5B" w:rsidRPr="00D170E4">
        <w:rPr>
          <w:rFonts w:asciiTheme="minorHAnsi" w:hAnsiTheme="minorHAnsi" w:cstheme="minorHAnsi"/>
          <w:color w:val="000000" w:themeColor="text1"/>
        </w:rPr>
        <w:t xml:space="preserve"> à fiscalização do CAU/RS.</w:t>
      </w:r>
    </w:p>
    <w:p w14:paraId="3ADD44CC" w14:textId="77777777" w:rsidR="00C43C6F" w:rsidRPr="00D170E4" w:rsidRDefault="00C43C6F" w:rsidP="003F3E12">
      <w:pPr>
        <w:tabs>
          <w:tab w:val="left" w:pos="1418"/>
        </w:tabs>
        <w:jc w:val="both"/>
        <w:rPr>
          <w:rFonts w:asciiTheme="minorHAnsi" w:hAnsiTheme="minorHAnsi" w:cstheme="minorHAnsi"/>
          <w:color w:val="000000" w:themeColor="text1"/>
        </w:rPr>
      </w:pPr>
    </w:p>
    <w:p w14:paraId="3B1E04B4" w14:textId="64B64680" w:rsidR="009B6A5B" w:rsidRPr="00D170E4" w:rsidRDefault="009B6A5B"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DC2ED5">
        <w:rPr>
          <w:rFonts w:asciiTheme="minorHAnsi" w:hAnsiTheme="minorHAnsi" w:cstheme="minorHAnsi"/>
          <w:color w:val="000000" w:themeColor="text1"/>
        </w:rPr>
        <w:t>,</w:t>
      </w:r>
      <w:r w:rsidRPr="00D170E4">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C2ED5" w:rsidRDefault="009B6A5B" w:rsidP="009B6A5B">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170E4" w:rsidRDefault="009B6A5B" w:rsidP="003F3E12">
      <w:pPr>
        <w:tabs>
          <w:tab w:val="left" w:pos="1418"/>
        </w:tabs>
        <w:jc w:val="both"/>
        <w:rPr>
          <w:rFonts w:asciiTheme="minorHAnsi" w:hAnsiTheme="minorHAnsi" w:cstheme="minorHAnsi"/>
          <w:color w:val="000000" w:themeColor="text1"/>
        </w:rPr>
      </w:pPr>
    </w:p>
    <w:p w14:paraId="70A877B7" w14:textId="77777777" w:rsidR="0058476C" w:rsidRPr="00D170E4" w:rsidRDefault="0058476C"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Salienta-se que o art. 7º, da Lei nº 12.378/2010, estipula:</w:t>
      </w:r>
    </w:p>
    <w:p w14:paraId="0A059D32" w14:textId="77777777" w:rsidR="0058476C" w:rsidRPr="00DC2ED5" w:rsidRDefault="0058476C" w:rsidP="0058476C">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170E4" w:rsidRDefault="0058476C" w:rsidP="003F3E12">
      <w:pPr>
        <w:tabs>
          <w:tab w:val="left" w:pos="1418"/>
        </w:tabs>
        <w:jc w:val="both"/>
        <w:rPr>
          <w:rFonts w:asciiTheme="minorHAnsi" w:hAnsiTheme="minorHAnsi" w:cstheme="minorHAnsi"/>
          <w:color w:val="000000" w:themeColor="text1"/>
        </w:rPr>
      </w:pPr>
    </w:p>
    <w:p w14:paraId="19235F75" w14:textId="77777777" w:rsidR="009B6A5B" w:rsidRPr="00D170E4" w:rsidRDefault="009B6A5B" w:rsidP="009B6A5B">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DC2ED5" w:rsidRDefault="009B6A5B" w:rsidP="009B6A5B">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 xml:space="preserve">Art. 1° Em cumprimento ao disposto na Lei n° 12.378, de 31 de dezembro de 2010, </w:t>
      </w:r>
      <w:r w:rsidRPr="00DC2ED5">
        <w:rPr>
          <w:rFonts w:asciiTheme="minorHAnsi" w:hAnsiTheme="minorHAnsi" w:cstheme="minorHAnsi"/>
          <w:b/>
          <w:i/>
          <w:color w:val="000000" w:themeColor="text1"/>
          <w:sz w:val="22"/>
        </w:rPr>
        <w:t>ficam obrigadas ao registro nos Conselhos de Arquitetura e Urbanismo dos Estados e do Distrito Federal (CAU/UF)</w:t>
      </w:r>
      <w:r w:rsidRPr="00DC2ED5">
        <w:rPr>
          <w:rFonts w:asciiTheme="minorHAnsi" w:hAnsiTheme="minorHAnsi" w:cstheme="minorHAnsi"/>
          <w:i/>
          <w:color w:val="000000" w:themeColor="text1"/>
          <w:sz w:val="22"/>
        </w:rPr>
        <w:t>:</w:t>
      </w:r>
    </w:p>
    <w:p w14:paraId="2E20261D" w14:textId="18A037C9" w:rsidR="009B6A5B" w:rsidRPr="00DC2ED5" w:rsidRDefault="00DC2ED5"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DC2ED5">
        <w:rPr>
          <w:rFonts w:asciiTheme="minorHAnsi" w:hAnsiTheme="minorHAnsi" w:cstheme="minorHAnsi"/>
          <w:b/>
          <w:i/>
          <w:color w:val="000000" w:themeColor="text1"/>
          <w:sz w:val="22"/>
        </w:rPr>
        <w:t xml:space="preserve"> </w:t>
      </w:r>
      <w:proofErr w:type="gramStart"/>
      <w:r w:rsidR="009B6A5B" w:rsidRPr="00DC2ED5">
        <w:rPr>
          <w:rFonts w:asciiTheme="minorHAnsi" w:hAnsiTheme="minorHAnsi" w:cstheme="minorHAnsi"/>
          <w:b/>
          <w:i/>
          <w:color w:val="000000" w:themeColor="text1"/>
          <w:sz w:val="22"/>
        </w:rPr>
        <w:t>as</w:t>
      </w:r>
      <w:proofErr w:type="gramEnd"/>
      <w:r w:rsidR="009B6A5B" w:rsidRPr="00DC2ED5">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7D34A7D0" w:rsidR="009B6A5B" w:rsidRPr="00DC2ED5" w:rsidRDefault="00DC2ED5"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DC2ED5">
        <w:rPr>
          <w:rFonts w:asciiTheme="minorHAnsi" w:hAnsiTheme="minorHAnsi" w:cstheme="minorHAnsi"/>
          <w:b/>
          <w:i/>
          <w:color w:val="000000" w:themeColor="text1"/>
          <w:sz w:val="22"/>
        </w:rPr>
        <w:t xml:space="preserve"> </w:t>
      </w:r>
      <w:proofErr w:type="gramStart"/>
      <w:r w:rsidR="009B6A5B" w:rsidRPr="00DC2ED5">
        <w:rPr>
          <w:rFonts w:asciiTheme="minorHAnsi" w:hAnsiTheme="minorHAnsi" w:cstheme="minorHAnsi"/>
          <w:b/>
          <w:i/>
          <w:color w:val="000000" w:themeColor="text1"/>
          <w:sz w:val="22"/>
        </w:rPr>
        <w:t>as</w:t>
      </w:r>
      <w:proofErr w:type="gramEnd"/>
      <w:r w:rsidR="009B6A5B" w:rsidRPr="00DC2ED5">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C2ED5" w:rsidRDefault="009B6A5B" w:rsidP="009B6A5B">
      <w:pPr>
        <w:tabs>
          <w:tab w:val="left" w:pos="851"/>
        </w:tabs>
        <w:ind w:left="1134"/>
        <w:jc w:val="both"/>
        <w:rPr>
          <w:rFonts w:asciiTheme="minorHAnsi" w:hAnsiTheme="minorHAnsi" w:cstheme="minorHAnsi"/>
          <w:b/>
          <w:i/>
          <w:color w:val="000000" w:themeColor="text1"/>
          <w:sz w:val="22"/>
        </w:rPr>
      </w:pPr>
      <w:r w:rsidRPr="00DC2ED5">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170E4" w:rsidRDefault="009B6A5B" w:rsidP="009B6A5B">
      <w:pPr>
        <w:tabs>
          <w:tab w:val="left" w:pos="851"/>
        </w:tabs>
        <w:ind w:left="1134"/>
        <w:jc w:val="both"/>
        <w:rPr>
          <w:rFonts w:asciiTheme="minorHAnsi" w:hAnsiTheme="minorHAnsi" w:cstheme="minorHAnsi"/>
          <w:i/>
          <w:color w:val="000000" w:themeColor="text1"/>
        </w:rPr>
      </w:pPr>
      <w:r w:rsidRPr="00D170E4">
        <w:rPr>
          <w:rFonts w:asciiTheme="minorHAnsi" w:hAnsiTheme="minorHAnsi" w:cstheme="minorHAnsi"/>
          <w:i/>
          <w:color w:val="000000" w:themeColor="text1"/>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43DD5" w:rsidRDefault="009B6A5B" w:rsidP="009B6A5B">
      <w:pPr>
        <w:tabs>
          <w:tab w:val="left" w:pos="851"/>
        </w:tabs>
        <w:ind w:left="1134"/>
        <w:jc w:val="both"/>
        <w:rPr>
          <w:rFonts w:asciiTheme="minorHAnsi" w:hAnsiTheme="minorHAnsi" w:cstheme="minorHAnsi"/>
          <w:i/>
          <w:color w:val="000000" w:themeColor="text1"/>
          <w:sz w:val="22"/>
        </w:rPr>
      </w:pPr>
      <w:r w:rsidRPr="00243DD5">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77AA0D15" w14:textId="77777777" w:rsidR="00057CC0" w:rsidRDefault="00057CC0" w:rsidP="003F3E12">
      <w:pPr>
        <w:tabs>
          <w:tab w:val="left" w:pos="1418"/>
        </w:tabs>
        <w:jc w:val="both"/>
        <w:rPr>
          <w:rFonts w:asciiTheme="minorHAnsi" w:hAnsiTheme="minorHAnsi" w:cstheme="minorHAnsi"/>
          <w:color w:val="000000" w:themeColor="text1"/>
        </w:rPr>
      </w:pPr>
    </w:p>
    <w:p w14:paraId="49B2B77C" w14:textId="77777777" w:rsidR="00057CC0" w:rsidRPr="00D170E4" w:rsidRDefault="00057CC0" w:rsidP="003F3E12">
      <w:pPr>
        <w:tabs>
          <w:tab w:val="left" w:pos="1418"/>
        </w:tabs>
        <w:jc w:val="both"/>
        <w:rPr>
          <w:rFonts w:asciiTheme="minorHAnsi" w:hAnsiTheme="minorHAnsi" w:cstheme="minorHAnsi"/>
          <w:color w:val="000000" w:themeColor="text1"/>
        </w:rPr>
      </w:pPr>
    </w:p>
    <w:p w14:paraId="33CF4E4E" w14:textId="3F53719E" w:rsidR="006C4DFD" w:rsidRPr="00D170E4" w:rsidRDefault="009B6A5B"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Desta forma, em razão de sua atividade </w:t>
      </w:r>
      <w:r w:rsidR="001D7B9C">
        <w:rPr>
          <w:rFonts w:asciiTheme="minorHAnsi" w:hAnsiTheme="minorHAnsi" w:cstheme="minorHAnsi"/>
          <w:color w:val="000000" w:themeColor="text1"/>
        </w:rPr>
        <w:t xml:space="preserve">envolver </w:t>
      </w:r>
      <w:r w:rsidR="00C0600C" w:rsidRPr="00D170E4">
        <w:rPr>
          <w:rFonts w:asciiTheme="minorHAnsi" w:hAnsiTheme="minorHAnsi" w:cstheme="minorHAnsi"/>
          <w:color w:val="000000" w:themeColor="text1"/>
        </w:rPr>
        <w:t>Serviços de arquitetura</w:t>
      </w:r>
      <w:r w:rsidRPr="00D170E4">
        <w:rPr>
          <w:rFonts w:asciiTheme="minorHAnsi" w:hAnsiTheme="minorHAnsi" w:cstheme="minorHAnsi"/>
          <w:color w:val="000000" w:themeColor="text1"/>
        </w:rPr>
        <w:t xml:space="preserve">, conforme o descrito no CNPJ e no </w:t>
      </w:r>
      <w:r w:rsidR="00DC2ED5">
        <w:rPr>
          <w:rFonts w:asciiTheme="minorHAnsi" w:hAnsiTheme="minorHAnsi" w:cstheme="minorHAnsi"/>
          <w:color w:val="000000" w:themeColor="text1"/>
        </w:rPr>
        <w:t>Objeto</w:t>
      </w:r>
      <w:r w:rsidRPr="00D170E4">
        <w:rPr>
          <w:rFonts w:asciiTheme="minorHAnsi" w:hAnsiTheme="minorHAnsi" w:cstheme="minorHAnsi"/>
          <w:color w:val="000000" w:themeColor="text1"/>
        </w:rPr>
        <w:t xml:space="preserve"> Social, que se constituem como atividade</w:t>
      </w:r>
      <w:r w:rsidR="001D7B9C">
        <w:rPr>
          <w:rFonts w:asciiTheme="minorHAnsi" w:hAnsiTheme="minorHAnsi" w:cstheme="minorHAnsi"/>
          <w:color w:val="000000" w:themeColor="text1"/>
        </w:rPr>
        <w:t>s</w:t>
      </w:r>
      <w:r w:rsidRPr="00D170E4">
        <w:rPr>
          <w:rFonts w:asciiTheme="minorHAnsi" w:hAnsiTheme="minorHAnsi" w:cstheme="minorHAnsi"/>
          <w:color w:val="000000" w:themeColor="text1"/>
        </w:rPr>
        <w:t xml:space="preserve"> privativa</w:t>
      </w:r>
      <w:r w:rsidR="001D7B9C">
        <w:rPr>
          <w:rFonts w:asciiTheme="minorHAnsi" w:hAnsiTheme="minorHAnsi" w:cstheme="minorHAnsi"/>
          <w:color w:val="000000" w:themeColor="text1"/>
        </w:rPr>
        <w:t>s</w:t>
      </w:r>
      <w:r w:rsidRPr="00D170E4">
        <w:rPr>
          <w:rFonts w:asciiTheme="minorHAnsi" w:hAnsiTheme="minorHAnsi" w:cstheme="minorHAnsi"/>
          <w:color w:val="000000" w:themeColor="text1"/>
        </w:rPr>
        <w:t xml:space="preserve"> da profissão de arquitetura e urbanismo, nos termos </w:t>
      </w:r>
      <w:r w:rsidR="00C34B98" w:rsidRPr="00D170E4">
        <w:rPr>
          <w:rFonts w:asciiTheme="minorHAnsi" w:hAnsiTheme="minorHAnsi" w:cstheme="minorHAnsi"/>
          <w:color w:val="000000" w:themeColor="text1"/>
        </w:rPr>
        <w:t>da Resolução CAU/BR nº 021/2012 e da Resolução CAU/BR nº 051/2013</w:t>
      </w:r>
      <w:r w:rsidRPr="00D170E4">
        <w:rPr>
          <w:rFonts w:asciiTheme="minorHAnsi" w:hAnsiTheme="minorHAnsi" w:cstheme="minorHAnsi"/>
          <w:color w:val="000000" w:themeColor="text1"/>
        </w:rPr>
        <w:t>, torna-se obrigatório o registro da pessoa jurídi</w:t>
      </w:r>
      <w:r w:rsidR="006C4DFD" w:rsidRPr="00D170E4">
        <w:rPr>
          <w:rFonts w:asciiTheme="minorHAnsi" w:hAnsiTheme="minorHAnsi" w:cstheme="minorHAnsi"/>
          <w:color w:val="000000" w:themeColor="text1"/>
        </w:rPr>
        <w:t>ca neste Conselho Profissional.</w:t>
      </w:r>
    </w:p>
    <w:p w14:paraId="32FBDD1B" w14:textId="77777777" w:rsidR="006C4DFD" w:rsidRPr="00D170E4" w:rsidRDefault="006C4DFD" w:rsidP="003F3E12">
      <w:pPr>
        <w:tabs>
          <w:tab w:val="left" w:pos="1418"/>
        </w:tabs>
        <w:jc w:val="both"/>
        <w:rPr>
          <w:rFonts w:asciiTheme="minorHAnsi" w:hAnsiTheme="minorHAnsi" w:cstheme="minorHAnsi"/>
          <w:color w:val="000000" w:themeColor="text1"/>
        </w:rPr>
      </w:pPr>
    </w:p>
    <w:p w14:paraId="035E1553" w14:textId="35636474" w:rsidR="009B6A5B" w:rsidRPr="00D170E4" w:rsidRDefault="009B6A5B"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Outrossim, uma vez que a pessoa jurídica possui em seu nome fantasia o termo “</w:t>
      </w:r>
      <w:r w:rsidRPr="00D170E4">
        <w:rPr>
          <w:rFonts w:asciiTheme="minorHAnsi" w:hAnsiTheme="minorHAnsi" w:cstheme="minorHAnsi"/>
          <w:i/>
          <w:color w:val="000000" w:themeColor="text1"/>
        </w:rPr>
        <w:t>arquitetura</w:t>
      </w:r>
      <w:r w:rsidRPr="00D170E4">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D170E4" w:rsidRDefault="006C4DFD" w:rsidP="003F3E12">
      <w:pPr>
        <w:tabs>
          <w:tab w:val="left" w:pos="1418"/>
        </w:tabs>
        <w:jc w:val="both"/>
        <w:rPr>
          <w:rFonts w:asciiTheme="minorHAnsi" w:hAnsiTheme="minorHAnsi" w:cstheme="minorHAnsi"/>
          <w:color w:val="000000" w:themeColor="text1"/>
        </w:rPr>
      </w:pPr>
    </w:p>
    <w:p w14:paraId="7619EC2A" w14:textId="20858AB9" w:rsidR="00292F0D" w:rsidRPr="00D170E4" w:rsidRDefault="003E24FF"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D170E4">
        <w:rPr>
          <w:rFonts w:asciiTheme="minorHAnsi" w:hAnsiTheme="minorHAnsi" w:cstheme="minorHAnsi"/>
          <w:color w:val="000000" w:themeColor="text1"/>
        </w:rPr>
        <w:t>e foi</w:t>
      </w:r>
      <w:r w:rsidRPr="00D170E4">
        <w:rPr>
          <w:rFonts w:asciiTheme="minorHAnsi" w:hAnsiTheme="minorHAnsi" w:cstheme="minorHAnsi"/>
          <w:color w:val="000000" w:themeColor="text1"/>
        </w:rPr>
        <w:t xml:space="preserve"> lavrado após o transcurso do prazo da notificação preventiva, sem </w:t>
      </w:r>
      <w:r w:rsidR="00DC2ED5">
        <w:rPr>
          <w:rFonts w:asciiTheme="minorHAnsi" w:hAnsiTheme="minorHAnsi" w:cstheme="minorHAnsi"/>
          <w:color w:val="000000" w:themeColor="text1"/>
        </w:rPr>
        <w:t xml:space="preserve">que </w:t>
      </w:r>
      <w:r w:rsidRPr="00D170E4">
        <w:rPr>
          <w:rFonts w:asciiTheme="minorHAnsi" w:hAnsiTheme="minorHAnsi" w:cstheme="minorHAnsi"/>
          <w:color w:val="000000" w:themeColor="text1"/>
        </w:rPr>
        <w:t>a parte interessada tenha efetivado a regularização da situação averiguada.</w:t>
      </w:r>
    </w:p>
    <w:p w14:paraId="5B85F04E" w14:textId="77777777" w:rsidR="003E24FF" w:rsidRPr="00D170E4" w:rsidRDefault="003E24FF" w:rsidP="003F3E12">
      <w:pPr>
        <w:tabs>
          <w:tab w:val="left" w:pos="1418"/>
        </w:tabs>
        <w:jc w:val="both"/>
        <w:rPr>
          <w:rFonts w:asciiTheme="minorHAnsi" w:hAnsiTheme="minorHAnsi" w:cstheme="minorHAnsi"/>
          <w:color w:val="000000" w:themeColor="text1"/>
        </w:rPr>
      </w:pPr>
    </w:p>
    <w:p w14:paraId="3C60D3A7" w14:textId="0F36A5A4" w:rsidR="003E24FF" w:rsidRPr="00D170E4" w:rsidRDefault="003E24FF" w:rsidP="003F3E12">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Por sua vez, observa-se que a multa, imposta por meio do Auto de Infração</w:t>
      </w:r>
      <w:r w:rsidR="004F059C" w:rsidRPr="00D170E4">
        <w:rPr>
          <w:rFonts w:asciiTheme="minorHAnsi" w:hAnsiTheme="minorHAnsi" w:cstheme="minorHAnsi"/>
          <w:color w:val="000000" w:themeColor="text1"/>
        </w:rPr>
        <w:t xml:space="preserve"> no valor de R$ </w:t>
      </w:r>
      <w:r w:rsidR="00506DB0" w:rsidRPr="00D170E4">
        <w:rPr>
          <w:rFonts w:asciiTheme="minorHAnsi" w:hAnsiTheme="minorHAnsi" w:cstheme="minorHAnsi"/>
          <w:color w:val="000000" w:themeColor="text1"/>
        </w:rPr>
        <w:t>2.857,05</w:t>
      </w:r>
      <w:r w:rsidR="004F059C" w:rsidRPr="00D170E4">
        <w:rPr>
          <w:rFonts w:asciiTheme="minorHAnsi" w:hAnsiTheme="minorHAnsi" w:cstheme="minorHAnsi"/>
          <w:color w:val="000000" w:themeColor="text1"/>
        </w:rPr>
        <w:t xml:space="preserve"> (</w:t>
      </w:r>
      <w:r w:rsidR="00DC2ED5">
        <w:rPr>
          <w:rFonts w:asciiTheme="minorHAnsi" w:hAnsiTheme="minorHAnsi" w:cstheme="minorHAnsi"/>
          <w:color w:val="000000" w:themeColor="text1"/>
        </w:rPr>
        <w:t>d</w:t>
      </w:r>
      <w:r w:rsidR="00506DB0" w:rsidRPr="00D170E4">
        <w:rPr>
          <w:rFonts w:asciiTheme="minorHAnsi" w:hAnsiTheme="minorHAnsi" w:cstheme="minorHAnsi"/>
          <w:color w:val="000000" w:themeColor="text1"/>
        </w:rPr>
        <w:t>ois mil</w:t>
      </w:r>
      <w:r w:rsidR="007B04DB">
        <w:rPr>
          <w:rFonts w:asciiTheme="minorHAnsi" w:hAnsiTheme="minorHAnsi" w:cstheme="minorHAnsi"/>
          <w:color w:val="000000" w:themeColor="text1"/>
        </w:rPr>
        <w:t>,</w:t>
      </w:r>
      <w:r w:rsidR="00506DB0" w:rsidRPr="00D170E4">
        <w:rPr>
          <w:rFonts w:asciiTheme="minorHAnsi" w:hAnsiTheme="minorHAnsi" w:cstheme="minorHAnsi"/>
          <w:color w:val="000000" w:themeColor="text1"/>
        </w:rPr>
        <w:t xml:space="preserve"> oitocentos e cinquenta e sete </w:t>
      </w:r>
      <w:r w:rsidR="007B04DB">
        <w:rPr>
          <w:rFonts w:asciiTheme="minorHAnsi" w:hAnsiTheme="minorHAnsi" w:cstheme="minorHAnsi"/>
          <w:color w:val="000000" w:themeColor="text1"/>
        </w:rPr>
        <w:t>r</w:t>
      </w:r>
      <w:bookmarkStart w:id="1" w:name="_GoBack"/>
      <w:bookmarkEnd w:id="1"/>
      <w:r w:rsidR="00506DB0" w:rsidRPr="00D170E4">
        <w:rPr>
          <w:rFonts w:asciiTheme="minorHAnsi" w:hAnsiTheme="minorHAnsi" w:cstheme="minorHAnsi"/>
          <w:color w:val="000000" w:themeColor="text1"/>
        </w:rPr>
        <w:t>eais e cinco centavos</w:t>
      </w:r>
      <w:r w:rsidR="004F059C" w:rsidRPr="00D170E4">
        <w:rPr>
          <w:rFonts w:asciiTheme="minorHAnsi" w:hAnsiTheme="minorHAnsi" w:cstheme="minorHAnsi"/>
          <w:color w:val="000000" w:themeColor="text1"/>
        </w:rPr>
        <w:t>),</w:t>
      </w:r>
      <w:r w:rsidRPr="00D170E4">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D170E4">
        <w:rPr>
          <w:rFonts w:asciiTheme="minorHAnsi" w:hAnsiTheme="minorHAnsi" w:cstheme="minorHAnsi"/>
          <w:color w:val="000000" w:themeColor="text1"/>
        </w:rPr>
        <w:t>, conforme segue:</w:t>
      </w:r>
    </w:p>
    <w:p w14:paraId="69A4760C" w14:textId="77777777" w:rsidR="004F059C" w:rsidRPr="00DC2ED5" w:rsidRDefault="004F059C" w:rsidP="004F059C">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C2ED5" w:rsidRDefault="004F059C" w:rsidP="004F059C">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w:t>
      </w:r>
    </w:p>
    <w:p w14:paraId="05F58B6C" w14:textId="4DE814A8" w:rsidR="006C4DFD" w:rsidRPr="00DC2ED5" w:rsidRDefault="00DC2ED5"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DC2ED5">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C2ED5" w:rsidRDefault="006C4DFD" w:rsidP="006C4DFD">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Infrator: pessoa jurídica;</w:t>
      </w:r>
    </w:p>
    <w:p w14:paraId="6B0838DA" w14:textId="77777777" w:rsidR="006C4DFD" w:rsidRPr="00DC2ED5" w:rsidRDefault="006C4DFD" w:rsidP="006C4DFD">
      <w:pPr>
        <w:tabs>
          <w:tab w:val="left" w:pos="851"/>
        </w:tabs>
        <w:ind w:left="1134"/>
        <w:jc w:val="both"/>
        <w:rPr>
          <w:rFonts w:asciiTheme="minorHAnsi" w:hAnsiTheme="minorHAnsi" w:cstheme="minorHAnsi"/>
          <w:i/>
          <w:color w:val="000000" w:themeColor="text1"/>
          <w:sz w:val="22"/>
        </w:rPr>
      </w:pPr>
      <w:r w:rsidRPr="00DC2ED5">
        <w:rPr>
          <w:rFonts w:asciiTheme="minorHAnsi" w:hAnsiTheme="minorHAnsi" w:cstheme="minorHAnsi"/>
          <w:i/>
          <w:color w:val="000000" w:themeColor="text1"/>
          <w:sz w:val="22"/>
        </w:rPr>
        <w:t>Valor da Multa: mínimo de 5 (cinco) vezes e máximo de 10 (dez) vezes o valor vigente da anuidade;</w:t>
      </w:r>
    </w:p>
    <w:p w14:paraId="309AA6A9" w14:textId="77777777" w:rsidR="00DC2ED5" w:rsidRPr="00D170E4" w:rsidRDefault="00DC2ED5" w:rsidP="006C4DFD">
      <w:pPr>
        <w:tabs>
          <w:tab w:val="left" w:pos="851"/>
        </w:tabs>
        <w:ind w:left="1134"/>
        <w:jc w:val="both"/>
        <w:rPr>
          <w:rFonts w:asciiTheme="minorHAnsi" w:hAnsiTheme="minorHAnsi" w:cstheme="minorHAnsi"/>
          <w:i/>
          <w:color w:val="000000" w:themeColor="text1"/>
        </w:rPr>
      </w:pPr>
    </w:p>
    <w:p w14:paraId="19D41A19" w14:textId="71F4C8A1" w:rsidR="00DF3AC9" w:rsidRPr="00D170E4" w:rsidRDefault="002111AB"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 empresa regulariza </w:t>
      </w:r>
      <w:r w:rsidR="004B0BD1" w:rsidRPr="00D170E4">
        <w:rPr>
          <w:rFonts w:asciiTheme="minorHAnsi" w:hAnsiTheme="minorHAnsi" w:cstheme="minorHAnsi"/>
          <w:color w:val="000000" w:themeColor="text1"/>
        </w:rPr>
        <w:t xml:space="preserve">a situação, </w:t>
      </w:r>
      <w:r>
        <w:rPr>
          <w:rFonts w:asciiTheme="minorHAnsi" w:hAnsiTheme="minorHAnsi" w:cstheme="minorHAnsi"/>
          <w:color w:val="000000" w:themeColor="text1"/>
        </w:rPr>
        <w:t xml:space="preserve">através do registro da empresa no CAU (doc. 018), em 01/10/2021, ou seja, </w:t>
      </w:r>
      <w:r w:rsidR="004B0BD1" w:rsidRPr="00D170E4">
        <w:rPr>
          <w:rFonts w:asciiTheme="minorHAnsi" w:hAnsiTheme="minorHAnsi" w:cstheme="minorHAnsi"/>
          <w:color w:val="000000" w:themeColor="text1"/>
        </w:rPr>
        <w:t xml:space="preserve">após a lavratura </w:t>
      </w:r>
      <w:r>
        <w:rPr>
          <w:rFonts w:asciiTheme="minorHAnsi" w:hAnsiTheme="minorHAnsi" w:cstheme="minorHAnsi"/>
          <w:color w:val="000000" w:themeColor="text1"/>
        </w:rPr>
        <w:t xml:space="preserve">e ciência </w:t>
      </w:r>
      <w:r w:rsidR="004B0BD1" w:rsidRPr="00D170E4">
        <w:rPr>
          <w:rFonts w:asciiTheme="minorHAnsi" w:hAnsiTheme="minorHAnsi" w:cstheme="minorHAnsi"/>
          <w:color w:val="000000" w:themeColor="text1"/>
        </w:rPr>
        <w:t>do auto de infração,</w:t>
      </w:r>
      <w:r>
        <w:rPr>
          <w:rFonts w:asciiTheme="minorHAnsi" w:hAnsiTheme="minorHAnsi" w:cstheme="minorHAnsi"/>
          <w:color w:val="000000" w:themeColor="text1"/>
        </w:rPr>
        <w:t xml:space="preserve"> o que</w:t>
      </w:r>
      <w:r w:rsidR="004B0BD1" w:rsidRPr="00D170E4">
        <w:rPr>
          <w:rFonts w:asciiTheme="minorHAnsi" w:hAnsiTheme="minorHAnsi" w:cstheme="minorHAnsi"/>
          <w:color w:val="000000" w:themeColor="text1"/>
        </w:rPr>
        <w:t xml:space="preserve"> não </w:t>
      </w:r>
      <w:r>
        <w:rPr>
          <w:rFonts w:asciiTheme="minorHAnsi" w:hAnsiTheme="minorHAnsi" w:cstheme="minorHAnsi"/>
          <w:color w:val="000000" w:themeColor="text1"/>
        </w:rPr>
        <w:t xml:space="preserve">a </w:t>
      </w:r>
      <w:r w:rsidR="004B0BD1" w:rsidRPr="00D170E4">
        <w:rPr>
          <w:rFonts w:asciiTheme="minorHAnsi" w:hAnsiTheme="minorHAnsi" w:cstheme="minorHAnsi"/>
          <w:color w:val="000000" w:themeColor="text1"/>
        </w:rPr>
        <w:t xml:space="preserve">exime </w:t>
      </w:r>
      <w:r>
        <w:rPr>
          <w:rFonts w:asciiTheme="minorHAnsi" w:hAnsiTheme="minorHAnsi" w:cstheme="minorHAnsi"/>
          <w:color w:val="000000" w:themeColor="text1"/>
        </w:rPr>
        <w:t>das cominações legais;</w:t>
      </w:r>
      <w:r w:rsidR="004B0BD1" w:rsidRPr="00D170E4">
        <w:rPr>
          <w:rFonts w:asciiTheme="minorHAnsi" w:hAnsiTheme="minorHAnsi" w:cstheme="minorHAnsi"/>
          <w:color w:val="000000" w:themeColor="text1"/>
        </w:rPr>
        <w:t xml:space="preserve"> mas a exime de eventual reincidência pela continuidade da irregularidade.</w:t>
      </w:r>
    </w:p>
    <w:p w14:paraId="78F9EF1F" w14:textId="77777777" w:rsidR="00DF3AC9" w:rsidRDefault="00DF3AC9" w:rsidP="003F3E12">
      <w:pPr>
        <w:tabs>
          <w:tab w:val="left" w:pos="1418"/>
        </w:tabs>
        <w:jc w:val="both"/>
        <w:rPr>
          <w:rFonts w:asciiTheme="minorHAnsi" w:hAnsiTheme="minorHAnsi" w:cstheme="minorHAnsi"/>
          <w:color w:val="000000" w:themeColor="text1"/>
        </w:rPr>
      </w:pPr>
    </w:p>
    <w:p w14:paraId="50966AC9" w14:textId="64DCC7B8" w:rsidR="002111AB" w:rsidRPr="00D170E4" w:rsidRDefault="002111AB" w:rsidP="002111AB">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A parte autuada</w:t>
      </w:r>
      <w:r>
        <w:rPr>
          <w:rFonts w:asciiTheme="minorHAnsi" w:hAnsiTheme="minorHAnsi" w:cstheme="minorHAnsi"/>
          <w:color w:val="000000" w:themeColor="text1"/>
        </w:rPr>
        <w:t>,</w:t>
      </w:r>
      <w:r w:rsidRPr="00D170E4">
        <w:rPr>
          <w:rFonts w:asciiTheme="minorHAnsi" w:hAnsiTheme="minorHAnsi" w:cstheme="minorHAnsi"/>
          <w:color w:val="000000" w:themeColor="text1"/>
        </w:rPr>
        <w:t xml:space="preserve"> em sua defesa, </w:t>
      </w:r>
      <w:r>
        <w:rPr>
          <w:rFonts w:asciiTheme="minorHAnsi" w:hAnsiTheme="minorHAnsi" w:cstheme="minorHAnsi"/>
          <w:color w:val="000000" w:themeColor="text1"/>
        </w:rPr>
        <w:t>solicita a redução da multa;</w:t>
      </w:r>
      <w:r w:rsidRPr="00D170E4">
        <w:rPr>
          <w:rFonts w:asciiTheme="minorHAnsi" w:hAnsiTheme="minorHAnsi" w:cstheme="minorHAnsi"/>
          <w:color w:val="000000" w:themeColor="text1"/>
        </w:rPr>
        <w:t xml:space="preserve"> porém, conforme</w:t>
      </w:r>
      <w:r>
        <w:rPr>
          <w:rFonts w:asciiTheme="minorHAnsi" w:hAnsiTheme="minorHAnsi" w:cstheme="minorHAnsi"/>
          <w:color w:val="000000" w:themeColor="text1"/>
        </w:rPr>
        <w:t xml:space="preserve"> a</w:t>
      </w:r>
      <w:r w:rsidRPr="00D170E4">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Pr="00D170E4">
        <w:rPr>
          <w:rFonts w:asciiTheme="minorHAnsi" w:hAnsiTheme="minorHAnsi" w:cstheme="minorHAnsi"/>
          <w:color w:val="000000" w:themeColor="text1"/>
        </w:rPr>
        <w:t>esol</w:t>
      </w:r>
      <w:r>
        <w:rPr>
          <w:rFonts w:asciiTheme="minorHAnsi" w:hAnsiTheme="minorHAnsi" w:cstheme="minorHAnsi"/>
          <w:color w:val="000000" w:themeColor="text1"/>
        </w:rPr>
        <w:t>ução CAU/BR nº</w:t>
      </w:r>
      <w:r w:rsidR="00C90ABF">
        <w:rPr>
          <w:rFonts w:asciiTheme="minorHAnsi" w:hAnsiTheme="minorHAnsi" w:cstheme="minorHAnsi"/>
          <w:color w:val="000000" w:themeColor="text1"/>
        </w:rPr>
        <w:t xml:space="preserve"> </w:t>
      </w:r>
      <w:r>
        <w:rPr>
          <w:rFonts w:asciiTheme="minorHAnsi" w:hAnsiTheme="minorHAnsi" w:cstheme="minorHAnsi"/>
          <w:color w:val="000000" w:themeColor="text1"/>
        </w:rPr>
        <w:t>22/2012, citada a</w:t>
      </w:r>
      <w:r w:rsidRPr="00D170E4">
        <w:rPr>
          <w:rFonts w:asciiTheme="minorHAnsi" w:hAnsiTheme="minorHAnsi" w:cstheme="minorHAnsi"/>
          <w:color w:val="000000" w:themeColor="text1"/>
        </w:rPr>
        <w:t xml:space="preserve">cima, a multa já foi aplicada com </w:t>
      </w:r>
      <w:r w:rsidR="008263CA">
        <w:rPr>
          <w:rFonts w:asciiTheme="minorHAnsi" w:hAnsiTheme="minorHAnsi" w:cstheme="minorHAnsi"/>
          <w:color w:val="000000" w:themeColor="text1"/>
        </w:rPr>
        <w:t xml:space="preserve">o </w:t>
      </w:r>
      <w:r w:rsidRPr="00D170E4">
        <w:rPr>
          <w:rFonts w:asciiTheme="minorHAnsi" w:hAnsiTheme="minorHAnsi" w:cstheme="minorHAnsi"/>
          <w:color w:val="000000" w:themeColor="text1"/>
        </w:rPr>
        <w:t>valor mínimo.</w:t>
      </w:r>
    </w:p>
    <w:p w14:paraId="24EC7E54" w14:textId="77777777" w:rsidR="002111AB" w:rsidRDefault="002111AB" w:rsidP="00323427">
      <w:pPr>
        <w:tabs>
          <w:tab w:val="left" w:pos="1418"/>
        </w:tabs>
        <w:jc w:val="both"/>
        <w:rPr>
          <w:rFonts w:asciiTheme="minorHAnsi" w:hAnsiTheme="minorHAnsi" w:cstheme="minorHAnsi"/>
          <w:color w:val="000000" w:themeColor="text1"/>
        </w:rPr>
      </w:pPr>
    </w:p>
    <w:p w14:paraId="27576163" w14:textId="4B80D160" w:rsidR="00323427" w:rsidRDefault="00094EE4" w:rsidP="00323427">
      <w:pPr>
        <w:tabs>
          <w:tab w:val="left" w:pos="1418"/>
        </w:tabs>
        <w:jc w:val="both"/>
        <w:rPr>
          <w:rFonts w:asciiTheme="minorHAnsi" w:hAnsiTheme="minorHAnsi" w:cstheme="minorHAnsi"/>
          <w:color w:val="000000" w:themeColor="text1"/>
        </w:rPr>
      </w:pPr>
      <w:r w:rsidRPr="00D170E4">
        <w:rPr>
          <w:rFonts w:asciiTheme="minorHAnsi" w:hAnsiTheme="minorHAnsi" w:cstheme="minorHAnsi"/>
          <w:color w:val="000000" w:themeColor="text1"/>
        </w:rPr>
        <w:t>Por fim</w:t>
      </w:r>
      <w:r w:rsidR="00323427" w:rsidRPr="00D170E4">
        <w:rPr>
          <w:rFonts w:asciiTheme="minorHAnsi" w:hAnsiTheme="minorHAnsi" w:cstheme="minorHAnsi"/>
          <w:color w:val="000000" w:themeColor="text1"/>
        </w:rPr>
        <w:t>, observa-se que a parte autuada efetu</w:t>
      </w:r>
      <w:r w:rsidR="00506DB0" w:rsidRPr="00D170E4">
        <w:rPr>
          <w:rFonts w:asciiTheme="minorHAnsi" w:hAnsiTheme="minorHAnsi" w:cstheme="minorHAnsi"/>
          <w:color w:val="000000" w:themeColor="text1"/>
        </w:rPr>
        <w:t>ou</w:t>
      </w:r>
      <w:r w:rsidR="00323427" w:rsidRPr="00D170E4">
        <w:rPr>
          <w:rFonts w:asciiTheme="minorHAnsi" w:hAnsiTheme="minorHAnsi" w:cstheme="minorHAnsi"/>
          <w:color w:val="000000" w:themeColor="text1"/>
        </w:rPr>
        <w:t xml:space="preserve"> o pagamento da multa aplicada</w:t>
      </w:r>
      <w:r w:rsidR="003A3491" w:rsidRPr="00D170E4">
        <w:rPr>
          <w:rFonts w:asciiTheme="minorHAnsi" w:hAnsiTheme="minorHAnsi" w:cstheme="minorHAnsi"/>
          <w:color w:val="000000" w:themeColor="text1"/>
        </w:rPr>
        <w:t xml:space="preserve"> em 04/10/2021</w:t>
      </w:r>
      <w:r w:rsidR="00323427" w:rsidRPr="00D170E4">
        <w:rPr>
          <w:rFonts w:asciiTheme="minorHAnsi" w:hAnsiTheme="minorHAnsi" w:cstheme="minorHAnsi"/>
          <w:color w:val="000000" w:themeColor="text1"/>
        </w:rPr>
        <w:t xml:space="preserve"> (</w:t>
      </w:r>
      <w:r w:rsidR="002111AB">
        <w:rPr>
          <w:rFonts w:asciiTheme="minorHAnsi" w:hAnsiTheme="minorHAnsi" w:cstheme="minorHAnsi"/>
          <w:color w:val="000000" w:themeColor="text1"/>
        </w:rPr>
        <w:t>doc. 022</w:t>
      </w:r>
      <w:r w:rsidR="00323427" w:rsidRPr="00D170E4">
        <w:rPr>
          <w:rFonts w:asciiTheme="minorHAnsi" w:hAnsiTheme="minorHAnsi" w:cstheme="minorHAnsi"/>
          <w:color w:val="000000" w:themeColor="text1"/>
        </w:rPr>
        <w:t>).</w:t>
      </w:r>
    </w:p>
    <w:p w14:paraId="59E2A45E" w14:textId="77777777" w:rsidR="008263CA" w:rsidRDefault="008263CA" w:rsidP="00323427">
      <w:pPr>
        <w:tabs>
          <w:tab w:val="left" w:pos="1418"/>
        </w:tabs>
        <w:jc w:val="both"/>
        <w:rPr>
          <w:rFonts w:asciiTheme="minorHAnsi" w:hAnsiTheme="minorHAnsi" w:cstheme="minorHAnsi"/>
          <w:color w:val="000000" w:themeColor="text1"/>
        </w:rPr>
      </w:pPr>
    </w:p>
    <w:p w14:paraId="096BBA22" w14:textId="77777777" w:rsidR="00057CC0" w:rsidRDefault="00057CC0" w:rsidP="00323427">
      <w:pPr>
        <w:tabs>
          <w:tab w:val="left" w:pos="1418"/>
        </w:tabs>
        <w:jc w:val="both"/>
        <w:rPr>
          <w:rFonts w:asciiTheme="minorHAnsi" w:hAnsiTheme="minorHAnsi" w:cstheme="minorHAnsi"/>
          <w:color w:val="000000" w:themeColor="text1"/>
        </w:rPr>
      </w:pPr>
    </w:p>
    <w:p w14:paraId="04D04D92" w14:textId="77777777" w:rsidR="00057CC0" w:rsidRDefault="00057CC0" w:rsidP="00323427">
      <w:pPr>
        <w:tabs>
          <w:tab w:val="left" w:pos="1418"/>
        </w:tabs>
        <w:jc w:val="both"/>
        <w:rPr>
          <w:rFonts w:asciiTheme="minorHAnsi" w:hAnsiTheme="minorHAnsi" w:cstheme="minorHAnsi"/>
          <w:color w:val="000000" w:themeColor="text1"/>
        </w:rPr>
      </w:pPr>
    </w:p>
    <w:p w14:paraId="463C9BC0" w14:textId="77777777" w:rsidR="00057CC0" w:rsidRDefault="00057CC0" w:rsidP="00323427">
      <w:pPr>
        <w:tabs>
          <w:tab w:val="left" w:pos="1418"/>
        </w:tabs>
        <w:jc w:val="both"/>
        <w:rPr>
          <w:rFonts w:asciiTheme="minorHAnsi" w:hAnsiTheme="minorHAnsi" w:cstheme="minorHAnsi"/>
          <w:color w:val="000000" w:themeColor="text1"/>
        </w:rPr>
      </w:pPr>
    </w:p>
    <w:p w14:paraId="1E2FFA0E" w14:textId="77777777" w:rsidR="00057CC0" w:rsidRDefault="00057CC0" w:rsidP="00323427">
      <w:pPr>
        <w:tabs>
          <w:tab w:val="left" w:pos="1418"/>
        </w:tabs>
        <w:jc w:val="both"/>
        <w:rPr>
          <w:rFonts w:asciiTheme="minorHAnsi" w:hAnsiTheme="minorHAnsi" w:cstheme="minorHAnsi"/>
          <w:color w:val="000000" w:themeColor="text1"/>
        </w:rPr>
      </w:pPr>
    </w:p>
    <w:p w14:paraId="3198B4BE" w14:textId="77777777" w:rsidR="00057CC0" w:rsidRDefault="00057CC0" w:rsidP="00323427">
      <w:pPr>
        <w:tabs>
          <w:tab w:val="left" w:pos="1418"/>
        </w:tabs>
        <w:jc w:val="both"/>
        <w:rPr>
          <w:rFonts w:asciiTheme="minorHAnsi" w:hAnsiTheme="minorHAnsi" w:cstheme="minorHAnsi"/>
          <w:color w:val="000000" w:themeColor="text1"/>
        </w:rPr>
      </w:pPr>
    </w:p>
    <w:p w14:paraId="1293CB93" w14:textId="77777777" w:rsidR="00057CC0" w:rsidRDefault="00057CC0" w:rsidP="00323427">
      <w:pPr>
        <w:tabs>
          <w:tab w:val="left" w:pos="1418"/>
        </w:tabs>
        <w:jc w:val="both"/>
        <w:rPr>
          <w:rFonts w:asciiTheme="minorHAnsi" w:hAnsiTheme="minorHAnsi" w:cstheme="minorHAnsi"/>
          <w:color w:val="000000" w:themeColor="text1"/>
        </w:rPr>
      </w:pPr>
    </w:p>
    <w:p w14:paraId="4AF5906E" w14:textId="77777777" w:rsidR="00057CC0" w:rsidRPr="00D170E4" w:rsidRDefault="00057CC0" w:rsidP="00323427">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70E4" w:rsidRPr="00D170E4" w14:paraId="66484416" w14:textId="77777777" w:rsidTr="008263CA">
        <w:trPr>
          <w:trHeight w:hRule="exact" w:val="312"/>
        </w:trPr>
        <w:tc>
          <w:tcPr>
            <w:tcW w:w="9348" w:type="dxa"/>
            <w:shd w:val="pct5" w:color="auto" w:fill="auto"/>
            <w:vAlign w:val="center"/>
          </w:tcPr>
          <w:p w14:paraId="1B4CA450" w14:textId="77777777" w:rsidR="00323427" w:rsidRPr="00D170E4" w:rsidRDefault="00323427" w:rsidP="00761B37">
            <w:pPr>
              <w:tabs>
                <w:tab w:val="left" w:pos="0"/>
              </w:tabs>
              <w:jc w:val="center"/>
              <w:rPr>
                <w:rFonts w:asciiTheme="minorHAnsi" w:hAnsiTheme="minorHAnsi" w:cstheme="minorHAnsi"/>
                <w:color w:val="000000" w:themeColor="text1"/>
              </w:rPr>
            </w:pPr>
            <w:r w:rsidRPr="00D170E4">
              <w:rPr>
                <w:rFonts w:asciiTheme="minorHAnsi" w:hAnsiTheme="minorHAnsi" w:cstheme="minorHAnsi"/>
                <w:b/>
                <w:color w:val="000000" w:themeColor="text1"/>
              </w:rPr>
              <w:t>CONCLUSÃO</w:t>
            </w:r>
          </w:p>
        </w:tc>
      </w:tr>
    </w:tbl>
    <w:p w14:paraId="7D68F494" w14:textId="77777777" w:rsidR="00323427" w:rsidRPr="00D170E4" w:rsidRDefault="00323427" w:rsidP="00323427">
      <w:pPr>
        <w:rPr>
          <w:rFonts w:asciiTheme="minorHAnsi" w:hAnsiTheme="minorHAnsi" w:cstheme="minorHAnsi"/>
          <w:color w:val="000000" w:themeColor="text1"/>
        </w:rPr>
      </w:pPr>
    </w:p>
    <w:p w14:paraId="1778EDE1" w14:textId="5755FD72" w:rsidR="0028338D" w:rsidRDefault="008263CA" w:rsidP="008263CA">
      <w:pPr>
        <w:autoSpaceDE w:val="0"/>
        <w:autoSpaceDN w:val="0"/>
        <w:adjustRightInd w:val="0"/>
        <w:jc w:val="both"/>
        <w:rPr>
          <w:rFonts w:asciiTheme="minorHAnsi" w:eastAsiaTheme="minorHAnsi" w:hAnsiTheme="minorHAnsi" w:cstheme="minorHAnsi"/>
        </w:rPr>
      </w:pPr>
      <w:r w:rsidRPr="008263CA">
        <w:rPr>
          <w:rFonts w:asciiTheme="minorHAnsi" w:eastAsiaTheme="minorHAnsi" w:hAnsiTheme="minorHAnsi" w:cstheme="minorHAnsi"/>
        </w:rPr>
        <w:t xml:space="preserve">Deste modo, considerando que o auto de infração foi constituído de forma regular, opino pela manutenção do auto de infração nº </w:t>
      </w:r>
      <w:r w:rsidRPr="00D170E4">
        <w:rPr>
          <w:rFonts w:asciiTheme="minorHAnsi" w:hAnsiTheme="minorHAnsi" w:cstheme="minorHAnsi"/>
          <w:color w:val="000000" w:themeColor="text1"/>
        </w:rPr>
        <w:t>1000124849/2021</w:t>
      </w:r>
      <w:r w:rsidRPr="008263CA">
        <w:rPr>
          <w:rFonts w:asciiTheme="minorHAnsi" w:eastAsiaTheme="minorHAnsi" w:hAnsiTheme="minorHAnsi" w:cstheme="minorHAnsi"/>
        </w:rPr>
        <w:t xml:space="preserve"> e, consequentemente, da multa imposta por meio deste, em razão de que a pessoa jurídica autuada, </w:t>
      </w:r>
      <w:r w:rsidRPr="00D170E4">
        <w:rPr>
          <w:rFonts w:asciiTheme="minorHAnsi" w:hAnsiTheme="minorHAnsi" w:cstheme="minorHAnsi"/>
          <w:color w:val="000000" w:themeColor="text1"/>
        </w:rPr>
        <w:t>B. P. A. LTDA</w:t>
      </w:r>
      <w:r w:rsidRPr="008263CA">
        <w:rPr>
          <w:rFonts w:asciiTheme="minorHAnsi" w:eastAsiaTheme="minorHAnsi" w:hAnsiTheme="minorHAnsi" w:cstheme="minorHAnsi"/>
        </w:rPr>
        <w:t xml:space="preserve">, inscrita no CNPJ sob o nº </w:t>
      </w:r>
      <w:r w:rsidRPr="00D170E4">
        <w:rPr>
          <w:rFonts w:asciiTheme="minorHAnsi" w:hAnsiTheme="minorHAnsi" w:cstheme="minorHAnsi"/>
          <w:color w:val="000000" w:themeColor="text1"/>
        </w:rPr>
        <w:t>37.917.308/0001-06</w:t>
      </w:r>
      <w:r w:rsidRPr="008263CA">
        <w:rPr>
          <w:rFonts w:asciiTheme="minorHAnsi" w:eastAsiaTheme="minorHAnsi" w:hAnsiTheme="minorHAnsi" w:cstheme="minorHAnsi"/>
        </w:rPr>
        <w:t>, incorreu em infração ao art. 35, inciso X, da Resolução CAU/BR</w:t>
      </w:r>
      <w:r>
        <w:rPr>
          <w:rFonts w:asciiTheme="minorHAnsi" w:eastAsiaTheme="minorHAnsi" w:hAnsiTheme="minorHAnsi" w:cstheme="minorHAnsi"/>
        </w:rPr>
        <w:t xml:space="preserve"> </w:t>
      </w:r>
      <w:r w:rsidRPr="008263CA">
        <w:rPr>
          <w:rFonts w:asciiTheme="minorHAnsi" w:eastAsiaTheme="minorHAnsi" w:hAnsiTheme="minorHAnsi" w:cstheme="minorHAnsi"/>
        </w:rPr>
        <w:t>nº</w:t>
      </w:r>
      <w:r>
        <w:rPr>
          <w:rFonts w:asciiTheme="minorHAnsi" w:eastAsiaTheme="minorHAnsi" w:hAnsiTheme="minorHAnsi" w:cstheme="minorHAnsi"/>
        </w:rPr>
        <w:t xml:space="preserve"> </w:t>
      </w:r>
      <w:r w:rsidRPr="008263CA">
        <w:rPr>
          <w:rFonts w:asciiTheme="minorHAnsi" w:eastAsiaTheme="minorHAnsi" w:hAnsiTheme="minorHAnsi" w:cstheme="minorHAnsi"/>
        </w:rPr>
        <w:t>022/2012, por exercer atividade afeita à profissão de arquitetura e urbanismo, sem, contudo, estar registrada no CAU.</w:t>
      </w:r>
    </w:p>
    <w:p w14:paraId="76888948" w14:textId="77777777" w:rsidR="008263CA" w:rsidRPr="008263CA" w:rsidRDefault="008263CA" w:rsidP="008263CA">
      <w:pPr>
        <w:autoSpaceDE w:val="0"/>
        <w:autoSpaceDN w:val="0"/>
        <w:adjustRightInd w:val="0"/>
        <w:jc w:val="both"/>
        <w:rPr>
          <w:rFonts w:asciiTheme="minorHAnsi" w:hAnsiTheme="minorHAnsi" w:cstheme="minorHAnsi"/>
          <w:color w:val="000000" w:themeColor="text1"/>
        </w:rPr>
      </w:pPr>
    </w:p>
    <w:p w14:paraId="6748FD71" w14:textId="363DE4C5" w:rsidR="00C91DD9" w:rsidRDefault="008263CA" w:rsidP="008263CA">
      <w:pPr>
        <w:autoSpaceDE w:val="0"/>
        <w:autoSpaceDN w:val="0"/>
        <w:adjustRightInd w:val="0"/>
        <w:jc w:val="both"/>
        <w:rPr>
          <w:rFonts w:asciiTheme="minorHAnsi" w:eastAsiaTheme="minorHAnsi" w:hAnsiTheme="minorHAnsi" w:cstheme="minorHAnsi"/>
        </w:rPr>
      </w:pPr>
      <w:r w:rsidRPr="008263CA">
        <w:rPr>
          <w:rFonts w:asciiTheme="minorHAnsi" w:eastAsiaTheme="minorHAnsi" w:hAnsiTheme="minorHAnsi" w:cstheme="minorHAnsi"/>
        </w:rPr>
        <w:t>Tendo em vista a regularização da situação averiguada e o pagamento da multa</w:t>
      </w:r>
      <w:r>
        <w:rPr>
          <w:rFonts w:asciiTheme="minorHAnsi" w:eastAsiaTheme="minorHAnsi" w:hAnsiTheme="minorHAnsi" w:cstheme="minorHAnsi"/>
        </w:rPr>
        <w:t xml:space="preserve"> </w:t>
      </w:r>
      <w:r w:rsidRPr="008263CA">
        <w:rPr>
          <w:rFonts w:asciiTheme="minorHAnsi" w:eastAsiaTheme="minorHAnsi" w:hAnsiTheme="minorHAnsi" w:cstheme="minorHAnsi"/>
        </w:rPr>
        <w:t>aplicada, caso não seja interposto recurso, proceda-se ao arquivamento do processo, por este ter cumprido sua finalidade</w:t>
      </w:r>
      <w:r>
        <w:rPr>
          <w:rFonts w:asciiTheme="minorHAnsi" w:eastAsiaTheme="minorHAnsi" w:hAnsiTheme="minorHAnsi" w:cstheme="minorHAnsi"/>
        </w:rPr>
        <w:t>.</w:t>
      </w:r>
    </w:p>
    <w:p w14:paraId="24A05732" w14:textId="77777777" w:rsidR="008263CA" w:rsidRDefault="008263CA" w:rsidP="008263CA">
      <w:pPr>
        <w:autoSpaceDE w:val="0"/>
        <w:autoSpaceDN w:val="0"/>
        <w:adjustRightInd w:val="0"/>
        <w:jc w:val="both"/>
        <w:rPr>
          <w:rFonts w:asciiTheme="minorHAnsi" w:eastAsiaTheme="minorHAnsi" w:hAnsiTheme="minorHAnsi" w:cstheme="minorHAnsi"/>
        </w:rPr>
      </w:pPr>
    </w:p>
    <w:p w14:paraId="7F7E179A" w14:textId="77777777" w:rsidR="008263CA" w:rsidRPr="008263CA" w:rsidRDefault="008263CA" w:rsidP="008263CA">
      <w:pPr>
        <w:autoSpaceDE w:val="0"/>
        <w:autoSpaceDN w:val="0"/>
        <w:adjustRightInd w:val="0"/>
        <w:jc w:val="both"/>
        <w:rPr>
          <w:rFonts w:asciiTheme="minorHAnsi" w:eastAsiaTheme="minorHAnsi" w:hAnsiTheme="minorHAnsi" w:cstheme="minorHAnsi"/>
        </w:rPr>
      </w:pPr>
    </w:p>
    <w:p w14:paraId="762FD1CE" w14:textId="18294F54" w:rsidR="005D2B35" w:rsidRPr="00D170E4" w:rsidRDefault="008263CA"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D170E4">
        <w:rPr>
          <w:rFonts w:asciiTheme="minorHAnsi" w:hAnsiTheme="minorHAnsi" w:cstheme="minorHAnsi"/>
          <w:color w:val="000000" w:themeColor="text1"/>
        </w:rPr>
        <w:t xml:space="preserve"> RS, </w:t>
      </w:r>
      <w:r w:rsidR="00094EE4" w:rsidRPr="00D170E4">
        <w:rPr>
          <w:rFonts w:asciiTheme="minorHAnsi" w:hAnsiTheme="minorHAnsi" w:cstheme="minorHAnsi"/>
          <w:color w:val="000000" w:themeColor="text1"/>
        </w:rPr>
        <w:t>4</w:t>
      </w:r>
      <w:r w:rsidR="005D2B35" w:rsidRPr="00D170E4">
        <w:rPr>
          <w:rFonts w:asciiTheme="minorHAnsi" w:hAnsiTheme="minorHAnsi" w:cstheme="minorHAnsi"/>
          <w:color w:val="000000" w:themeColor="text1"/>
        </w:rPr>
        <w:t xml:space="preserve"> </w:t>
      </w:r>
      <w:r w:rsidR="00094EE4" w:rsidRPr="00D170E4">
        <w:rPr>
          <w:rFonts w:asciiTheme="minorHAnsi" w:hAnsiTheme="minorHAnsi" w:cstheme="minorHAnsi"/>
          <w:color w:val="000000" w:themeColor="text1"/>
        </w:rPr>
        <w:t xml:space="preserve">de abril </w:t>
      </w:r>
      <w:r w:rsidR="005D2B35" w:rsidRPr="00D170E4">
        <w:rPr>
          <w:rFonts w:asciiTheme="minorHAnsi" w:hAnsiTheme="minorHAnsi" w:cstheme="minorHAnsi"/>
          <w:color w:val="000000" w:themeColor="text1"/>
        </w:rPr>
        <w:t>de 20</w:t>
      </w:r>
      <w:r w:rsidR="00C53428" w:rsidRPr="00D170E4">
        <w:rPr>
          <w:rFonts w:asciiTheme="minorHAnsi" w:hAnsiTheme="minorHAnsi" w:cstheme="minorHAnsi"/>
          <w:color w:val="000000" w:themeColor="text1"/>
        </w:rPr>
        <w:t>22</w:t>
      </w:r>
      <w:r w:rsidR="005D2B35" w:rsidRPr="00D170E4">
        <w:rPr>
          <w:rFonts w:asciiTheme="minorHAnsi" w:hAnsiTheme="minorHAnsi" w:cstheme="minorHAnsi"/>
          <w:color w:val="000000" w:themeColor="text1"/>
        </w:rPr>
        <w:t>.</w:t>
      </w:r>
    </w:p>
    <w:p w14:paraId="2390D269" w14:textId="77777777" w:rsidR="005D2B35" w:rsidRPr="00D170E4" w:rsidRDefault="005D2B35" w:rsidP="005D2B35">
      <w:pPr>
        <w:tabs>
          <w:tab w:val="left" w:pos="1418"/>
        </w:tabs>
        <w:jc w:val="center"/>
        <w:rPr>
          <w:rFonts w:asciiTheme="minorHAnsi" w:hAnsiTheme="minorHAnsi" w:cstheme="minorHAnsi"/>
          <w:color w:val="000000" w:themeColor="text1"/>
        </w:rPr>
      </w:pPr>
    </w:p>
    <w:p w14:paraId="05E4C251" w14:textId="77777777" w:rsidR="005D2B35" w:rsidRPr="00D170E4" w:rsidRDefault="005D2B35" w:rsidP="005D2B35">
      <w:pPr>
        <w:tabs>
          <w:tab w:val="left" w:pos="1418"/>
        </w:tabs>
        <w:jc w:val="center"/>
        <w:rPr>
          <w:rFonts w:asciiTheme="minorHAnsi" w:hAnsiTheme="minorHAnsi" w:cstheme="minorHAnsi"/>
          <w:color w:val="000000" w:themeColor="text1"/>
        </w:rPr>
      </w:pP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235C7E6F" w14:textId="77777777" w:rsidR="008263CA" w:rsidRPr="00D170E4" w:rsidRDefault="008263CA" w:rsidP="005D2B35">
      <w:pPr>
        <w:tabs>
          <w:tab w:val="left" w:pos="1418"/>
        </w:tabs>
        <w:jc w:val="center"/>
        <w:rPr>
          <w:rFonts w:asciiTheme="minorHAnsi" w:hAnsiTheme="minorHAnsi" w:cstheme="minorHAnsi"/>
          <w:color w:val="000000" w:themeColor="text1"/>
        </w:rPr>
      </w:pPr>
    </w:p>
    <w:p w14:paraId="63FDA907" w14:textId="411021C0" w:rsidR="005D2B35" w:rsidRPr="00D170E4" w:rsidRDefault="00BF137D" w:rsidP="005D2B35">
      <w:pPr>
        <w:tabs>
          <w:tab w:val="left" w:pos="1418"/>
        </w:tabs>
        <w:jc w:val="center"/>
        <w:rPr>
          <w:rFonts w:asciiTheme="minorHAnsi" w:hAnsiTheme="minorHAnsi" w:cstheme="minorHAnsi"/>
          <w:color w:val="000000" w:themeColor="text1"/>
        </w:rPr>
      </w:pPr>
      <w:r w:rsidRPr="00D170E4">
        <w:rPr>
          <w:rFonts w:asciiTheme="minorHAnsi" w:hAnsiTheme="minorHAnsi" w:cstheme="minorHAnsi"/>
          <w:color w:val="000000" w:themeColor="text1"/>
        </w:rPr>
        <w:t>ANDRÉA LARRUSCAHIM HAMILTON ILHA</w:t>
      </w:r>
    </w:p>
    <w:p w14:paraId="154A6B3B" w14:textId="7A02B5C2" w:rsidR="00057CC0" w:rsidRPr="00D170E4" w:rsidRDefault="005D2B35" w:rsidP="00057CC0">
      <w:pPr>
        <w:tabs>
          <w:tab w:val="left" w:pos="1418"/>
        </w:tabs>
        <w:jc w:val="center"/>
        <w:rPr>
          <w:rFonts w:asciiTheme="minorHAnsi" w:hAnsiTheme="minorHAnsi" w:cstheme="minorHAnsi"/>
          <w:color w:val="000000" w:themeColor="text1"/>
        </w:rPr>
      </w:pPr>
      <w:r w:rsidRPr="00D170E4">
        <w:rPr>
          <w:rFonts w:asciiTheme="minorHAnsi" w:hAnsiTheme="minorHAnsi" w:cstheme="minorHAnsi"/>
          <w:color w:val="000000" w:themeColor="text1"/>
        </w:rPr>
        <w:t>Conselheira Relatora</w:t>
      </w:r>
    </w:p>
    <w:p w14:paraId="3074BE0B" w14:textId="3110ABD3" w:rsidR="007945F1" w:rsidRPr="00D170E4" w:rsidRDefault="007945F1" w:rsidP="007945F1">
      <w:pPr>
        <w:jc w:val="center"/>
        <w:rPr>
          <w:rFonts w:asciiTheme="minorHAnsi" w:hAnsiTheme="minorHAnsi" w:cstheme="minorHAnsi"/>
          <w:color w:val="000000" w:themeColor="text1"/>
        </w:rPr>
      </w:pPr>
    </w:p>
    <w:p w14:paraId="758962C6" w14:textId="77777777" w:rsidR="005D2B35" w:rsidRPr="00D170E4" w:rsidRDefault="005D2B35" w:rsidP="005D2B35">
      <w:pPr>
        <w:rPr>
          <w:rFonts w:asciiTheme="minorHAnsi" w:hAnsiTheme="minorHAnsi" w:cstheme="minorHAnsi"/>
          <w:color w:val="000000" w:themeColor="text1"/>
        </w:rPr>
      </w:pPr>
    </w:p>
    <w:sectPr w:rsidR="005D2B35" w:rsidRPr="00D170E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F9090" w14:textId="77777777" w:rsidR="000C507A" w:rsidRDefault="000C507A">
      <w:r>
        <w:separator/>
      </w:r>
    </w:p>
  </w:endnote>
  <w:endnote w:type="continuationSeparator" w:id="0">
    <w:p w14:paraId="71BDB943" w14:textId="77777777" w:rsidR="000C507A" w:rsidRDefault="000C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F70F" w14:textId="77777777" w:rsidR="000C507A" w:rsidRDefault="000C507A">
      <w:r>
        <w:separator/>
      </w:r>
    </w:p>
  </w:footnote>
  <w:footnote w:type="continuationSeparator" w:id="0">
    <w:p w14:paraId="111CD5AF" w14:textId="77777777" w:rsidR="000C507A" w:rsidRDefault="000C5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CC0"/>
    <w:rsid w:val="00065849"/>
    <w:rsid w:val="00066528"/>
    <w:rsid w:val="00066A4C"/>
    <w:rsid w:val="00067B25"/>
    <w:rsid w:val="000733B6"/>
    <w:rsid w:val="000755B1"/>
    <w:rsid w:val="00075D0A"/>
    <w:rsid w:val="00076D82"/>
    <w:rsid w:val="00094A70"/>
    <w:rsid w:val="00094EE4"/>
    <w:rsid w:val="00096BAD"/>
    <w:rsid w:val="000A1624"/>
    <w:rsid w:val="000A599C"/>
    <w:rsid w:val="000A60B9"/>
    <w:rsid w:val="000A7DC0"/>
    <w:rsid w:val="000C12B6"/>
    <w:rsid w:val="000C507A"/>
    <w:rsid w:val="000C6E1E"/>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B9C"/>
    <w:rsid w:val="001D7E1E"/>
    <w:rsid w:val="001E43D1"/>
    <w:rsid w:val="001F3933"/>
    <w:rsid w:val="001F6ADE"/>
    <w:rsid w:val="00201F5A"/>
    <w:rsid w:val="002111AB"/>
    <w:rsid w:val="002118D1"/>
    <w:rsid w:val="002225F4"/>
    <w:rsid w:val="00223690"/>
    <w:rsid w:val="00241440"/>
    <w:rsid w:val="00241608"/>
    <w:rsid w:val="00243DD5"/>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2F7BE7"/>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9E0"/>
    <w:rsid w:val="00374A85"/>
    <w:rsid w:val="00383189"/>
    <w:rsid w:val="00387489"/>
    <w:rsid w:val="00391002"/>
    <w:rsid w:val="00396B13"/>
    <w:rsid w:val="003A2553"/>
    <w:rsid w:val="003A3491"/>
    <w:rsid w:val="003A4AA6"/>
    <w:rsid w:val="003A4BFF"/>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22899"/>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6DB0"/>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D2E"/>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66DD"/>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68B4"/>
    <w:rsid w:val="00790962"/>
    <w:rsid w:val="00790F7E"/>
    <w:rsid w:val="007945F1"/>
    <w:rsid w:val="00796F40"/>
    <w:rsid w:val="007A0CF0"/>
    <w:rsid w:val="007A443F"/>
    <w:rsid w:val="007A5ED7"/>
    <w:rsid w:val="007B04DB"/>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263CA"/>
    <w:rsid w:val="00831978"/>
    <w:rsid w:val="00834366"/>
    <w:rsid w:val="008370F1"/>
    <w:rsid w:val="00840084"/>
    <w:rsid w:val="00843960"/>
    <w:rsid w:val="00845205"/>
    <w:rsid w:val="00851F01"/>
    <w:rsid w:val="008530D5"/>
    <w:rsid w:val="00856236"/>
    <w:rsid w:val="008567ED"/>
    <w:rsid w:val="00861EE0"/>
    <w:rsid w:val="00872AA3"/>
    <w:rsid w:val="008822C8"/>
    <w:rsid w:val="00883537"/>
    <w:rsid w:val="0088397F"/>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0E96"/>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03F3D"/>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253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137D"/>
    <w:rsid w:val="00BF2681"/>
    <w:rsid w:val="00BF3312"/>
    <w:rsid w:val="00BF3647"/>
    <w:rsid w:val="00BF7004"/>
    <w:rsid w:val="00BF7731"/>
    <w:rsid w:val="00BF7D07"/>
    <w:rsid w:val="00C05003"/>
    <w:rsid w:val="00C0600C"/>
    <w:rsid w:val="00C10912"/>
    <w:rsid w:val="00C1188B"/>
    <w:rsid w:val="00C25109"/>
    <w:rsid w:val="00C26026"/>
    <w:rsid w:val="00C32772"/>
    <w:rsid w:val="00C34B98"/>
    <w:rsid w:val="00C369F6"/>
    <w:rsid w:val="00C43884"/>
    <w:rsid w:val="00C438D0"/>
    <w:rsid w:val="00C43C6F"/>
    <w:rsid w:val="00C456B9"/>
    <w:rsid w:val="00C50A88"/>
    <w:rsid w:val="00C53428"/>
    <w:rsid w:val="00C54ED7"/>
    <w:rsid w:val="00C5713C"/>
    <w:rsid w:val="00C57888"/>
    <w:rsid w:val="00C60A2C"/>
    <w:rsid w:val="00C70137"/>
    <w:rsid w:val="00C75B21"/>
    <w:rsid w:val="00C80D95"/>
    <w:rsid w:val="00C90ABF"/>
    <w:rsid w:val="00C90F33"/>
    <w:rsid w:val="00C91DD9"/>
    <w:rsid w:val="00C93020"/>
    <w:rsid w:val="00C96A70"/>
    <w:rsid w:val="00C96FB2"/>
    <w:rsid w:val="00CA32B6"/>
    <w:rsid w:val="00CC2274"/>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0E4"/>
    <w:rsid w:val="00D17633"/>
    <w:rsid w:val="00D17E1B"/>
    <w:rsid w:val="00D23D91"/>
    <w:rsid w:val="00D345B7"/>
    <w:rsid w:val="00D34A7E"/>
    <w:rsid w:val="00D52318"/>
    <w:rsid w:val="00D56D5D"/>
    <w:rsid w:val="00D62F6C"/>
    <w:rsid w:val="00D70102"/>
    <w:rsid w:val="00D70233"/>
    <w:rsid w:val="00D729A2"/>
    <w:rsid w:val="00D90D17"/>
    <w:rsid w:val="00D91834"/>
    <w:rsid w:val="00D929B4"/>
    <w:rsid w:val="00DA4695"/>
    <w:rsid w:val="00DA6EF7"/>
    <w:rsid w:val="00DC1C2E"/>
    <w:rsid w:val="00DC2ED5"/>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B416-3BA0-4553-AD8F-D5789FC3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1242</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2022-04-03T22:00:00Z</dcterms:created>
  <dcterms:modified xsi:type="dcterms:W3CDTF">2022-04-13T15:10:00Z</dcterms:modified>
</cp:coreProperties>
</file>