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7E12CB" w:rsidRPr="000245F1" w14:paraId="60B3257C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1AEA350" w14:textId="41A340BF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3BC0FB4" w14:textId="73D41835" w:rsidR="007E12CB" w:rsidRPr="000245F1" w:rsidRDefault="007E12CB" w:rsidP="007E12CB">
            <w:pPr>
              <w:jc w:val="both"/>
              <w:rPr>
                <w:rFonts w:asciiTheme="minorHAnsi" w:hAnsiTheme="minorHAnsi" w:cstheme="minorHAnsi"/>
              </w:rPr>
            </w:pPr>
            <w:r w:rsidRPr="00F24536">
              <w:rPr>
                <w:rFonts w:asciiTheme="minorHAnsi" w:hAnsiTheme="minorHAnsi" w:cstheme="minorHAnsi"/>
              </w:rPr>
              <w:t xml:space="preserve">Protocolo SICCAU nº </w:t>
            </w:r>
            <w:r w:rsidR="00910871">
              <w:rPr>
                <w:rFonts w:ascii="Calibri" w:hAnsi="Calibri" w:cs="Calibri"/>
              </w:rPr>
              <w:t>1473975</w:t>
            </w:r>
            <w:r w:rsidR="00A801E8">
              <w:rPr>
                <w:rFonts w:ascii="Calibri" w:hAnsi="Calibri" w:cs="Calibri"/>
              </w:rPr>
              <w:t>/20</w:t>
            </w:r>
            <w:r w:rsidR="00D14A4E">
              <w:rPr>
                <w:rFonts w:ascii="Calibri" w:hAnsi="Calibri" w:cs="Calibri"/>
              </w:rPr>
              <w:t>2</w:t>
            </w:r>
            <w:r w:rsidR="00910871">
              <w:rPr>
                <w:rFonts w:ascii="Calibri" w:hAnsi="Calibri" w:cs="Calibri"/>
              </w:rPr>
              <w:t>2</w:t>
            </w:r>
          </w:p>
        </w:tc>
      </w:tr>
      <w:tr w:rsidR="007E12CB" w:rsidRPr="000245F1" w14:paraId="57F46F89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21211AA3" w14:textId="2CA642D8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E07AFEA" w14:textId="6208B74B" w:rsidR="007E12CB" w:rsidRDefault="00C379FA" w:rsidP="007E12CB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 xml:space="preserve">Gerência de Atendimento </w:t>
            </w:r>
          </w:p>
        </w:tc>
      </w:tr>
      <w:tr w:rsidR="007E12CB" w:rsidRPr="000245F1" w14:paraId="137BBECD" w14:textId="77777777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24AEA82" w14:textId="208C89D6" w:rsidR="007E12CB" w:rsidRPr="000245F1" w:rsidRDefault="007E12CB" w:rsidP="007E12CB">
            <w:pPr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F13539F" w14:textId="6435DCDB" w:rsidR="007E12CB" w:rsidRPr="002A6F2D" w:rsidRDefault="00A757E9" w:rsidP="007E12CB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 xml:space="preserve">Atribuição Profissional </w:t>
            </w:r>
          </w:p>
        </w:tc>
      </w:tr>
    </w:tbl>
    <w:p w14:paraId="0D536F41" w14:textId="5C6B4071"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AE4A55">
        <w:rPr>
          <w:rFonts w:asciiTheme="minorHAnsi" w:hAnsiTheme="minorHAnsi" w:cstheme="minorHAnsi"/>
          <w:lang w:eastAsia="pt-BR"/>
        </w:rPr>
        <w:t>15</w:t>
      </w:r>
      <w:r w:rsidR="00A801E8">
        <w:rPr>
          <w:rFonts w:asciiTheme="minorHAnsi" w:hAnsiTheme="minorHAnsi" w:cstheme="minorHAnsi"/>
          <w:lang w:eastAsia="pt-BR"/>
        </w:rPr>
        <w:t>9</w:t>
      </w:r>
      <w:r w:rsidR="00A757E9">
        <w:rPr>
          <w:rFonts w:asciiTheme="minorHAnsi" w:hAnsiTheme="minorHAnsi" w:cstheme="minorHAnsi"/>
          <w:lang w:eastAsia="pt-BR"/>
        </w:rPr>
        <w:t>3</w:t>
      </w:r>
      <w:r>
        <w:rPr>
          <w:rFonts w:asciiTheme="minorHAnsi" w:hAnsiTheme="minorHAnsi" w:cstheme="minorHAnsi"/>
          <w:lang w:eastAsia="pt-BR"/>
        </w:rPr>
        <w:t>/202</w:t>
      </w:r>
      <w:r w:rsidR="008F1A50">
        <w:rPr>
          <w:rFonts w:asciiTheme="minorHAnsi" w:hAnsiTheme="minorHAnsi" w:cstheme="minorHAnsi"/>
          <w:lang w:eastAsia="pt-BR"/>
        </w:rPr>
        <w:t>3</w:t>
      </w:r>
    </w:p>
    <w:p w14:paraId="54DFCD9B" w14:textId="77777777" w:rsidR="00CC4BED" w:rsidRPr="00382C4E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</w:rPr>
      </w:pPr>
    </w:p>
    <w:p w14:paraId="725DDFF6" w14:textId="6FAFB9A0" w:rsidR="00300595" w:rsidRPr="00BB5D7D" w:rsidRDefault="00D14A4E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0"/>
          <w:szCs w:val="20"/>
          <w:lang w:eastAsia="pt-BR"/>
        </w:rPr>
      </w:pPr>
      <w:r w:rsidRPr="00505540">
        <w:rPr>
          <w:rFonts w:asciiTheme="minorHAnsi" w:hAnsiTheme="minorHAnsi" w:cstheme="minorHAnsi"/>
          <w:sz w:val="20"/>
          <w:szCs w:val="20"/>
          <w:lang w:eastAsia="pt-BR"/>
        </w:rPr>
        <w:t xml:space="preserve">Aprova </w:t>
      </w:r>
      <w:r w:rsidR="00A757E9">
        <w:rPr>
          <w:rFonts w:asciiTheme="minorHAnsi" w:hAnsiTheme="minorHAnsi" w:cstheme="minorHAnsi"/>
          <w:sz w:val="20"/>
          <w:szCs w:val="20"/>
          <w:lang w:eastAsia="pt-BR"/>
        </w:rPr>
        <w:t xml:space="preserve">entendimento quanto à atribuição profissional do arquiteto e urbanista </w:t>
      </w:r>
      <w:r w:rsidRPr="00505540">
        <w:rPr>
          <w:rFonts w:asciiTheme="minorHAnsi" w:hAnsiTheme="minorHAnsi" w:cstheme="minorHAnsi"/>
          <w:sz w:val="20"/>
          <w:szCs w:val="20"/>
          <w:lang w:eastAsia="pt-BR"/>
        </w:rPr>
        <w:t xml:space="preserve">e dá </w:t>
      </w:r>
      <w:proofErr w:type="gramStart"/>
      <w:r w:rsidRPr="00505540">
        <w:rPr>
          <w:rFonts w:asciiTheme="minorHAnsi" w:hAnsiTheme="minorHAnsi" w:cstheme="minorHAnsi"/>
          <w:sz w:val="20"/>
          <w:szCs w:val="20"/>
          <w:lang w:eastAsia="pt-BR"/>
        </w:rPr>
        <w:t>outra providências</w:t>
      </w:r>
      <w:proofErr w:type="gramEnd"/>
      <w:r w:rsidRPr="00505540">
        <w:rPr>
          <w:rFonts w:asciiTheme="minorHAnsi" w:hAnsiTheme="minorHAnsi" w:cstheme="minorHAnsi"/>
          <w:sz w:val="20"/>
          <w:szCs w:val="20"/>
          <w:lang w:eastAsia="pt-BR"/>
        </w:rPr>
        <w:t>.</w:t>
      </w:r>
    </w:p>
    <w:p w14:paraId="49193F0F" w14:textId="77777777" w:rsidR="00BB5D7D" w:rsidRPr="00BB5D7D" w:rsidRDefault="00BB5D7D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2"/>
          <w:szCs w:val="22"/>
        </w:rPr>
      </w:pPr>
    </w:p>
    <w:p w14:paraId="658D1B7B" w14:textId="682CA2E1" w:rsidR="004857A1" w:rsidRPr="0087384F" w:rsidRDefault="00ED7FDA" w:rsidP="00910871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87384F">
        <w:rPr>
          <w:rFonts w:asciiTheme="minorHAnsi" w:hAnsiTheme="minorHAnsi" w:cstheme="minorHAnsi"/>
          <w:lang w:eastAsia="pt-BR"/>
        </w:rPr>
        <w:t>O PLENÁRIO DO CONSELHO DE ARQUITETURA E URBANISMO DO RIO GRANDE DO SUL – CAU/RS no exercício das competências e prerrogativas de que trata o artigo 29 do Regimento Interno d</w:t>
      </w:r>
      <w:r w:rsidR="00756C3A" w:rsidRPr="0087384F">
        <w:rPr>
          <w:rFonts w:asciiTheme="minorHAnsi" w:hAnsiTheme="minorHAnsi" w:cstheme="minorHAnsi"/>
          <w:lang w:eastAsia="pt-BR"/>
        </w:rPr>
        <w:t>o CAU/RS reunido ordinariamente</w:t>
      </w:r>
      <w:r w:rsidRPr="0087384F">
        <w:rPr>
          <w:rFonts w:asciiTheme="minorHAnsi" w:hAnsiTheme="minorHAnsi" w:cstheme="minorHAnsi"/>
          <w:lang w:eastAsia="pt-BR"/>
        </w:rPr>
        <w:t xml:space="preserve"> </w:t>
      </w:r>
      <w:r w:rsidR="00756C3A" w:rsidRPr="0087384F">
        <w:rPr>
          <w:rFonts w:asciiTheme="minorHAnsi" w:hAnsiTheme="minorHAnsi" w:cstheme="minorHAnsi"/>
          <w:lang w:eastAsia="pt-BR"/>
        </w:rPr>
        <w:t xml:space="preserve">na </w:t>
      </w:r>
      <w:r w:rsidRPr="0087384F">
        <w:rPr>
          <w:rFonts w:asciiTheme="minorHAnsi" w:hAnsiTheme="minorHAnsi" w:cstheme="minorHAnsi"/>
          <w:lang w:eastAsia="pt-BR"/>
        </w:rPr>
        <w:t xml:space="preserve">sede da </w:t>
      </w:r>
      <w:r w:rsidR="008F1A50" w:rsidRPr="0087384F">
        <w:rPr>
          <w:rFonts w:asciiTheme="minorHAnsi" w:hAnsiTheme="minorHAnsi" w:cstheme="minorHAnsi"/>
          <w:lang w:eastAsia="pt-BR"/>
        </w:rPr>
        <w:t>AMRIGS - Sala Multiuso - 2º Andar (Av. Ipiranga, 5311 - Partenon, Porto Alegre - RS)</w:t>
      </w:r>
      <w:r w:rsidRPr="0087384F">
        <w:rPr>
          <w:rFonts w:asciiTheme="minorHAnsi" w:hAnsiTheme="minorHAnsi" w:cstheme="minorHAnsi"/>
          <w:lang w:eastAsia="pt-BR"/>
        </w:rPr>
        <w:t xml:space="preserve">, no dia </w:t>
      </w:r>
      <w:r w:rsidR="008F1A50" w:rsidRPr="0087384F">
        <w:rPr>
          <w:rFonts w:asciiTheme="minorHAnsi" w:hAnsiTheme="minorHAnsi" w:cstheme="minorHAnsi"/>
          <w:lang w:eastAsia="pt-BR"/>
        </w:rPr>
        <w:t xml:space="preserve">27 </w:t>
      </w:r>
      <w:r w:rsidR="000244E9" w:rsidRPr="0087384F">
        <w:rPr>
          <w:rFonts w:asciiTheme="minorHAnsi" w:hAnsiTheme="minorHAnsi" w:cstheme="minorHAnsi"/>
          <w:lang w:eastAsia="pt-BR"/>
        </w:rPr>
        <w:t xml:space="preserve">de </w:t>
      </w:r>
      <w:r w:rsidR="007E12CB" w:rsidRPr="0087384F">
        <w:rPr>
          <w:rFonts w:asciiTheme="minorHAnsi" w:hAnsiTheme="minorHAnsi" w:cstheme="minorHAnsi"/>
          <w:lang w:eastAsia="pt-BR"/>
        </w:rPr>
        <w:t>fevereiro</w:t>
      </w:r>
      <w:r w:rsidR="008F1A50" w:rsidRPr="0087384F">
        <w:rPr>
          <w:rFonts w:asciiTheme="minorHAnsi" w:hAnsiTheme="minorHAnsi" w:cstheme="minorHAnsi"/>
          <w:lang w:eastAsia="pt-BR"/>
        </w:rPr>
        <w:t xml:space="preserve"> </w:t>
      </w:r>
      <w:r w:rsidRPr="0087384F">
        <w:rPr>
          <w:rFonts w:asciiTheme="minorHAnsi" w:hAnsiTheme="minorHAnsi" w:cstheme="minorHAnsi"/>
          <w:lang w:eastAsia="pt-BR"/>
        </w:rPr>
        <w:t>de 202</w:t>
      </w:r>
      <w:r w:rsidR="008F1A50" w:rsidRPr="0087384F">
        <w:rPr>
          <w:rFonts w:asciiTheme="minorHAnsi" w:hAnsiTheme="minorHAnsi" w:cstheme="minorHAnsi"/>
          <w:lang w:eastAsia="pt-BR"/>
        </w:rPr>
        <w:t>3</w:t>
      </w:r>
      <w:r w:rsidRPr="0087384F">
        <w:rPr>
          <w:rFonts w:asciiTheme="minorHAnsi" w:hAnsiTheme="minorHAnsi" w:cstheme="minorHAnsi"/>
          <w:lang w:eastAsia="pt-BR"/>
        </w:rPr>
        <w:t xml:space="preserve">, após análise do assunto em epígrafe, </w:t>
      </w:r>
    </w:p>
    <w:p w14:paraId="24C5C0E4" w14:textId="77777777" w:rsidR="00B9545A" w:rsidRPr="0087384F" w:rsidRDefault="00B9545A" w:rsidP="00910871">
      <w:pPr>
        <w:tabs>
          <w:tab w:val="left" w:pos="3544"/>
        </w:tabs>
        <w:jc w:val="both"/>
        <w:rPr>
          <w:rFonts w:ascii="Calibri" w:hAnsi="Calibri" w:cs="Calibri"/>
          <w:lang w:eastAsia="pt-BR"/>
        </w:rPr>
      </w:pPr>
    </w:p>
    <w:p w14:paraId="6E50A532" w14:textId="6BFEF38A" w:rsidR="00A757E9" w:rsidRDefault="00910871" w:rsidP="00A757E9">
      <w:pPr>
        <w:jc w:val="both"/>
        <w:rPr>
          <w:rFonts w:asciiTheme="minorHAnsi" w:eastAsia="Times New Roman" w:hAnsiTheme="minorHAnsi" w:cstheme="minorHAnsi"/>
          <w:lang w:eastAsia="pt-BR"/>
        </w:rPr>
      </w:pPr>
      <w:r w:rsidRPr="0087384F">
        <w:rPr>
          <w:rFonts w:asciiTheme="minorHAnsi" w:eastAsia="Times New Roman" w:hAnsiTheme="minorHAnsi" w:cstheme="minorHAnsi"/>
          <w:lang w:eastAsia="pt-BR"/>
        </w:rPr>
        <w:t xml:space="preserve">Considerando a Deliberação Plenária do CAU/BR DPAEBR nº 006-03/2020, a qual </w:t>
      </w:r>
      <w:r w:rsidRPr="0087384F">
        <w:rPr>
          <w:rFonts w:asciiTheme="minorHAnsi" w:eastAsia="Times New Roman" w:hAnsiTheme="minorHAnsi" w:cstheme="minorHAnsi"/>
          <w:i/>
          <w:lang w:eastAsia="pt-BR"/>
        </w:rPr>
        <w:t>“</w:t>
      </w:r>
      <w:r w:rsidR="00A757E9">
        <w:rPr>
          <w:rFonts w:asciiTheme="minorHAnsi" w:eastAsia="Times New Roman" w:hAnsiTheme="minorHAnsi" w:cstheme="minorHAnsi"/>
          <w:lang w:eastAsia="pt-BR"/>
        </w:rPr>
        <w:t>a</w:t>
      </w:r>
      <w:r w:rsidRPr="0087384F">
        <w:rPr>
          <w:rFonts w:asciiTheme="minorHAnsi" w:eastAsia="Times New Roman" w:hAnsiTheme="minorHAnsi" w:cstheme="minorHAnsi"/>
          <w:lang w:eastAsia="pt-BR"/>
        </w:rPr>
        <w:t>prova as orientações e esclarecimentos sobre questionamentos referentes às atividades e atribuições profissionais e campos de atuação dos arquitetos e urbanistas, e referentes à exercício, disciplina e fiscalização da profissão</w:t>
      </w:r>
      <w:r w:rsidRPr="0087384F">
        <w:rPr>
          <w:rFonts w:asciiTheme="minorHAnsi" w:eastAsia="Times New Roman" w:hAnsiTheme="minorHAnsi" w:cstheme="minorHAnsi"/>
          <w:i/>
          <w:lang w:eastAsia="pt-BR"/>
        </w:rPr>
        <w:t>”</w:t>
      </w:r>
      <w:r w:rsidR="00A757E9">
        <w:rPr>
          <w:rFonts w:asciiTheme="minorHAnsi" w:eastAsia="Times New Roman" w:hAnsiTheme="minorHAnsi" w:cstheme="minorHAnsi"/>
          <w:lang w:eastAsia="pt-BR"/>
        </w:rPr>
        <w:t>;</w:t>
      </w:r>
    </w:p>
    <w:p w14:paraId="7E516C12" w14:textId="77777777" w:rsidR="00A757E9" w:rsidRPr="00A757E9" w:rsidRDefault="00A757E9" w:rsidP="00A757E9">
      <w:pPr>
        <w:jc w:val="both"/>
        <w:rPr>
          <w:rFonts w:asciiTheme="minorHAnsi" w:eastAsia="Times New Roman" w:hAnsiTheme="minorHAnsi" w:cstheme="minorHAnsi"/>
          <w:lang w:eastAsia="pt-BR"/>
        </w:rPr>
      </w:pPr>
    </w:p>
    <w:p w14:paraId="4FA33741" w14:textId="6D4F7AE0" w:rsidR="00910871" w:rsidRPr="0087384F" w:rsidRDefault="00910871" w:rsidP="00910871">
      <w:pPr>
        <w:tabs>
          <w:tab w:val="left" w:pos="1418"/>
        </w:tabs>
        <w:jc w:val="both"/>
        <w:rPr>
          <w:rFonts w:asciiTheme="minorHAnsi" w:hAnsiTheme="minorHAnsi" w:cstheme="minorBidi"/>
        </w:rPr>
      </w:pPr>
      <w:r w:rsidRPr="0087384F">
        <w:rPr>
          <w:rFonts w:asciiTheme="minorHAnsi" w:hAnsiTheme="minorHAnsi" w:cstheme="minorBidi"/>
        </w:rPr>
        <w:t xml:space="preserve">Considerando a </w:t>
      </w:r>
      <w:r w:rsidR="00A757E9" w:rsidRPr="0087384F">
        <w:rPr>
          <w:rFonts w:asciiTheme="minorHAnsi" w:hAnsiTheme="minorHAnsi" w:cstheme="minorBidi"/>
        </w:rPr>
        <w:t>Deliberação Plenári</w:t>
      </w:r>
      <w:r w:rsidR="00A757E9">
        <w:rPr>
          <w:rFonts w:asciiTheme="minorHAnsi" w:hAnsiTheme="minorHAnsi" w:cstheme="minorBidi"/>
        </w:rPr>
        <w:t>a</w:t>
      </w:r>
      <w:r w:rsidRPr="0087384F">
        <w:rPr>
          <w:rFonts w:asciiTheme="minorHAnsi" w:hAnsiTheme="minorHAnsi" w:cstheme="minorBidi"/>
        </w:rPr>
        <w:t xml:space="preserve"> DPO/RS </w:t>
      </w:r>
      <w:r w:rsidR="00A757E9">
        <w:rPr>
          <w:rFonts w:asciiTheme="minorHAnsi" w:hAnsiTheme="minorHAnsi" w:cstheme="minorBidi"/>
        </w:rPr>
        <w:t>n</w:t>
      </w:r>
      <w:r w:rsidRPr="0087384F">
        <w:rPr>
          <w:rFonts w:asciiTheme="minorHAnsi" w:hAnsiTheme="minorHAnsi" w:cstheme="minorBidi"/>
        </w:rPr>
        <w:t>º 1522/2022, a qual “</w:t>
      </w:r>
      <w:r w:rsidR="00A757E9">
        <w:rPr>
          <w:rFonts w:asciiTheme="minorHAnsi" w:hAnsiTheme="minorHAnsi" w:cstheme="minorBidi"/>
        </w:rPr>
        <w:t>a</w:t>
      </w:r>
      <w:r w:rsidRPr="0087384F">
        <w:rPr>
          <w:rFonts w:asciiTheme="minorHAnsi" w:hAnsiTheme="minorHAnsi" w:cstheme="minorBidi"/>
        </w:rPr>
        <w:t>prova procedimento interno para atendimento a consultas referentes às atividades e atribuições profissionais e campos de atuação dos arquitetos e urbanistas”;</w:t>
      </w:r>
    </w:p>
    <w:p w14:paraId="4FDD632E" w14:textId="77777777" w:rsidR="00910871" w:rsidRPr="0087384F" w:rsidRDefault="00910871" w:rsidP="00910871">
      <w:pPr>
        <w:tabs>
          <w:tab w:val="left" w:pos="1418"/>
        </w:tabs>
        <w:jc w:val="both"/>
        <w:rPr>
          <w:rFonts w:asciiTheme="minorHAnsi" w:hAnsiTheme="minorHAnsi" w:cstheme="minorBidi"/>
        </w:rPr>
      </w:pPr>
    </w:p>
    <w:p w14:paraId="438B863D" w14:textId="513C591E" w:rsidR="00910871" w:rsidRPr="0087384F" w:rsidRDefault="00910871" w:rsidP="00910871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lang w:eastAsia="pt-BR"/>
        </w:rPr>
      </w:pPr>
      <w:r w:rsidRPr="0087384F">
        <w:rPr>
          <w:rFonts w:asciiTheme="minorHAnsi" w:hAnsiTheme="minorHAnsi" w:cstheme="minorBidi"/>
        </w:rPr>
        <w:t xml:space="preserve">Considerando a consulta realizada por profissional ao Setor de Atendimento do CAU/RS através do protocolo </w:t>
      </w:r>
      <w:r w:rsidRPr="0087384F">
        <w:rPr>
          <w:rFonts w:asciiTheme="minorHAnsi" w:eastAsia="Times New Roman" w:hAnsiTheme="minorHAnsi" w:cstheme="minorHAnsi"/>
          <w:lang w:eastAsia="pt-BR"/>
        </w:rPr>
        <w:t>1473975/2022, de dúvida acerca da atribuição para projeto arquitetônico, projeto estrutural, execução e laudos técnicos para atracadouros e trapiches;</w:t>
      </w:r>
    </w:p>
    <w:p w14:paraId="1333A679" w14:textId="77777777" w:rsidR="00910871" w:rsidRPr="0087384F" w:rsidRDefault="00910871" w:rsidP="00910871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lang w:eastAsia="pt-BR"/>
        </w:rPr>
      </w:pPr>
    </w:p>
    <w:p w14:paraId="5AA9B2E4" w14:textId="20BA95C8" w:rsidR="00910871" w:rsidRPr="0087384F" w:rsidRDefault="00910871" w:rsidP="00910871">
      <w:pPr>
        <w:tabs>
          <w:tab w:val="left" w:pos="1418"/>
        </w:tabs>
        <w:jc w:val="both"/>
        <w:rPr>
          <w:rFonts w:asciiTheme="minorHAnsi" w:hAnsiTheme="minorHAnsi" w:cstheme="minorBidi"/>
        </w:rPr>
      </w:pPr>
      <w:r w:rsidRPr="0087384F">
        <w:rPr>
          <w:rFonts w:asciiTheme="minorHAnsi" w:hAnsiTheme="minorHAnsi" w:cstheme="minorBidi"/>
        </w:rPr>
        <w:t xml:space="preserve">Considerando que a </w:t>
      </w:r>
      <w:r w:rsidR="00A757E9" w:rsidRPr="0087384F">
        <w:rPr>
          <w:rFonts w:asciiTheme="minorHAnsi" w:hAnsiTheme="minorHAnsi" w:cstheme="minorBidi"/>
        </w:rPr>
        <w:t xml:space="preserve">Deliberação </w:t>
      </w:r>
      <w:r w:rsidR="00A757E9">
        <w:rPr>
          <w:rFonts w:asciiTheme="minorHAnsi" w:hAnsiTheme="minorHAnsi" w:cstheme="minorBidi"/>
        </w:rPr>
        <w:t>n</w:t>
      </w:r>
      <w:r w:rsidRPr="0087384F">
        <w:rPr>
          <w:rFonts w:asciiTheme="minorHAnsi" w:hAnsiTheme="minorHAnsi" w:cstheme="minorBidi"/>
        </w:rPr>
        <w:t>º 046/2022 da CEP-CAU/BR sobre “Consulta da Diretoria de Portos e Costas da Marinha do Brasil sobre a atribuição e competência dos arquitetos e urbanistas para atividades relacionadas às construções sob, sobre e nas águas, para aprimoramento de normas internas”, abrange o tema objeto desta deliberação;</w:t>
      </w:r>
    </w:p>
    <w:p w14:paraId="639A9634" w14:textId="77777777" w:rsidR="00910871" w:rsidRPr="0087384F" w:rsidRDefault="00910871" w:rsidP="00910871">
      <w:pPr>
        <w:tabs>
          <w:tab w:val="left" w:pos="1418"/>
        </w:tabs>
        <w:jc w:val="both"/>
        <w:rPr>
          <w:rFonts w:asciiTheme="minorHAnsi" w:hAnsiTheme="minorHAnsi" w:cstheme="minorBidi"/>
        </w:rPr>
      </w:pPr>
    </w:p>
    <w:p w14:paraId="3B40C1C6" w14:textId="26121371" w:rsidR="00910871" w:rsidRPr="0087384F" w:rsidRDefault="00910871" w:rsidP="00910871">
      <w:pPr>
        <w:tabs>
          <w:tab w:val="left" w:pos="1418"/>
        </w:tabs>
        <w:jc w:val="both"/>
        <w:rPr>
          <w:rFonts w:asciiTheme="minorHAnsi" w:hAnsiTheme="minorHAnsi" w:cstheme="minorBidi"/>
        </w:rPr>
      </w:pPr>
      <w:r w:rsidRPr="0087384F">
        <w:rPr>
          <w:rFonts w:asciiTheme="minorHAnsi" w:hAnsiTheme="minorHAnsi" w:cstheme="minorBidi"/>
        </w:rPr>
        <w:t xml:space="preserve">Considerando a Deliberação nº 009/2023 </w:t>
      </w:r>
      <w:r w:rsidR="00A757E9">
        <w:rPr>
          <w:rFonts w:asciiTheme="minorHAnsi" w:hAnsiTheme="minorHAnsi" w:cstheme="minorBidi"/>
        </w:rPr>
        <w:t xml:space="preserve">CEF-CAU/RS </w:t>
      </w:r>
      <w:r w:rsidRPr="0087384F">
        <w:rPr>
          <w:rFonts w:asciiTheme="minorHAnsi" w:hAnsiTheme="minorHAnsi" w:cstheme="minorBidi"/>
        </w:rPr>
        <w:t xml:space="preserve">que propõe </w:t>
      </w:r>
      <w:r w:rsidRPr="0087384F">
        <w:rPr>
          <w:rFonts w:asciiTheme="minorHAnsi" w:hAnsiTheme="minorHAnsi" w:cstheme="minorHAnsi"/>
        </w:rPr>
        <w:t>consulta ao CAU/BR sobre manifestação plenária referente a atribuição profissional do arquiteto e urbanista para projeto arquitetônico, projeto estrutural, execução e laudos técnicos de Atracadouros e Trapiches</w:t>
      </w:r>
      <w:r w:rsidRPr="0087384F">
        <w:rPr>
          <w:rFonts w:asciiTheme="minorHAnsi" w:hAnsiTheme="minorHAnsi" w:cstheme="minorBidi"/>
        </w:rPr>
        <w:t>.</w:t>
      </w:r>
    </w:p>
    <w:p w14:paraId="04AFFE27" w14:textId="36D30FF8" w:rsidR="00D14A4E" w:rsidRPr="0087384F" w:rsidRDefault="00D14A4E" w:rsidP="00D14A4E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5E001E4" w14:textId="36D6FE6A" w:rsidR="003D2C37" w:rsidRPr="0087384F" w:rsidRDefault="003D2C37" w:rsidP="00A801E8">
      <w:pPr>
        <w:jc w:val="both"/>
        <w:rPr>
          <w:rFonts w:asciiTheme="minorHAnsi" w:hAnsiTheme="minorHAnsi" w:cstheme="minorHAnsi"/>
          <w:b/>
          <w:lang w:eastAsia="pt-BR"/>
        </w:rPr>
      </w:pPr>
      <w:r w:rsidRPr="0087384F">
        <w:rPr>
          <w:rFonts w:asciiTheme="minorHAnsi" w:hAnsiTheme="minorHAnsi" w:cstheme="minorHAnsi"/>
          <w:b/>
          <w:lang w:eastAsia="pt-BR"/>
        </w:rPr>
        <w:t>DELIBEROU por:</w:t>
      </w:r>
      <w:r w:rsidRPr="0087384F">
        <w:rPr>
          <w:rFonts w:asciiTheme="minorHAnsi" w:hAnsiTheme="minorHAnsi" w:cstheme="minorHAnsi"/>
          <w:b/>
          <w:lang w:eastAsia="pt-BR"/>
        </w:rPr>
        <w:tab/>
      </w:r>
    </w:p>
    <w:p w14:paraId="70EAF874" w14:textId="77777777" w:rsidR="00FD00A1" w:rsidRPr="0087384F" w:rsidRDefault="00FD00A1" w:rsidP="00910871">
      <w:pPr>
        <w:jc w:val="both"/>
        <w:rPr>
          <w:rFonts w:asciiTheme="minorHAnsi" w:hAnsiTheme="minorHAnsi" w:cstheme="minorHAnsi"/>
          <w:b/>
          <w:lang w:eastAsia="pt-BR"/>
        </w:rPr>
      </w:pPr>
    </w:p>
    <w:p w14:paraId="47DB2529" w14:textId="77777777" w:rsidR="00A757E9" w:rsidRDefault="00A757E9" w:rsidP="00260B2A">
      <w:pPr>
        <w:pStyle w:val="PargrafodaLista"/>
        <w:numPr>
          <w:ilvl w:val="0"/>
          <w:numId w:val="39"/>
        </w:numPr>
        <w:tabs>
          <w:tab w:val="left" w:pos="1418"/>
        </w:tabs>
        <w:contextualSpacing w:val="0"/>
        <w:jc w:val="both"/>
        <w:rPr>
          <w:rFonts w:ascii="Calibri" w:hAnsi="Calibri" w:cs="Calibri"/>
        </w:rPr>
      </w:pPr>
      <w:r w:rsidRPr="00A757E9">
        <w:rPr>
          <w:rFonts w:asciiTheme="minorHAnsi" w:hAnsiTheme="minorHAnsi" w:cstheme="minorBidi"/>
        </w:rPr>
        <w:t xml:space="preserve">Aprovar o entendimento de os profissionais arquitetos e urbanistas possuem atribuição para o desenvolvimento de </w:t>
      </w:r>
      <w:r w:rsidRPr="00A757E9">
        <w:rPr>
          <w:rFonts w:asciiTheme="minorHAnsi" w:hAnsiTheme="minorHAnsi" w:cstheme="minorHAnsi"/>
        </w:rPr>
        <w:t>projeto arquitetônico, projeto estrutural, execução e laudos técnicos de atracadouros e trapiches</w:t>
      </w:r>
      <w:r w:rsidRPr="00A757E9">
        <w:rPr>
          <w:rFonts w:asciiTheme="minorHAnsi" w:hAnsiTheme="minorHAnsi" w:cstheme="minorBidi"/>
        </w:rPr>
        <w:t>;</w:t>
      </w:r>
    </w:p>
    <w:p w14:paraId="70293ECF" w14:textId="3D2D7581" w:rsidR="00FB7267" w:rsidRPr="00A757E9" w:rsidRDefault="00A757E9" w:rsidP="00260B2A">
      <w:pPr>
        <w:pStyle w:val="PargrafodaLista"/>
        <w:numPr>
          <w:ilvl w:val="0"/>
          <w:numId w:val="39"/>
        </w:numPr>
        <w:tabs>
          <w:tab w:val="left" w:pos="1418"/>
        </w:tabs>
        <w:contextualSpacing w:val="0"/>
        <w:jc w:val="both"/>
        <w:rPr>
          <w:rFonts w:ascii="Calibri" w:hAnsi="Calibri" w:cs="Calibri"/>
        </w:rPr>
      </w:pPr>
      <w:r w:rsidRPr="00A757E9">
        <w:rPr>
          <w:rFonts w:asciiTheme="minorHAnsi" w:hAnsiTheme="minorHAnsi" w:cstheme="minorBidi"/>
        </w:rPr>
        <w:t>Determinar à Gerência de Atendimento o encaminhamento breve do retorno da demanda ao solicitante</w:t>
      </w:r>
      <w:r w:rsidR="00FF0399" w:rsidRPr="00A757E9">
        <w:rPr>
          <w:rFonts w:asciiTheme="minorHAnsi" w:hAnsiTheme="minorHAnsi" w:cstheme="minorBidi"/>
        </w:rPr>
        <w:t>;</w:t>
      </w:r>
    </w:p>
    <w:p w14:paraId="103B6B91" w14:textId="77777777" w:rsidR="00A757E9" w:rsidRPr="00A757E9" w:rsidRDefault="00A757E9" w:rsidP="00A757E9">
      <w:pPr>
        <w:pStyle w:val="PargrafodaLista"/>
        <w:tabs>
          <w:tab w:val="left" w:pos="1418"/>
        </w:tabs>
        <w:contextualSpacing w:val="0"/>
        <w:jc w:val="both"/>
        <w:rPr>
          <w:rFonts w:ascii="Calibri" w:hAnsi="Calibri" w:cs="Calibri"/>
        </w:rPr>
      </w:pPr>
    </w:p>
    <w:p w14:paraId="2B0C38AB" w14:textId="5E6E65CC" w:rsidR="00756C3A" w:rsidRPr="0087384F" w:rsidRDefault="00756C3A" w:rsidP="00A801E8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87384F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14:paraId="0EE6BC76" w14:textId="77777777" w:rsidR="00756C3A" w:rsidRPr="0087384F" w:rsidRDefault="00756C3A" w:rsidP="00756C3A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14:paraId="45AB4E67" w14:textId="6301D725" w:rsidR="00756C3A" w:rsidRPr="0087384F" w:rsidRDefault="0087384F" w:rsidP="00756C3A">
      <w:pPr>
        <w:jc w:val="both"/>
        <w:rPr>
          <w:rFonts w:asciiTheme="minorHAnsi" w:hAnsiTheme="minorHAnsi" w:cstheme="minorHAnsi"/>
          <w:lang w:eastAsia="pt-BR"/>
        </w:rPr>
      </w:pPr>
      <w:r w:rsidRPr="001F6CD2">
        <w:rPr>
          <w:rFonts w:asciiTheme="minorHAnsi" w:hAnsiTheme="minorHAnsi" w:cstheme="minorHAnsi"/>
        </w:rPr>
        <w:t>Com 1</w:t>
      </w:r>
      <w:r>
        <w:rPr>
          <w:rFonts w:asciiTheme="minorHAnsi" w:hAnsiTheme="minorHAnsi" w:cstheme="minorHAnsi"/>
        </w:rPr>
        <w:t>7 (dezessete</w:t>
      </w:r>
      <w:r w:rsidRPr="001F6CD2">
        <w:rPr>
          <w:rFonts w:asciiTheme="minorHAnsi" w:hAnsiTheme="minorHAnsi" w:cstheme="minorHAnsi"/>
        </w:rPr>
        <w:t>) votos favoráveis, das conselheiras Andréa Larruscahim Hamilton Ilha, Evelise Jaime de Menezes, Gislaine Vargas Saibro, Ingrid Louise de Souza Dahm, Lídia Glacir Gomes Rodrigues</w:t>
      </w:r>
      <w:r>
        <w:rPr>
          <w:rFonts w:asciiTheme="minorHAnsi" w:hAnsiTheme="minorHAnsi" w:cstheme="minorHAnsi"/>
        </w:rPr>
        <w:t>,</w:t>
      </w:r>
      <w:r w:rsidRPr="00520652">
        <w:rPr>
          <w:rFonts w:asciiTheme="minorHAnsi" w:hAnsiTheme="minorHAnsi" w:cstheme="minorHAnsi"/>
        </w:rPr>
        <w:t xml:space="preserve"> </w:t>
      </w:r>
      <w:r w:rsidRPr="001F6CD2">
        <w:rPr>
          <w:rFonts w:asciiTheme="minorHAnsi" w:hAnsiTheme="minorHAnsi" w:cstheme="minorHAnsi"/>
        </w:rPr>
        <w:t>Marcia Elizabeth Martins</w:t>
      </w:r>
      <w:r>
        <w:rPr>
          <w:rFonts w:asciiTheme="minorHAnsi" w:hAnsiTheme="minorHAnsi" w:cstheme="minorHAnsi"/>
        </w:rPr>
        <w:t xml:space="preserve">, </w:t>
      </w:r>
      <w:r w:rsidRPr="00B4164D">
        <w:rPr>
          <w:rFonts w:asciiTheme="minorHAnsi" w:hAnsiTheme="minorHAnsi" w:cstheme="minorHAnsi"/>
        </w:rPr>
        <w:t>Orildes Três</w:t>
      </w:r>
      <w:r w:rsidRPr="001F6CD2">
        <w:rPr>
          <w:rFonts w:asciiTheme="minorHAnsi" w:hAnsiTheme="minorHAnsi" w:cstheme="minorHAnsi"/>
        </w:rPr>
        <w:t xml:space="preserve"> e Silvia Monteiro Barakat e dos conselheiros, Carlos Eduardo Iponema Costa</w:t>
      </w:r>
      <w:r>
        <w:rPr>
          <w:rFonts w:asciiTheme="minorHAnsi" w:hAnsiTheme="minorHAnsi" w:cstheme="minorHAnsi"/>
        </w:rPr>
        <w:t xml:space="preserve">, </w:t>
      </w:r>
      <w:r w:rsidRPr="00B4164D">
        <w:rPr>
          <w:rFonts w:asciiTheme="minorHAnsi" w:hAnsiTheme="minorHAnsi" w:cstheme="minorHAnsi"/>
        </w:rPr>
        <w:t>Carlos Eduardo Mesquita Pedone</w:t>
      </w:r>
      <w:r>
        <w:rPr>
          <w:rFonts w:asciiTheme="minorHAnsi" w:hAnsiTheme="minorHAnsi" w:cstheme="minorHAnsi"/>
        </w:rPr>
        <w:t xml:space="preserve">, </w:t>
      </w:r>
      <w:r w:rsidRPr="001F6CD2">
        <w:rPr>
          <w:rFonts w:asciiTheme="minorHAnsi" w:hAnsiTheme="minorHAnsi" w:cstheme="minorHAnsi"/>
        </w:rPr>
        <w:t xml:space="preserve">Emilio Merino Dominguez, </w:t>
      </w:r>
      <w:r>
        <w:rPr>
          <w:rFonts w:asciiTheme="minorHAnsi" w:hAnsiTheme="minorHAnsi" w:cstheme="minorHAnsi"/>
        </w:rPr>
        <w:t>Fábio Müller,</w:t>
      </w:r>
      <w:r w:rsidRPr="001F6CD2">
        <w:rPr>
          <w:rFonts w:asciiTheme="minorHAnsi" w:hAnsiTheme="minorHAnsi" w:cstheme="minorHAnsi"/>
        </w:rPr>
        <w:t xml:space="preserve"> </w:t>
      </w:r>
      <w:r w:rsidRPr="00B4164D">
        <w:rPr>
          <w:rFonts w:asciiTheme="minorHAnsi" w:hAnsiTheme="minorHAnsi" w:cstheme="minorHAnsi"/>
        </w:rPr>
        <w:t>Fausto Henrique Steffen</w:t>
      </w:r>
      <w:r>
        <w:rPr>
          <w:rFonts w:asciiTheme="minorHAnsi" w:hAnsiTheme="minorHAnsi" w:cstheme="minorHAnsi"/>
        </w:rPr>
        <w:t xml:space="preserve">, </w:t>
      </w:r>
      <w:r w:rsidRPr="001F6CD2">
        <w:rPr>
          <w:rFonts w:asciiTheme="minorHAnsi" w:hAnsiTheme="minorHAnsi" w:cstheme="minorHAnsi"/>
        </w:rPr>
        <w:t xml:space="preserve">José Daniel Craidy </w:t>
      </w:r>
      <w:r>
        <w:rPr>
          <w:rFonts w:asciiTheme="minorHAnsi" w:hAnsiTheme="minorHAnsi" w:cstheme="minorHAnsi"/>
        </w:rPr>
        <w:t xml:space="preserve">Simões, Pedro Xavier De Araujo, </w:t>
      </w:r>
      <w:r w:rsidRPr="00B4164D">
        <w:rPr>
          <w:rFonts w:asciiTheme="minorHAnsi" w:hAnsiTheme="minorHAnsi" w:cstheme="minorHAnsi"/>
        </w:rPr>
        <w:t>Rafael Artico</w:t>
      </w:r>
      <w:r>
        <w:rPr>
          <w:rFonts w:asciiTheme="minorHAnsi" w:hAnsiTheme="minorHAnsi" w:cstheme="minorHAnsi"/>
        </w:rPr>
        <w:t xml:space="preserve"> e</w:t>
      </w:r>
      <w:r w:rsidRPr="001F6CD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Rinaldo Ferreira</w:t>
      </w:r>
      <w:r w:rsidRPr="001F6CD2">
        <w:rPr>
          <w:rFonts w:asciiTheme="minorHAnsi" w:hAnsiTheme="minorHAnsi" w:cstheme="minorHAnsi"/>
        </w:rPr>
        <w:t xml:space="preserve">; </w:t>
      </w:r>
      <w:r>
        <w:rPr>
          <w:rFonts w:asciiTheme="minorHAnsi" w:hAnsiTheme="minorHAnsi" w:cstheme="minorHAnsi"/>
        </w:rPr>
        <w:t>e 03 (três</w:t>
      </w:r>
      <w:r w:rsidRPr="001F6CD2">
        <w:rPr>
          <w:rFonts w:asciiTheme="minorHAnsi" w:hAnsiTheme="minorHAnsi" w:cstheme="minorHAnsi"/>
        </w:rPr>
        <w:t>) ausências, da</w:t>
      </w:r>
      <w:r>
        <w:rPr>
          <w:rFonts w:asciiTheme="minorHAnsi" w:hAnsiTheme="minorHAnsi" w:cstheme="minorHAnsi"/>
        </w:rPr>
        <w:t>s</w:t>
      </w:r>
      <w:r w:rsidRPr="001F6CD2">
        <w:rPr>
          <w:rFonts w:asciiTheme="minorHAnsi" w:hAnsiTheme="minorHAnsi" w:cstheme="minorHAnsi"/>
        </w:rPr>
        <w:t xml:space="preserve"> conselheira</w:t>
      </w:r>
      <w:r>
        <w:rPr>
          <w:rFonts w:asciiTheme="minorHAnsi" w:hAnsiTheme="minorHAnsi" w:cstheme="minorHAnsi"/>
        </w:rPr>
        <w:t>s</w:t>
      </w:r>
      <w:r w:rsidRPr="001F6CD2">
        <w:rPr>
          <w:rFonts w:asciiTheme="minorHAnsi" w:hAnsiTheme="minorHAnsi" w:cstheme="minorHAnsi"/>
        </w:rPr>
        <w:t xml:space="preserve"> Aline Pedroso da Croce</w:t>
      </w:r>
      <w:r>
        <w:rPr>
          <w:rFonts w:asciiTheme="minorHAnsi" w:hAnsiTheme="minorHAnsi" w:cstheme="minorHAnsi"/>
        </w:rPr>
        <w:t xml:space="preserve">, </w:t>
      </w:r>
      <w:r w:rsidRPr="001F6CD2">
        <w:rPr>
          <w:rFonts w:asciiTheme="minorHAnsi" w:hAnsiTheme="minorHAnsi" w:cstheme="minorHAnsi"/>
        </w:rPr>
        <w:t>Magali Mingotti</w:t>
      </w:r>
      <w:r>
        <w:rPr>
          <w:rFonts w:asciiTheme="minorHAnsi" w:hAnsiTheme="minorHAnsi" w:cstheme="minorHAnsi"/>
        </w:rPr>
        <w:t>, e do conselheiro</w:t>
      </w:r>
      <w:r w:rsidRPr="001F6CD2">
        <w:rPr>
          <w:rFonts w:asciiTheme="minorHAnsi" w:hAnsiTheme="minorHAnsi" w:cstheme="minorHAnsi"/>
        </w:rPr>
        <w:t xml:space="preserve"> </w:t>
      </w:r>
      <w:r w:rsidRPr="00B4164D">
        <w:rPr>
          <w:rFonts w:asciiTheme="minorHAnsi" w:hAnsiTheme="minorHAnsi" w:cstheme="minorHAnsi"/>
        </w:rPr>
        <w:t>Rodrigo Spinelli</w:t>
      </w:r>
      <w:r>
        <w:rPr>
          <w:rFonts w:asciiTheme="minorHAnsi" w:hAnsiTheme="minorHAnsi" w:cstheme="minorHAnsi"/>
        </w:rPr>
        <w:t>.</w:t>
      </w:r>
    </w:p>
    <w:p w14:paraId="42E401DE" w14:textId="77777777" w:rsidR="00DB6FAA" w:rsidRPr="0087384F" w:rsidRDefault="00DB6FAA" w:rsidP="00756C3A">
      <w:pPr>
        <w:jc w:val="both"/>
        <w:rPr>
          <w:rFonts w:asciiTheme="minorHAnsi" w:hAnsiTheme="minorHAnsi" w:cstheme="minorHAnsi"/>
          <w:lang w:eastAsia="pt-BR"/>
        </w:rPr>
      </w:pPr>
    </w:p>
    <w:p w14:paraId="04AE3FA3" w14:textId="2DF8CD84" w:rsidR="00756C3A" w:rsidRPr="0087384F" w:rsidRDefault="00756C3A" w:rsidP="00756C3A">
      <w:pPr>
        <w:jc w:val="center"/>
        <w:rPr>
          <w:rFonts w:asciiTheme="minorHAnsi" w:hAnsiTheme="minorHAnsi" w:cstheme="minorHAnsi"/>
        </w:rPr>
      </w:pPr>
      <w:r w:rsidRPr="0087384F">
        <w:rPr>
          <w:rFonts w:asciiTheme="minorHAnsi" w:hAnsiTheme="minorHAnsi" w:cstheme="minorHAnsi"/>
        </w:rPr>
        <w:t xml:space="preserve">Porto Alegre – RS, </w:t>
      </w:r>
      <w:r w:rsidR="008F1A50" w:rsidRPr="0087384F">
        <w:rPr>
          <w:rFonts w:asciiTheme="minorHAnsi" w:hAnsiTheme="minorHAnsi" w:cstheme="minorHAnsi"/>
        </w:rPr>
        <w:t>27</w:t>
      </w:r>
      <w:r w:rsidRPr="0087384F">
        <w:rPr>
          <w:rFonts w:asciiTheme="minorHAnsi" w:hAnsiTheme="minorHAnsi" w:cstheme="minorHAnsi"/>
        </w:rPr>
        <w:t xml:space="preserve"> de </w:t>
      </w:r>
      <w:r w:rsidR="00CC0D6E" w:rsidRPr="0087384F">
        <w:rPr>
          <w:rFonts w:asciiTheme="minorHAnsi" w:hAnsiTheme="minorHAnsi" w:cstheme="minorHAnsi"/>
        </w:rPr>
        <w:t>fevereiro</w:t>
      </w:r>
      <w:r w:rsidR="008F1A50" w:rsidRPr="0087384F">
        <w:rPr>
          <w:rFonts w:asciiTheme="minorHAnsi" w:hAnsiTheme="minorHAnsi" w:cstheme="minorHAnsi"/>
        </w:rPr>
        <w:t xml:space="preserve"> </w:t>
      </w:r>
      <w:r w:rsidRPr="0087384F">
        <w:rPr>
          <w:rFonts w:asciiTheme="minorHAnsi" w:hAnsiTheme="minorHAnsi" w:cstheme="minorHAnsi"/>
        </w:rPr>
        <w:t>de 202</w:t>
      </w:r>
      <w:r w:rsidR="008F1A50" w:rsidRPr="0087384F">
        <w:rPr>
          <w:rFonts w:asciiTheme="minorHAnsi" w:hAnsiTheme="minorHAnsi" w:cstheme="minorHAnsi"/>
        </w:rPr>
        <w:t>3</w:t>
      </w:r>
      <w:r w:rsidRPr="0087384F">
        <w:rPr>
          <w:rFonts w:asciiTheme="minorHAnsi" w:hAnsiTheme="minorHAnsi" w:cstheme="minorHAnsi"/>
        </w:rPr>
        <w:t>.</w:t>
      </w:r>
    </w:p>
    <w:p w14:paraId="2BCBFB9A" w14:textId="402884B4" w:rsidR="00756C3A" w:rsidRPr="0087384F" w:rsidRDefault="00756C3A" w:rsidP="00756C3A">
      <w:pPr>
        <w:jc w:val="center"/>
        <w:rPr>
          <w:rFonts w:asciiTheme="minorHAnsi" w:hAnsiTheme="minorHAnsi" w:cstheme="minorHAnsi"/>
        </w:rPr>
      </w:pPr>
    </w:p>
    <w:p w14:paraId="644EE512" w14:textId="41B6C77E" w:rsidR="00DB6FAA" w:rsidRPr="0087384F" w:rsidRDefault="00DB6FAA" w:rsidP="00756C3A">
      <w:pPr>
        <w:jc w:val="center"/>
        <w:rPr>
          <w:rFonts w:asciiTheme="minorHAnsi" w:hAnsiTheme="minorHAnsi" w:cstheme="minorHAnsi"/>
        </w:rPr>
      </w:pPr>
    </w:p>
    <w:p w14:paraId="1C101274" w14:textId="77777777" w:rsidR="00DB6FAA" w:rsidRPr="0087384F" w:rsidRDefault="00DB6FAA" w:rsidP="00756C3A">
      <w:pPr>
        <w:jc w:val="center"/>
        <w:rPr>
          <w:rFonts w:asciiTheme="minorHAnsi" w:hAnsiTheme="minorHAnsi" w:cstheme="minorHAnsi"/>
        </w:rPr>
      </w:pPr>
    </w:p>
    <w:p w14:paraId="4B7FFCF0" w14:textId="77777777" w:rsidR="00756C3A" w:rsidRPr="0087384F" w:rsidRDefault="00756C3A" w:rsidP="00756C3A">
      <w:pPr>
        <w:jc w:val="center"/>
        <w:rPr>
          <w:rFonts w:asciiTheme="minorHAnsi" w:hAnsiTheme="minorHAnsi" w:cstheme="minorHAnsi"/>
        </w:rPr>
      </w:pPr>
    </w:p>
    <w:p w14:paraId="1224AD5A" w14:textId="77777777" w:rsidR="00756C3A" w:rsidRPr="0087384F" w:rsidRDefault="00756C3A" w:rsidP="00756C3A">
      <w:pPr>
        <w:jc w:val="center"/>
        <w:rPr>
          <w:rFonts w:asciiTheme="minorHAnsi" w:hAnsiTheme="minorHAnsi" w:cstheme="minorHAnsi"/>
          <w:b/>
        </w:rPr>
      </w:pPr>
      <w:r w:rsidRPr="0087384F">
        <w:rPr>
          <w:rFonts w:asciiTheme="minorHAnsi" w:hAnsiTheme="minorHAnsi" w:cstheme="minorHAnsi"/>
          <w:b/>
        </w:rPr>
        <w:t>TIAGO HOLZMANN DA SILVA</w:t>
      </w:r>
    </w:p>
    <w:p w14:paraId="241B21F9" w14:textId="77777777" w:rsidR="00756C3A" w:rsidRPr="0087384F" w:rsidRDefault="00756C3A" w:rsidP="00756C3A">
      <w:pPr>
        <w:jc w:val="center"/>
        <w:rPr>
          <w:rFonts w:asciiTheme="minorHAnsi" w:hAnsiTheme="minorHAnsi" w:cstheme="minorHAnsi"/>
        </w:rPr>
        <w:sectPr w:rsidR="00756C3A" w:rsidRPr="0087384F" w:rsidSect="009F7A5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87384F">
        <w:rPr>
          <w:rFonts w:asciiTheme="minorHAnsi" w:hAnsiTheme="minorHAnsi" w:cstheme="minorHAnsi"/>
        </w:rPr>
        <w:t>Presidente do CAU/RS</w:t>
      </w:r>
    </w:p>
    <w:p w14:paraId="3FF323DA" w14:textId="1A66B262" w:rsidR="00756C3A" w:rsidRPr="009116E7" w:rsidRDefault="00756C3A" w:rsidP="00756C3A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</w:t>
      </w:r>
      <w:r w:rsidR="008F1A5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4</w:t>
      </w:r>
      <w:r w:rsidR="00CC0D6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1</w:t>
      </w:r>
      <w:r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14:paraId="6DB3263A" w14:textId="77777777" w:rsidR="00756C3A" w:rsidRPr="009116E7" w:rsidRDefault="00756C3A" w:rsidP="00756C3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756C3A" w:rsidRPr="00B9545A" w14:paraId="688DF6D4" w14:textId="77777777" w:rsidTr="00DC4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0CCE7C94" w14:textId="25BA3E06" w:rsidR="00756C3A" w:rsidRPr="00B9545A" w:rsidRDefault="00756C3A" w:rsidP="007632B2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AF1286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</w:t>
            </w:r>
            <w:r w:rsidR="00A801E8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9</w:t>
            </w:r>
            <w:r w:rsidR="00A757E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3</w:t>
            </w:r>
            <w:r w:rsidR="00731D96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202</w:t>
            </w:r>
            <w:r w:rsidR="008F1A50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3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A757E9">
              <w:rPr>
                <w:rFonts w:ascii="Calibri" w:hAnsi="Calibri" w:cs="Calibri"/>
                <w:sz w:val="22"/>
                <w:szCs w:val="22"/>
              </w:rPr>
              <w:t>1473975</w:t>
            </w:r>
            <w:r w:rsidR="00CC0D6E" w:rsidRPr="00CC0D6E">
              <w:rPr>
                <w:rFonts w:ascii="Calibri" w:hAnsi="Calibri" w:cs="Calibri"/>
                <w:sz w:val="22"/>
                <w:szCs w:val="22"/>
              </w:rPr>
              <w:t>/20</w:t>
            </w:r>
            <w:r w:rsidR="003D2C37">
              <w:rPr>
                <w:rFonts w:ascii="Calibri" w:hAnsi="Calibri" w:cs="Calibri"/>
                <w:sz w:val="22"/>
                <w:szCs w:val="22"/>
              </w:rPr>
              <w:t>2</w:t>
            </w:r>
            <w:r w:rsidR="00A757E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756C3A" w:rsidRPr="00B9545A" w14:paraId="6607A738" w14:textId="7777777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294324A5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0FE18A90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5A8D67C4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7DD29F8B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143F936E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87384F" w:rsidRPr="00B9545A" w14:paraId="6723DBC8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EA6FB64" w14:textId="7E55C120" w:rsidR="0087384F" w:rsidRPr="00CC0D6E" w:rsidRDefault="0087384F" w:rsidP="0087384F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bookmarkStart w:id="0" w:name="_Hlk128309752"/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Aline Pedroso da Croce </w:t>
            </w:r>
          </w:p>
        </w:tc>
        <w:tc>
          <w:tcPr>
            <w:tcW w:w="1417" w:type="dxa"/>
            <w:vAlign w:val="center"/>
          </w:tcPr>
          <w:p w14:paraId="77070251" w14:textId="107CFD8C" w:rsidR="0087384F" w:rsidRPr="00B9545A" w:rsidRDefault="0087384F" w:rsidP="00873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2F0D935" w14:textId="77777777" w:rsidR="0087384F" w:rsidRPr="00B9545A" w:rsidRDefault="0087384F" w:rsidP="00873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CC9A2CA" w14:textId="77777777" w:rsidR="0087384F" w:rsidRPr="00B9545A" w:rsidRDefault="0087384F" w:rsidP="00873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E7705BB" w14:textId="145A818E" w:rsidR="0087384F" w:rsidRPr="00B9545A" w:rsidRDefault="0087384F" w:rsidP="00873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87384F" w:rsidRPr="00B9545A" w14:paraId="1DBB4726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5B36371" w14:textId="1073A744" w:rsidR="0087384F" w:rsidRPr="00CC0D6E" w:rsidRDefault="0087384F" w:rsidP="0087384F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Andréa Larruscahim Hamilton Ilha </w:t>
            </w:r>
          </w:p>
        </w:tc>
        <w:tc>
          <w:tcPr>
            <w:tcW w:w="1417" w:type="dxa"/>
            <w:vAlign w:val="center"/>
          </w:tcPr>
          <w:p w14:paraId="2DFAD373" w14:textId="3FE4A582" w:rsidR="0087384F" w:rsidRPr="00B9545A" w:rsidRDefault="0087384F" w:rsidP="00873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A8E9DC0" w14:textId="77777777" w:rsidR="0087384F" w:rsidRPr="00B9545A" w:rsidRDefault="0087384F" w:rsidP="00873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C46805B" w14:textId="77777777" w:rsidR="0087384F" w:rsidRPr="00B9545A" w:rsidRDefault="0087384F" w:rsidP="008738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7B6DFF9" w14:textId="26178C8C" w:rsidR="0087384F" w:rsidRPr="00B9545A" w:rsidRDefault="0087384F" w:rsidP="00873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87384F" w:rsidRPr="00B9545A" w14:paraId="1F5B29F5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4A541AA" w14:textId="55473168" w:rsidR="0087384F" w:rsidRPr="00CC0D6E" w:rsidRDefault="0087384F" w:rsidP="0087384F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Carlos Eduardo Iponema Costa </w:t>
            </w:r>
          </w:p>
        </w:tc>
        <w:tc>
          <w:tcPr>
            <w:tcW w:w="1417" w:type="dxa"/>
            <w:vAlign w:val="center"/>
          </w:tcPr>
          <w:p w14:paraId="42D4EDD3" w14:textId="273F53ED" w:rsidR="0087384F" w:rsidRPr="00B9545A" w:rsidRDefault="0087384F" w:rsidP="00873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DB49409" w14:textId="77777777" w:rsidR="0087384F" w:rsidRPr="00B9545A" w:rsidRDefault="0087384F" w:rsidP="00873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3A01C0D" w14:textId="77777777" w:rsidR="0087384F" w:rsidRPr="00B9545A" w:rsidRDefault="0087384F" w:rsidP="00873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060DF17" w14:textId="77777777" w:rsidR="0087384F" w:rsidRPr="00B9545A" w:rsidRDefault="0087384F" w:rsidP="00873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384F" w:rsidRPr="00B9545A" w14:paraId="6E68F536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765631E" w14:textId="23682CB6" w:rsidR="0087384F" w:rsidRPr="00CC0D6E" w:rsidRDefault="0087384F" w:rsidP="0087384F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Carlos Eduardo Mesquita Pedone </w:t>
            </w:r>
          </w:p>
        </w:tc>
        <w:tc>
          <w:tcPr>
            <w:tcW w:w="1417" w:type="dxa"/>
            <w:vAlign w:val="center"/>
          </w:tcPr>
          <w:p w14:paraId="57981FDB" w14:textId="6E8811C3" w:rsidR="0087384F" w:rsidRPr="00B9545A" w:rsidRDefault="0087384F" w:rsidP="00873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20B09FA" w14:textId="77777777" w:rsidR="0087384F" w:rsidRPr="00B9545A" w:rsidRDefault="0087384F" w:rsidP="00873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C8A6122" w14:textId="77777777" w:rsidR="0087384F" w:rsidRPr="00B9545A" w:rsidRDefault="0087384F" w:rsidP="00873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3BD40B9" w14:textId="77777777" w:rsidR="0087384F" w:rsidRPr="00B9545A" w:rsidRDefault="0087384F" w:rsidP="00873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384F" w:rsidRPr="00B9545A" w14:paraId="5FA9784E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862BC23" w14:textId="2AB92042" w:rsidR="0087384F" w:rsidRPr="00CC0D6E" w:rsidRDefault="0087384F" w:rsidP="0087384F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Emilio Merino Dominguez </w:t>
            </w:r>
          </w:p>
        </w:tc>
        <w:tc>
          <w:tcPr>
            <w:tcW w:w="1417" w:type="dxa"/>
            <w:vAlign w:val="center"/>
          </w:tcPr>
          <w:p w14:paraId="7ED87316" w14:textId="1B1753A1" w:rsidR="0087384F" w:rsidRPr="00B9545A" w:rsidRDefault="0087384F" w:rsidP="00873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0C4143E" w14:textId="77777777" w:rsidR="0087384F" w:rsidRPr="00B9545A" w:rsidRDefault="0087384F" w:rsidP="00873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49751B" w14:textId="77777777" w:rsidR="0087384F" w:rsidRPr="00B9545A" w:rsidRDefault="0087384F" w:rsidP="00873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61E3378" w14:textId="77777777" w:rsidR="0087384F" w:rsidRPr="00B9545A" w:rsidRDefault="0087384F" w:rsidP="00873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384F" w:rsidRPr="00B9545A" w14:paraId="7249788A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3792FE4" w14:textId="59F741D7" w:rsidR="0087384F" w:rsidRPr="00CC0D6E" w:rsidRDefault="0087384F" w:rsidP="0087384F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Evelise Jaime de Menezes </w:t>
            </w:r>
          </w:p>
        </w:tc>
        <w:tc>
          <w:tcPr>
            <w:tcW w:w="1417" w:type="dxa"/>
          </w:tcPr>
          <w:p w14:paraId="5B2EF25A" w14:textId="7DA5BD1A" w:rsidR="0087384F" w:rsidRPr="00B9545A" w:rsidRDefault="0087384F" w:rsidP="00873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144D33" w14:textId="77777777" w:rsidR="0087384F" w:rsidRPr="00B9545A" w:rsidRDefault="0087384F" w:rsidP="00873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E26396" w14:textId="77777777" w:rsidR="0087384F" w:rsidRPr="00B9545A" w:rsidRDefault="0087384F" w:rsidP="00873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41344F7" w14:textId="77777777" w:rsidR="0087384F" w:rsidRPr="00B9545A" w:rsidRDefault="0087384F" w:rsidP="00873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384F" w:rsidRPr="00B9545A" w14:paraId="5B9CFFB2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7A24AE9" w14:textId="799DC04A" w:rsidR="0087384F" w:rsidRPr="00CC0D6E" w:rsidRDefault="0087384F" w:rsidP="0087384F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Fábio Müller </w:t>
            </w:r>
          </w:p>
        </w:tc>
        <w:tc>
          <w:tcPr>
            <w:tcW w:w="1417" w:type="dxa"/>
          </w:tcPr>
          <w:p w14:paraId="78207B06" w14:textId="33E6CC85" w:rsidR="0087384F" w:rsidRPr="00B9545A" w:rsidRDefault="0087384F" w:rsidP="00873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11C7FBB" w14:textId="77777777" w:rsidR="0087384F" w:rsidRPr="00B9545A" w:rsidRDefault="0087384F" w:rsidP="00873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5CE7CD" w14:textId="77777777" w:rsidR="0087384F" w:rsidRPr="00B9545A" w:rsidRDefault="0087384F" w:rsidP="00873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0356629" w14:textId="77777777" w:rsidR="0087384F" w:rsidRPr="00B9545A" w:rsidRDefault="0087384F" w:rsidP="00873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384F" w:rsidRPr="00B9545A" w14:paraId="5AA03F82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10A3079" w14:textId="2D86184E" w:rsidR="0087384F" w:rsidRPr="00CC0D6E" w:rsidRDefault="0087384F" w:rsidP="0087384F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Fausto Henrique Steffen </w:t>
            </w:r>
          </w:p>
        </w:tc>
        <w:tc>
          <w:tcPr>
            <w:tcW w:w="1417" w:type="dxa"/>
          </w:tcPr>
          <w:p w14:paraId="6EF25F81" w14:textId="0C5F4639" w:rsidR="0087384F" w:rsidRPr="00B9545A" w:rsidRDefault="0087384F" w:rsidP="00873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346D7FD" w14:textId="77777777" w:rsidR="0087384F" w:rsidRPr="00B9545A" w:rsidRDefault="0087384F" w:rsidP="00873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D8F621" w14:textId="77777777" w:rsidR="0087384F" w:rsidRPr="00B9545A" w:rsidRDefault="0087384F" w:rsidP="00873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1671513" w14:textId="77777777" w:rsidR="0087384F" w:rsidRPr="00B9545A" w:rsidRDefault="0087384F" w:rsidP="00873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87384F" w:rsidRPr="00B9545A" w14:paraId="345366B0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5664CC0" w14:textId="63E8114D" w:rsidR="0087384F" w:rsidRPr="00CC0D6E" w:rsidRDefault="0087384F" w:rsidP="0087384F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Gislaine Vargas Saibro </w:t>
            </w:r>
          </w:p>
        </w:tc>
        <w:tc>
          <w:tcPr>
            <w:tcW w:w="1417" w:type="dxa"/>
          </w:tcPr>
          <w:p w14:paraId="209B6181" w14:textId="58EC996D" w:rsidR="0087384F" w:rsidRPr="00B9545A" w:rsidRDefault="0087384F" w:rsidP="00873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3F86018" w14:textId="77777777" w:rsidR="0087384F" w:rsidRPr="00B9545A" w:rsidRDefault="0087384F" w:rsidP="00873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A8B1E1B" w14:textId="77777777" w:rsidR="0087384F" w:rsidRPr="00B9545A" w:rsidRDefault="0087384F" w:rsidP="00873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60EE425" w14:textId="754F4015" w:rsidR="0087384F" w:rsidRPr="00B9545A" w:rsidRDefault="0087384F" w:rsidP="00873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384F" w:rsidRPr="00B9545A" w14:paraId="2C6B40C9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E974287" w14:textId="734D619C" w:rsidR="0087384F" w:rsidRPr="00CC0D6E" w:rsidRDefault="0087384F" w:rsidP="0087384F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Ingrid Louise de Souza Dahm </w:t>
            </w:r>
          </w:p>
        </w:tc>
        <w:tc>
          <w:tcPr>
            <w:tcW w:w="1417" w:type="dxa"/>
          </w:tcPr>
          <w:p w14:paraId="0BE03805" w14:textId="7AA696FA" w:rsidR="0087384F" w:rsidRPr="00B9545A" w:rsidRDefault="0087384F" w:rsidP="00873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D1DEC6" w14:textId="77777777" w:rsidR="0087384F" w:rsidRPr="00B9545A" w:rsidRDefault="0087384F" w:rsidP="00873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55C2C4C" w14:textId="77777777" w:rsidR="0087384F" w:rsidRPr="00B9545A" w:rsidRDefault="0087384F" w:rsidP="00873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C1C1556" w14:textId="2F51E260" w:rsidR="0087384F" w:rsidRPr="00B9545A" w:rsidRDefault="0087384F" w:rsidP="00873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384F" w:rsidRPr="00B9545A" w14:paraId="5EF7CBE7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9A12FDE" w14:textId="2E09B3C1" w:rsidR="0087384F" w:rsidRPr="00CC0D6E" w:rsidRDefault="0087384F" w:rsidP="0087384F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Jose Daniel Craidy Simões </w:t>
            </w:r>
          </w:p>
        </w:tc>
        <w:tc>
          <w:tcPr>
            <w:tcW w:w="1417" w:type="dxa"/>
          </w:tcPr>
          <w:p w14:paraId="27B6311D" w14:textId="4541C815" w:rsidR="0087384F" w:rsidRPr="00B9545A" w:rsidRDefault="0087384F" w:rsidP="00873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386FABB" w14:textId="77777777" w:rsidR="0087384F" w:rsidRPr="00B9545A" w:rsidRDefault="0087384F" w:rsidP="00873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C4D9F91" w14:textId="77777777" w:rsidR="0087384F" w:rsidRPr="00B9545A" w:rsidRDefault="0087384F" w:rsidP="00873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8EF4A08" w14:textId="2FA846E8" w:rsidR="0087384F" w:rsidRPr="00B9545A" w:rsidRDefault="0087384F" w:rsidP="00873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384F" w:rsidRPr="00B9545A" w14:paraId="7ED4EB1D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564331" w14:textId="78F9B98E" w:rsidR="0087384F" w:rsidRPr="00CC0D6E" w:rsidRDefault="0087384F" w:rsidP="0087384F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Lídia Glacir Gomes Rodrigues </w:t>
            </w:r>
          </w:p>
        </w:tc>
        <w:tc>
          <w:tcPr>
            <w:tcW w:w="1417" w:type="dxa"/>
          </w:tcPr>
          <w:p w14:paraId="7F5CACAD" w14:textId="1F507F30" w:rsidR="0087384F" w:rsidRPr="00B9545A" w:rsidRDefault="0087384F" w:rsidP="00873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1596F0C" w14:textId="77777777" w:rsidR="0087384F" w:rsidRPr="00B9545A" w:rsidRDefault="0087384F" w:rsidP="00873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F05DF1F" w14:textId="77777777" w:rsidR="0087384F" w:rsidRPr="00B9545A" w:rsidRDefault="0087384F" w:rsidP="00873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F4D9835" w14:textId="77777777" w:rsidR="0087384F" w:rsidRPr="00B9545A" w:rsidRDefault="0087384F" w:rsidP="00873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87384F" w:rsidRPr="00B9545A" w14:paraId="0FED52E8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4CAAC6" w14:textId="2DADC5D9" w:rsidR="0087384F" w:rsidRPr="00CC0D6E" w:rsidRDefault="0087384F" w:rsidP="0087384F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Magali Mingotti </w:t>
            </w:r>
          </w:p>
        </w:tc>
        <w:tc>
          <w:tcPr>
            <w:tcW w:w="1417" w:type="dxa"/>
          </w:tcPr>
          <w:p w14:paraId="1D4055DC" w14:textId="26A51444" w:rsidR="0087384F" w:rsidRPr="00B9545A" w:rsidRDefault="0087384F" w:rsidP="00873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482A89ED" w14:textId="77777777" w:rsidR="0087384F" w:rsidRPr="00B9545A" w:rsidRDefault="0087384F" w:rsidP="00873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2FA1AFF" w14:textId="77777777" w:rsidR="0087384F" w:rsidRPr="00B9545A" w:rsidRDefault="0087384F" w:rsidP="00873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FEA7091" w14:textId="7E8BEC12" w:rsidR="0087384F" w:rsidRPr="00B9545A" w:rsidRDefault="0087384F" w:rsidP="00873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87384F" w:rsidRPr="00B9545A" w14:paraId="623459B2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E9234DF" w14:textId="01C5DC53" w:rsidR="0087384F" w:rsidRPr="00CC0D6E" w:rsidRDefault="0087384F" w:rsidP="0087384F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Márcia Elizabeth Martins </w:t>
            </w:r>
          </w:p>
        </w:tc>
        <w:tc>
          <w:tcPr>
            <w:tcW w:w="1417" w:type="dxa"/>
            <w:vAlign w:val="center"/>
          </w:tcPr>
          <w:p w14:paraId="6A031764" w14:textId="1EA1FFF8" w:rsidR="0087384F" w:rsidRPr="00B9545A" w:rsidRDefault="0087384F" w:rsidP="00873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3A54301" w14:textId="77777777" w:rsidR="0087384F" w:rsidRPr="00B9545A" w:rsidRDefault="0087384F" w:rsidP="00873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6083183" w14:textId="77777777" w:rsidR="0087384F" w:rsidRPr="00B9545A" w:rsidRDefault="0087384F" w:rsidP="00873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360589D" w14:textId="77777777" w:rsidR="0087384F" w:rsidRPr="00B9545A" w:rsidRDefault="0087384F" w:rsidP="00873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384F" w:rsidRPr="00B9545A" w14:paraId="44DC1424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D61F9A1" w14:textId="4F3F5323" w:rsidR="0087384F" w:rsidRPr="00CC0D6E" w:rsidRDefault="0087384F" w:rsidP="0087384F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Orildes Tres </w:t>
            </w:r>
          </w:p>
        </w:tc>
        <w:tc>
          <w:tcPr>
            <w:tcW w:w="1417" w:type="dxa"/>
          </w:tcPr>
          <w:p w14:paraId="02B2418D" w14:textId="4B654FAA" w:rsidR="0087384F" w:rsidRPr="00B9545A" w:rsidRDefault="0087384F" w:rsidP="00873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B896A36" w14:textId="77777777" w:rsidR="0087384F" w:rsidRPr="00B9545A" w:rsidRDefault="0087384F" w:rsidP="00873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1BC3EA3" w14:textId="77777777" w:rsidR="0087384F" w:rsidRPr="00B9545A" w:rsidRDefault="0087384F" w:rsidP="00873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DBBB359" w14:textId="77777777" w:rsidR="0087384F" w:rsidRPr="00B9545A" w:rsidRDefault="0087384F" w:rsidP="00873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384F" w:rsidRPr="00B9545A" w14:paraId="4AEFAF05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FD911E" w14:textId="165437DD" w:rsidR="0087384F" w:rsidRPr="00CC0D6E" w:rsidRDefault="0087384F" w:rsidP="0087384F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Pedro Xavier de Araújo </w:t>
            </w:r>
          </w:p>
        </w:tc>
        <w:tc>
          <w:tcPr>
            <w:tcW w:w="1417" w:type="dxa"/>
          </w:tcPr>
          <w:p w14:paraId="1FB4FA93" w14:textId="37EFC4F8" w:rsidR="0087384F" w:rsidRPr="00B9545A" w:rsidRDefault="0087384F" w:rsidP="00873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CFDA899" w14:textId="77777777" w:rsidR="0087384F" w:rsidRPr="00B9545A" w:rsidRDefault="0087384F" w:rsidP="00873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A39F590" w14:textId="5EC36657" w:rsidR="0087384F" w:rsidRPr="00B9545A" w:rsidRDefault="0087384F" w:rsidP="00873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C8E5215" w14:textId="6F9915E8" w:rsidR="0087384F" w:rsidRPr="00B9545A" w:rsidRDefault="0087384F" w:rsidP="00873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384F" w:rsidRPr="00B9545A" w14:paraId="64AA3E70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81A1FEA" w14:textId="132A445A" w:rsidR="0087384F" w:rsidRPr="00CC0D6E" w:rsidRDefault="0087384F" w:rsidP="0087384F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Rafael Ártico </w:t>
            </w:r>
          </w:p>
        </w:tc>
        <w:tc>
          <w:tcPr>
            <w:tcW w:w="1417" w:type="dxa"/>
          </w:tcPr>
          <w:p w14:paraId="4D4750B0" w14:textId="578CFE52" w:rsidR="0087384F" w:rsidRPr="00B9545A" w:rsidRDefault="0087384F" w:rsidP="00873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3EF535E" w14:textId="77777777" w:rsidR="0087384F" w:rsidRPr="00B9545A" w:rsidRDefault="0087384F" w:rsidP="00873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F5E1869" w14:textId="77777777" w:rsidR="0087384F" w:rsidRPr="00B9545A" w:rsidRDefault="0087384F" w:rsidP="00873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7DB571F" w14:textId="77777777" w:rsidR="0087384F" w:rsidRPr="00B9545A" w:rsidRDefault="0087384F" w:rsidP="00873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384F" w:rsidRPr="00B9545A" w14:paraId="320F601A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22A4A64" w14:textId="06BA8B44" w:rsidR="0087384F" w:rsidRPr="00CC0D6E" w:rsidRDefault="0087384F" w:rsidP="0087384F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Rinaldo Ferreira Barbosa </w:t>
            </w:r>
          </w:p>
        </w:tc>
        <w:tc>
          <w:tcPr>
            <w:tcW w:w="1417" w:type="dxa"/>
          </w:tcPr>
          <w:p w14:paraId="5B74DA42" w14:textId="3D7D673A" w:rsidR="0087384F" w:rsidRPr="00B9545A" w:rsidRDefault="0087384F" w:rsidP="00873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CE6009A" w14:textId="77777777" w:rsidR="0087384F" w:rsidRPr="00B9545A" w:rsidRDefault="0087384F" w:rsidP="00873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EB1D9A2" w14:textId="77777777" w:rsidR="0087384F" w:rsidRPr="00B9545A" w:rsidRDefault="0087384F" w:rsidP="00873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7F6CC7B" w14:textId="77777777" w:rsidR="0087384F" w:rsidRPr="00B9545A" w:rsidRDefault="0087384F" w:rsidP="00873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384F" w:rsidRPr="00B9545A" w14:paraId="69F0F4B4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3DAD5BE" w14:textId="57ACB816" w:rsidR="0087384F" w:rsidRPr="00CC0D6E" w:rsidRDefault="0087384F" w:rsidP="0087384F">
            <w:pPr>
              <w:pStyle w:val="PargrafodaLista"/>
              <w:numPr>
                <w:ilvl w:val="0"/>
                <w:numId w:val="38"/>
              </w:numPr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Rodrigo Spinelli</w:t>
            </w: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tcW w:w="1417" w:type="dxa"/>
          </w:tcPr>
          <w:p w14:paraId="3D46B463" w14:textId="77777777" w:rsidR="0087384F" w:rsidRPr="00B9545A" w:rsidRDefault="0087384F" w:rsidP="00873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83160D" w14:textId="77777777" w:rsidR="0087384F" w:rsidRPr="00B9545A" w:rsidRDefault="0087384F" w:rsidP="00873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BF1D3A1" w14:textId="77777777" w:rsidR="0087384F" w:rsidRPr="00B9545A" w:rsidRDefault="0087384F" w:rsidP="00873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7509855" w14:textId="7947372D" w:rsidR="0087384F" w:rsidRPr="00B9545A" w:rsidRDefault="0087384F" w:rsidP="00873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87384F" w:rsidRPr="00B9545A" w14:paraId="4A3159B0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413BD58" w14:textId="32EDA014" w:rsidR="0087384F" w:rsidRPr="00CC0D6E" w:rsidRDefault="0087384F" w:rsidP="0087384F">
            <w:pPr>
              <w:pStyle w:val="PargrafodaLista"/>
              <w:numPr>
                <w:ilvl w:val="0"/>
                <w:numId w:val="38"/>
              </w:numPr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Silvia Monteiro Barakat</w:t>
            </w:r>
          </w:p>
        </w:tc>
        <w:tc>
          <w:tcPr>
            <w:tcW w:w="1417" w:type="dxa"/>
          </w:tcPr>
          <w:p w14:paraId="1453AF24" w14:textId="6122FC06" w:rsidR="0087384F" w:rsidRPr="00B9545A" w:rsidRDefault="0087384F" w:rsidP="00873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972A735" w14:textId="77777777" w:rsidR="0087384F" w:rsidRPr="00B9545A" w:rsidRDefault="0087384F" w:rsidP="00873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E857FC2" w14:textId="77777777" w:rsidR="0087384F" w:rsidRPr="00B9545A" w:rsidRDefault="0087384F" w:rsidP="00873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28317B6" w14:textId="39C16302" w:rsidR="0087384F" w:rsidRPr="00B9545A" w:rsidRDefault="0087384F" w:rsidP="00873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0"/>
      <w:tr w:rsidR="0087384F" w:rsidRPr="00B9545A" w14:paraId="34D67038" w14:textId="7777777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2E6A1FC" w14:textId="1B1233D0" w:rsidR="0087384F" w:rsidRPr="00B9545A" w:rsidRDefault="0087384F" w:rsidP="0087384F">
            <w:pPr>
              <w:pStyle w:val="PargrafodaLista"/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9545A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</w:tcPr>
          <w:p w14:paraId="34E10089" w14:textId="245A690A" w:rsidR="0087384F" w:rsidRPr="00B9545A" w:rsidRDefault="0087384F" w:rsidP="00873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14:paraId="36DE6641" w14:textId="77777777" w:rsidR="0087384F" w:rsidRPr="00B9545A" w:rsidRDefault="0087384F" w:rsidP="00873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05A754" w14:textId="77777777" w:rsidR="0087384F" w:rsidRPr="00B9545A" w:rsidRDefault="0087384F" w:rsidP="00873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CF10195" w14:textId="2C9A985A" w:rsidR="0087384F" w:rsidRPr="00B9545A" w:rsidRDefault="0087384F" w:rsidP="00873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87384F" w:rsidRPr="009116E7" w14:paraId="5FB7A76D" w14:textId="7777777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20625" w14:textId="77777777" w:rsidR="0087384F" w:rsidRPr="00B9545A" w:rsidRDefault="0087384F" w:rsidP="008738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0129FB7" w14:textId="77777777" w:rsidR="0087384F" w:rsidRPr="00B9545A" w:rsidRDefault="0087384F" w:rsidP="00873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862D70" w14:textId="77777777" w:rsidR="0087384F" w:rsidRPr="00B9545A" w:rsidRDefault="0087384F" w:rsidP="00873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5789E233" w14:textId="77777777" w:rsidR="0087384F" w:rsidRPr="00B9545A" w:rsidRDefault="0087384F" w:rsidP="00873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756C3A" w:rsidRPr="009116E7" w14:paraId="38319E31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39EE5D4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14:paraId="21E3B8B4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64AE2878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28E9E9B" w14:textId="7E829C74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</w:t>
            </w:r>
            <w:r w:rsidR="008F1A5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4</w:t>
            </w:r>
            <w:r w:rsidR="00CC0D6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</w:t>
            </w:r>
          </w:p>
          <w:p w14:paraId="1467943A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4B200BB5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85374AA" w14:textId="355C7446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8F1A5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27/</w:t>
            </w:r>
            <w:r w:rsidR="00CC0D6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02</w:t>
            </w:r>
            <w:r w:rsidR="008F1A5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/2023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04AF54E9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14:paraId="77BD85E8" w14:textId="01479E6D" w:rsidR="008F1A50" w:rsidRPr="003D2C3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DPO-RS </w:t>
            </w:r>
            <w:r w:rsidR="0026644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15</w:t>
            </w:r>
            <w:r w:rsidR="00A801E8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9</w:t>
            </w:r>
            <w:r w:rsidR="00A757E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</w:t>
            </w:r>
            <w:r w:rsidR="008F1A5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A757E9">
              <w:rPr>
                <w:rFonts w:asciiTheme="minorHAnsi" w:hAnsiTheme="minorHAnsi" w:cstheme="minorHAnsi"/>
                <w:sz w:val="20"/>
                <w:szCs w:val="22"/>
              </w:rPr>
              <w:t>Atribuição Profissional</w:t>
            </w:r>
            <w:r w:rsidRPr="009F48A5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14:paraId="51791AA1" w14:textId="30CA0440" w:rsidR="008F1A50" w:rsidRPr="009116E7" w:rsidRDefault="003D2C37" w:rsidP="00DC494C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</w:p>
          <w:p w14:paraId="55B2E5A0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26177EAD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76DFDC4" w14:textId="0F3532CF" w:rsidR="00756C3A" w:rsidRPr="00B9545A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B57DC9">
              <w:rPr>
                <w:rFonts w:asciiTheme="minorHAnsi" w:hAnsiTheme="minorHAnsi" w:cstheme="minorHAnsi"/>
                <w:sz w:val="20"/>
                <w:szCs w:val="22"/>
              </w:rPr>
              <w:t>Favoráveis (1</w:t>
            </w:r>
            <w:r w:rsidR="00B57DC9" w:rsidRPr="00B57DC9">
              <w:rPr>
                <w:rFonts w:asciiTheme="minorHAnsi" w:hAnsiTheme="minorHAnsi" w:cstheme="minorHAnsi"/>
                <w:sz w:val="20"/>
                <w:szCs w:val="22"/>
              </w:rPr>
              <w:t>7</w:t>
            </w:r>
            <w:r w:rsidRPr="00B57DC9">
              <w:rPr>
                <w:rFonts w:asciiTheme="minorHAnsi" w:hAnsiTheme="minorHAnsi" w:cstheme="minorHAnsi"/>
                <w:sz w:val="20"/>
                <w:szCs w:val="22"/>
              </w:rPr>
              <w:t>) Ausências (</w:t>
            </w:r>
            <w:r w:rsidR="00B57DC9" w:rsidRPr="00B57DC9">
              <w:rPr>
                <w:rFonts w:asciiTheme="minorHAnsi" w:hAnsiTheme="minorHAnsi" w:cstheme="minorHAnsi"/>
                <w:sz w:val="20"/>
                <w:szCs w:val="22"/>
              </w:rPr>
              <w:t>03</w:t>
            </w:r>
            <w:r w:rsidRPr="00B57DC9">
              <w:rPr>
                <w:rFonts w:asciiTheme="minorHAnsi" w:hAnsiTheme="minorHAnsi" w:cstheme="minorHAnsi"/>
                <w:sz w:val="20"/>
                <w:szCs w:val="22"/>
              </w:rPr>
              <w:t xml:space="preserve">) </w:t>
            </w:r>
            <w:r w:rsidR="00B9545A" w:rsidRPr="00B57DC9">
              <w:rPr>
                <w:rFonts w:asciiTheme="minorHAnsi" w:hAnsiTheme="minorHAnsi" w:cstheme="minorHAnsi"/>
                <w:sz w:val="20"/>
                <w:szCs w:val="22"/>
              </w:rPr>
              <w:t>T</w:t>
            </w:r>
            <w:r w:rsidRPr="00B57DC9">
              <w:rPr>
                <w:rFonts w:asciiTheme="minorHAnsi" w:hAnsiTheme="minorHAnsi" w:cstheme="minorHAnsi"/>
                <w:sz w:val="20"/>
                <w:szCs w:val="22"/>
              </w:rPr>
              <w:t>otal (</w:t>
            </w:r>
            <w:r w:rsidR="00B9545A" w:rsidRPr="00B57DC9">
              <w:rPr>
                <w:rFonts w:asciiTheme="minorHAnsi" w:hAnsiTheme="minorHAnsi" w:cstheme="minorHAnsi"/>
                <w:sz w:val="20"/>
                <w:szCs w:val="22"/>
              </w:rPr>
              <w:t>20</w:t>
            </w:r>
            <w:r w:rsidRPr="00B57DC9">
              <w:rPr>
                <w:rFonts w:asciiTheme="minorHAnsi" w:hAnsiTheme="minorHAnsi" w:cstheme="minorHAnsi"/>
                <w:sz w:val="20"/>
                <w:szCs w:val="22"/>
              </w:rPr>
              <w:t>)</w:t>
            </w:r>
            <w:r w:rsidRPr="00B9545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41AD07F8" w14:textId="77777777" w:rsidR="00756C3A" w:rsidRPr="00B9545A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531B99D2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E63748F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14:paraId="787B7740" w14:textId="77777777" w:rsidR="00756C3A" w:rsidRPr="009116E7" w:rsidRDefault="00756C3A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14:paraId="339AC245" w14:textId="77777777" w:rsidR="00756C3A" w:rsidRPr="009116E7" w:rsidRDefault="00756C3A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607D63E6" w14:textId="77777777" w:rsidTr="00DC494C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64E8F570" w14:textId="77777777" w:rsidR="00756C3A" w:rsidRPr="0032207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581CB5F5" w14:textId="77777777" w:rsidR="00756C3A" w:rsidRPr="0032207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14:paraId="456E5DF9" w14:textId="77777777" w:rsidR="00756C3A" w:rsidRPr="009116E7" w:rsidRDefault="00756C3A" w:rsidP="00756C3A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3617F71E" w14:textId="781D0FCB" w:rsidR="004F4077" w:rsidRDefault="004F4077" w:rsidP="00756C3A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11E63D32" w14:textId="19DE8006" w:rsidR="007F3797" w:rsidRDefault="007F3797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7F3797" w:rsidSect="00756C3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34A0F" w14:textId="77777777" w:rsidR="000E6899" w:rsidRDefault="000E6899">
      <w:r>
        <w:separator/>
      </w:r>
    </w:p>
  </w:endnote>
  <w:endnote w:type="continuationSeparator" w:id="0">
    <w:p w14:paraId="0442463B" w14:textId="77777777" w:rsidR="000E6899" w:rsidRDefault="000E6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97124" w14:textId="77777777" w:rsidR="00756C3A" w:rsidRDefault="00756C3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14:paraId="77A65D39" w14:textId="77777777" w:rsidR="00756C3A" w:rsidRDefault="00756C3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57DC9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4534A2B" w14:textId="77777777" w:rsidR="00756C3A" w:rsidRDefault="00756C3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9E6AB" w14:textId="77777777" w:rsidR="00756C3A" w:rsidRDefault="00756C3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4231D2B" w14:textId="77777777" w:rsidR="00756C3A" w:rsidRDefault="00756C3A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14:paraId="5222B570" w14:textId="77777777" w:rsidR="00756C3A" w:rsidRDefault="00756C3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506B87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18977A15" w14:textId="77777777" w:rsidR="00756C3A" w:rsidRDefault="00756C3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C7B1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48C8D1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3D4CA28A" w14:textId="6D669571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5074A3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044CD8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004DA9B" w14:textId="77777777" w:rsidR="00507DD9" w:rsidRDefault="00C379FA"/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000E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1BA59B2" w14:textId="77777777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57DC9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507DD9" w:rsidRDefault="00C379FA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924E8" w14:textId="77777777" w:rsidR="000E6899" w:rsidRDefault="000E6899">
      <w:r>
        <w:separator/>
      </w:r>
    </w:p>
  </w:footnote>
  <w:footnote w:type="continuationSeparator" w:id="0">
    <w:p w14:paraId="19E771B2" w14:textId="77777777" w:rsidR="000E6899" w:rsidRDefault="000E6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E06C" w14:textId="77777777" w:rsidR="00756C3A" w:rsidRDefault="00756C3A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0D0E98A7" wp14:editId="0402FD3D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C8DE7" w14:textId="77777777" w:rsidR="00756C3A" w:rsidRDefault="00756C3A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01B9B3FA" wp14:editId="4C3A34BE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EC96AF" w14:textId="77777777" w:rsidR="00756C3A" w:rsidRDefault="00756C3A">
    <w:pPr>
      <w:pStyle w:val="Cabealho"/>
      <w:jc w:val="right"/>
    </w:pPr>
  </w:p>
  <w:p w14:paraId="5E5D8127" w14:textId="77777777" w:rsidR="00756C3A" w:rsidRDefault="00756C3A">
    <w:pPr>
      <w:pStyle w:val="Cabealho"/>
      <w:jc w:val="right"/>
    </w:pPr>
  </w:p>
  <w:p w14:paraId="44309D3E" w14:textId="77777777" w:rsidR="00756C3A" w:rsidRDefault="00756C3A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DDF5" w14:textId="77777777"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507DD9" w:rsidRDefault="00507DD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50B9" w14:textId="77777777"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507DD9" w:rsidRDefault="00507D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6088"/>
    <w:multiLevelType w:val="hybridMultilevel"/>
    <w:tmpl w:val="34643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3FE5"/>
    <w:multiLevelType w:val="multilevel"/>
    <w:tmpl w:val="613A86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0E04CF"/>
    <w:multiLevelType w:val="multilevel"/>
    <w:tmpl w:val="5CE078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E923773"/>
    <w:multiLevelType w:val="hybridMultilevel"/>
    <w:tmpl w:val="D8A4BE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7F2F72"/>
    <w:multiLevelType w:val="hybridMultilevel"/>
    <w:tmpl w:val="368E4A18"/>
    <w:lvl w:ilvl="0" w:tplc="CF4C37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355"/>
    <w:multiLevelType w:val="hybridMultilevel"/>
    <w:tmpl w:val="F5FA4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2008"/>
    <w:multiLevelType w:val="hybridMultilevel"/>
    <w:tmpl w:val="EB12CF04"/>
    <w:numStyleLink w:val="EstiloImportado1"/>
  </w:abstractNum>
  <w:abstractNum w:abstractNumId="7" w15:restartNumberingAfterBreak="0">
    <w:nsid w:val="19F74DA4"/>
    <w:multiLevelType w:val="multilevel"/>
    <w:tmpl w:val="81063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E75217"/>
    <w:multiLevelType w:val="hybridMultilevel"/>
    <w:tmpl w:val="B1C42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52520"/>
    <w:multiLevelType w:val="hybridMultilevel"/>
    <w:tmpl w:val="390E3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84ED7"/>
    <w:multiLevelType w:val="hybridMultilevel"/>
    <w:tmpl w:val="C6F68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F2358"/>
    <w:multiLevelType w:val="hybridMultilevel"/>
    <w:tmpl w:val="1C52B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C6A74"/>
    <w:multiLevelType w:val="multilevel"/>
    <w:tmpl w:val="6B7AA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E27422"/>
    <w:multiLevelType w:val="multilevel"/>
    <w:tmpl w:val="3A9A8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D6B696E"/>
    <w:multiLevelType w:val="hybridMultilevel"/>
    <w:tmpl w:val="E5FED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0BF207C"/>
    <w:multiLevelType w:val="hybridMultilevel"/>
    <w:tmpl w:val="6DA02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529E4"/>
    <w:multiLevelType w:val="hybridMultilevel"/>
    <w:tmpl w:val="8368AB62"/>
    <w:lvl w:ilvl="0" w:tplc="63ECDFEE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4D03CBA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F846353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65FABC70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C86C4C44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39C6B292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0570FB5A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66A66590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D67030F4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0" w15:restartNumberingAfterBreak="0">
    <w:nsid w:val="486A404E"/>
    <w:multiLevelType w:val="hybridMultilevel"/>
    <w:tmpl w:val="36C216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7268F"/>
    <w:multiLevelType w:val="hybridMultilevel"/>
    <w:tmpl w:val="F11442A4"/>
    <w:lvl w:ilvl="0" w:tplc="8BA81B40">
      <w:start w:val="1"/>
      <w:numFmt w:val="decimal"/>
      <w:lvlText w:val="3.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C4762"/>
    <w:multiLevelType w:val="multilevel"/>
    <w:tmpl w:val="966890A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3" w15:restartNumberingAfterBreak="0">
    <w:nsid w:val="51735E0D"/>
    <w:multiLevelType w:val="multilevel"/>
    <w:tmpl w:val="E96464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1F26770"/>
    <w:multiLevelType w:val="hybridMultilevel"/>
    <w:tmpl w:val="E0D87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3A470A"/>
    <w:multiLevelType w:val="hybridMultilevel"/>
    <w:tmpl w:val="20CCB8E2"/>
    <w:lvl w:ilvl="0" w:tplc="6BE0E8B0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0742BC2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0DAE44B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1B587576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B17A05CA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80A81ED4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29DC4B7E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98162F36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B4BE5C26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6" w15:restartNumberingAfterBreak="0">
    <w:nsid w:val="536F20FC"/>
    <w:multiLevelType w:val="multilevel"/>
    <w:tmpl w:val="9CA61F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90" w:hanging="30"/>
      </w:pPr>
      <w:rPr>
        <w:b w:val="0"/>
        <w:i/>
      </w:rPr>
    </w:lvl>
    <w:lvl w:ilvl="2">
      <w:start w:val="1"/>
      <w:numFmt w:val="decimal"/>
      <w:isLgl/>
      <w:lvlText w:val="%1.%2.%3"/>
      <w:lvlJc w:val="left"/>
      <w:pPr>
        <w:ind w:left="750" w:hanging="390"/>
      </w:pPr>
      <w:rPr>
        <w:b w:val="0"/>
        <w:i/>
      </w:rPr>
    </w:lvl>
    <w:lvl w:ilvl="3">
      <w:start w:val="1"/>
      <w:numFmt w:val="decimal"/>
      <w:isLgl/>
      <w:lvlText w:val="%1.%2.%3.%4"/>
      <w:lvlJc w:val="left"/>
      <w:pPr>
        <w:ind w:left="750" w:hanging="390"/>
      </w:pPr>
    </w:lvl>
    <w:lvl w:ilvl="4">
      <w:start w:val="1"/>
      <w:numFmt w:val="decimal"/>
      <w:isLgl/>
      <w:lvlText w:val="%1.%2.%3.%4.%5"/>
      <w:lvlJc w:val="left"/>
      <w:pPr>
        <w:ind w:left="1110" w:hanging="750"/>
      </w:pPr>
    </w:lvl>
    <w:lvl w:ilvl="5">
      <w:start w:val="1"/>
      <w:numFmt w:val="decimal"/>
      <w:isLgl/>
      <w:lvlText w:val="%1.%2.%3.%4.%5.%6"/>
      <w:lvlJc w:val="left"/>
      <w:pPr>
        <w:ind w:left="1110" w:hanging="750"/>
      </w:pPr>
    </w:lvl>
    <w:lvl w:ilvl="6">
      <w:start w:val="1"/>
      <w:numFmt w:val="decimal"/>
      <w:isLgl/>
      <w:lvlText w:val="%1.%2.%3.%4.%5.%6.%7"/>
      <w:lvlJc w:val="left"/>
      <w:pPr>
        <w:ind w:left="1470" w:hanging="1110"/>
      </w:pPr>
    </w:lvl>
    <w:lvl w:ilvl="7">
      <w:start w:val="1"/>
      <w:numFmt w:val="decimal"/>
      <w:isLgl/>
      <w:lvlText w:val="%1.%2.%3.%4.%5.%6.%7.%8"/>
      <w:lvlJc w:val="left"/>
      <w:pPr>
        <w:ind w:left="1470" w:hanging="1110"/>
      </w:pPr>
    </w:lvl>
    <w:lvl w:ilvl="8">
      <w:start w:val="1"/>
      <w:numFmt w:val="decimal"/>
      <w:isLgl/>
      <w:lvlText w:val="%1.%2.%3.%4.%5.%6.%7.%8.%9"/>
      <w:lvlJc w:val="left"/>
      <w:pPr>
        <w:ind w:left="1830" w:hanging="1470"/>
      </w:pPr>
    </w:lvl>
  </w:abstractNum>
  <w:abstractNum w:abstractNumId="27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31033"/>
    <w:multiLevelType w:val="hybridMultilevel"/>
    <w:tmpl w:val="59126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C67389"/>
    <w:multiLevelType w:val="multilevel"/>
    <w:tmpl w:val="5BC6477A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0" w15:restartNumberingAfterBreak="0">
    <w:nsid w:val="5CF61E0B"/>
    <w:multiLevelType w:val="hybridMultilevel"/>
    <w:tmpl w:val="6BC85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80D98"/>
    <w:multiLevelType w:val="multilevel"/>
    <w:tmpl w:val="3DC067E4"/>
    <w:name w:val="NF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color w:val="auto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2" w15:restartNumberingAfterBreak="0">
    <w:nsid w:val="623F5ADD"/>
    <w:multiLevelType w:val="multilevel"/>
    <w:tmpl w:val="5AC6C67A"/>
    <w:name w:val="NFs2"/>
    <w:lvl w:ilvl="0">
      <w:start w:val="3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3" w15:restartNumberingAfterBreak="0">
    <w:nsid w:val="6A2F4819"/>
    <w:multiLevelType w:val="multilevel"/>
    <w:tmpl w:val="3C3E79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BA55468"/>
    <w:multiLevelType w:val="hybridMultilevel"/>
    <w:tmpl w:val="3C62E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51725"/>
    <w:multiLevelType w:val="hybridMultilevel"/>
    <w:tmpl w:val="42ECBB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3F5E43"/>
    <w:multiLevelType w:val="hybridMultilevel"/>
    <w:tmpl w:val="1184499A"/>
    <w:lvl w:ilvl="0" w:tplc="E9AE3ACC">
      <w:start w:val="1"/>
      <w:numFmt w:val="decimal"/>
      <w:lvlText w:val="%1"/>
      <w:lvlJc w:val="left"/>
      <w:pPr>
        <w:ind w:left="720" w:hanging="360"/>
      </w:pPr>
      <w:rPr>
        <w:rFonts w:asciiTheme="minorHAnsi" w:eastAsia="Cambria" w:hAnsiTheme="minorHAnsi" w:cstheme="minorHAnsi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E72F97"/>
    <w:multiLevelType w:val="hybridMultilevel"/>
    <w:tmpl w:val="CDA273FA"/>
    <w:lvl w:ilvl="0" w:tplc="9740EE5C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DC1830B0">
      <w:numFmt w:val="bullet"/>
      <w:lvlText w:val="•"/>
      <w:lvlJc w:val="left"/>
      <w:pPr>
        <w:ind w:left="1022" w:hanging="129"/>
      </w:pPr>
      <w:rPr>
        <w:lang w:val="pt-PT" w:eastAsia="en-US" w:bidi="ar-SA"/>
      </w:rPr>
    </w:lvl>
    <w:lvl w:ilvl="2" w:tplc="225C7708">
      <w:numFmt w:val="bullet"/>
      <w:lvlText w:val="•"/>
      <w:lvlJc w:val="left"/>
      <w:pPr>
        <w:ind w:left="1944" w:hanging="129"/>
      </w:pPr>
      <w:rPr>
        <w:lang w:val="pt-PT" w:eastAsia="en-US" w:bidi="ar-SA"/>
      </w:rPr>
    </w:lvl>
    <w:lvl w:ilvl="3" w:tplc="014CFAEC">
      <w:numFmt w:val="bullet"/>
      <w:lvlText w:val="•"/>
      <w:lvlJc w:val="left"/>
      <w:pPr>
        <w:ind w:left="2866" w:hanging="129"/>
      </w:pPr>
      <w:rPr>
        <w:lang w:val="pt-PT" w:eastAsia="en-US" w:bidi="ar-SA"/>
      </w:rPr>
    </w:lvl>
    <w:lvl w:ilvl="4" w:tplc="BEAA3698">
      <w:numFmt w:val="bullet"/>
      <w:lvlText w:val="•"/>
      <w:lvlJc w:val="left"/>
      <w:pPr>
        <w:ind w:left="3788" w:hanging="129"/>
      </w:pPr>
      <w:rPr>
        <w:lang w:val="pt-PT" w:eastAsia="en-US" w:bidi="ar-SA"/>
      </w:rPr>
    </w:lvl>
    <w:lvl w:ilvl="5" w:tplc="D0ACE98C">
      <w:numFmt w:val="bullet"/>
      <w:lvlText w:val="•"/>
      <w:lvlJc w:val="left"/>
      <w:pPr>
        <w:ind w:left="4711" w:hanging="129"/>
      </w:pPr>
      <w:rPr>
        <w:lang w:val="pt-PT" w:eastAsia="en-US" w:bidi="ar-SA"/>
      </w:rPr>
    </w:lvl>
    <w:lvl w:ilvl="6" w:tplc="28663842">
      <w:numFmt w:val="bullet"/>
      <w:lvlText w:val="•"/>
      <w:lvlJc w:val="left"/>
      <w:pPr>
        <w:ind w:left="5633" w:hanging="129"/>
      </w:pPr>
      <w:rPr>
        <w:lang w:val="pt-PT" w:eastAsia="en-US" w:bidi="ar-SA"/>
      </w:rPr>
    </w:lvl>
    <w:lvl w:ilvl="7" w:tplc="B9848960">
      <w:numFmt w:val="bullet"/>
      <w:lvlText w:val="•"/>
      <w:lvlJc w:val="left"/>
      <w:pPr>
        <w:ind w:left="6555" w:hanging="129"/>
      </w:pPr>
      <w:rPr>
        <w:lang w:val="pt-PT" w:eastAsia="en-US" w:bidi="ar-SA"/>
      </w:rPr>
    </w:lvl>
    <w:lvl w:ilvl="8" w:tplc="9AF2DCB4">
      <w:numFmt w:val="bullet"/>
      <w:lvlText w:val="•"/>
      <w:lvlJc w:val="left"/>
      <w:pPr>
        <w:ind w:left="7477" w:hanging="129"/>
      </w:pPr>
      <w:rPr>
        <w:lang w:val="pt-PT" w:eastAsia="en-US" w:bidi="ar-SA"/>
      </w:rPr>
    </w:lvl>
  </w:abstractNum>
  <w:abstractNum w:abstractNumId="38" w15:restartNumberingAfterBreak="0">
    <w:nsid w:val="712F6A67"/>
    <w:multiLevelType w:val="hybridMultilevel"/>
    <w:tmpl w:val="A3F6B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90A37"/>
    <w:multiLevelType w:val="multilevel"/>
    <w:tmpl w:val="3920E8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F274E47"/>
    <w:multiLevelType w:val="multilevel"/>
    <w:tmpl w:val="3084B960"/>
    <w:lvl w:ilvl="0">
      <w:start w:val="2"/>
      <w:numFmt w:val="decimal"/>
      <w:lvlText w:val="%1"/>
      <w:lvlJc w:val="left"/>
      <w:pPr>
        <w:ind w:left="432" w:hanging="33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2" w:hanging="330"/>
      </w:pPr>
      <w:rPr>
        <w:rFonts w:asciiTheme="minorHAnsi" w:eastAsia="Times New Roman" w:hAnsiTheme="minorHAnsi" w:cstheme="minorHAnsi" w:hint="default"/>
        <w:b/>
        <w:bCs/>
        <w:i w:val="0"/>
        <w:iCs w:val="0"/>
        <w:w w:val="99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13" w:hanging="12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00" w:hanging="12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87" w:hanging="12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74" w:hanging="12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361" w:hanging="12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48" w:hanging="129"/>
      </w:pPr>
      <w:rPr>
        <w:lang w:val="pt-PT" w:eastAsia="en-US" w:bidi="ar-SA"/>
      </w:rPr>
    </w:lvl>
  </w:abstractNum>
  <w:num w:numId="1" w16cid:durableId="1822893097">
    <w:abstractNumId w:val="17"/>
  </w:num>
  <w:num w:numId="2" w16cid:durableId="1782337056">
    <w:abstractNumId w:val="39"/>
  </w:num>
  <w:num w:numId="3" w16cid:durableId="725840884">
    <w:abstractNumId w:val="6"/>
    <w:lvlOverride w:ilvl="0">
      <w:lvl w:ilvl="0" w:tplc="EE700518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2076511164">
    <w:abstractNumId w:val="9"/>
  </w:num>
  <w:num w:numId="5" w16cid:durableId="1461994646">
    <w:abstractNumId w:val="1"/>
  </w:num>
  <w:num w:numId="6" w16cid:durableId="2044747174">
    <w:abstractNumId w:val="14"/>
  </w:num>
  <w:num w:numId="7" w16cid:durableId="1175732928">
    <w:abstractNumId w:val="40"/>
  </w:num>
  <w:num w:numId="8" w16cid:durableId="2015645978">
    <w:abstractNumId w:val="2"/>
  </w:num>
  <w:num w:numId="9" w16cid:durableId="406733826">
    <w:abstractNumId w:val="15"/>
  </w:num>
  <w:num w:numId="10" w16cid:durableId="1881165274">
    <w:abstractNumId w:val="4"/>
  </w:num>
  <w:num w:numId="11" w16cid:durableId="1460028302">
    <w:abstractNumId w:val="10"/>
  </w:num>
  <w:num w:numId="12" w16cid:durableId="1457721776">
    <w:abstractNumId w:val="33"/>
  </w:num>
  <w:num w:numId="13" w16cid:durableId="770903704">
    <w:abstractNumId w:val="7"/>
  </w:num>
  <w:num w:numId="14" w16cid:durableId="222761611">
    <w:abstractNumId w:val="0"/>
  </w:num>
  <w:num w:numId="15" w16cid:durableId="2055620820">
    <w:abstractNumId w:val="5"/>
  </w:num>
  <w:num w:numId="16" w16cid:durableId="958728263">
    <w:abstractNumId w:val="16"/>
  </w:num>
  <w:num w:numId="17" w16cid:durableId="849956024">
    <w:abstractNumId w:val="18"/>
  </w:num>
  <w:num w:numId="18" w16cid:durableId="603148149">
    <w:abstractNumId w:val="34"/>
  </w:num>
  <w:num w:numId="19" w16cid:durableId="166873989">
    <w:abstractNumId w:val="35"/>
  </w:num>
  <w:num w:numId="20" w16cid:durableId="1271283981">
    <w:abstractNumId w:val="38"/>
  </w:num>
  <w:num w:numId="21" w16cid:durableId="1014108212">
    <w:abstractNumId w:val="30"/>
  </w:num>
  <w:num w:numId="22" w16cid:durableId="946891992">
    <w:abstractNumId w:val="8"/>
  </w:num>
  <w:num w:numId="23" w16cid:durableId="1132938042">
    <w:abstractNumId w:val="24"/>
  </w:num>
  <w:num w:numId="24" w16cid:durableId="1015694848">
    <w:abstractNumId w:val="12"/>
  </w:num>
  <w:num w:numId="25" w16cid:durableId="1155104712">
    <w:abstractNumId w:val="28"/>
  </w:num>
  <w:num w:numId="26" w16cid:durableId="596181926">
    <w:abstractNumId w:val="11"/>
  </w:num>
  <w:num w:numId="27" w16cid:durableId="1840997194">
    <w:abstractNumId w:val="13"/>
  </w:num>
  <w:num w:numId="28" w16cid:durableId="21113155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61391941">
    <w:abstractNumId w:val="4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19845033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8428161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42139484">
    <w:abstractNumId w:val="19"/>
  </w:num>
  <w:num w:numId="33" w16cid:durableId="547491978">
    <w:abstractNumId w:val="25"/>
  </w:num>
  <w:num w:numId="34" w16cid:durableId="1112281037">
    <w:abstractNumId w:val="37"/>
  </w:num>
  <w:num w:numId="35" w16cid:durableId="1646087659">
    <w:abstractNumId w:val="23"/>
  </w:num>
  <w:num w:numId="36" w16cid:durableId="1514345745">
    <w:abstractNumId w:val="29"/>
  </w:num>
  <w:num w:numId="37" w16cid:durableId="2079474711">
    <w:abstractNumId w:val="27"/>
  </w:num>
  <w:num w:numId="38" w16cid:durableId="785809393">
    <w:abstractNumId w:val="3"/>
  </w:num>
  <w:num w:numId="39" w16cid:durableId="824247715">
    <w:abstractNumId w:val="36"/>
  </w:num>
  <w:num w:numId="40" w16cid:durableId="1722097588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DD9"/>
    <w:rsid w:val="00002984"/>
    <w:rsid w:val="000244E9"/>
    <w:rsid w:val="0004021B"/>
    <w:rsid w:val="000610C9"/>
    <w:rsid w:val="000619DF"/>
    <w:rsid w:val="000801BC"/>
    <w:rsid w:val="000B621A"/>
    <w:rsid w:val="000E6899"/>
    <w:rsid w:val="00104B22"/>
    <w:rsid w:val="00110449"/>
    <w:rsid w:val="0013101F"/>
    <w:rsid w:val="00162159"/>
    <w:rsid w:val="001A2002"/>
    <w:rsid w:val="001E2D03"/>
    <w:rsid w:val="001E4F47"/>
    <w:rsid w:val="001F51BC"/>
    <w:rsid w:val="0020210B"/>
    <w:rsid w:val="002159D6"/>
    <w:rsid w:val="00220B49"/>
    <w:rsid w:val="00225E96"/>
    <w:rsid w:val="00230B3D"/>
    <w:rsid w:val="002317CB"/>
    <w:rsid w:val="00235B86"/>
    <w:rsid w:val="00245909"/>
    <w:rsid w:val="00246D7B"/>
    <w:rsid w:val="00266441"/>
    <w:rsid w:val="00274BF8"/>
    <w:rsid w:val="002767BE"/>
    <w:rsid w:val="00286789"/>
    <w:rsid w:val="00287CDD"/>
    <w:rsid w:val="00292FD6"/>
    <w:rsid w:val="002A6F2D"/>
    <w:rsid w:val="002B11FA"/>
    <w:rsid w:val="002E5F0F"/>
    <w:rsid w:val="002E67F8"/>
    <w:rsid w:val="00300595"/>
    <w:rsid w:val="00305CBC"/>
    <w:rsid w:val="003262D1"/>
    <w:rsid w:val="00332947"/>
    <w:rsid w:val="003523FC"/>
    <w:rsid w:val="0035668C"/>
    <w:rsid w:val="00366E55"/>
    <w:rsid w:val="00382C4E"/>
    <w:rsid w:val="00385BD1"/>
    <w:rsid w:val="003A6EE1"/>
    <w:rsid w:val="003B530C"/>
    <w:rsid w:val="003C0262"/>
    <w:rsid w:val="003C39E0"/>
    <w:rsid w:val="003D2C37"/>
    <w:rsid w:val="003D3CC3"/>
    <w:rsid w:val="003D595F"/>
    <w:rsid w:val="004129B1"/>
    <w:rsid w:val="004136E1"/>
    <w:rsid w:val="00421D3E"/>
    <w:rsid w:val="004250EB"/>
    <w:rsid w:val="00453BE7"/>
    <w:rsid w:val="004857A1"/>
    <w:rsid w:val="0049129F"/>
    <w:rsid w:val="004921EE"/>
    <w:rsid w:val="004A7853"/>
    <w:rsid w:val="004B0F35"/>
    <w:rsid w:val="004F4077"/>
    <w:rsid w:val="00505540"/>
    <w:rsid w:val="00506B87"/>
    <w:rsid w:val="005074A3"/>
    <w:rsid w:val="00507DD9"/>
    <w:rsid w:val="00535ACB"/>
    <w:rsid w:val="005943D9"/>
    <w:rsid w:val="00594DD0"/>
    <w:rsid w:val="005A7B0E"/>
    <w:rsid w:val="005C18E0"/>
    <w:rsid w:val="005C3926"/>
    <w:rsid w:val="00603655"/>
    <w:rsid w:val="0061151A"/>
    <w:rsid w:val="00622469"/>
    <w:rsid w:val="006264DF"/>
    <w:rsid w:val="00665E9D"/>
    <w:rsid w:val="0066618A"/>
    <w:rsid w:val="006A5AB6"/>
    <w:rsid w:val="006D535E"/>
    <w:rsid w:val="006F5074"/>
    <w:rsid w:val="006F72F5"/>
    <w:rsid w:val="007267F7"/>
    <w:rsid w:val="00731D96"/>
    <w:rsid w:val="00735525"/>
    <w:rsid w:val="00741A3F"/>
    <w:rsid w:val="0074549A"/>
    <w:rsid w:val="00756C3A"/>
    <w:rsid w:val="007632B2"/>
    <w:rsid w:val="00766FE1"/>
    <w:rsid w:val="007A1836"/>
    <w:rsid w:val="007E12CB"/>
    <w:rsid w:val="007F3797"/>
    <w:rsid w:val="008037A5"/>
    <w:rsid w:val="00817233"/>
    <w:rsid w:val="00844FAA"/>
    <w:rsid w:val="0086262D"/>
    <w:rsid w:val="00863CC9"/>
    <w:rsid w:val="00871AD5"/>
    <w:rsid w:val="0087384F"/>
    <w:rsid w:val="008A6FF9"/>
    <w:rsid w:val="008B0FC5"/>
    <w:rsid w:val="008C21BC"/>
    <w:rsid w:val="008D4EAD"/>
    <w:rsid w:val="008F1A50"/>
    <w:rsid w:val="008F1E06"/>
    <w:rsid w:val="008F2F50"/>
    <w:rsid w:val="00904C0A"/>
    <w:rsid w:val="00910871"/>
    <w:rsid w:val="009116E7"/>
    <w:rsid w:val="00936FB1"/>
    <w:rsid w:val="009770AB"/>
    <w:rsid w:val="009B3BF0"/>
    <w:rsid w:val="009F48A5"/>
    <w:rsid w:val="009F7A5C"/>
    <w:rsid w:val="00A25E4E"/>
    <w:rsid w:val="00A4653B"/>
    <w:rsid w:val="00A5451E"/>
    <w:rsid w:val="00A57067"/>
    <w:rsid w:val="00A6212B"/>
    <w:rsid w:val="00A6714A"/>
    <w:rsid w:val="00A71A38"/>
    <w:rsid w:val="00A757E9"/>
    <w:rsid w:val="00A801E8"/>
    <w:rsid w:val="00A90A79"/>
    <w:rsid w:val="00AA3885"/>
    <w:rsid w:val="00AB2898"/>
    <w:rsid w:val="00AB3628"/>
    <w:rsid w:val="00AB6E9E"/>
    <w:rsid w:val="00AC106A"/>
    <w:rsid w:val="00AE4A55"/>
    <w:rsid w:val="00AF1286"/>
    <w:rsid w:val="00B27A36"/>
    <w:rsid w:val="00B32F42"/>
    <w:rsid w:val="00B57DC9"/>
    <w:rsid w:val="00B80B09"/>
    <w:rsid w:val="00B814A4"/>
    <w:rsid w:val="00B820CC"/>
    <w:rsid w:val="00B9545A"/>
    <w:rsid w:val="00BB5D7D"/>
    <w:rsid w:val="00BC12AE"/>
    <w:rsid w:val="00BC3326"/>
    <w:rsid w:val="00BD0FFB"/>
    <w:rsid w:val="00BE2484"/>
    <w:rsid w:val="00C379FA"/>
    <w:rsid w:val="00C555AB"/>
    <w:rsid w:val="00CC0D6E"/>
    <w:rsid w:val="00CC4BED"/>
    <w:rsid w:val="00CD4B3C"/>
    <w:rsid w:val="00CE11BC"/>
    <w:rsid w:val="00D14A4E"/>
    <w:rsid w:val="00D2590D"/>
    <w:rsid w:val="00D97B2E"/>
    <w:rsid w:val="00DA7E25"/>
    <w:rsid w:val="00DB6FAA"/>
    <w:rsid w:val="00DC3A52"/>
    <w:rsid w:val="00DF3013"/>
    <w:rsid w:val="00E5615B"/>
    <w:rsid w:val="00E65E3D"/>
    <w:rsid w:val="00E66813"/>
    <w:rsid w:val="00EC4204"/>
    <w:rsid w:val="00ED0C4B"/>
    <w:rsid w:val="00ED450D"/>
    <w:rsid w:val="00ED7FDA"/>
    <w:rsid w:val="00EE0389"/>
    <w:rsid w:val="00EE061E"/>
    <w:rsid w:val="00F12FD5"/>
    <w:rsid w:val="00F14606"/>
    <w:rsid w:val="00F23B0B"/>
    <w:rsid w:val="00F44056"/>
    <w:rsid w:val="00F52C53"/>
    <w:rsid w:val="00F70A8E"/>
    <w:rsid w:val="00F95ADD"/>
    <w:rsid w:val="00FA7338"/>
    <w:rsid w:val="00FB5D9F"/>
    <w:rsid w:val="00FB7267"/>
    <w:rsid w:val="00FC05FF"/>
    <w:rsid w:val="00FC2C1B"/>
    <w:rsid w:val="00FC556E"/>
    <w:rsid w:val="00FD00A1"/>
    <w:rsid w:val="00FF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35E"/>
    <w:pPr>
      <w:keepNext/>
      <w:keepLines/>
      <w:spacing w:before="480" w:after="120"/>
      <w:outlineLvl w:val="0"/>
    </w:pPr>
    <w:rPr>
      <w:rFonts w:cs="Cambria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35E"/>
    <w:pPr>
      <w:keepNext/>
      <w:keepLines/>
      <w:spacing w:before="360" w:after="80"/>
      <w:outlineLvl w:val="1"/>
    </w:pPr>
    <w:rPr>
      <w:rFonts w:cs="Cambria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35E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35E"/>
    <w:pPr>
      <w:outlineLvl w:val="3"/>
    </w:pPr>
    <w:rPr>
      <w:rFonts w:ascii="Arimo" w:eastAsia="Arimo" w:hAnsi="Arimo" w:cs="Arimo"/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35E"/>
    <w:pPr>
      <w:keepNext/>
      <w:keepLines/>
      <w:spacing w:before="220" w:after="40"/>
      <w:outlineLvl w:val="4"/>
    </w:pPr>
    <w:rPr>
      <w:rFonts w:cs="Cambria"/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535E"/>
    <w:pPr>
      <w:keepNext/>
      <w:keepLines/>
      <w:spacing w:before="200" w:after="40"/>
      <w:outlineLvl w:val="5"/>
    </w:pPr>
    <w:rPr>
      <w:rFonts w:cs="Cambria"/>
      <w:b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D53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"/>
      </w:numPr>
    </w:pPr>
  </w:style>
  <w:style w:type="character" w:styleId="Hyperlink">
    <w:name w:val="Hyperlink"/>
    <w:unhideWhenUsed/>
    <w:rsid w:val="00287CDD"/>
    <w:rPr>
      <w:color w:val="0000FF"/>
      <w:u w:val="single"/>
    </w:rPr>
  </w:style>
  <w:style w:type="paragraph" w:customStyle="1" w:styleId="Textopadro">
    <w:name w:val="Texto padrão"/>
    <w:basedOn w:val="Normal"/>
    <w:rsid w:val="00287CDD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D535E"/>
    <w:rPr>
      <w:rFonts w:ascii="Cambria" w:eastAsia="Cambria" w:hAnsi="Cambria" w:cs="Cambria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35E"/>
    <w:rPr>
      <w:rFonts w:ascii="Cambria" w:eastAsia="Cambria" w:hAnsi="Cambria" w:cs="Cambria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35E"/>
    <w:rPr>
      <w:rFonts w:ascii="Calibri" w:eastAsia="Calibri" w:hAnsi="Calibri" w:cs="Calibri"/>
      <w:b/>
      <w:color w:val="5B9BD5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35E"/>
    <w:rPr>
      <w:rFonts w:ascii="Arimo" w:eastAsia="Arimo" w:hAnsi="Arimo" w:cs="Arimo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35E"/>
    <w:rPr>
      <w:rFonts w:ascii="Cambria" w:eastAsia="Cambria" w:hAnsi="Cambria" w:cs="Cambria"/>
      <w:b/>
      <w:sz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535E"/>
    <w:rPr>
      <w:rFonts w:ascii="Cambria" w:eastAsia="Cambria" w:hAnsi="Cambria" w:cs="Cambria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D535E"/>
    <w:rPr>
      <w:rFonts w:asciiTheme="majorHAnsi" w:eastAsiaTheme="majorEastAsia" w:hAnsiTheme="majorHAnsi" w:cstheme="majorBidi"/>
      <w:b/>
      <w:iCs/>
      <w:sz w:val="22"/>
      <w:szCs w:val="24"/>
      <w:lang w:eastAsia="pt-BR"/>
    </w:rPr>
  </w:style>
  <w:style w:type="table" w:customStyle="1" w:styleId="TableNormal">
    <w:name w:val="Table Normal"/>
    <w:uiPriority w:val="2"/>
    <w:qFormat/>
    <w:rsid w:val="006D535E"/>
    <w:rPr>
      <w:rFonts w:ascii="Cambria" w:eastAsia="Cambria" w:hAnsi="Cambria" w:cs="Cambr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6D53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6D535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D535E"/>
    <w:rPr>
      <w:rFonts w:cs="Cambr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D535E"/>
    <w:rPr>
      <w:rFonts w:ascii="Cambria" w:eastAsia="Cambria" w:hAnsi="Cambria" w:cs="Cambria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D535E"/>
    <w:rPr>
      <w:sz w:val="16"/>
      <w:szCs w:val="16"/>
    </w:rPr>
  </w:style>
  <w:style w:type="paragraph" w:styleId="Reviso">
    <w:name w:val="Revision"/>
    <w:hidden/>
    <w:uiPriority w:val="99"/>
    <w:semiHidden/>
    <w:rsid w:val="006D535E"/>
    <w:rPr>
      <w:rFonts w:ascii="Cambria" w:eastAsia="Cambria" w:hAnsi="Cambria" w:cs="Cambria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53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535E"/>
    <w:rPr>
      <w:rFonts w:ascii="Cambria" w:eastAsia="Cambria" w:hAnsi="Cambria" w:cs="Cambria"/>
      <w:b/>
      <w:bCs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D535E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535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umrio-Captulo">
    <w:name w:val="Sumário-Capítulo"/>
    <w:basedOn w:val="Normal"/>
    <w:link w:val="Sumrio-CaptuloChar"/>
    <w:qFormat/>
    <w:rsid w:val="006D535E"/>
    <w:p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1701"/>
        <w:tab w:val="left" w:pos="9632"/>
      </w:tabs>
      <w:jc w:val="center"/>
    </w:pPr>
    <w:rPr>
      <w:rFonts w:asciiTheme="majorHAnsi" w:eastAsia="Calibri" w:hAnsiTheme="majorHAnsi" w:cstheme="majorHAnsi"/>
      <w:b/>
      <w:caps/>
      <w:color w:val="000000"/>
      <w:sz w:val="22"/>
      <w:szCs w:val="22"/>
      <w:lang w:eastAsia="pt-BR"/>
    </w:rPr>
  </w:style>
  <w:style w:type="character" w:customStyle="1" w:styleId="Sumrio-CaptuloChar">
    <w:name w:val="Sumário-Capítulo Char"/>
    <w:basedOn w:val="Fontepargpadro"/>
    <w:link w:val="Sumrio-Captulo"/>
    <w:rsid w:val="006D535E"/>
    <w:rPr>
      <w:rFonts w:asciiTheme="majorHAnsi" w:eastAsia="Calibri" w:hAnsiTheme="majorHAnsi" w:cstheme="majorHAnsi"/>
      <w:b/>
      <w:caps/>
      <w:color w:val="000000"/>
      <w:sz w:val="22"/>
      <w:lang w:eastAsia="pt-BR"/>
    </w:rPr>
  </w:style>
  <w:style w:type="paragraph" w:styleId="Sumrio1">
    <w:name w:val="toc 1"/>
    <w:aliases w:val="Sumário da PN-CAU/RS nº AAA/2022"/>
    <w:basedOn w:val="Normal"/>
    <w:next w:val="Normal"/>
    <w:autoRedefine/>
    <w:uiPriority w:val="39"/>
    <w:unhideWhenUsed/>
    <w:qFormat/>
    <w:rsid w:val="006D535E"/>
    <w:pPr>
      <w:spacing w:after="100"/>
      <w:jc w:val="both"/>
    </w:pPr>
    <w:rPr>
      <w:rFonts w:ascii="Calibri" w:hAnsi="Calibri" w:cs="Cambria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D535E"/>
    <w:pPr>
      <w:spacing w:after="100"/>
      <w:ind w:left="240"/>
    </w:pPr>
    <w:rPr>
      <w:rFonts w:cs="Cambr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D535E"/>
    <w:pPr>
      <w:tabs>
        <w:tab w:val="right" w:leader="dot" w:pos="9344"/>
      </w:tabs>
      <w:spacing w:before="120" w:after="120"/>
      <w:ind w:left="480"/>
    </w:pPr>
    <w:rPr>
      <w:rFonts w:asciiTheme="majorHAnsi" w:hAnsiTheme="majorHAnsi" w:cstheme="majorHAnsi"/>
      <w:noProof/>
      <w:lang w:eastAsia="pt-BR"/>
    </w:rPr>
  </w:style>
  <w:style w:type="paragraph" w:customStyle="1" w:styleId="padro">
    <w:name w:val="padro"/>
    <w:basedOn w:val="Normal"/>
    <w:rsid w:val="006D535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D535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3797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contentpasted1">
    <w:name w:val="contentpasted1"/>
    <w:basedOn w:val="Fontepargpadro"/>
    <w:rsid w:val="00CC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8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3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BE51A-B4FE-4A90-AF4A-DA01BFA92766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8cd65e9b-eeec-4bab-9c47-3f424301a74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5eca55d-d593-4a8f-a07e-614ad40d8914"/>
  </ds:schemaRefs>
</ds:datastoreItem>
</file>

<file path=customXml/itemProps2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E6D348-1F2E-4D04-BD71-A3159A108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673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Josiane Cristina Bernardi</cp:lastModifiedBy>
  <cp:revision>14</cp:revision>
  <cp:lastPrinted>2023-03-13T18:49:00Z</cp:lastPrinted>
  <dcterms:created xsi:type="dcterms:W3CDTF">2023-02-26T19:17:00Z</dcterms:created>
  <dcterms:modified xsi:type="dcterms:W3CDTF">2023-03-13T18:49:00Z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