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shd w:val="pct5" w:color="auto" w:fill="auto"/>
        <w:tblLook w:firstRow="1" w:lastRow="0" w:firstColumn="1" w:lastColumn="0" w:noHBand="0" w:noVBand="1"/>
      </w:tblPr>
      <w:tblGrid>
        <w:gridCol w:w="1811"/>
        <w:gridCol w:w="7254"/>
      </w:tblGrid>
      <w:tr w:rsidR="00065EFF" w:rsidRPr="0008511A" w:rsidTr="002E5490">
        <w:trPr>
          <w:trHeight w:val="506"/>
        </w:trPr>
        <w:tc>
          <w:tcPr>
            <w:tcW w:w="90.55pt" w:type="dxa"/>
            <w:tcBorders>
              <w:top w:val="single" w:sz="12" w:space="0" w:color="808080"/>
              <w:start w:val="nil"/>
              <w:bottom w:val="single" w:sz="12" w:space="0" w:color="808080"/>
              <w:end w:val="single" w:sz="12" w:space="0" w:color="808080"/>
            </w:tcBorders>
            <w:shd w:val="pct5" w:color="auto" w:fill="auto"/>
            <w:vAlign w:val="center"/>
          </w:tcPr>
          <w:p w:rsidR="00065EFF" w:rsidRPr="0008511A" w:rsidRDefault="00065EFF" w:rsidP="002E5490">
            <w:pPr>
              <w:tabs>
                <w:tab w:val="start" w:pos="70.90pt"/>
              </w:tabs>
              <w:rPr>
                <w:rFonts w:asciiTheme="minorHAnsi" w:hAnsiTheme="minorHAnsi" w:cstheme="minorHAnsi"/>
                <w:sz w:val="22"/>
                <w:szCs w:val="22"/>
              </w:rPr>
            </w:pPr>
            <w:r>
              <w:rPr>
                <w:rFonts w:ascii="Times New Roman" w:hAnsi="Times New Roman"/>
                <w:b/>
                <w:sz w:val="22"/>
                <w:szCs w:val="22"/>
              </w:rPr>
              <w:br w:type="page"/>
            </w:r>
            <w:r w:rsidRPr="0008511A">
              <w:rPr>
                <w:rFonts w:asciiTheme="minorHAnsi" w:hAnsiTheme="minorHAnsi" w:cstheme="minorHAnsi"/>
                <w:sz w:val="22"/>
                <w:szCs w:val="22"/>
              </w:rPr>
              <w:t>INTERESSADO</w:t>
            </w:r>
          </w:p>
        </w:tc>
        <w:tc>
          <w:tcPr>
            <w:tcW w:w="362.70pt" w:type="dxa"/>
            <w:tcBorders>
              <w:top w:val="single" w:sz="12" w:space="0" w:color="808080"/>
              <w:start w:val="single" w:sz="12" w:space="0" w:color="808080"/>
              <w:bottom w:val="single" w:sz="12" w:space="0" w:color="808080"/>
              <w:end w:val="nil"/>
            </w:tcBorders>
            <w:shd w:val="clear" w:color="auto" w:fill="auto"/>
            <w:vAlign w:val="center"/>
          </w:tcPr>
          <w:p w:rsidR="00065EFF" w:rsidRPr="0008511A" w:rsidRDefault="00065EFF" w:rsidP="002E5490">
            <w:pPr>
              <w:tabs>
                <w:tab w:val="start" w:pos="70.90pt"/>
              </w:tabs>
              <w:rPr>
                <w:rFonts w:asciiTheme="minorHAnsi" w:hAnsiTheme="minorHAnsi" w:cstheme="minorHAnsi"/>
                <w:sz w:val="22"/>
                <w:szCs w:val="22"/>
              </w:rPr>
            </w:pPr>
            <w:r w:rsidRPr="0008511A">
              <w:rPr>
                <w:rFonts w:asciiTheme="minorHAnsi" w:hAnsiTheme="minorHAnsi" w:cstheme="minorHAnsi"/>
                <w:sz w:val="22"/>
                <w:szCs w:val="22"/>
              </w:rPr>
              <w:t>Presidência do CAU/RS</w:t>
            </w:r>
          </w:p>
        </w:tc>
      </w:tr>
      <w:tr w:rsidR="00065EFF" w:rsidRPr="0008511A" w:rsidTr="002E5490">
        <w:trPr>
          <w:trHeight w:val="435"/>
        </w:trPr>
        <w:tc>
          <w:tcPr>
            <w:tcW w:w="90.55pt" w:type="dxa"/>
            <w:tcBorders>
              <w:top w:val="single" w:sz="12" w:space="0" w:color="808080"/>
              <w:start w:val="nil"/>
              <w:bottom w:val="single" w:sz="12" w:space="0" w:color="808080"/>
              <w:end w:val="single" w:sz="12" w:space="0" w:color="808080"/>
            </w:tcBorders>
            <w:shd w:val="pct5" w:color="auto" w:fill="auto"/>
            <w:vAlign w:val="center"/>
          </w:tcPr>
          <w:p w:rsidR="00065EFF" w:rsidRPr="0008511A" w:rsidRDefault="00065EFF" w:rsidP="002E5490">
            <w:pPr>
              <w:tabs>
                <w:tab w:val="start" w:pos="70.90pt"/>
              </w:tabs>
              <w:rPr>
                <w:rFonts w:asciiTheme="minorHAnsi" w:hAnsiTheme="minorHAnsi" w:cstheme="minorHAnsi"/>
                <w:sz w:val="22"/>
                <w:szCs w:val="22"/>
              </w:rPr>
            </w:pPr>
            <w:r w:rsidRPr="0008511A">
              <w:rPr>
                <w:rFonts w:asciiTheme="minorHAnsi" w:hAnsiTheme="minorHAnsi" w:cstheme="minorHAnsi"/>
                <w:sz w:val="22"/>
                <w:szCs w:val="22"/>
              </w:rPr>
              <w:t>ASSUNTO</w:t>
            </w:r>
          </w:p>
        </w:tc>
        <w:tc>
          <w:tcPr>
            <w:tcW w:w="362.70pt" w:type="dxa"/>
            <w:tcBorders>
              <w:top w:val="single" w:sz="12" w:space="0" w:color="808080"/>
              <w:start w:val="single" w:sz="12" w:space="0" w:color="808080"/>
              <w:bottom w:val="single" w:sz="12" w:space="0" w:color="808080"/>
              <w:end w:val="nil"/>
            </w:tcBorders>
            <w:shd w:val="clear" w:color="auto" w:fill="auto"/>
            <w:vAlign w:val="center"/>
          </w:tcPr>
          <w:p w:rsidR="00065EFF" w:rsidRPr="0008511A" w:rsidRDefault="00635851" w:rsidP="002E5490">
            <w:pPr>
              <w:jc w:val="both"/>
              <w:rPr>
                <w:rFonts w:asciiTheme="minorHAnsi" w:hAnsiTheme="minorHAnsi" w:cstheme="minorHAnsi"/>
                <w:sz w:val="22"/>
                <w:szCs w:val="22"/>
              </w:rPr>
            </w:pPr>
            <w:r>
              <w:rPr>
                <w:rFonts w:asciiTheme="minorHAnsi" w:eastAsia="Times New Roman" w:hAnsiTheme="minorHAnsi" w:cstheme="minorHAnsi"/>
                <w:sz w:val="22"/>
                <w:szCs w:val="22"/>
                <w:lang w:eastAsia="pt-BR"/>
              </w:rPr>
              <w:t xml:space="preserve">Deliberação nº 016/2023 </w:t>
            </w:r>
            <w:r w:rsidR="000F70B2">
              <w:rPr>
                <w:rFonts w:asciiTheme="minorHAnsi" w:eastAsia="Times New Roman" w:hAnsiTheme="minorHAnsi" w:cstheme="minorHAnsi"/>
                <w:sz w:val="22"/>
                <w:szCs w:val="22"/>
                <w:lang w:eastAsia="pt-BR"/>
              </w:rPr>
              <w:t xml:space="preserve">do Conselho Diretor do CAU/RS </w:t>
            </w:r>
            <w:r>
              <w:rPr>
                <w:rFonts w:asciiTheme="minorHAnsi" w:eastAsia="Times New Roman" w:hAnsiTheme="minorHAnsi" w:cstheme="minorHAnsi"/>
                <w:sz w:val="22"/>
                <w:szCs w:val="22"/>
                <w:lang w:eastAsia="pt-BR"/>
              </w:rPr>
              <w:t>– Horas extras – Eventos CAU/RS</w:t>
            </w:r>
          </w:p>
        </w:tc>
      </w:tr>
      <w:tr w:rsidR="00065EFF" w:rsidRPr="0008511A" w:rsidTr="002E5490">
        <w:trPr>
          <w:trHeight w:val="384"/>
        </w:trPr>
        <w:tc>
          <w:tcPr>
            <w:tcW w:w="453.25pt" w:type="dxa"/>
            <w:gridSpan w:val="2"/>
            <w:tcBorders>
              <w:top w:val="single" w:sz="18" w:space="0" w:color="808080"/>
              <w:start w:val="nil"/>
              <w:bottom w:val="single" w:sz="12" w:space="0" w:color="808080"/>
              <w:end w:val="nil"/>
            </w:tcBorders>
            <w:shd w:val="pct5" w:color="auto" w:fill="auto"/>
            <w:vAlign w:val="center"/>
          </w:tcPr>
          <w:p w:rsidR="00065EFF" w:rsidRPr="0008511A" w:rsidRDefault="00065EFF" w:rsidP="002E5490">
            <w:pPr>
              <w:tabs>
                <w:tab w:val="start" w:pos="70.90pt"/>
              </w:tabs>
              <w:jc w:val="center"/>
              <w:rPr>
                <w:rFonts w:asciiTheme="minorHAnsi" w:hAnsiTheme="minorHAnsi" w:cstheme="minorHAnsi"/>
                <w:sz w:val="22"/>
                <w:szCs w:val="22"/>
              </w:rPr>
            </w:pPr>
            <w:r w:rsidRPr="0008511A">
              <w:rPr>
                <w:rFonts w:asciiTheme="minorHAnsi" w:hAnsiTheme="minorHAnsi" w:cstheme="minorHAnsi"/>
                <w:b/>
                <w:sz w:val="22"/>
                <w:szCs w:val="22"/>
              </w:rPr>
              <w:t>DELIBERAÇÃO Nº 0</w:t>
            </w:r>
            <w:r w:rsidRPr="001D52D0">
              <w:rPr>
                <w:rFonts w:asciiTheme="minorHAnsi" w:hAnsiTheme="minorHAnsi" w:cstheme="minorHAnsi"/>
                <w:b/>
                <w:sz w:val="22"/>
                <w:szCs w:val="22"/>
              </w:rPr>
              <w:t>0</w:t>
            </w:r>
            <w:r w:rsidR="00673C1E">
              <w:rPr>
                <w:rFonts w:asciiTheme="minorHAnsi" w:hAnsiTheme="minorHAnsi" w:cstheme="minorHAnsi"/>
                <w:b/>
                <w:sz w:val="22"/>
                <w:szCs w:val="22"/>
              </w:rPr>
              <w:t>6</w:t>
            </w:r>
            <w:r w:rsidRPr="0008511A">
              <w:rPr>
                <w:rFonts w:asciiTheme="minorHAnsi" w:hAnsiTheme="minorHAnsi" w:cstheme="minorHAnsi"/>
                <w:b/>
                <w:sz w:val="22"/>
                <w:szCs w:val="22"/>
              </w:rPr>
              <w:t>/2023 – COA-CAU/RS</w:t>
            </w:r>
          </w:p>
        </w:tc>
      </w:tr>
    </w:tbl>
    <w:p w:rsidR="00065EFF" w:rsidRPr="0008511A" w:rsidRDefault="00065EFF" w:rsidP="00065EFF">
      <w:pPr>
        <w:jc w:val="both"/>
        <w:rPr>
          <w:rFonts w:ascii="Times New Roman" w:hAnsi="Times New Roman"/>
          <w:sz w:val="22"/>
          <w:szCs w:val="22"/>
          <w:lang w:eastAsia="pt-BR"/>
        </w:rPr>
      </w:pPr>
    </w:p>
    <w:p w:rsidR="00065EFF" w:rsidRPr="0008511A" w:rsidRDefault="00065EFF" w:rsidP="00065EFF">
      <w:pPr>
        <w:jc w:val="both"/>
        <w:rPr>
          <w:rFonts w:asciiTheme="minorHAnsi" w:hAnsiTheme="minorHAnsi" w:cstheme="minorHAnsi"/>
          <w:sz w:val="22"/>
          <w:szCs w:val="22"/>
          <w:lang w:eastAsia="pt-BR"/>
        </w:rPr>
      </w:pPr>
      <w:r w:rsidRPr="0008511A">
        <w:rPr>
          <w:rFonts w:asciiTheme="minorHAnsi" w:hAnsiTheme="minorHAnsi" w:cstheme="minorHAnsi"/>
          <w:sz w:val="22"/>
          <w:szCs w:val="22"/>
          <w:lang w:eastAsia="pt-BR"/>
        </w:rPr>
        <w:t>A COMISSÃO DE ORGANIZAÇÃO E ADMINISTRAÇÃO (COA-CAU/RS), reun</w:t>
      </w:r>
      <w:r w:rsidRPr="0008511A">
        <w:rPr>
          <w:rFonts w:asciiTheme="minorHAnsi" w:hAnsiTheme="minorHAnsi" w:cstheme="minorHAnsi"/>
          <w:sz w:val="22"/>
          <w:szCs w:val="22"/>
          <w:shd w:val="clear" w:color="auto" w:fill="FFFFFF" w:themeFill="background1"/>
          <w:lang w:eastAsia="pt-BR"/>
        </w:rPr>
        <w:t xml:space="preserve">ida ordinariamente no dia </w:t>
      </w:r>
      <w:r w:rsidR="00BF375F">
        <w:rPr>
          <w:rFonts w:asciiTheme="minorHAnsi" w:hAnsiTheme="minorHAnsi" w:cstheme="minorHAnsi"/>
          <w:sz w:val="22"/>
          <w:szCs w:val="22"/>
          <w:shd w:val="clear" w:color="auto" w:fill="FFFFFF" w:themeFill="background1"/>
          <w:lang w:eastAsia="pt-BR"/>
        </w:rPr>
        <w:t xml:space="preserve">09 de março </w:t>
      </w:r>
      <w:r w:rsidRPr="0008511A">
        <w:rPr>
          <w:rFonts w:asciiTheme="minorHAnsi" w:hAnsiTheme="minorHAnsi" w:cstheme="minorHAnsi"/>
          <w:sz w:val="22"/>
          <w:szCs w:val="22"/>
          <w:shd w:val="clear" w:color="auto" w:fill="FFFFFF" w:themeFill="background1"/>
          <w:lang w:eastAsia="pt-BR"/>
        </w:rPr>
        <w:t xml:space="preserve">de 2023 pela plataforma </w:t>
      </w:r>
      <w:r w:rsidRPr="0008511A">
        <w:rPr>
          <w:rFonts w:asciiTheme="minorHAnsi" w:hAnsiTheme="minorHAnsi" w:cstheme="minorHAnsi"/>
          <w:i/>
          <w:sz w:val="22"/>
          <w:szCs w:val="22"/>
          <w:shd w:val="clear" w:color="auto" w:fill="FFFFFF" w:themeFill="background1"/>
          <w:lang w:eastAsia="pt-BR"/>
        </w:rPr>
        <w:t>Microsoft Teams</w:t>
      </w:r>
      <w:r w:rsidRPr="0008511A">
        <w:rPr>
          <w:rFonts w:asciiTheme="minorHAnsi" w:hAnsiTheme="minorHAnsi" w:cstheme="minorHAnsi"/>
          <w:sz w:val="22"/>
          <w:szCs w:val="22"/>
          <w:shd w:val="clear" w:color="auto" w:fill="FFFFFF" w:themeFill="background1"/>
          <w:lang w:eastAsia="pt-BR"/>
        </w:rPr>
        <w:t>, no uso das competências que lhe conferem</w:t>
      </w:r>
      <w:r w:rsidRPr="0008511A">
        <w:rPr>
          <w:rFonts w:asciiTheme="minorHAnsi" w:hAnsiTheme="minorHAnsi" w:cstheme="minorHAnsi"/>
          <w:sz w:val="22"/>
          <w:szCs w:val="22"/>
          <w:lang w:eastAsia="pt-BR"/>
        </w:rPr>
        <w:t xml:space="preserve"> o art. 96 do Regimento Interno do CAU/RS, após análise do assunto em epígrafe, e</w:t>
      </w:r>
    </w:p>
    <w:p w:rsidR="00065EFF" w:rsidRPr="0008511A" w:rsidRDefault="00065EFF" w:rsidP="00065EFF">
      <w:pPr>
        <w:tabs>
          <w:tab w:val="start" w:pos="70.90pt"/>
        </w:tabs>
        <w:jc w:val="both"/>
        <w:rPr>
          <w:rFonts w:asciiTheme="minorHAnsi" w:hAnsiTheme="minorHAnsi" w:cstheme="minorHAnsi"/>
          <w:sz w:val="22"/>
          <w:szCs w:val="22"/>
        </w:rPr>
      </w:pPr>
    </w:p>
    <w:p w:rsidR="00065EFF" w:rsidRDefault="00065EFF" w:rsidP="00065EFF">
      <w:pPr>
        <w:jc w:val="both"/>
        <w:rPr>
          <w:rFonts w:asciiTheme="minorHAnsi" w:eastAsia="Times New Roman" w:hAnsiTheme="minorHAnsi" w:cstheme="minorHAnsi"/>
          <w:sz w:val="22"/>
          <w:szCs w:val="22"/>
          <w:lang w:eastAsia="pt-BR"/>
        </w:rPr>
      </w:pPr>
      <w:r w:rsidRPr="007F7DEA">
        <w:rPr>
          <w:rFonts w:asciiTheme="minorHAnsi" w:eastAsia="Times New Roman" w:hAnsiTheme="minorHAnsi" w:cstheme="minorHAnsi"/>
          <w:sz w:val="22"/>
          <w:szCs w:val="22"/>
          <w:lang w:eastAsia="pt-BR"/>
        </w:rPr>
        <w:t>Considerando o disposto no inciso I do art. 96 do Regimento Interno do CAU/RS, o qual dispõe que compete à COMISSÃO DE ORGANIZAÇÃO E ADMINISTRAÇÃO DO CAU/RS “propor, apreciar e deliberar sobre atos normativos relativos à gestão da estratégia organizacional, referente a atendimento, funcionamento, patrimônio e administração do CAU/RS”;</w:t>
      </w:r>
    </w:p>
    <w:p w:rsidR="00065EFF" w:rsidRDefault="00065EFF" w:rsidP="00065EFF">
      <w:pPr>
        <w:jc w:val="both"/>
        <w:rPr>
          <w:rFonts w:asciiTheme="minorHAnsi" w:eastAsia="Times New Roman" w:hAnsiTheme="minorHAnsi" w:cstheme="minorHAnsi"/>
          <w:sz w:val="22"/>
          <w:szCs w:val="22"/>
          <w:lang w:eastAsia="pt-BR"/>
        </w:rPr>
      </w:pPr>
    </w:p>
    <w:p w:rsidR="00065EFF" w:rsidRDefault="00065EFF" w:rsidP="00065EFF">
      <w:pPr>
        <w:jc w:val="both"/>
        <w:rPr>
          <w:rFonts w:asciiTheme="minorHAnsi" w:eastAsia="Times New Roman" w:hAnsiTheme="minorHAnsi" w:cstheme="minorHAnsi"/>
          <w:sz w:val="22"/>
          <w:szCs w:val="22"/>
          <w:lang w:eastAsia="pt-BR"/>
        </w:rPr>
      </w:pPr>
      <w:r w:rsidRPr="00407BE7">
        <w:rPr>
          <w:rFonts w:asciiTheme="minorHAnsi" w:eastAsia="Times New Roman" w:hAnsiTheme="minorHAnsi" w:cstheme="minorHAnsi"/>
          <w:sz w:val="22"/>
          <w:szCs w:val="22"/>
          <w:lang w:eastAsia="pt-BR"/>
        </w:rPr>
        <w:t xml:space="preserve">Considerando </w:t>
      </w:r>
      <w:r w:rsidR="00635851">
        <w:rPr>
          <w:rFonts w:asciiTheme="minorHAnsi" w:eastAsia="Times New Roman" w:hAnsiTheme="minorHAnsi" w:cstheme="minorHAnsi"/>
          <w:sz w:val="22"/>
          <w:szCs w:val="22"/>
          <w:lang w:eastAsia="pt-BR"/>
        </w:rPr>
        <w:t>a Deliberação nº 016/2023 do Conselho Diretor do CAU/RS encaminhada a esta comissão em 14 de fevereiro para análise e proposição de encaminhamento</w:t>
      </w:r>
      <w:r w:rsidR="009116EB">
        <w:rPr>
          <w:rFonts w:asciiTheme="minorHAnsi" w:eastAsia="Times New Roman" w:hAnsiTheme="minorHAnsi" w:cstheme="minorHAnsi"/>
          <w:sz w:val="22"/>
          <w:szCs w:val="22"/>
          <w:lang w:eastAsia="pt-BR"/>
        </w:rPr>
        <w:t xml:space="preserve"> sobre o pagamento de horas extras aos empregados que atuem nos eventos do CAU/RS</w:t>
      </w:r>
      <w:r w:rsidR="00635851">
        <w:rPr>
          <w:rFonts w:asciiTheme="minorHAnsi" w:eastAsia="Times New Roman" w:hAnsiTheme="minorHAnsi" w:cstheme="minorHAnsi"/>
          <w:sz w:val="22"/>
          <w:szCs w:val="22"/>
          <w:lang w:eastAsia="pt-BR"/>
        </w:rPr>
        <w:t>;</w:t>
      </w:r>
    </w:p>
    <w:p w:rsidR="00635851" w:rsidRDefault="00635851" w:rsidP="00065EFF">
      <w:pPr>
        <w:jc w:val="both"/>
        <w:rPr>
          <w:rFonts w:asciiTheme="minorHAnsi" w:eastAsia="Times New Roman" w:hAnsiTheme="minorHAnsi" w:cstheme="minorHAnsi"/>
          <w:sz w:val="22"/>
          <w:szCs w:val="22"/>
          <w:lang w:eastAsia="pt-BR"/>
        </w:rPr>
      </w:pPr>
    </w:p>
    <w:p w:rsidR="00BD3DBD" w:rsidRPr="00943DCF" w:rsidRDefault="00BD3DBD" w:rsidP="00065EFF">
      <w:pPr>
        <w:jc w:val="both"/>
        <w:rPr>
          <w:rFonts w:asciiTheme="minorHAnsi" w:eastAsia="Times New Roman" w:hAnsiTheme="minorHAnsi" w:cstheme="minorHAnsi"/>
          <w:sz w:val="22"/>
          <w:szCs w:val="22"/>
          <w:lang w:eastAsia="pt-BR"/>
        </w:rPr>
      </w:pPr>
      <w:r w:rsidRPr="00EE7FF9">
        <w:rPr>
          <w:rFonts w:asciiTheme="minorHAnsi" w:eastAsia="Times New Roman" w:hAnsiTheme="minorHAnsi" w:cstheme="minorHAnsi"/>
          <w:sz w:val="22"/>
          <w:szCs w:val="22"/>
          <w:lang w:eastAsia="pt-BR"/>
        </w:rPr>
        <w:t>Considerando a</w:t>
      </w:r>
      <w:r w:rsidR="00EE7FF9" w:rsidRPr="00EE7FF9">
        <w:rPr>
          <w:rFonts w:asciiTheme="minorHAnsi" w:eastAsia="Times New Roman" w:hAnsiTheme="minorHAnsi" w:cstheme="minorHAnsi"/>
          <w:sz w:val="22"/>
          <w:szCs w:val="22"/>
          <w:lang w:eastAsia="pt-BR"/>
        </w:rPr>
        <w:t xml:space="preserve"> resposta d</w:t>
      </w:r>
      <w:r w:rsidR="00673C1E" w:rsidRPr="00EE7FF9">
        <w:rPr>
          <w:rFonts w:asciiTheme="minorHAnsi" w:eastAsia="Times New Roman" w:hAnsiTheme="minorHAnsi" w:cstheme="minorHAnsi"/>
          <w:sz w:val="22"/>
          <w:szCs w:val="22"/>
          <w:lang w:eastAsia="pt-BR"/>
        </w:rPr>
        <w:t>a assessoria jurídica externa</w:t>
      </w:r>
      <w:r w:rsidR="00EE7FF9" w:rsidRPr="00EE7FF9">
        <w:rPr>
          <w:rFonts w:asciiTheme="minorHAnsi" w:eastAsia="Times New Roman" w:hAnsiTheme="minorHAnsi" w:cstheme="minorHAnsi"/>
          <w:sz w:val="22"/>
          <w:szCs w:val="22"/>
          <w:lang w:eastAsia="pt-BR"/>
        </w:rPr>
        <w:t xml:space="preserve"> enviada por </w:t>
      </w:r>
      <w:r w:rsidR="00EE7FF9" w:rsidRPr="00EE7FF9">
        <w:rPr>
          <w:rFonts w:asciiTheme="minorHAnsi" w:eastAsia="Times New Roman" w:hAnsiTheme="minorHAnsi" w:cstheme="minorHAnsi"/>
          <w:i/>
          <w:sz w:val="22"/>
          <w:szCs w:val="22"/>
          <w:lang w:eastAsia="pt-BR"/>
        </w:rPr>
        <w:t>e-mail</w:t>
      </w:r>
      <w:r w:rsidR="00673C1E" w:rsidRPr="00EE7FF9">
        <w:rPr>
          <w:rFonts w:asciiTheme="minorHAnsi" w:eastAsia="Times New Roman" w:hAnsiTheme="minorHAnsi" w:cstheme="minorHAnsi"/>
          <w:sz w:val="22"/>
          <w:szCs w:val="22"/>
          <w:lang w:eastAsia="pt-BR"/>
        </w:rPr>
        <w:t xml:space="preserve"> em 24/02/2023</w:t>
      </w:r>
      <w:r w:rsidR="00EE7FF9" w:rsidRPr="00EE7FF9">
        <w:rPr>
          <w:rFonts w:asciiTheme="minorHAnsi" w:eastAsia="Times New Roman" w:hAnsiTheme="minorHAnsi" w:cstheme="minorHAnsi"/>
          <w:sz w:val="22"/>
          <w:szCs w:val="22"/>
          <w:lang w:eastAsia="pt-BR"/>
        </w:rPr>
        <w:t>, anexa a esta deliberação,</w:t>
      </w:r>
      <w:r w:rsidR="00673C1E" w:rsidRPr="00EE7FF9">
        <w:rPr>
          <w:rFonts w:asciiTheme="minorHAnsi" w:eastAsia="Times New Roman" w:hAnsiTheme="minorHAnsi" w:cstheme="minorHAnsi"/>
          <w:sz w:val="22"/>
          <w:szCs w:val="22"/>
          <w:lang w:eastAsia="pt-BR"/>
        </w:rPr>
        <w:t xml:space="preserve"> no sentido de não ser recomendável que seja aplicada norma diversa a setor específico do CAU/RS em desobediên</w:t>
      </w:r>
      <w:r w:rsidR="00943DCF" w:rsidRPr="00EE7FF9">
        <w:rPr>
          <w:rFonts w:asciiTheme="minorHAnsi" w:eastAsia="Times New Roman" w:hAnsiTheme="minorHAnsi" w:cstheme="minorHAnsi"/>
          <w:sz w:val="22"/>
          <w:szCs w:val="22"/>
          <w:lang w:eastAsia="pt-BR"/>
        </w:rPr>
        <w:t>cia à norma geral, dentre outras recomendações</w:t>
      </w:r>
      <w:r w:rsidRPr="00EE7FF9">
        <w:rPr>
          <w:rFonts w:asciiTheme="minorHAnsi" w:eastAsia="Times New Roman" w:hAnsiTheme="minorHAnsi" w:cstheme="minorHAnsi"/>
          <w:sz w:val="22"/>
          <w:szCs w:val="22"/>
          <w:lang w:eastAsia="pt-BR"/>
        </w:rPr>
        <w:t>;</w:t>
      </w:r>
    </w:p>
    <w:p w:rsidR="00943DCF" w:rsidRPr="00943DCF" w:rsidRDefault="00943DCF" w:rsidP="00065EFF">
      <w:pPr>
        <w:jc w:val="both"/>
        <w:rPr>
          <w:rFonts w:asciiTheme="minorHAnsi" w:eastAsia="Times New Roman" w:hAnsiTheme="minorHAnsi" w:cstheme="minorHAnsi"/>
          <w:sz w:val="22"/>
          <w:szCs w:val="22"/>
          <w:lang w:eastAsia="pt-BR"/>
        </w:rPr>
      </w:pPr>
    </w:p>
    <w:p w:rsidR="00943DCF" w:rsidRPr="00943DCF" w:rsidRDefault="00943DCF" w:rsidP="00065EFF">
      <w:pPr>
        <w:jc w:val="both"/>
        <w:rPr>
          <w:rFonts w:asciiTheme="minorHAnsi" w:eastAsia="Times New Roman" w:hAnsiTheme="minorHAnsi" w:cstheme="minorHAnsi"/>
          <w:sz w:val="22"/>
          <w:szCs w:val="22"/>
          <w:lang w:eastAsia="pt-BR"/>
        </w:rPr>
      </w:pPr>
      <w:r w:rsidRPr="00943DCF">
        <w:rPr>
          <w:rFonts w:asciiTheme="minorHAnsi" w:eastAsia="Times New Roman" w:hAnsiTheme="minorHAnsi" w:cstheme="minorHAnsi"/>
          <w:sz w:val="22"/>
          <w:szCs w:val="22"/>
          <w:lang w:eastAsia="pt-BR"/>
        </w:rPr>
        <w:t>Considerando o risco de desrespeito aos limites máximos de carga horária diária e mínimas de descanso previstos em lei;</w:t>
      </w:r>
    </w:p>
    <w:p w:rsidR="00943DCF" w:rsidRPr="00943DCF" w:rsidRDefault="00943DCF" w:rsidP="00065EFF">
      <w:pPr>
        <w:jc w:val="both"/>
        <w:rPr>
          <w:rFonts w:asciiTheme="minorHAnsi" w:eastAsia="Times New Roman" w:hAnsiTheme="minorHAnsi" w:cstheme="minorHAnsi"/>
          <w:sz w:val="22"/>
          <w:szCs w:val="22"/>
          <w:lang w:eastAsia="pt-BR"/>
        </w:rPr>
      </w:pPr>
    </w:p>
    <w:p w:rsidR="00943DCF" w:rsidRPr="00943DCF" w:rsidRDefault="00943DCF" w:rsidP="00065EFF">
      <w:pPr>
        <w:jc w:val="both"/>
        <w:rPr>
          <w:rFonts w:asciiTheme="minorHAnsi" w:eastAsia="Times New Roman" w:hAnsiTheme="minorHAnsi" w:cstheme="minorHAnsi"/>
          <w:sz w:val="22"/>
          <w:szCs w:val="22"/>
          <w:lang w:eastAsia="pt-BR"/>
        </w:rPr>
      </w:pPr>
      <w:r w:rsidRPr="00943DCF">
        <w:rPr>
          <w:rFonts w:asciiTheme="minorHAnsi" w:eastAsia="Times New Roman" w:hAnsiTheme="minorHAnsi" w:cstheme="minorHAnsi"/>
          <w:sz w:val="22"/>
          <w:szCs w:val="22"/>
          <w:lang w:eastAsia="pt-BR"/>
        </w:rPr>
        <w:t xml:space="preserve">Considerando a previsão do </w:t>
      </w:r>
      <w:r w:rsidRPr="00943DCF">
        <w:rPr>
          <w:rFonts w:asciiTheme="minorHAnsi" w:eastAsia="Times New Roman" w:hAnsiTheme="minorHAnsi" w:cstheme="minorHAnsi"/>
          <w:i/>
          <w:sz w:val="22"/>
          <w:szCs w:val="22"/>
          <w:lang w:eastAsia="pt-BR"/>
        </w:rPr>
        <w:t>caput</w:t>
      </w:r>
      <w:r w:rsidRPr="00943DCF">
        <w:rPr>
          <w:rFonts w:asciiTheme="minorHAnsi" w:eastAsia="Times New Roman" w:hAnsiTheme="minorHAnsi" w:cstheme="minorHAnsi"/>
          <w:sz w:val="22"/>
          <w:szCs w:val="22"/>
          <w:lang w:eastAsia="pt-BR"/>
        </w:rPr>
        <w:t xml:space="preserve"> do art. 59 da Consolidação das Leis do Trabalho que estabelece que “A duração diária do trabalho poderá ser acrescida de horas extras, em número não excedente de duas, por acordo individual, convenção coletiva ou acordo coletivo de trabalho”;</w:t>
      </w:r>
    </w:p>
    <w:p w:rsidR="00943DCF" w:rsidRPr="00943DCF" w:rsidRDefault="00943DCF" w:rsidP="00065EFF">
      <w:pPr>
        <w:jc w:val="both"/>
        <w:rPr>
          <w:rFonts w:asciiTheme="minorHAnsi" w:eastAsia="Times New Roman" w:hAnsiTheme="minorHAnsi" w:cstheme="minorHAnsi"/>
          <w:sz w:val="22"/>
          <w:szCs w:val="22"/>
          <w:lang w:eastAsia="pt-BR"/>
        </w:rPr>
      </w:pPr>
    </w:p>
    <w:p w:rsidR="00943DCF" w:rsidRDefault="00943DCF" w:rsidP="00065EFF">
      <w:pPr>
        <w:jc w:val="both"/>
        <w:rPr>
          <w:rFonts w:asciiTheme="minorHAnsi" w:eastAsia="Times New Roman" w:hAnsiTheme="minorHAnsi" w:cstheme="minorHAnsi"/>
          <w:sz w:val="22"/>
          <w:szCs w:val="22"/>
          <w:lang w:eastAsia="pt-BR"/>
        </w:rPr>
      </w:pPr>
      <w:r w:rsidRPr="00943DCF">
        <w:rPr>
          <w:rFonts w:asciiTheme="minorHAnsi" w:eastAsia="Times New Roman" w:hAnsiTheme="minorHAnsi" w:cstheme="minorHAnsi"/>
          <w:sz w:val="22"/>
          <w:szCs w:val="22"/>
          <w:lang w:eastAsia="pt-BR"/>
        </w:rPr>
        <w:t xml:space="preserve">Considerando a previsão do </w:t>
      </w:r>
      <w:r w:rsidRPr="00943DCF">
        <w:rPr>
          <w:rFonts w:asciiTheme="minorHAnsi" w:eastAsia="Times New Roman" w:hAnsiTheme="minorHAnsi" w:cstheme="minorHAnsi"/>
          <w:i/>
          <w:sz w:val="22"/>
          <w:szCs w:val="22"/>
          <w:lang w:eastAsia="pt-BR"/>
        </w:rPr>
        <w:t>caput</w:t>
      </w:r>
      <w:r w:rsidRPr="00943DCF">
        <w:rPr>
          <w:rFonts w:asciiTheme="minorHAnsi" w:eastAsia="Times New Roman" w:hAnsiTheme="minorHAnsi" w:cstheme="minorHAnsi"/>
          <w:sz w:val="22"/>
          <w:szCs w:val="22"/>
          <w:lang w:eastAsia="pt-BR"/>
        </w:rPr>
        <w:t xml:space="preserve"> do art. 66 da Consolidação das Leis do Trabalho que estabelece que “Entre 2 (duas) jornadas de trabalho haverá um período mínimo de 11 (onze) horas consecutivas para descanso”;</w:t>
      </w:r>
    </w:p>
    <w:p w:rsidR="00943DCF" w:rsidRDefault="00943DCF" w:rsidP="00065EFF">
      <w:pPr>
        <w:jc w:val="both"/>
        <w:rPr>
          <w:rFonts w:asciiTheme="minorHAnsi" w:eastAsia="Times New Roman" w:hAnsiTheme="minorHAnsi" w:cstheme="minorHAnsi"/>
          <w:sz w:val="22"/>
          <w:szCs w:val="22"/>
          <w:lang w:eastAsia="pt-BR"/>
        </w:rPr>
      </w:pPr>
    </w:p>
    <w:p w:rsidR="00943DCF" w:rsidRPr="00943DCF" w:rsidRDefault="00943DCF" w:rsidP="00065EFF">
      <w:pPr>
        <w:jc w:val="both"/>
        <w:rPr>
          <w:rFonts w:asciiTheme="minorHAnsi" w:eastAsia="Times New Roman" w:hAnsiTheme="minorHAnsi" w:cstheme="minorHAnsi"/>
          <w:sz w:val="22"/>
          <w:szCs w:val="22"/>
          <w:lang w:eastAsia="pt-BR"/>
        </w:rPr>
      </w:pPr>
      <w:r>
        <w:rPr>
          <w:rFonts w:asciiTheme="minorHAnsi" w:eastAsia="Times New Roman" w:hAnsiTheme="minorHAnsi" w:cstheme="minorHAnsi"/>
          <w:sz w:val="22"/>
          <w:szCs w:val="22"/>
          <w:lang w:eastAsia="pt-BR"/>
        </w:rPr>
        <w:t>Considerando a possibilidade de os problemas apresentados no documento encaminhado a esta comissão serem solucionados por um melhor planejamento das demandas relativas aos eventos do CAU/RS;</w:t>
      </w:r>
    </w:p>
    <w:p w:rsidR="00065EFF" w:rsidRPr="00407BE7" w:rsidRDefault="00065EFF" w:rsidP="00065EFF">
      <w:pPr>
        <w:jc w:val="both"/>
        <w:rPr>
          <w:rFonts w:asciiTheme="minorHAnsi" w:eastAsia="Times New Roman" w:hAnsiTheme="minorHAnsi" w:cstheme="minorHAnsi"/>
          <w:sz w:val="22"/>
          <w:szCs w:val="22"/>
          <w:lang w:eastAsia="pt-BR"/>
        </w:rPr>
      </w:pPr>
    </w:p>
    <w:p w:rsidR="00065EFF" w:rsidRPr="00407BE7" w:rsidRDefault="00065EFF" w:rsidP="00065EFF">
      <w:pPr>
        <w:jc w:val="both"/>
        <w:rPr>
          <w:rFonts w:asciiTheme="minorHAnsi" w:eastAsia="Times New Roman" w:hAnsiTheme="minorHAnsi" w:cstheme="minorHAnsi"/>
          <w:sz w:val="22"/>
          <w:szCs w:val="22"/>
          <w:lang w:eastAsia="pt-BR"/>
        </w:rPr>
      </w:pPr>
      <w:r w:rsidRPr="00407BE7">
        <w:rPr>
          <w:rFonts w:asciiTheme="minorHAnsi" w:eastAsia="Times New Roman" w:hAnsiTheme="minorHAnsi" w:cstheme="minorHAnsi"/>
          <w:sz w:val="22"/>
          <w:szCs w:val="22"/>
          <w:lang w:eastAsia="pt-BR"/>
        </w:rPr>
        <w:t>Considerando que as deliberações de comissão devem ser encaminhadas à Presidência do CAU/RS, para verificação e encaminhamentos, conforme Regimento Interno do CAU/RS;</w:t>
      </w:r>
    </w:p>
    <w:p w:rsidR="00065EFF" w:rsidRPr="00407BE7" w:rsidRDefault="00065EFF" w:rsidP="00065EFF">
      <w:pPr>
        <w:jc w:val="both"/>
        <w:rPr>
          <w:rFonts w:ascii="Times New Roman" w:hAnsi="Times New Roman"/>
          <w:b/>
          <w:sz w:val="22"/>
          <w:szCs w:val="22"/>
          <w:lang w:eastAsia="pt-BR"/>
        </w:rPr>
      </w:pPr>
    </w:p>
    <w:p w:rsidR="00065EFF" w:rsidRPr="00407BE7" w:rsidRDefault="00065EFF" w:rsidP="00065EFF">
      <w:pPr>
        <w:jc w:val="both"/>
        <w:rPr>
          <w:rFonts w:asciiTheme="minorHAnsi" w:hAnsiTheme="minorHAnsi" w:cstheme="minorHAnsi"/>
          <w:b/>
          <w:sz w:val="22"/>
          <w:szCs w:val="22"/>
          <w:lang w:eastAsia="pt-BR"/>
        </w:rPr>
      </w:pPr>
      <w:r w:rsidRPr="00407BE7">
        <w:rPr>
          <w:rFonts w:asciiTheme="minorHAnsi" w:hAnsiTheme="minorHAnsi" w:cstheme="minorHAnsi"/>
          <w:b/>
          <w:sz w:val="22"/>
          <w:szCs w:val="22"/>
          <w:lang w:eastAsia="pt-BR"/>
        </w:rPr>
        <w:t>DELIBERA:</w:t>
      </w:r>
    </w:p>
    <w:p w:rsidR="00065EFF" w:rsidRPr="00407BE7" w:rsidRDefault="00065EFF" w:rsidP="00065EFF">
      <w:pPr>
        <w:jc w:val="both"/>
        <w:rPr>
          <w:rFonts w:ascii="Times New Roman" w:hAnsi="Times New Roman"/>
          <w:sz w:val="22"/>
          <w:szCs w:val="22"/>
          <w:lang w:eastAsia="pt-BR"/>
        </w:rPr>
      </w:pPr>
    </w:p>
    <w:p w:rsidR="00065EFF" w:rsidRDefault="00065EFF" w:rsidP="00065EFF">
      <w:pPr>
        <w:pStyle w:val="PargrafodaLista"/>
        <w:numPr>
          <w:ilvl w:val="0"/>
          <w:numId w:val="26"/>
        </w:numPr>
        <w:contextualSpacing/>
        <w:jc w:val="both"/>
        <w:rPr>
          <w:rFonts w:ascii="Calibri" w:hAnsi="Calibri" w:cs="Calibri"/>
          <w:sz w:val="22"/>
          <w:szCs w:val="22"/>
          <w:lang w:eastAsia="pt-BR"/>
        </w:rPr>
      </w:pPr>
      <w:r w:rsidRPr="00407BE7">
        <w:rPr>
          <w:rFonts w:ascii="Calibri" w:hAnsi="Calibri" w:cs="Calibri"/>
          <w:sz w:val="22"/>
          <w:szCs w:val="22"/>
        </w:rPr>
        <w:t>Por</w:t>
      </w:r>
      <w:r w:rsidR="00673C1E">
        <w:rPr>
          <w:rFonts w:ascii="Calibri" w:hAnsi="Calibri" w:cs="Calibri"/>
          <w:sz w:val="22"/>
          <w:szCs w:val="22"/>
        </w:rPr>
        <w:t xml:space="preserve"> observar os termos do Acordo Coletivo de Trabalho </w:t>
      </w:r>
      <w:r w:rsidR="00943DCF">
        <w:rPr>
          <w:rFonts w:ascii="Calibri" w:hAnsi="Calibri" w:cs="Calibri"/>
          <w:sz w:val="22"/>
          <w:szCs w:val="22"/>
        </w:rPr>
        <w:t xml:space="preserve">2022/2024 </w:t>
      </w:r>
      <w:r w:rsidR="00673C1E">
        <w:rPr>
          <w:rFonts w:ascii="Calibri" w:hAnsi="Calibri" w:cs="Calibri"/>
          <w:sz w:val="22"/>
          <w:szCs w:val="22"/>
        </w:rPr>
        <w:t>a todos os empregados do CAU/RS sem exceções</w:t>
      </w:r>
      <w:r>
        <w:rPr>
          <w:rFonts w:ascii="Calibri" w:hAnsi="Calibri" w:cs="Calibri"/>
          <w:sz w:val="22"/>
          <w:szCs w:val="22"/>
        </w:rPr>
        <w:t>;</w:t>
      </w:r>
    </w:p>
    <w:p w:rsidR="00673C1E" w:rsidRPr="00407BE7" w:rsidRDefault="00943DCF" w:rsidP="00065EFF">
      <w:pPr>
        <w:pStyle w:val="PargrafodaLista"/>
        <w:numPr>
          <w:ilvl w:val="0"/>
          <w:numId w:val="26"/>
        </w:numPr>
        <w:contextualSpacing/>
        <w:jc w:val="both"/>
        <w:rPr>
          <w:rFonts w:ascii="Calibri" w:hAnsi="Calibri" w:cs="Calibri"/>
          <w:sz w:val="22"/>
          <w:szCs w:val="22"/>
          <w:lang w:eastAsia="pt-BR"/>
        </w:rPr>
      </w:pPr>
      <w:r>
        <w:rPr>
          <w:rFonts w:ascii="Calibri" w:hAnsi="Calibri" w:cs="Calibri"/>
          <w:sz w:val="22"/>
          <w:szCs w:val="22"/>
        </w:rPr>
        <w:t>Por orientar que seja realizado</w:t>
      </w:r>
      <w:r w:rsidR="00673C1E">
        <w:rPr>
          <w:rFonts w:ascii="Calibri" w:hAnsi="Calibri" w:cs="Calibri"/>
          <w:sz w:val="22"/>
          <w:szCs w:val="22"/>
        </w:rPr>
        <w:t xml:space="preserve"> controle do uso adequado do banco de horas, buscando o planejamento do trabalho e o respeito ao limite diário máximo de 2 (duas) horas extras por dia</w:t>
      </w:r>
      <w:r>
        <w:rPr>
          <w:rFonts w:ascii="Calibri" w:hAnsi="Calibri" w:cs="Calibri"/>
          <w:sz w:val="22"/>
          <w:szCs w:val="22"/>
        </w:rPr>
        <w:t xml:space="preserve"> </w:t>
      </w:r>
      <w:r w:rsidR="00673C1E">
        <w:rPr>
          <w:rFonts w:ascii="Calibri" w:hAnsi="Calibri" w:cs="Calibri"/>
          <w:sz w:val="22"/>
          <w:szCs w:val="22"/>
        </w:rPr>
        <w:t>e ao descanso de no mínimo 11 (onze) horas</w:t>
      </w:r>
      <w:r>
        <w:rPr>
          <w:rFonts w:ascii="Calibri" w:hAnsi="Calibri" w:cs="Calibri"/>
          <w:sz w:val="22"/>
          <w:szCs w:val="22"/>
        </w:rPr>
        <w:t xml:space="preserve"> entre jornadas</w:t>
      </w:r>
      <w:r w:rsidR="00673C1E">
        <w:rPr>
          <w:rFonts w:ascii="Calibri" w:hAnsi="Calibri" w:cs="Calibri"/>
          <w:sz w:val="22"/>
          <w:szCs w:val="22"/>
        </w:rPr>
        <w:t>;</w:t>
      </w:r>
    </w:p>
    <w:p w:rsidR="00065EFF" w:rsidRPr="0008511A" w:rsidRDefault="00065EFF" w:rsidP="00065EFF">
      <w:pPr>
        <w:pStyle w:val="PargrafodaLista"/>
        <w:numPr>
          <w:ilvl w:val="0"/>
          <w:numId w:val="26"/>
        </w:numPr>
        <w:contextualSpacing/>
        <w:jc w:val="both"/>
        <w:rPr>
          <w:rFonts w:asciiTheme="minorHAnsi" w:hAnsiTheme="minorHAnsi" w:cstheme="minorHAnsi"/>
          <w:sz w:val="22"/>
          <w:szCs w:val="22"/>
          <w:lang w:eastAsia="pt-BR"/>
        </w:rPr>
      </w:pPr>
      <w:r w:rsidRPr="0008511A">
        <w:rPr>
          <w:rFonts w:asciiTheme="minorHAnsi" w:hAnsiTheme="minorHAnsi" w:cstheme="minorHAnsi"/>
          <w:sz w:val="22"/>
          <w:szCs w:val="22"/>
          <w:lang w:eastAsia="pt-BR"/>
        </w:rPr>
        <w:lastRenderedPageBreak/>
        <w:t>Por encaminhar esta deliberação à Presidência do CAU/RS para apreciação e encaminhamentos.</w:t>
      </w:r>
    </w:p>
    <w:p w:rsidR="00065EFF" w:rsidRPr="0008511A" w:rsidRDefault="00065EFF" w:rsidP="00065EFF">
      <w:pPr>
        <w:jc w:val="both"/>
        <w:rPr>
          <w:rFonts w:asciiTheme="minorHAnsi" w:hAnsiTheme="minorHAnsi" w:cstheme="minorHAnsi"/>
          <w:sz w:val="22"/>
          <w:szCs w:val="22"/>
          <w:lang w:eastAsia="pt-BR"/>
        </w:rPr>
      </w:pPr>
    </w:p>
    <w:p w:rsidR="00065EFF" w:rsidRPr="0008511A" w:rsidRDefault="00065EFF" w:rsidP="00065EFF">
      <w:pPr>
        <w:suppressAutoHyphens/>
        <w:autoSpaceDN w:val="0"/>
        <w:ind w:start="18pt"/>
        <w:jc w:val="both"/>
        <w:textAlignment w:val="baseline"/>
        <w:rPr>
          <w:rFonts w:asciiTheme="minorHAnsi" w:hAnsiTheme="minorHAnsi" w:cstheme="minorHAnsi"/>
          <w:sz w:val="22"/>
          <w:szCs w:val="22"/>
        </w:rPr>
      </w:pPr>
      <w:r w:rsidRPr="00BE6A3E">
        <w:rPr>
          <w:rFonts w:asciiTheme="minorHAnsi" w:hAnsiTheme="minorHAnsi" w:cstheme="minorHAnsi"/>
          <w:sz w:val="22"/>
          <w:szCs w:val="22"/>
        </w:rPr>
        <w:t xml:space="preserve">Com </w:t>
      </w:r>
      <w:r w:rsidR="00635851" w:rsidRPr="00673C1E">
        <w:rPr>
          <w:rFonts w:asciiTheme="minorHAnsi" w:hAnsiTheme="minorHAnsi" w:cstheme="minorHAnsi"/>
          <w:sz w:val="22"/>
          <w:szCs w:val="22"/>
        </w:rPr>
        <w:t>0</w:t>
      </w:r>
      <w:r w:rsidR="006B7711">
        <w:rPr>
          <w:rFonts w:asciiTheme="minorHAnsi" w:hAnsiTheme="minorHAnsi" w:cstheme="minorHAnsi"/>
          <w:sz w:val="22"/>
          <w:szCs w:val="22"/>
        </w:rPr>
        <w:t>4</w:t>
      </w:r>
      <w:r w:rsidRPr="00BE6A3E">
        <w:rPr>
          <w:rFonts w:asciiTheme="minorHAnsi" w:hAnsiTheme="minorHAnsi" w:cstheme="minorHAnsi"/>
          <w:sz w:val="22"/>
          <w:szCs w:val="22"/>
        </w:rPr>
        <w:t xml:space="preserve"> votos favoráveis dos conselheiros Evelise Jaime de M</w:t>
      </w:r>
      <w:r w:rsidR="006B7711">
        <w:rPr>
          <w:rFonts w:asciiTheme="minorHAnsi" w:hAnsiTheme="minorHAnsi" w:cstheme="minorHAnsi"/>
          <w:sz w:val="22"/>
          <w:szCs w:val="22"/>
        </w:rPr>
        <w:t xml:space="preserve">enezes, Alexandre Couto Giorgi, </w:t>
      </w:r>
      <w:r>
        <w:rPr>
          <w:rFonts w:asciiTheme="minorHAnsi" w:hAnsiTheme="minorHAnsi" w:cstheme="minorHAnsi"/>
          <w:sz w:val="22"/>
          <w:szCs w:val="22"/>
        </w:rPr>
        <w:t xml:space="preserve">Fausto Henrique </w:t>
      </w:r>
      <w:proofErr w:type="spellStart"/>
      <w:r>
        <w:rPr>
          <w:rFonts w:asciiTheme="minorHAnsi" w:hAnsiTheme="minorHAnsi" w:cstheme="minorHAnsi"/>
          <w:sz w:val="22"/>
          <w:szCs w:val="22"/>
        </w:rPr>
        <w:t>Steffen</w:t>
      </w:r>
      <w:proofErr w:type="spellEnd"/>
      <w:r w:rsidR="006B7711">
        <w:rPr>
          <w:rFonts w:asciiTheme="minorHAnsi" w:hAnsiTheme="minorHAnsi" w:cstheme="minorHAnsi"/>
          <w:sz w:val="22"/>
          <w:szCs w:val="22"/>
        </w:rPr>
        <w:t xml:space="preserve"> e Rodrigo </w:t>
      </w:r>
      <w:proofErr w:type="spellStart"/>
      <w:r w:rsidR="006B7711">
        <w:rPr>
          <w:rFonts w:asciiTheme="minorHAnsi" w:hAnsiTheme="minorHAnsi" w:cstheme="minorHAnsi"/>
          <w:sz w:val="22"/>
          <w:szCs w:val="22"/>
        </w:rPr>
        <w:t>Rintzel</w:t>
      </w:r>
      <w:proofErr w:type="spellEnd"/>
      <w:r w:rsidRPr="00BE6A3E">
        <w:rPr>
          <w:rFonts w:asciiTheme="minorHAnsi" w:hAnsiTheme="minorHAnsi" w:cstheme="minorHAnsi"/>
          <w:sz w:val="22"/>
          <w:szCs w:val="22"/>
        </w:rPr>
        <w:t>.</w:t>
      </w:r>
    </w:p>
    <w:p w:rsidR="00065EFF" w:rsidRPr="0008511A" w:rsidRDefault="00065EFF" w:rsidP="00065EFF">
      <w:pPr>
        <w:suppressAutoHyphens/>
        <w:autoSpaceDN w:val="0"/>
        <w:ind w:start="18pt"/>
        <w:jc w:val="both"/>
        <w:textAlignment w:val="baseline"/>
        <w:rPr>
          <w:rFonts w:asciiTheme="minorHAnsi" w:hAnsiTheme="minorHAnsi" w:cstheme="minorHAnsi"/>
          <w:color w:val="FF0000"/>
          <w:sz w:val="22"/>
          <w:szCs w:val="22"/>
        </w:rPr>
      </w:pPr>
    </w:p>
    <w:p w:rsidR="00065EFF" w:rsidRPr="0008511A" w:rsidRDefault="00065EFF" w:rsidP="00065EFF">
      <w:pPr>
        <w:jc w:val="center"/>
        <w:rPr>
          <w:rFonts w:asciiTheme="minorHAnsi" w:hAnsiTheme="minorHAnsi" w:cstheme="minorHAnsi"/>
          <w:sz w:val="22"/>
          <w:szCs w:val="22"/>
          <w:lang w:eastAsia="pt-BR"/>
        </w:rPr>
      </w:pPr>
      <w:r w:rsidRPr="0008511A">
        <w:rPr>
          <w:rFonts w:asciiTheme="minorHAnsi" w:hAnsiTheme="minorHAnsi" w:cstheme="minorHAnsi"/>
          <w:sz w:val="22"/>
          <w:szCs w:val="22"/>
          <w:lang w:eastAsia="pt-BR"/>
        </w:rPr>
        <w:t xml:space="preserve">Porto Alegre – RS, </w:t>
      </w:r>
      <w:r w:rsidR="00673C1E">
        <w:rPr>
          <w:rFonts w:asciiTheme="minorHAnsi" w:hAnsiTheme="minorHAnsi" w:cstheme="minorHAnsi"/>
          <w:sz w:val="22"/>
          <w:szCs w:val="22"/>
          <w:lang w:eastAsia="pt-BR"/>
        </w:rPr>
        <w:t>09</w:t>
      </w:r>
      <w:r w:rsidRPr="0008511A">
        <w:rPr>
          <w:rFonts w:asciiTheme="minorHAnsi" w:hAnsiTheme="minorHAnsi" w:cstheme="minorHAnsi"/>
          <w:sz w:val="22"/>
          <w:szCs w:val="22"/>
          <w:lang w:eastAsia="pt-BR"/>
        </w:rPr>
        <w:t xml:space="preserve"> de </w:t>
      </w:r>
      <w:r w:rsidR="00673C1E">
        <w:rPr>
          <w:rFonts w:asciiTheme="minorHAnsi" w:hAnsiTheme="minorHAnsi" w:cstheme="minorHAnsi"/>
          <w:sz w:val="22"/>
          <w:szCs w:val="22"/>
          <w:lang w:eastAsia="pt-BR"/>
        </w:rPr>
        <w:t>março</w:t>
      </w:r>
      <w:r>
        <w:rPr>
          <w:rFonts w:asciiTheme="minorHAnsi" w:hAnsiTheme="minorHAnsi" w:cstheme="minorHAnsi"/>
          <w:sz w:val="22"/>
          <w:szCs w:val="22"/>
          <w:lang w:eastAsia="pt-BR"/>
        </w:rPr>
        <w:t xml:space="preserve"> </w:t>
      </w:r>
      <w:r w:rsidR="00D3166D">
        <w:rPr>
          <w:rFonts w:asciiTheme="minorHAnsi" w:hAnsiTheme="minorHAnsi" w:cstheme="minorHAnsi"/>
          <w:sz w:val="22"/>
          <w:szCs w:val="22"/>
          <w:lang w:eastAsia="pt-BR"/>
        </w:rPr>
        <w:t>de 2023</w:t>
      </w:r>
      <w:r w:rsidRPr="0008511A">
        <w:rPr>
          <w:rFonts w:asciiTheme="minorHAnsi" w:hAnsiTheme="minorHAnsi" w:cstheme="minorHAnsi"/>
          <w:sz w:val="22"/>
          <w:szCs w:val="22"/>
          <w:lang w:eastAsia="pt-BR"/>
        </w:rPr>
        <w:t>.</w:t>
      </w:r>
    </w:p>
    <w:p w:rsidR="00065EFF" w:rsidRPr="0008511A" w:rsidRDefault="00065EFF" w:rsidP="00065EFF">
      <w:pPr>
        <w:jc w:val="center"/>
        <w:rPr>
          <w:rFonts w:asciiTheme="minorHAnsi" w:hAnsiTheme="minorHAnsi" w:cstheme="minorHAnsi"/>
          <w:sz w:val="22"/>
          <w:szCs w:val="22"/>
          <w:lang w:eastAsia="pt-BR"/>
        </w:rPr>
      </w:pPr>
    </w:p>
    <w:p w:rsidR="00065EFF" w:rsidRDefault="00065EFF" w:rsidP="00065EFF">
      <w:pPr>
        <w:jc w:val="center"/>
        <w:rPr>
          <w:rFonts w:asciiTheme="minorHAnsi" w:hAnsiTheme="minorHAnsi" w:cstheme="minorHAnsi"/>
          <w:sz w:val="22"/>
          <w:szCs w:val="22"/>
          <w:lang w:eastAsia="pt-BR"/>
        </w:rPr>
      </w:pPr>
    </w:p>
    <w:p w:rsidR="00065EFF" w:rsidRDefault="00065EFF" w:rsidP="00065EFF">
      <w:pPr>
        <w:jc w:val="center"/>
        <w:rPr>
          <w:rFonts w:asciiTheme="minorHAnsi" w:hAnsiTheme="minorHAnsi" w:cstheme="minorHAnsi"/>
          <w:sz w:val="22"/>
          <w:szCs w:val="22"/>
          <w:lang w:eastAsia="pt-BR"/>
        </w:rPr>
      </w:pPr>
    </w:p>
    <w:p w:rsidR="00065EFF" w:rsidRPr="0008511A" w:rsidRDefault="00065EFF" w:rsidP="00065EFF">
      <w:pPr>
        <w:jc w:val="center"/>
        <w:rPr>
          <w:rFonts w:asciiTheme="minorHAnsi" w:hAnsiTheme="minorHAnsi" w:cstheme="minorHAnsi"/>
          <w:sz w:val="22"/>
          <w:szCs w:val="22"/>
          <w:lang w:eastAsia="pt-BR"/>
        </w:rPr>
      </w:pPr>
    </w:p>
    <w:p w:rsidR="00065EFF" w:rsidRPr="0008511A" w:rsidRDefault="00065EFF" w:rsidP="00065EFF">
      <w:pPr>
        <w:spacing w:line="13.80pt" w:lineRule="auto"/>
        <w:jc w:val="center"/>
        <w:rPr>
          <w:rFonts w:asciiTheme="minorHAnsi" w:hAnsiTheme="minorHAnsi" w:cstheme="minorHAnsi"/>
          <w:b/>
          <w:sz w:val="22"/>
          <w:szCs w:val="22"/>
        </w:rPr>
      </w:pPr>
      <w:r w:rsidRPr="0008511A">
        <w:rPr>
          <w:rFonts w:asciiTheme="minorHAnsi" w:hAnsiTheme="minorHAnsi" w:cstheme="minorHAnsi"/>
          <w:b/>
          <w:sz w:val="22"/>
          <w:szCs w:val="22"/>
        </w:rPr>
        <w:t>Evelise Jaime de Menezes</w:t>
      </w:r>
    </w:p>
    <w:p w:rsidR="00065EFF" w:rsidRPr="0008511A" w:rsidRDefault="00065EFF" w:rsidP="00065EFF">
      <w:pPr>
        <w:spacing w:line="13.80pt" w:lineRule="auto"/>
        <w:jc w:val="center"/>
        <w:rPr>
          <w:rFonts w:asciiTheme="minorHAnsi" w:hAnsiTheme="minorHAnsi" w:cstheme="minorHAnsi"/>
          <w:sz w:val="22"/>
          <w:szCs w:val="22"/>
        </w:rPr>
      </w:pPr>
      <w:r w:rsidRPr="0008511A">
        <w:rPr>
          <w:rFonts w:asciiTheme="minorHAnsi" w:hAnsiTheme="minorHAnsi" w:cstheme="minorHAnsi"/>
          <w:sz w:val="22"/>
          <w:szCs w:val="22"/>
        </w:rPr>
        <w:t>Coordenadora da COA-RS</w:t>
      </w:r>
    </w:p>
    <w:p w:rsidR="00065EFF" w:rsidRDefault="00065EFF">
      <w:pPr>
        <w:spacing w:after="10pt" w:line="13.80pt" w:lineRule="auto"/>
        <w:rPr>
          <w:rFonts w:ascii="Times New Roman" w:hAnsi="Times New Roman"/>
          <w:b/>
          <w:sz w:val="22"/>
          <w:szCs w:val="22"/>
        </w:rPr>
      </w:pPr>
    </w:p>
    <w:p w:rsidR="00065EFF" w:rsidRDefault="00065EFF">
      <w:pPr>
        <w:spacing w:after="10pt" w:line="13.80pt" w:lineRule="auto"/>
        <w:rPr>
          <w:rFonts w:asciiTheme="minorHAnsi" w:hAnsiTheme="minorHAnsi" w:cstheme="minorHAnsi"/>
          <w:b/>
          <w:sz w:val="22"/>
          <w:szCs w:val="22"/>
        </w:rPr>
      </w:pPr>
    </w:p>
    <w:sectPr w:rsidR="00065EFF" w:rsidSect="00635851">
      <w:headerReference w:type="default" r:id="rId7"/>
      <w:footerReference w:type="default" r:id="rId8"/>
      <w:pgSz w:w="595pt" w:h="842pt"/>
      <w:pgMar w:top="99.25pt" w:right="63.40pt" w:bottom="77.95pt" w:left="77.95pt" w:header="66.35pt" w:footer="29.20pt" w:gutter="0pt"/>
      <w:cols w:space="35.40pt"/>
      <w:docGrid w:linePitch="326"/>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7752F4" w:rsidRDefault="007752F4">
      <w:r>
        <w:separator/>
      </w:r>
    </w:p>
  </w:endnote>
  <w:endnote w:type="continuationSeparator" w:id="0">
    <w:p w:rsidR="007752F4" w:rsidRDefault="007752F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Lucida Sans Unicode">
    <w:panose1 w:val="020B0602030504020204"/>
    <w:charset w:characterSet="iso-8859-1"/>
    <w:family w:val="swiss"/>
    <w:pitch w:val="variable"/>
    <w:sig w:usb0="80000AFF" w:usb1="0000396B" w:usb2="00000000" w:usb3="00000000" w:csb0="000000BF" w:csb1="00000000"/>
  </w:font>
  <w:font w:name="Segoe UI">
    <w:panose1 w:val="020B0502040204020203"/>
    <w:charset w:characterSet="iso-8859-1"/>
    <w:family w:val="swiss"/>
    <w:pitch w:val="variable"/>
    <w:sig w:usb0="E4002EFF" w:usb1="C000E47F"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DaxCondensed">
    <w:altName w:val="Arial Narrow"/>
    <w:charset w:characterSet="iso-8859-1"/>
    <w:family w:val="auto"/>
    <w:pitch w:val="variable"/>
    <w:sig w:usb0="00000001" w:usb1="40002048" w:usb2="00000000" w:usb3="00000000" w:csb0="00000009"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635851" w:rsidRPr="00787E82" w:rsidRDefault="00635851" w:rsidP="00635851">
    <w:pPr>
      <w:tabs>
        <w:tab w:val="center" w:pos="216pt"/>
        <w:tab w:val="end" w:pos="432pt"/>
      </w:tabs>
      <w:spacing w:after="5pt" w:afterAutospacing="1" w:line="13.80pt" w:lineRule="auto"/>
      <w:ind w:start="-70.05pt" w:end="-49.60pt"/>
      <w:jc w:val="center"/>
      <w:rPr>
        <w:rFonts w:ascii="Arial" w:hAnsi="Arial" w:cs="Arial"/>
        <w:b/>
        <w:color w:val="2C778C"/>
      </w:rPr>
    </w:pPr>
    <w:r w:rsidRPr="00787E82">
      <w:rPr>
        <w:rFonts w:ascii="Arial" w:hAnsi="Arial" w:cs="Arial"/>
        <w:b/>
        <w:color w:val="2C778C"/>
      </w:rPr>
      <w:t>_______________________________________________________</w:t>
    </w:r>
    <w:r w:rsidR="007D4020">
      <w:rPr>
        <w:rFonts w:ascii="Arial" w:hAnsi="Arial" w:cs="Arial"/>
        <w:b/>
        <w:color w:val="2C778C"/>
      </w:rPr>
      <w:t>______________________________</w:t>
    </w:r>
  </w:p>
  <w:p w:rsidR="00635851" w:rsidRPr="00635851" w:rsidRDefault="00635851" w:rsidP="00635851">
    <w:pPr>
      <w:tabs>
        <w:tab w:val="center" w:pos="216pt"/>
        <w:tab w:val="end" w:pos="432pt"/>
      </w:tabs>
      <w:ind w:start="-28.55pt" w:end="-7.75pt"/>
      <w:jc w:val="center"/>
      <w:rPr>
        <w:rFonts w:ascii="DaxCondensed" w:hAnsi="DaxCondensed" w:cs="Arial"/>
        <w:color w:val="2C778C"/>
        <w:sz w:val="18"/>
        <w:szCs w:val="18"/>
      </w:rPr>
    </w:pPr>
    <w:r w:rsidRPr="00787E82">
      <w:rPr>
        <w:rFonts w:ascii="DaxCondensed" w:hAnsi="DaxCondensed" w:cs="Arial"/>
        <w:color w:val="2C778C"/>
        <w:sz w:val="18"/>
        <w:szCs w:val="18"/>
      </w:rPr>
      <w:t>Rua Dona Laura, nº 320, 14º</w:t>
    </w:r>
    <w:r>
      <w:rPr>
        <w:rFonts w:ascii="DaxCondensed" w:hAnsi="DaxCondensed" w:cs="Arial"/>
        <w:color w:val="2C778C"/>
        <w:sz w:val="18"/>
        <w:szCs w:val="18"/>
      </w:rPr>
      <w:t xml:space="preserve"> e 15º </w:t>
    </w:r>
    <w:r w:rsidRPr="00787E82">
      <w:rPr>
        <w:rFonts w:ascii="DaxCondensed" w:hAnsi="DaxCondensed" w:cs="Arial"/>
        <w:color w:val="2C778C"/>
        <w:sz w:val="18"/>
        <w:szCs w:val="18"/>
      </w:rPr>
      <w:t>andar</w:t>
    </w:r>
    <w:r>
      <w:rPr>
        <w:rFonts w:ascii="DaxCondensed" w:hAnsi="DaxCondensed" w:cs="Arial"/>
        <w:color w:val="2C778C"/>
        <w:sz w:val="18"/>
        <w:szCs w:val="18"/>
      </w:rPr>
      <w:t>es</w:t>
    </w:r>
    <w:r w:rsidRPr="00787E82">
      <w:rPr>
        <w:rFonts w:ascii="DaxCondensed" w:hAnsi="DaxCondensed" w:cs="Arial"/>
        <w:color w:val="2C778C"/>
        <w:sz w:val="18"/>
        <w:szCs w:val="18"/>
      </w:rPr>
      <w:t>,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90430-090 | Telefone: (51) 3094.9800 | www.caurs.gov.br</w:t>
    </w: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7752F4" w:rsidRDefault="007752F4">
      <w:r>
        <w:separator/>
      </w:r>
    </w:p>
  </w:footnote>
  <w:footnote w:type="continuationSeparator" w:id="0">
    <w:p w:rsidR="007752F4" w:rsidRDefault="007752F4">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635851" w:rsidRDefault="00635851">
    <w:pPr>
      <w:pStyle w:val="Cabealho"/>
    </w:pPr>
    <w:r>
      <w:rPr>
        <w:noProof/>
        <w:lang w:eastAsia="pt-BR"/>
      </w:rPr>
      <w:drawing>
        <wp:anchor distT="0" distB="0" distL="114300" distR="114300" simplePos="0" relativeHeight="251659264" behindDoc="1" locked="0" layoutInCell="1" allowOverlap="1" wp14:anchorId="7EA88404" wp14:editId="21DD7707">
          <wp:simplePos x="0" y="0"/>
          <wp:positionH relativeFrom="margin">
            <wp:align>center</wp:align>
          </wp:positionH>
          <wp:positionV relativeFrom="paragraph">
            <wp:posOffset>-838200</wp:posOffset>
          </wp:positionV>
          <wp:extent cx="7569835" cy="962025"/>
          <wp:effectExtent l="0" t="0" r="0" b="9525"/>
          <wp:wrapNone/>
          <wp:docPr id="24" name="Imagem 24" descr="CAU-RS-timbrado-wor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6202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3D23166"/>
    <w:multiLevelType w:val="multilevel"/>
    <w:tmpl w:val="8EC6E080"/>
    <w:lvl w:ilvl="0">
      <w:start w:val="7"/>
      <w:numFmt w:val="decimal"/>
      <w:lvlText w:val="%1."/>
      <w:lvlJc w:val="start"/>
      <w:pPr>
        <w:ind w:start="18pt" w:hanging="18pt"/>
      </w:pPr>
      <w:rPr>
        <w:rFonts w:hint="default"/>
      </w:rPr>
    </w:lvl>
    <w:lvl w:ilvl="1">
      <w:start w:val="1"/>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26pt" w:hanging="54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80pt" w:hanging="72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34pt" w:hanging="90pt"/>
      </w:pPr>
      <w:rPr>
        <w:rFonts w:hint="default"/>
      </w:rPr>
    </w:lvl>
  </w:abstractNum>
  <w:abstractNum w:abstractNumId="1" w15:restartNumberingAfterBreak="0">
    <w:nsid w:val="0BE15730"/>
    <w:multiLevelType w:val="multilevel"/>
    <w:tmpl w:val="100851DA"/>
    <w:lvl w:ilvl="0">
      <w:start w:val="12"/>
      <w:numFmt w:val="decimal"/>
      <w:lvlText w:val="%1."/>
      <w:lvlJc w:val="start"/>
      <w:pPr>
        <w:ind w:start="24pt" w:hanging="24pt"/>
      </w:pPr>
      <w:rPr>
        <w:rFonts w:hint="default"/>
      </w:rPr>
    </w:lvl>
    <w:lvl w:ilvl="1">
      <w:start w:val="1"/>
      <w:numFmt w:val="decimal"/>
      <w:lvlText w:val="%1.%2."/>
      <w:lvlJc w:val="start"/>
      <w:pPr>
        <w:ind w:start="38.20pt" w:hanging="24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26pt" w:hanging="54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80pt" w:hanging="72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34pt" w:hanging="90pt"/>
      </w:pPr>
      <w:rPr>
        <w:rFonts w:hint="default"/>
      </w:rPr>
    </w:lvl>
  </w:abstractNum>
  <w:abstractNum w:abstractNumId="2" w15:restartNumberingAfterBreak="0">
    <w:nsid w:val="135B4009"/>
    <w:multiLevelType w:val="multilevel"/>
    <w:tmpl w:val="C66465E8"/>
    <w:lvl w:ilvl="0">
      <w:start w:val="2"/>
      <w:numFmt w:val="decimal"/>
      <w:lvlText w:val="%1."/>
      <w:lvlJc w:val="start"/>
      <w:pPr>
        <w:ind w:start="18pt" w:hanging="18pt"/>
      </w:pPr>
      <w:rPr>
        <w:rFonts w:hint="default"/>
      </w:rPr>
    </w:lvl>
    <w:lvl w:ilvl="1">
      <w:start w:val="1"/>
      <w:numFmt w:val="decimal"/>
      <w:lvlText w:val="%1.%2."/>
      <w:lvlJc w:val="start"/>
      <w:pPr>
        <w:ind w:start="39.30pt" w:hanging="18pt"/>
      </w:pPr>
      <w:rPr>
        <w:rFonts w:hint="default"/>
      </w:rPr>
    </w:lvl>
    <w:lvl w:ilvl="2">
      <w:start w:val="1"/>
      <w:numFmt w:val="decimal"/>
      <w:lvlText w:val="%1.%2.%3."/>
      <w:lvlJc w:val="start"/>
      <w:pPr>
        <w:ind w:start="70.90pt" w:hanging="36pt"/>
      </w:pPr>
      <w:rPr>
        <w:rFonts w:hint="default"/>
      </w:rPr>
    </w:lvl>
    <w:lvl w:ilvl="3">
      <w:start w:val="1"/>
      <w:numFmt w:val="decimal"/>
      <w:lvlText w:val="%1.%2.%3.%4."/>
      <w:lvlJc w:val="start"/>
      <w:pPr>
        <w:ind w:start="88.35pt" w:hanging="36pt"/>
      </w:pPr>
      <w:rPr>
        <w:rFonts w:hint="default"/>
      </w:rPr>
    </w:lvl>
    <w:lvl w:ilvl="4">
      <w:start w:val="1"/>
      <w:numFmt w:val="decimal"/>
      <w:lvlText w:val="%1.%2.%3.%4.%5."/>
      <w:lvlJc w:val="start"/>
      <w:pPr>
        <w:ind w:start="123.80pt" w:hanging="54pt"/>
      </w:pPr>
      <w:rPr>
        <w:rFonts w:hint="default"/>
      </w:rPr>
    </w:lvl>
    <w:lvl w:ilvl="5">
      <w:start w:val="1"/>
      <w:numFmt w:val="decimal"/>
      <w:lvlText w:val="%1.%2.%3.%4.%5.%6."/>
      <w:lvlJc w:val="start"/>
      <w:pPr>
        <w:ind w:start="141.25pt" w:hanging="54pt"/>
      </w:pPr>
      <w:rPr>
        <w:rFonts w:hint="default"/>
      </w:rPr>
    </w:lvl>
    <w:lvl w:ilvl="6">
      <w:start w:val="1"/>
      <w:numFmt w:val="decimal"/>
      <w:lvlText w:val="%1.%2.%3.%4.%5.%6.%7."/>
      <w:lvlJc w:val="start"/>
      <w:pPr>
        <w:ind w:start="176.70pt" w:hanging="72pt"/>
      </w:pPr>
      <w:rPr>
        <w:rFonts w:hint="default"/>
      </w:rPr>
    </w:lvl>
    <w:lvl w:ilvl="7">
      <w:start w:val="1"/>
      <w:numFmt w:val="decimal"/>
      <w:lvlText w:val="%1.%2.%3.%4.%5.%6.%7.%8."/>
      <w:lvlJc w:val="start"/>
      <w:pPr>
        <w:ind w:start="194.15pt" w:hanging="72pt"/>
      </w:pPr>
      <w:rPr>
        <w:rFonts w:hint="default"/>
      </w:rPr>
    </w:lvl>
    <w:lvl w:ilvl="8">
      <w:start w:val="1"/>
      <w:numFmt w:val="decimal"/>
      <w:lvlText w:val="%1.%2.%3.%4.%5.%6.%7.%8.%9."/>
      <w:lvlJc w:val="start"/>
      <w:pPr>
        <w:ind w:start="229.60pt" w:hanging="90pt"/>
      </w:pPr>
      <w:rPr>
        <w:rFonts w:hint="default"/>
      </w:rPr>
    </w:lvl>
  </w:abstractNum>
  <w:abstractNum w:abstractNumId="3" w15:restartNumberingAfterBreak="0">
    <w:nsid w:val="15076420"/>
    <w:multiLevelType w:val="hybridMultilevel"/>
    <w:tmpl w:val="26084FAE"/>
    <w:lvl w:ilvl="0" w:tplc="04160013">
      <w:start w:val="1"/>
      <w:numFmt w:val="upperRoman"/>
      <w:lvlText w:val="%1."/>
      <w:lvlJc w:val="end"/>
      <w:pPr>
        <w:ind w:start="36pt" w:hanging="18pt"/>
      </w:pPr>
      <w:rPr>
        <w:rFonts w:hint="default"/>
      </w:rPr>
    </w:lvl>
    <w:lvl w:ilvl="1" w:tplc="04160019">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4" w15:restartNumberingAfterBreak="0">
    <w:nsid w:val="1AF30FE9"/>
    <w:multiLevelType w:val="multilevel"/>
    <w:tmpl w:val="1332EAF4"/>
    <w:lvl w:ilvl="0">
      <w:start w:val="4"/>
      <w:numFmt w:val="decimal"/>
      <w:lvlText w:val="%1."/>
      <w:lvlJc w:val="start"/>
      <w:pPr>
        <w:ind w:start="18pt" w:hanging="18pt"/>
      </w:pPr>
      <w:rPr>
        <w:rFonts w:hint="default"/>
      </w:rPr>
    </w:lvl>
    <w:lvl w:ilvl="1">
      <w:start w:val="1"/>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26pt" w:hanging="54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80pt" w:hanging="72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34pt" w:hanging="90pt"/>
      </w:pPr>
      <w:rPr>
        <w:rFonts w:hint="default"/>
      </w:rPr>
    </w:lvl>
  </w:abstractNum>
  <w:abstractNum w:abstractNumId="5" w15:restartNumberingAfterBreak="0">
    <w:nsid w:val="1EB778BE"/>
    <w:multiLevelType w:val="hybridMultilevel"/>
    <w:tmpl w:val="72303FCE"/>
    <w:lvl w:ilvl="0" w:tplc="04160013">
      <w:start w:val="1"/>
      <w:numFmt w:val="upperRoman"/>
      <w:lvlText w:val="%1."/>
      <w:lvlJc w:val="end"/>
      <w:pPr>
        <w:ind w:start="53.50pt" w:hanging="18pt"/>
      </w:pPr>
      <w:rPr>
        <w:rFonts w:hint="default"/>
      </w:rPr>
    </w:lvl>
    <w:lvl w:ilvl="1" w:tplc="04160019" w:tentative="1">
      <w:start w:val="1"/>
      <w:numFmt w:val="lowerLetter"/>
      <w:lvlText w:val="%2."/>
      <w:lvlJc w:val="start"/>
      <w:pPr>
        <w:ind w:start="89.50pt" w:hanging="18pt"/>
      </w:pPr>
    </w:lvl>
    <w:lvl w:ilvl="2" w:tplc="0416001B" w:tentative="1">
      <w:start w:val="1"/>
      <w:numFmt w:val="lowerRoman"/>
      <w:lvlText w:val="%3."/>
      <w:lvlJc w:val="end"/>
      <w:pPr>
        <w:ind w:start="125.50pt" w:hanging="9pt"/>
      </w:pPr>
    </w:lvl>
    <w:lvl w:ilvl="3" w:tplc="0416000F" w:tentative="1">
      <w:start w:val="1"/>
      <w:numFmt w:val="decimal"/>
      <w:lvlText w:val="%4."/>
      <w:lvlJc w:val="start"/>
      <w:pPr>
        <w:ind w:start="161.50pt" w:hanging="18pt"/>
      </w:pPr>
    </w:lvl>
    <w:lvl w:ilvl="4" w:tplc="04160019" w:tentative="1">
      <w:start w:val="1"/>
      <w:numFmt w:val="lowerLetter"/>
      <w:lvlText w:val="%5."/>
      <w:lvlJc w:val="start"/>
      <w:pPr>
        <w:ind w:start="197.50pt" w:hanging="18pt"/>
      </w:pPr>
    </w:lvl>
    <w:lvl w:ilvl="5" w:tplc="0416001B" w:tentative="1">
      <w:start w:val="1"/>
      <w:numFmt w:val="lowerRoman"/>
      <w:lvlText w:val="%6."/>
      <w:lvlJc w:val="end"/>
      <w:pPr>
        <w:ind w:start="233.50pt" w:hanging="9pt"/>
      </w:pPr>
    </w:lvl>
    <w:lvl w:ilvl="6" w:tplc="0416000F" w:tentative="1">
      <w:start w:val="1"/>
      <w:numFmt w:val="decimal"/>
      <w:lvlText w:val="%7."/>
      <w:lvlJc w:val="start"/>
      <w:pPr>
        <w:ind w:start="269.50pt" w:hanging="18pt"/>
      </w:pPr>
    </w:lvl>
    <w:lvl w:ilvl="7" w:tplc="04160019" w:tentative="1">
      <w:start w:val="1"/>
      <w:numFmt w:val="lowerLetter"/>
      <w:lvlText w:val="%8."/>
      <w:lvlJc w:val="start"/>
      <w:pPr>
        <w:ind w:start="305.50pt" w:hanging="18pt"/>
      </w:pPr>
    </w:lvl>
    <w:lvl w:ilvl="8" w:tplc="0416001B" w:tentative="1">
      <w:start w:val="1"/>
      <w:numFmt w:val="lowerRoman"/>
      <w:lvlText w:val="%9."/>
      <w:lvlJc w:val="end"/>
      <w:pPr>
        <w:ind w:start="341.50pt" w:hanging="9pt"/>
      </w:pPr>
    </w:lvl>
  </w:abstractNum>
  <w:abstractNum w:abstractNumId="6" w15:restartNumberingAfterBreak="0">
    <w:nsid w:val="255D14B0"/>
    <w:multiLevelType w:val="multilevel"/>
    <w:tmpl w:val="94528368"/>
    <w:lvl w:ilvl="0">
      <w:start w:val="17"/>
      <w:numFmt w:val="decimal"/>
      <w:lvlText w:val="%1"/>
      <w:lvlJc w:val="start"/>
      <w:pPr>
        <w:ind w:start="21pt" w:hanging="21pt"/>
      </w:pPr>
      <w:rPr>
        <w:rFonts w:hint="default"/>
      </w:rPr>
    </w:lvl>
    <w:lvl w:ilvl="1">
      <w:start w:val="1"/>
      <w:numFmt w:val="decimal"/>
      <w:lvlText w:val="%1.%2"/>
      <w:lvlJc w:val="start"/>
      <w:pPr>
        <w:ind w:start="39.55pt" w:hanging="21pt"/>
      </w:pPr>
      <w:rPr>
        <w:rFonts w:hint="default"/>
      </w:rPr>
    </w:lvl>
    <w:lvl w:ilvl="2">
      <w:start w:val="1"/>
      <w:numFmt w:val="decimal"/>
      <w:lvlText w:val="%1.%2.%3"/>
      <w:lvlJc w:val="start"/>
      <w:pPr>
        <w:ind w:start="73.10pt" w:hanging="36pt"/>
      </w:pPr>
      <w:rPr>
        <w:rFonts w:hint="default"/>
      </w:rPr>
    </w:lvl>
    <w:lvl w:ilvl="3">
      <w:start w:val="1"/>
      <w:numFmt w:val="decimal"/>
      <w:lvlText w:val="%1.%2.%3.%4"/>
      <w:lvlJc w:val="start"/>
      <w:pPr>
        <w:ind w:start="91.65pt" w:hanging="36pt"/>
      </w:pPr>
      <w:rPr>
        <w:rFonts w:hint="default"/>
      </w:rPr>
    </w:lvl>
    <w:lvl w:ilvl="4">
      <w:start w:val="1"/>
      <w:numFmt w:val="decimal"/>
      <w:lvlText w:val="%1.%2.%3.%4.%5"/>
      <w:lvlJc w:val="start"/>
      <w:pPr>
        <w:ind w:start="128.20pt" w:hanging="54pt"/>
      </w:pPr>
      <w:rPr>
        <w:rFonts w:hint="default"/>
      </w:rPr>
    </w:lvl>
    <w:lvl w:ilvl="5">
      <w:start w:val="1"/>
      <w:numFmt w:val="decimal"/>
      <w:lvlText w:val="%1.%2.%3.%4.%5.%6"/>
      <w:lvlJc w:val="start"/>
      <w:pPr>
        <w:ind w:start="146.75pt" w:hanging="54pt"/>
      </w:pPr>
      <w:rPr>
        <w:rFonts w:hint="default"/>
      </w:rPr>
    </w:lvl>
    <w:lvl w:ilvl="6">
      <w:start w:val="1"/>
      <w:numFmt w:val="decimal"/>
      <w:lvlText w:val="%1.%2.%3.%4.%5.%6.%7"/>
      <w:lvlJc w:val="start"/>
      <w:pPr>
        <w:ind w:start="183.30pt" w:hanging="72pt"/>
      </w:pPr>
      <w:rPr>
        <w:rFonts w:hint="default"/>
      </w:rPr>
    </w:lvl>
    <w:lvl w:ilvl="7">
      <w:start w:val="1"/>
      <w:numFmt w:val="decimal"/>
      <w:lvlText w:val="%1.%2.%3.%4.%5.%6.%7.%8"/>
      <w:lvlJc w:val="start"/>
      <w:pPr>
        <w:ind w:start="201.85pt" w:hanging="72pt"/>
      </w:pPr>
      <w:rPr>
        <w:rFonts w:hint="default"/>
      </w:rPr>
    </w:lvl>
    <w:lvl w:ilvl="8">
      <w:start w:val="1"/>
      <w:numFmt w:val="decimal"/>
      <w:lvlText w:val="%1.%2.%3.%4.%5.%6.%7.%8.%9"/>
      <w:lvlJc w:val="start"/>
      <w:pPr>
        <w:ind w:start="220.40pt" w:hanging="72pt"/>
      </w:pPr>
      <w:rPr>
        <w:rFonts w:hint="default"/>
      </w:rPr>
    </w:lvl>
  </w:abstractNum>
  <w:abstractNum w:abstractNumId="7" w15:restartNumberingAfterBreak="0">
    <w:nsid w:val="2D6D6D86"/>
    <w:multiLevelType w:val="hybridMultilevel"/>
    <w:tmpl w:val="25385716"/>
    <w:lvl w:ilvl="0" w:tplc="169CB026">
      <w:start w:val="1"/>
      <w:numFmt w:val="lowerLetter"/>
      <w:lvlText w:val="%1)"/>
      <w:lvlJc w:val="start"/>
      <w:pPr>
        <w:ind w:start="39.30pt" w:hanging="18pt"/>
      </w:pPr>
      <w:rPr>
        <w:rFonts w:hint="default"/>
      </w:rPr>
    </w:lvl>
    <w:lvl w:ilvl="1" w:tplc="04160019" w:tentative="1">
      <w:start w:val="1"/>
      <w:numFmt w:val="lowerLetter"/>
      <w:lvlText w:val="%2."/>
      <w:lvlJc w:val="start"/>
      <w:pPr>
        <w:ind w:start="75.30pt" w:hanging="18pt"/>
      </w:pPr>
    </w:lvl>
    <w:lvl w:ilvl="2" w:tplc="0416001B" w:tentative="1">
      <w:start w:val="1"/>
      <w:numFmt w:val="lowerRoman"/>
      <w:lvlText w:val="%3."/>
      <w:lvlJc w:val="end"/>
      <w:pPr>
        <w:ind w:start="111.30pt" w:hanging="9pt"/>
      </w:pPr>
    </w:lvl>
    <w:lvl w:ilvl="3" w:tplc="0416000F" w:tentative="1">
      <w:start w:val="1"/>
      <w:numFmt w:val="decimal"/>
      <w:lvlText w:val="%4."/>
      <w:lvlJc w:val="start"/>
      <w:pPr>
        <w:ind w:start="147.30pt" w:hanging="18pt"/>
      </w:pPr>
    </w:lvl>
    <w:lvl w:ilvl="4" w:tplc="04160019" w:tentative="1">
      <w:start w:val="1"/>
      <w:numFmt w:val="lowerLetter"/>
      <w:lvlText w:val="%5."/>
      <w:lvlJc w:val="start"/>
      <w:pPr>
        <w:ind w:start="183.30pt" w:hanging="18pt"/>
      </w:pPr>
    </w:lvl>
    <w:lvl w:ilvl="5" w:tplc="0416001B" w:tentative="1">
      <w:start w:val="1"/>
      <w:numFmt w:val="lowerRoman"/>
      <w:lvlText w:val="%6."/>
      <w:lvlJc w:val="end"/>
      <w:pPr>
        <w:ind w:start="219.30pt" w:hanging="9pt"/>
      </w:pPr>
    </w:lvl>
    <w:lvl w:ilvl="6" w:tplc="0416000F" w:tentative="1">
      <w:start w:val="1"/>
      <w:numFmt w:val="decimal"/>
      <w:lvlText w:val="%7."/>
      <w:lvlJc w:val="start"/>
      <w:pPr>
        <w:ind w:start="255.30pt" w:hanging="18pt"/>
      </w:pPr>
    </w:lvl>
    <w:lvl w:ilvl="7" w:tplc="04160019" w:tentative="1">
      <w:start w:val="1"/>
      <w:numFmt w:val="lowerLetter"/>
      <w:lvlText w:val="%8."/>
      <w:lvlJc w:val="start"/>
      <w:pPr>
        <w:ind w:start="291.30pt" w:hanging="18pt"/>
      </w:pPr>
    </w:lvl>
    <w:lvl w:ilvl="8" w:tplc="0416001B" w:tentative="1">
      <w:start w:val="1"/>
      <w:numFmt w:val="lowerRoman"/>
      <w:lvlText w:val="%9."/>
      <w:lvlJc w:val="end"/>
      <w:pPr>
        <w:ind w:start="327.30pt" w:hanging="9pt"/>
      </w:pPr>
    </w:lvl>
  </w:abstractNum>
  <w:abstractNum w:abstractNumId="8" w15:restartNumberingAfterBreak="0">
    <w:nsid w:val="2E8E3FFC"/>
    <w:multiLevelType w:val="hybridMultilevel"/>
    <w:tmpl w:val="8B2812C8"/>
    <w:lvl w:ilvl="0" w:tplc="ED185DD8">
      <w:start w:val="1"/>
      <w:numFmt w:val="decimal"/>
      <w:lvlText w:val="%1."/>
      <w:lvlJc w:val="start"/>
      <w:pPr>
        <w:ind w:start="36pt" w:hanging="18pt"/>
      </w:pPr>
      <w:rPr>
        <w:b w:val="0"/>
      </w:rPr>
    </w:lvl>
    <w:lvl w:ilvl="1" w:tplc="04160019">
      <w:start w:val="1"/>
      <w:numFmt w:val="lowerLetter"/>
      <w:lvlText w:val="%2."/>
      <w:lvlJc w:val="start"/>
      <w:pPr>
        <w:ind w:start="72pt" w:hanging="18pt"/>
      </w:pPr>
    </w:lvl>
    <w:lvl w:ilvl="2" w:tplc="0416001B">
      <w:start w:val="1"/>
      <w:numFmt w:val="lowerRoman"/>
      <w:lvlText w:val="%3."/>
      <w:lvlJc w:val="end"/>
      <w:pPr>
        <w:ind w:start="108pt" w:hanging="9pt"/>
      </w:pPr>
    </w:lvl>
    <w:lvl w:ilvl="3" w:tplc="0416000F">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9" w15:restartNumberingAfterBreak="0">
    <w:nsid w:val="3564761E"/>
    <w:multiLevelType w:val="multilevel"/>
    <w:tmpl w:val="1F8C831E"/>
    <w:lvl w:ilvl="0">
      <w:start w:val="1"/>
      <w:numFmt w:val="ordinal"/>
      <w:lvlText w:val="%1."/>
      <w:lvlJc w:val="start"/>
      <w:pPr>
        <w:ind w:start="18pt" w:hanging="18pt"/>
      </w:pPr>
      <w:rPr>
        <w:rFonts w:hint="default"/>
      </w:rPr>
    </w:lvl>
    <w:lvl w:ilvl="1">
      <w:start w:val="1"/>
      <w:numFmt w:val="upperRoman"/>
      <w:lvlText w:val="%2."/>
      <w:lvlJc w:val="end"/>
      <w:pPr>
        <w:ind w:start="36pt" w:hanging="18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72pt" w:hanging="54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90pt" w:hanging="72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108pt" w:hanging="90pt"/>
      </w:pPr>
      <w:rPr>
        <w:rFonts w:hint="default"/>
      </w:rPr>
    </w:lvl>
  </w:abstractNum>
  <w:abstractNum w:abstractNumId="10" w15:restartNumberingAfterBreak="0">
    <w:nsid w:val="3985738B"/>
    <w:multiLevelType w:val="hybridMultilevel"/>
    <w:tmpl w:val="DEB8D52A"/>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1" w15:restartNumberingAfterBreak="0">
    <w:nsid w:val="3D227345"/>
    <w:multiLevelType w:val="hybridMultilevel"/>
    <w:tmpl w:val="D5F0F92C"/>
    <w:lvl w:ilvl="0" w:tplc="04160017">
      <w:start w:val="1"/>
      <w:numFmt w:val="lowerLetter"/>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2" w15:restartNumberingAfterBreak="0">
    <w:nsid w:val="40761FE8"/>
    <w:multiLevelType w:val="multilevel"/>
    <w:tmpl w:val="A3185B0C"/>
    <w:lvl w:ilvl="0">
      <w:start w:val="20"/>
      <w:numFmt w:val="decimal"/>
      <w:lvlText w:val="%1"/>
      <w:lvlJc w:val="start"/>
      <w:pPr>
        <w:ind w:start="21pt" w:hanging="21pt"/>
      </w:pPr>
      <w:rPr>
        <w:rFonts w:hint="default"/>
      </w:rPr>
    </w:lvl>
    <w:lvl w:ilvl="1">
      <w:start w:val="1"/>
      <w:numFmt w:val="decimal"/>
      <w:lvlText w:val="%1.%2"/>
      <w:lvlJc w:val="start"/>
      <w:pPr>
        <w:ind w:start="39pt" w:hanging="21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26pt" w:hanging="54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80pt" w:hanging="72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13" w15:restartNumberingAfterBreak="0">
    <w:nsid w:val="47D2008B"/>
    <w:multiLevelType w:val="hybridMultilevel"/>
    <w:tmpl w:val="D08630E8"/>
    <w:lvl w:ilvl="0" w:tplc="04160017">
      <w:start w:val="1"/>
      <w:numFmt w:val="lowerLetter"/>
      <w:lvlText w:val="%1)"/>
      <w:lvlJc w:val="start"/>
      <w:pPr>
        <w:ind w:start="36pt" w:hanging="18pt"/>
      </w:pPr>
      <w:rPr>
        <w:rFonts w:hint="default"/>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4" w15:restartNumberingAfterBreak="0">
    <w:nsid w:val="48B34507"/>
    <w:multiLevelType w:val="multilevel"/>
    <w:tmpl w:val="B568CEF4"/>
    <w:lvl w:ilvl="0">
      <w:start w:val="1"/>
      <w:numFmt w:val="decimal"/>
      <w:lvlText w:val="%1."/>
      <w:lvlJc w:val="start"/>
      <w:pPr>
        <w:ind w:start="18pt" w:hanging="18pt"/>
      </w:pPr>
      <w:rPr>
        <w:rFonts w:hint="default"/>
      </w:rPr>
    </w:lvl>
    <w:lvl w:ilvl="1">
      <w:start w:val="1"/>
      <w:numFmt w:val="lowerLetter"/>
      <w:lvlText w:val="%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15" w15:restartNumberingAfterBreak="0">
    <w:nsid w:val="54FA52F1"/>
    <w:multiLevelType w:val="hybridMultilevel"/>
    <w:tmpl w:val="2326E9F4"/>
    <w:lvl w:ilvl="0" w:tplc="04160013">
      <w:start w:val="1"/>
      <w:numFmt w:val="upperRoman"/>
      <w:lvlText w:val="%1."/>
      <w:lvlJc w:val="end"/>
      <w:pPr>
        <w:ind w:start="18pt" w:hanging="18pt"/>
      </w:pPr>
    </w:lvl>
    <w:lvl w:ilvl="1" w:tplc="04160019" w:tentative="1">
      <w:start w:val="1"/>
      <w:numFmt w:val="lowerLetter"/>
      <w:lvlText w:val="%2."/>
      <w:lvlJc w:val="start"/>
      <w:pPr>
        <w:ind w:start="54pt" w:hanging="18pt"/>
      </w:pPr>
    </w:lvl>
    <w:lvl w:ilvl="2" w:tplc="0416001B" w:tentative="1">
      <w:start w:val="1"/>
      <w:numFmt w:val="lowerRoman"/>
      <w:lvlText w:val="%3."/>
      <w:lvlJc w:val="end"/>
      <w:pPr>
        <w:ind w:start="90pt" w:hanging="9pt"/>
      </w:pPr>
    </w:lvl>
    <w:lvl w:ilvl="3" w:tplc="0416000F" w:tentative="1">
      <w:start w:val="1"/>
      <w:numFmt w:val="decimal"/>
      <w:lvlText w:val="%4."/>
      <w:lvlJc w:val="start"/>
      <w:pPr>
        <w:ind w:start="126pt" w:hanging="18pt"/>
      </w:pPr>
    </w:lvl>
    <w:lvl w:ilvl="4" w:tplc="04160019" w:tentative="1">
      <w:start w:val="1"/>
      <w:numFmt w:val="lowerLetter"/>
      <w:lvlText w:val="%5."/>
      <w:lvlJc w:val="start"/>
      <w:pPr>
        <w:ind w:start="162pt" w:hanging="18pt"/>
      </w:pPr>
    </w:lvl>
    <w:lvl w:ilvl="5" w:tplc="0416001B" w:tentative="1">
      <w:start w:val="1"/>
      <w:numFmt w:val="lowerRoman"/>
      <w:lvlText w:val="%6."/>
      <w:lvlJc w:val="end"/>
      <w:pPr>
        <w:ind w:start="198pt" w:hanging="9pt"/>
      </w:pPr>
    </w:lvl>
    <w:lvl w:ilvl="6" w:tplc="0416000F" w:tentative="1">
      <w:start w:val="1"/>
      <w:numFmt w:val="decimal"/>
      <w:lvlText w:val="%7."/>
      <w:lvlJc w:val="start"/>
      <w:pPr>
        <w:ind w:start="234pt" w:hanging="18pt"/>
      </w:pPr>
    </w:lvl>
    <w:lvl w:ilvl="7" w:tplc="04160019" w:tentative="1">
      <w:start w:val="1"/>
      <w:numFmt w:val="lowerLetter"/>
      <w:lvlText w:val="%8."/>
      <w:lvlJc w:val="start"/>
      <w:pPr>
        <w:ind w:start="270pt" w:hanging="18pt"/>
      </w:pPr>
    </w:lvl>
    <w:lvl w:ilvl="8" w:tplc="0416001B" w:tentative="1">
      <w:start w:val="1"/>
      <w:numFmt w:val="lowerRoman"/>
      <w:lvlText w:val="%9."/>
      <w:lvlJc w:val="end"/>
      <w:pPr>
        <w:ind w:start="306pt" w:hanging="9pt"/>
      </w:pPr>
    </w:lvl>
  </w:abstractNum>
  <w:abstractNum w:abstractNumId="16" w15:restartNumberingAfterBreak="0">
    <w:nsid w:val="5B063672"/>
    <w:multiLevelType w:val="hybridMultilevel"/>
    <w:tmpl w:val="FD22B6E8"/>
    <w:lvl w:ilvl="0" w:tplc="04160017">
      <w:start w:val="1"/>
      <w:numFmt w:val="lowerLetter"/>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7" w15:restartNumberingAfterBreak="0">
    <w:nsid w:val="5CCA6859"/>
    <w:multiLevelType w:val="hybridMultilevel"/>
    <w:tmpl w:val="E2345F88"/>
    <w:lvl w:ilvl="0" w:tplc="04160011">
      <w:start w:val="1"/>
      <w:numFmt w:val="decimal"/>
      <w:lvlText w:val="%1)"/>
      <w:lvlJc w:val="start"/>
      <w:pPr>
        <w:ind w:start="90pt" w:hanging="18pt"/>
      </w:pPr>
    </w:lvl>
    <w:lvl w:ilvl="1" w:tplc="04160019" w:tentative="1">
      <w:start w:val="1"/>
      <w:numFmt w:val="lowerLetter"/>
      <w:lvlText w:val="%2."/>
      <w:lvlJc w:val="start"/>
      <w:pPr>
        <w:ind w:start="126pt" w:hanging="18pt"/>
      </w:pPr>
    </w:lvl>
    <w:lvl w:ilvl="2" w:tplc="0416001B" w:tentative="1">
      <w:start w:val="1"/>
      <w:numFmt w:val="lowerRoman"/>
      <w:lvlText w:val="%3."/>
      <w:lvlJc w:val="end"/>
      <w:pPr>
        <w:ind w:start="162pt" w:hanging="9pt"/>
      </w:pPr>
    </w:lvl>
    <w:lvl w:ilvl="3" w:tplc="0416000F" w:tentative="1">
      <w:start w:val="1"/>
      <w:numFmt w:val="decimal"/>
      <w:lvlText w:val="%4."/>
      <w:lvlJc w:val="start"/>
      <w:pPr>
        <w:ind w:start="198pt" w:hanging="18pt"/>
      </w:pPr>
    </w:lvl>
    <w:lvl w:ilvl="4" w:tplc="04160019" w:tentative="1">
      <w:start w:val="1"/>
      <w:numFmt w:val="lowerLetter"/>
      <w:lvlText w:val="%5."/>
      <w:lvlJc w:val="start"/>
      <w:pPr>
        <w:ind w:start="234pt" w:hanging="18pt"/>
      </w:pPr>
    </w:lvl>
    <w:lvl w:ilvl="5" w:tplc="0416001B" w:tentative="1">
      <w:start w:val="1"/>
      <w:numFmt w:val="lowerRoman"/>
      <w:lvlText w:val="%6."/>
      <w:lvlJc w:val="end"/>
      <w:pPr>
        <w:ind w:start="270pt" w:hanging="9pt"/>
      </w:pPr>
    </w:lvl>
    <w:lvl w:ilvl="6" w:tplc="0416000F" w:tentative="1">
      <w:start w:val="1"/>
      <w:numFmt w:val="decimal"/>
      <w:lvlText w:val="%7."/>
      <w:lvlJc w:val="start"/>
      <w:pPr>
        <w:ind w:start="306pt" w:hanging="18pt"/>
      </w:pPr>
    </w:lvl>
    <w:lvl w:ilvl="7" w:tplc="04160019" w:tentative="1">
      <w:start w:val="1"/>
      <w:numFmt w:val="lowerLetter"/>
      <w:lvlText w:val="%8."/>
      <w:lvlJc w:val="start"/>
      <w:pPr>
        <w:ind w:start="342pt" w:hanging="18pt"/>
      </w:pPr>
    </w:lvl>
    <w:lvl w:ilvl="8" w:tplc="0416001B" w:tentative="1">
      <w:start w:val="1"/>
      <w:numFmt w:val="lowerRoman"/>
      <w:lvlText w:val="%9."/>
      <w:lvlJc w:val="end"/>
      <w:pPr>
        <w:ind w:start="378pt" w:hanging="9pt"/>
      </w:pPr>
    </w:lvl>
  </w:abstractNum>
  <w:abstractNum w:abstractNumId="18" w15:restartNumberingAfterBreak="0">
    <w:nsid w:val="5EF05F3A"/>
    <w:multiLevelType w:val="multilevel"/>
    <w:tmpl w:val="0794F54E"/>
    <w:lvl w:ilvl="0">
      <w:start w:val="1"/>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19" w15:restartNumberingAfterBreak="0">
    <w:nsid w:val="5F9F1E33"/>
    <w:multiLevelType w:val="hybridMultilevel"/>
    <w:tmpl w:val="F8E40E78"/>
    <w:lvl w:ilvl="0" w:tplc="04160017">
      <w:start w:val="1"/>
      <w:numFmt w:val="lowerLetter"/>
      <w:lvlText w:val="%1)"/>
      <w:lvlJc w:val="start"/>
      <w:pPr>
        <w:ind w:start="36pt" w:hanging="18pt"/>
      </w:pPr>
      <w:rPr>
        <w:rFonts w:hint="default"/>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20" w15:restartNumberingAfterBreak="0">
    <w:nsid w:val="64431D85"/>
    <w:multiLevelType w:val="hybridMultilevel"/>
    <w:tmpl w:val="83002DE2"/>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21" w15:restartNumberingAfterBreak="0">
    <w:nsid w:val="65F0763E"/>
    <w:multiLevelType w:val="hybridMultilevel"/>
    <w:tmpl w:val="DE50494C"/>
    <w:lvl w:ilvl="0" w:tplc="04160013">
      <w:start w:val="1"/>
      <w:numFmt w:val="upperRoman"/>
      <w:lvlText w:val="%1."/>
      <w:lvlJc w:val="end"/>
      <w:pPr>
        <w:ind w:start="71.45pt" w:hanging="18pt"/>
      </w:pPr>
    </w:lvl>
    <w:lvl w:ilvl="1" w:tplc="04160019" w:tentative="1">
      <w:start w:val="1"/>
      <w:numFmt w:val="lowerLetter"/>
      <w:lvlText w:val="%2."/>
      <w:lvlJc w:val="start"/>
      <w:pPr>
        <w:ind w:start="107.45pt" w:hanging="18pt"/>
      </w:pPr>
    </w:lvl>
    <w:lvl w:ilvl="2" w:tplc="0416001B" w:tentative="1">
      <w:start w:val="1"/>
      <w:numFmt w:val="lowerRoman"/>
      <w:lvlText w:val="%3."/>
      <w:lvlJc w:val="end"/>
      <w:pPr>
        <w:ind w:start="143.45pt" w:hanging="9pt"/>
      </w:pPr>
    </w:lvl>
    <w:lvl w:ilvl="3" w:tplc="0416000F" w:tentative="1">
      <w:start w:val="1"/>
      <w:numFmt w:val="decimal"/>
      <w:lvlText w:val="%4."/>
      <w:lvlJc w:val="start"/>
      <w:pPr>
        <w:ind w:start="179.45pt" w:hanging="18pt"/>
      </w:pPr>
    </w:lvl>
    <w:lvl w:ilvl="4" w:tplc="04160019" w:tentative="1">
      <w:start w:val="1"/>
      <w:numFmt w:val="lowerLetter"/>
      <w:lvlText w:val="%5."/>
      <w:lvlJc w:val="start"/>
      <w:pPr>
        <w:ind w:start="215.45pt" w:hanging="18pt"/>
      </w:pPr>
    </w:lvl>
    <w:lvl w:ilvl="5" w:tplc="0416001B" w:tentative="1">
      <w:start w:val="1"/>
      <w:numFmt w:val="lowerRoman"/>
      <w:lvlText w:val="%6."/>
      <w:lvlJc w:val="end"/>
      <w:pPr>
        <w:ind w:start="251.45pt" w:hanging="9pt"/>
      </w:pPr>
    </w:lvl>
    <w:lvl w:ilvl="6" w:tplc="0416000F" w:tentative="1">
      <w:start w:val="1"/>
      <w:numFmt w:val="decimal"/>
      <w:lvlText w:val="%7."/>
      <w:lvlJc w:val="start"/>
      <w:pPr>
        <w:ind w:start="287.45pt" w:hanging="18pt"/>
      </w:pPr>
    </w:lvl>
    <w:lvl w:ilvl="7" w:tplc="04160019" w:tentative="1">
      <w:start w:val="1"/>
      <w:numFmt w:val="lowerLetter"/>
      <w:lvlText w:val="%8."/>
      <w:lvlJc w:val="start"/>
      <w:pPr>
        <w:ind w:start="323.45pt" w:hanging="18pt"/>
      </w:pPr>
    </w:lvl>
    <w:lvl w:ilvl="8" w:tplc="0416001B" w:tentative="1">
      <w:start w:val="1"/>
      <w:numFmt w:val="lowerRoman"/>
      <w:lvlText w:val="%9."/>
      <w:lvlJc w:val="end"/>
      <w:pPr>
        <w:ind w:start="359.45pt" w:hanging="9pt"/>
      </w:pPr>
    </w:lvl>
  </w:abstractNum>
  <w:abstractNum w:abstractNumId="22" w15:restartNumberingAfterBreak="0">
    <w:nsid w:val="6C414C43"/>
    <w:multiLevelType w:val="hybridMultilevel"/>
    <w:tmpl w:val="BC361AC0"/>
    <w:lvl w:ilvl="0" w:tplc="257C65DA">
      <w:start w:val="1"/>
      <w:numFmt w:val="lowerLetter"/>
      <w:lvlText w:val="%1)"/>
      <w:lvlJc w:val="start"/>
      <w:pPr>
        <w:ind w:start="54pt" w:hanging="18pt"/>
      </w:pPr>
      <w:rPr>
        <w:rFonts w:hint="default"/>
      </w:rPr>
    </w:lvl>
    <w:lvl w:ilvl="1" w:tplc="04160019" w:tentative="1">
      <w:start w:val="1"/>
      <w:numFmt w:val="lowerLetter"/>
      <w:lvlText w:val="%2."/>
      <w:lvlJc w:val="start"/>
      <w:pPr>
        <w:ind w:start="90pt" w:hanging="18pt"/>
      </w:pPr>
    </w:lvl>
    <w:lvl w:ilvl="2" w:tplc="0416001B" w:tentative="1">
      <w:start w:val="1"/>
      <w:numFmt w:val="lowerRoman"/>
      <w:lvlText w:val="%3."/>
      <w:lvlJc w:val="end"/>
      <w:pPr>
        <w:ind w:start="126pt" w:hanging="9pt"/>
      </w:pPr>
    </w:lvl>
    <w:lvl w:ilvl="3" w:tplc="0416000F" w:tentative="1">
      <w:start w:val="1"/>
      <w:numFmt w:val="decimal"/>
      <w:lvlText w:val="%4."/>
      <w:lvlJc w:val="start"/>
      <w:pPr>
        <w:ind w:start="162pt" w:hanging="18pt"/>
      </w:pPr>
    </w:lvl>
    <w:lvl w:ilvl="4" w:tplc="04160019" w:tentative="1">
      <w:start w:val="1"/>
      <w:numFmt w:val="lowerLetter"/>
      <w:lvlText w:val="%5."/>
      <w:lvlJc w:val="start"/>
      <w:pPr>
        <w:ind w:start="198pt" w:hanging="18pt"/>
      </w:pPr>
    </w:lvl>
    <w:lvl w:ilvl="5" w:tplc="0416001B" w:tentative="1">
      <w:start w:val="1"/>
      <w:numFmt w:val="lowerRoman"/>
      <w:lvlText w:val="%6."/>
      <w:lvlJc w:val="end"/>
      <w:pPr>
        <w:ind w:start="234pt" w:hanging="9pt"/>
      </w:pPr>
    </w:lvl>
    <w:lvl w:ilvl="6" w:tplc="0416000F" w:tentative="1">
      <w:start w:val="1"/>
      <w:numFmt w:val="decimal"/>
      <w:lvlText w:val="%7."/>
      <w:lvlJc w:val="start"/>
      <w:pPr>
        <w:ind w:start="270pt" w:hanging="18pt"/>
      </w:pPr>
    </w:lvl>
    <w:lvl w:ilvl="7" w:tplc="04160019" w:tentative="1">
      <w:start w:val="1"/>
      <w:numFmt w:val="lowerLetter"/>
      <w:lvlText w:val="%8."/>
      <w:lvlJc w:val="start"/>
      <w:pPr>
        <w:ind w:start="306pt" w:hanging="18pt"/>
      </w:pPr>
    </w:lvl>
    <w:lvl w:ilvl="8" w:tplc="0416001B" w:tentative="1">
      <w:start w:val="1"/>
      <w:numFmt w:val="lowerRoman"/>
      <w:lvlText w:val="%9."/>
      <w:lvlJc w:val="end"/>
      <w:pPr>
        <w:ind w:start="342pt" w:hanging="9pt"/>
      </w:pPr>
    </w:lvl>
  </w:abstractNum>
  <w:abstractNum w:abstractNumId="23" w15:restartNumberingAfterBreak="0">
    <w:nsid w:val="6EE045B5"/>
    <w:multiLevelType w:val="hybridMultilevel"/>
    <w:tmpl w:val="C4DCB118"/>
    <w:lvl w:ilvl="0" w:tplc="0416001B">
      <w:start w:val="1"/>
      <w:numFmt w:val="lowerRoman"/>
      <w:lvlText w:val="%1."/>
      <w:lvlJc w:val="end"/>
      <w:pPr>
        <w:ind w:start="90pt" w:hanging="18pt"/>
      </w:pPr>
    </w:lvl>
    <w:lvl w:ilvl="1" w:tplc="04160019" w:tentative="1">
      <w:start w:val="1"/>
      <w:numFmt w:val="lowerLetter"/>
      <w:lvlText w:val="%2."/>
      <w:lvlJc w:val="start"/>
      <w:pPr>
        <w:ind w:start="126pt" w:hanging="18pt"/>
      </w:pPr>
    </w:lvl>
    <w:lvl w:ilvl="2" w:tplc="0416001B" w:tentative="1">
      <w:start w:val="1"/>
      <w:numFmt w:val="lowerRoman"/>
      <w:lvlText w:val="%3."/>
      <w:lvlJc w:val="end"/>
      <w:pPr>
        <w:ind w:start="162pt" w:hanging="9pt"/>
      </w:pPr>
    </w:lvl>
    <w:lvl w:ilvl="3" w:tplc="0416000F" w:tentative="1">
      <w:start w:val="1"/>
      <w:numFmt w:val="decimal"/>
      <w:lvlText w:val="%4."/>
      <w:lvlJc w:val="start"/>
      <w:pPr>
        <w:ind w:start="198pt" w:hanging="18pt"/>
      </w:pPr>
    </w:lvl>
    <w:lvl w:ilvl="4" w:tplc="04160019" w:tentative="1">
      <w:start w:val="1"/>
      <w:numFmt w:val="lowerLetter"/>
      <w:lvlText w:val="%5."/>
      <w:lvlJc w:val="start"/>
      <w:pPr>
        <w:ind w:start="234pt" w:hanging="18pt"/>
      </w:pPr>
    </w:lvl>
    <w:lvl w:ilvl="5" w:tplc="0416001B" w:tentative="1">
      <w:start w:val="1"/>
      <w:numFmt w:val="lowerRoman"/>
      <w:lvlText w:val="%6."/>
      <w:lvlJc w:val="end"/>
      <w:pPr>
        <w:ind w:start="270pt" w:hanging="9pt"/>
      </w:pPr>
    </w:lvl>
    <w:lvl w:ilvl="6" w:tplc="0416000F" w:tentative="1">
      <w:start w:val="1"/>
      <w:numFmt w:val="decimal"/>
      <w:lvlText w:val="%7."/>
      <w:lvlJc w:val="start"/>
      <w:pPr>
        <w:ind w:start="306pt" w:hanging="18pt"/>
      </w:pPr>
    </w:lvl>
    <w:lvl w:ilvl="7" w:tplc="04160019" w:tentative="1">
      <w:start w:val="1"/>
      <w:numFmt w:val="lowerLetter"/>
      <w:lvlText w:val="%8."/>
      <w:lvlJc w:val="start"/>
      <w:pPr>
        <w:ind w:start="342pt" w:hanging="18pt"/>
      </w:pPr>
    </w:lvl>
    <w:lvl w:ilvl="8" w:tplc="0416001B" w:tentative="1">
      <w:start w:val="1"/>
      <w:numFmt w:val="lowerRoman"/>
      <w:lvlText w:val="%9."/>
      <w:lvlJc w:val="end"/>
      <w:pPr>
        <w:ind w:start="378pt" w:hanging="9pt"/>
      </w:pPr>
    </w:lvl>
  </w:abstractNum>
  <w:abstractNum w:abstractNumId="24" w15:restartNumberingAfterBreak="0">
    <w:nsid w:val="74A40B40"/>
    <w:multiLevelType w:val="hybridMultilevel"/>
    <w:tmpl w:val="77CEB646"/>
    <w:lvl w:ilvl="0" w:tplc="04160017">
      <w:start w:val="1"/>
      <w:numFmt w:val="lowerLetter"/>
      <w:lvlText w:val="%1)"/>
      <w:lvlJc w:val="start"/>
      <w:pPr>
        <w:ind w:start="71.45pt" w:hanging="18pt"/>
      </w:pPr>
    </w:lvl>
    <w:lvl w:ilvl="1" w:tplc="04160019" w:tentative="1">
      <w:start w:val="1"/>
      <w:numFmt w:val="lowerLetter"/>
      <w:lvlText w:val="%2."/>
      <w:lvlJc w:val="start"/>
      <w:pPr>
        <w:ind w:start="107.45pt" w:hanging="18pt"/>
      </w:pPr>
    </w:lvl>
    <w:lvl w:ilvl="2" w:tplc="0416001B" w:tentative="1">
      <w:start w:val="1"/>
      <w:numFmt w:val="lowerRoman"/>
      <w:lvlText w:val="%3."/>
      <w:lvlJc w:val="end"/>
      <w:pPr>
        <w:ind w:start="143.45pt" w:hanging="9pt"/>
      </w:pPr>
    </w:lvl>
    <w:lvl w:ilvl="3" w:tplc="0416000F" w:tentative="1">
      <w:start w:val="1"/>
      <w:numFmt w:val="decimal"/>
      <w:lvlText w:val="%4."/>
      <w:lvlJc w:val="start"/>
      <w:pPr>
        <w:ind w:start="179.45pt" w:hanging="18pt"/>
      </w:pPr>
    </w:lvl>
    <w:lvl w:ilvl="4" w:tplc="04160019" w:tentative="1">
      <w:start w:val="1"/>
      <w:numFmt w:val="lowerLetter"/>
      <w:lvlText w:val="%5."/>
      <w:lvlJc w:val="start"/>
      <w:pPr>
        <w:ind w:start="215.45pt" w:hanging="18pt"/>
      </w:pPr>
    </w:lvl>
    <w:lvl w:ilvl="5" w:tplc="0416001B" w:tentative="1">
      <w:start w:val="1"/>
      <w:numFmt w:val="lowerRoman"/>
      <w:lvlText w:val="%6."/>
      <w:lvlJc w:val="end"/>
      <w:pPr>
        <w:ind w:start="251.45pt" w:hanging="9pt"/>
      </w:pPr>
    </w:lvl>
    <w:lvl w:ilvl="6" w:tplc="0416000F" w:tentative="1">
      <w:start w:val="1"/>
      <w:numFmt w:val="decimal"/>
      <w:lvlText w:val="%7."/>
      <w:lvlJc w:val="start"/>
      <w:pPr>
        <w:ind w:start="287.45pt" w:hanging="18pt"/>
      </w:pPr>
    </w:lvl>
    <w:lvl w:ilvl="7" w:tplc="04160019" w:tentative="1">
      <w:start w:val="1"/>
      <w:numFmt w:val="lowerLetter"/>
      <w:lvlText w:val="%8."/>
      <w:lvlJc w:val="start"/>
      <w:pPr>
        <w:ind w:start="323.45pt" w:hanging="18pt"/>
      </w:pPr>
    </w:lvl>
    <w:lvl w:ilvl="8" w:tplc="0416001B" w:tentative="1">
      <w:start w:val="1"/>
      <w:numFmt w:val="lowerRoman"/>
      <w:lvlText w:val="%9."/>
      <w:lvlJc w:val="end"/>
      <w:pPr>
        <w:ind w:start="359.45pt" w:hanging="9pt"/>
      </w:pPr>
    </w:lvl>
  </w:abstractNum>
  <w:abstractNum w:abstractNumId="25" w15:restartNumberingAfterBreak="0">
    <w:nsid w:val="7EFD7F30"/>
    <w:multiLevelType w:val="hybridMultilevel"/>
    <w:tmpl w:val="BB4609F6"/>
    <w:lvl w:ilvl="0" w:tplc="C546A6C0">
      <w:start w:val="1"/>
      <w:numFmt w:val="lowerLetter"/>
      <w:lvlText w:val="%1)"/>
      <w:lvlJc w:val="start"/>
      <w:pPr>
        <w:ind w:start="35.20pt" w:hanging="21pt"/>
      </w:pPr>
      <w:rPr>
        <w:rFonts w:hint="default"/>
      </w:rPr>
    </w:lvl>
    <w:lvl w:ilvl="1" w:tplc="04160019" w:tentative="1">
      <w:start w:val="1"/>
      <w:numFmt w:val="lowerLetter"/>
      <w:lvlText w:val="%2."/>
      <w:lvlJc w:val="start"/>
      <w:pPr>
        <w:ind w:start="68.20pt" w:hanging="18pt"/>
      </w:pPr>
    </w:lvl>
    <w:lvl w:ilvl="2" w:tplc="0416001B" w:tentative="1">
      <w:start w:val="1"/>
      <w:numFmt w:val="lowerRoman"/>
      <w:lvlText w:val="%3."/>
      <w:lvlJc w:val="end"/>
      <w:pPr>
        <w:ind w:start="104.20pt" w:hanging="9pt"/>
      </w:pPr>
    </w:lvl>
    <w:lvl w:ilvl="3" w:tplc="0416000F" w:tentative="1">
      <w:start w:val="1"/>
      <w:numFmt w:val="decimal"/>
      <w:lvlText w:val="%4."/>
      <w:lvlJc w:val="start"/>
      <w:pPr>
        <w:ind w:start="140.20pt" w:hanging="18pt"/>
      </w:pPr>
    </w:lvl>
    <w:lvl w:ilvl="4" w:tplc="04160019" w:tentative="1">
      <w:start w:val="1"/>
      <w:numFmt w:val="lowerLetter"/>
      <w:lvlText w:val="%5."/>
      <w:lvlJc w:val="start"/>
      <w:pPr>
        <w:ind w:start="176.20pt" w:hanging="18pt"/>
      </w:pPr>
    </w:lvl>
    <w:lvl w:ilvl="5" w:tplc="0416001B" w:tentative="1">
      <w:start w:val="1"/>
      <w:numFmt w:val="lowerRoman"/>
      <w:lvlText w:val="%6."/>
      <w:lvlJc w:val="end"/>
      <w:pPr>
        <w:ind w:start="212.20pt" w:hanging="9pt"/>
      </w:pPr>
    </w:lvl>
    <w:lvl w:ilvl="6" w:tplc="0416000F" w:tentative="1">
      <w:start w:val="1"/>
      <w:numFmt w:val="decimal"/>
      <w:lvlText w:val="%7."/>
      <w:lvlJc w:val="start"/>
      <w:pPr>
        <w:ind w:start="248.20pt" w:hanging="18pt"/>
      </w:pPr>
    </w:lvl>
    <w:lvl w:ilvl="7" w:tplc="04160019" w:tentative="1">
      <w:start w:val="1"/>
      <w:numFmt w:val="lowerLetter"/>
      <w:lvlText w:val="%8."/>
      <w:lvlJc w:val="start"/>
      <w:pPr>
        <w:ind w:start="284.20pt" w:hanging="18pt"/>
      </w:pPr>
    </w:lvl>
    <w:lvl w:ilvl="8" w:tplc="0416001B" w:tentative="1">
      <w:start w:val="1"/>
      <w:numFmt w:val="lowerRoman"/>
      <w:lvlText w:val="%9."/>
      <w:lvlJc w:val="end"/>
      <w:pPr>
        <w:ind w:start="320.20pt" w:hanging="9pt"/>
      </w:pPr>
    </w:lvl>
  </w:abstractNum>
  <w:num w:numId="1">
    <w:abstractNumId w:val="13"/>
  </w:num>
  <w:num w:numId="2">
    <w:abstractNumId w:val="20"/>
  </w:num>
  <w:num w:numId="3">
    <w:abstractNumId w:val="10"/>
  </w:num>
  <w:num w:numId="4">
    <w:abstractNumId w:val="7"/>
  </w:num>
  <w:num w:numId="5">
    <w:abstractNumId w:val="19"/>
  </w:num>
  <w:num w:numId="6">
    <w:abstractNumId w:val="25"/>
  </w:num>
  <w:num w:numId="7">
    <w:abstractNumId w:val="16"/>
  </w:num>
  <w:num w:numId="8">
    <w:abstractNumId w:val="22"/>
  </w:num>
  <w:num w:numId="9">
    <w:abstractNumId w:val="11"/>
  </w:num>
  <w:num w:numId="10">
    <w:abstractNumId w:val="9"/>
  </w:num>
  <w:num w:numId="11">
    <w:abstractNumId w:val="5"/>
  </w:num>
  <w:num w:numId="12">
    <w:abstractNumId w:val="23"/>
  </w:num>
  <w:num w:numId="13">
    <w:abstractNumId w:val="2"/>
  </w:num>
  <w:num w:numId="14">
    <w:abstractNumId w:val="24"/>
  </w:num>
  <w:num w:numId="15">
    <w:abstractNumId w:val="21"/>
  </w:num>
  <w:num w:numId="16">
    <w:abstractNumId w:val="15"/>
  </w:num>
  <w:num w:numId="17">
    <w:abstractNumId w:val="4"/>
  </w:num>
  <w:num w:numId="18">
    <w:abstractNumId w:val="0"/>
  </w:num>
  <w:num w:numId="19">
    <w:abstractNumId w:val="1"/>
  </w:num>
  <w:num w:numId="20">
    <w:abstractNumId w:val="6"/>
  </w:num>
  <w:num w:numId="21">
    <w:abstractNumId w:val="12"/>
  </w:num>
  <w:num w:numId="22">
    <w:abstractNumId w:val="17"/>
  </w:num>
  <w:num w:numId="23">
    <w:abstractNumId w:val="18"/>
  </w:num>
  <w:num w:numId="24">
    <w:abstractNumId w:val="14"/>
  </w:num>
  <w:num w:numId="25">
    <w:abstractNumId w:val="3"/>
  </w:num>
  <w:num w:numId="26">
    <w:abstractNumId w:val="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E72"/>
    <w:rsid w:val="00020119"/>
    <w:rsid w:val="00021747"/>
    <w:rsid w:val="00022E33"/>
    <w:rsid w:val="00032538"/>
    <w:rsid w:val="00036599"/>
    <w:rsid w:val="000469B9"/>
    <w:rsid w:val="0005172A"/>
    <w:rsid w:val="00065EFF"/>
    <w:rsid w:val="000812AA"/>
    <w:rsid w:val="00087418"/>
    <w:rsid w:val="00095833"/>
    <w:rsid w:val="000A5645"/>
    <w:rsid w:val="000B5AC4"/>
    <w:rsid w:val="000C541E"/>
    <w:rsid w:val="000F70B2"/>
    <w:rsid w:val="001029DB"/>
    <w:rsid w:val="00166AB2"/>
    <w:rsid w:val="00172493"/>
    <w:rsid w:val="001C44DE"/>
    <w:rsid w:val="001C4E0B"/>
    <w:rsid w:val="001C6FC0"/>
    <w:rsid w:val="001D3C46"/>
    <w:rsid w:val="001D52D0"/>
    <w:rsid w:val="001F2553"/>
    <w:rsid w:val="00210133"/>
    <w:rsid w:val="002366F7"/>
    <w:rsid w:val="00237E72"/>
    <w:rsid w:val="00261673"/>
    <w:rsid w:val="00265BF0"/>
    <w:rsid w:val="002845B1"/>
    <w:rsid w:val="00284FA4"/>
    <w:rsid w:val="002B1AC2"/>
    <w:rsid w:val="002D477C"/>
    <w:rsid w:val="003001FC"/>
    <w:rsid w:val="00301591"/>
    <w:rsid w:val="0032126A"/>
    <w:rsid w:val="00333818"/>
    <w:rsid w:val="00352257"/>
    <w:rsid w:val="00364557"/>
    <w:rsid w:val="00376825"/>
    <w:rsid w:val="0038261A"/>
    <w:rsid w:val="00386EF2"/>
    <w:rsid w:val="003A1DA0"/>
    <w:rsid w:val="003D1A25"/>
    <w:rsid w:val="003E37C8"/>
    <w:rsid w:val="003E66C7"/>
    <w:rsid w:val="0041693F"/>
    <w:rsid w:val="0042008C"/>
    <w:rsid w:val="0042542F"/>
    <w:rsid w:val="00450564"/>
    <w:rsid w:val="004510A8"/>
    <w:rsid w:val="004902E6"/>
    <w:rsid w:val="00492665"/>
    <w:rsid w:val="004B6991"/>
    <w:rsid w:val="004C1887"/>
    <w:rsid w:val="004C35CC"/>
    <w:rsid w:val="004C5B62"/>
    <w:rsid w:val="004C709E"/>
    <w:rsid w:val="004F20FC"/>
    <w:rsid w:val="004F4E9F"/>
    <w:rsid w:val="004F7724"/>
    <w:rsid w:val="005001E4"/>
    <w:rsid w:val="0050266A"/>
    <w:rsid w:val="00510522"/>
    <w:rsid w:val="00517FF6"/>
    <w:rsid w:val="00520F9F"/>
    <w:rsid w:val="005230EF"/>
    <w:rsid w:val="00523AD8"/>
    <w:rsid w:val="00526084"/>
    <w:rsid w:val="005703C3"/>
    <w:rsid w:val="005922E6"/>
    <w:rsid w:val="005B0E8A"/>
    <w:rsid w:val="005B27B9"/>
    <w:rsid w:val="005C3F22"/>
    <w:rsid w:val="005D2C2A"/>
    <w:rsid w:val="005F784C"/>
    <w:rsid w:val="006007BD"/>
    <w:rsid w:val="00632EEB"/>
    <w:rsid w:val="00635851"/>
    <w:rsid w:val="006438BB"/>
    <w:rsid w:val="00670C63"/>
    <w:rsid w:val="00673C1E"/>
    <w:rsid w:val="00690761"/>
    <w:rsid w:val="006B7711"/>
    <w:rsid w:val="006E053A"/>
    <w:rsid w:val="006F29B3"/>
    <w:rsid w:val="006F75FC"/>
    <w:rsid w:val="007159C1"/>
    <w:rsid w:val="00726E52"/>
    <w:rsid w:val="00736153"/>
    <w:rsid w:val="007526EA"/>
    <w:rsid w:val="007726EA"/>
    <w:rsid w:val="007752F4"/>
    <w:rsid w:val="00796AAE"/>
    <w:rsid w:val="007A7F8E"/>
    <w:rsid w:val="007B0E34"/>
    <w:rsid w:val="007B2158"/>
    <w:rsid w:val="007D4020"/>
    <w:rsid w:val="007D5CDF"/>
    <w:rsid w:val="007F2E6A"/>
    <w:rsid w:val="00801CA0"/>
    <w:rsid w:val="00817A24"/>
    <w:rsid w:val="00831B82"/>
    <w:rsid w:val="00856CE8"/>
    <w:rsid w:val="008658F6"/>
    <w:rsid w:val="008666AF"/>
    <w:rsid w:val="00866A38"/>
    <w:rsid w:val="0087482C"/>
    <w:rsid w:val="00880F2E"/>
    <w:rsid w:val="008851A1"/>
    <w:rsid w:val="008A1FB0"/>
    <w:rsid w:val="008A2A5B"/>
    <w:rsid w:val="008A5A67"/>
    <w:rsid w:val="008B4496"/>
    <w:rsid w:val="008B4A9D"/>
    <w:rsid w:val="008E4281"/>
    <w:rsid w:val="009116EB"/>
    <w:rsid w:val="009125DD"/>
    <w:rsid w:val="009424F7"/>
    <w:rsid w:val="00943DCF"/>
    <w:rsid w:val="0095436D"/>
    <w:rsid w:val="00966082"/>
    <w:rsid w:val="00987987"/>
    <w:rsid w:val="009951C0"/>
    <w:rsid w:val="009A5524"/>
    <w:rsid w:val="009E72EB"/>
    <w:rsid w:val="009E7D1F"/>
    <w:rsid w:val="009F762C"/>
    <w:rsid w:val="00A40408"/>
    <w:rsid w:val="00A4697E"/>
    <w:rsid w:val="00AA1905"/>
    <w:rsid w:val="00AA75BB"/>
    <w:rsid w:val="00AB56BA"/>
    <w:rsid w:val="00AC2EBE"/>
    <w:rsid w:val="00AC78E7"/>
    <w:rsid w:val="00AE2F12"/>
    <w:rsid w:val="00AF0B65"/>
    <w:rsid w:val="00B07008"/>
    <w:rsid w:val="00B529AC"/>
    <w:rsid w:val="00B52A4B"/>
    <w:rsid w:val="00B5394C"/>
    <w:rsid w:val="00B57F50"/>
    <w:rsid w:val="00B75DCC"/>
    <w:rsid w:val="00B806CB"/>
    <w:rsid w:val="00B9060F"/>
    <w:rsid w:val="00BA4D23"/>
    <w:rsid w:val="00BB278E"/>
    <w:rsid w:val="00BD3DBD"/>
    <w:rsid w:val="00BF375F"/>
    <w:rsid w:val="00C01413"/>
    <w:rsid w:val="00C05D3A"/>
    <w:rsid w:val="00C06C7B"/>
    <w:rsid w:val="00C11DD4"/>
    <w:rsid w:val="00C24AA8"/>
    <w:rsid w:val="00C37037"/>
    <w:rsid w:val="00C514B6"/>
    <w:rsid w:val="00C627BF"/>
    <w:rsid w:val="00C62F45"/>
    <w:rsid w:val="00C816C2"/>
    <w:rsid w:val="00C82F44"/>
    <w:rsid w:val="00C9211E"/>
    <w:rsid w:val="00C92891"/>
    <w:rsid w:val="00CA4F51"/>
    <w:rsid w:val="00CC58F5"/>
    <w:rsid w:val="00CD05C1"/>
    <w:rsid w:val="00CD2E8B"/>
    <w:rsid w:val="00CD4606"/>
    <w:rsid w:val="00CD61DD"/>
    <w:rsid w:val="00CF60CA"/>
    <w:rsid w:val="00D128A6"/>
    <w:rsid w:val="00D3166D"/>
    <w:rsid w:val="00D40DF1"/>
    <w:rsid w:val="00D57CF8"/>
    <w:rsid w:val="00D706BD"/>
    <w:rsid w:val="00D800C3"/>
    <w:rsid w:val="00D93A13"/>
    <w:rsid w:val="00DA25F6"/>
    <w:rsid w:val="00DA6495"/>
    <w:rsid w:val="00DE0345"/>
    <w:rsid w:val="00DE67A2"/>
    <w:rsid w:val="00DF262A"/>
    <w:rsid w:val="00DF6E58"/>
    <w:rsid w:val="00DF7B2E"/>
    <w:rsid w:val="00E07695"/>
    <w:rsid w:val="00E46E69"/>
    <w:rsid w:val="00E51FC9"/>
    <w:rsid w:val="00E52453"/>
    <w:rsid w:val="00E52B22"/>
    <w:rsid w:val="00E74EB0"/>
    <w:rsid w:val="00E83F87"/>
    <w:rsid w:val="00E94AA4"/>
    <w:rsid w:val="00E97D75"/>
    <w:rsid w:val="00EA6329"/>
    <w:rsid w:val="00EB2734"/>
    <w:rsid w:val="00EC1B86"/>
    <w:rsid w:val="00EC2612"/>
    <w:rsid w:val="00ED0CD6"/>
    <w:rsid w:val="00ED414F"/>
    <w:rsid w:val="00ED5097"/>
    <w:rsid w:val="00ED6EA5"/>
    <w:rsid w:val="00EE7FF9"/>
    <w:rsid w:val="00EF6004"/>
    <w:rsid w:val="00F1330C"/>
    <w:rsid w:val="00F33C00"/>
    <w:rsid w:val="00F42C8D"/>
    <w:rsid w:val="00F4445A"/>
    <w:rsid w:val="00F60348"/>
    <w:rsid w:val="00F64CEC"/>
    <w:rsid w:val="00FB5023"/>
    <w:rsid w:val="00FC6935"/>
    <w:rsid w:val="00FD1F1A"/>
    <w:rsid w:val="00FD7A39"/>
    <w:rsid w:val="00FE27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docId w15:val="{B818FB1D-CA8F-4CE7-9FBB-767EC95A481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0pt" w:line="13.80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E72"/>
    <w:pPr>
      <w:spacing w:after="0pt" w:line="12pt"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pt" w:type="dxa"/>
      <w:tblCellMar>
        <w:top w:w="0pt" w:type="dxa"/>
        <w:start w:w="5.40pt" w:type="dxa"/>
        <w:bottom w:w="0pt" w:type="dxa"/>
        <w:end w:w="5.40pt"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37E72"/>
    <w:pPr>
      <w:tabs>
        <w:tab w:val="center" w:pos="216pt"/>
        <w:tab w:val="end" w:pos="432pt"/>
      </w:tabs>
    </w:pPr>
  </w:style>
  <w:style w:type="character" w:customStyle="1" w:styleId="CabealhoChar">
    <w:name w:val="Cabeçalho Char"/>
    <w:basedOn w:val="Fontepargpadro"/>
    <w:link w:val="Cabealho"/>
    <w:uiPriority w:val="99"/>
    <w:rsid w:val="00237E72"/>
    <w:rPr>
      <w:rFonts w:ascii="Cambria" w:eastAsia="Cambria" w:hAnsi="Cambria" w:cs="Times New Roman"/>
      <w:sz w:val="24"/>
      <w:szCs w:val="24"/>
    </w:rPr>
  </w:style>
  <w:style w:type="paragraph" w:styleId="Rodap">
    <w:name w:val="footer"/>
    <w:basedOn w:val="Normal"/>
    <w:link w:val="RodapChar"/>
    <w:uiPriority w:val="99"/>
    <w:unhideWhenUsed/>
    <w:rsid w:val="00237E72"/>
    <w:pPr>
      <w:tabs>
        <w:tab w:val="center" w:pos="216pt"/>
        <w:tab w:val="end" w:pos="432pt"/>
      </w:tabs>
    </w:pPr>
  </w:style>
  <w:style w:type="character" w:customStyle="1" w:styleId="RodapChar">
    <w:name w:val="Rodapé Char"/>
    <w:basedOn w:val="Fontepargpadro"/>
    <w:link w:val="Rodap"/>
    <w:uiPriority w:val="99"/>
    <w:rsid w:val="00237E72"/>
    <w:rPr>
      <w:rFonts w:ascii="Cambria" w:eastAsia="Cambria" w:hAnsi="Cambria" w:cs="Times New Roman"/>
      <w:sz w:val="24"/>
      <w:szCs w:val="24"/>
    </w:rPr>
  </w:style>
  <w:style w:type="character" w:styleId="Nmerodepgina">
    <w:name w:val="page number"/>
    <w:basedOn w:val="Fontepargpadro"/>
    <w:rsid w:val="00237E72"/>
  </w:style>
  <w:style w:type="paragraph" w:styleId="PargrafodaLista">
    <w:name w:val="List Paragraph"/>
    <w:basedOn w:val="Normal"/>
    <w:link w:val="PargrafodaListaChar"/>
    <w:uiPriority w:val="34"/>
    <w:qFormat/>
    <w:rsid w:val="00237E72"/>
    <w:pPr>
      <w:ind w:start="35.40pt"/>
    </w:pPr>
  </w:style>
  <w:style w:type="paragraph" w:customStyle="1" w:styleId="Default">
    <w:name w:val="Default"/>
    <w:rsid w:val="009E72EB"/>
    <w:pPr>
      <w:autoSpaceDE w:val="0"/>
      <w:autoSpaceDN w:val="0"/>
      <w:adjustRightInd w:val="0"/>
      <w:spacing w:after="0pt" w:line="12pt" w:lineRule="auto"/>
    </w:pPr>
    <w:rPr>
      <w:rFonts w:ascii="Times New Roman" w:eastAsia="Calibri" w:hAnsi="Times New Roman" w:cs="Times New Roman"/>
      <w:color w:val="000000"/>
      <w:sz w:val="24"/>
      <w:szCs w:val="24"/>
    </w:rPr>
  </w:style>
  <w:style w:type="paragraph" w:styleId="Corpodetexto">
    <w:name w:val="Body Text"/>
    <w:basedOn w:val="Normal"/>
    <w:link w:val="CorpodetextoChar"/>
    <w:rsid w:val="009E72EB"/>
    <w:pPr>
      <w:widowControl w:val="0"/>
      <w:suppressAutoHyphens/>
      <w:spacing w:after="6pt"/>
    </w:pPr>
    <w:rPr>
      <w:rFonts w:ascii="Times New Roman" w:eastAsia="Lucida Sans Unicode" w:hAnsi="Times New Roman"/>
      <w:kern w:val="1"/>
      <w:lang w:eastAsia="zh-CN"/>
    </w:rPr>
  </w:style>
  <w:style w:type="character" w:customStyle="1" w:styleId="CorpodetextoChar">
    <w:name w:val="Corpo de texto Char"/>
    <w:basedOn w:val="Fontepargpadro"/>
    <w:link w:val="Corpodetexto"/>
    <w:rsid w:val="009E72EB"/>
    <w:rPr>
      <w:rFonts w:ascii="Times New Roman" w:eastAsia="Lucida Sans Unicode" w:hAnsi="Times New Roman" w:cs="Times New Roman"/>
      <w:kern w:val="1"/>
      <w:sz w:val="24"/>
      <w:szCs w:val="24"/>
      <w:lang w:eastAsia="zh-CN"/>
    </w:rPr>
  </w:style>
  <w:style w:type="character" w:customStyle="1" w:styleId="PargrafodaListaChar">
    <w:name w:val="Parágrafo da Lista Char"/>
    <w:link w:val="PargrafodaLista"/>
    <w:uiPriority w:val="34"/>
    <w:rsid w:val="002D477C"/>
    <w:rPr>
      <w:rFonts w:ascii="Cambria" w:eastAsia="Cambria" w:hAnsi="Cambria" w:cs="Times New Roman"/>
      <w:sz w:val="24"/>
      <w:szCs w:val="24"/>
    </w:rPr>
  </w:style>
  <w:style w:type="paragraph" w:styleId="Textodebalo">
    <w:name w:val="Balloon Text"/>
    <w:basedOn w:val="Normal"/>
    <w:link w:val="TextodebaloChar"/>
    <w:uiPriority w:val="99"/>
    <w:semiHidden/>
    <w:unhideWhenUsed/>
    <w:rsid w:val="008E4281"/>
    <w:rPr>
      <w:rFonts w:ascii="Segoe UI" w:hAnsi="Segoe UI" w:cs="Segoe UI"/>
      <w:sz w:val="18"/>
      <w:szCs w:val="18"/>
    </w:rPr>
  </w:style>
  <w:style w:type="character" w:customStyle="1" w:styleId="TextodebaloChar">
    <w:name w:val="Texto de balão Char"/>
    <w:basedOn w:val="Fontepargpadro"/>
    <w:link w:val="Textodebalo"/>
    <w:uiPriority w:val="99"/>
    <w:semiHidden/>
    <w:rsid w:val="008E4281"/>
    <w:rPr>
      <w:rFonts w:ascii="Segoe UI" w:eastAsia="Cambria" w:hAnsi="Segoe UI" w:cs="Segoe UI"/>
      <w:sz w:val="18"/>
      <w:szCs w:val="18"/>
    </w:rPr>
  </w:style>
  <w:style w:type="character" w:styleId="Hyperlink">
    <w:name w:val="Hyperlink"/>
    <w:basedOn w:val="Fontepargpadro"/>
    <w:uiPriority w:val="99"/>
    <w:unhideWhenUsed/>
    <w:rsid w:val="00C01413"/>
    <w:rPr>
      <w:color w:val="0000FF" w:themeColor="hyperlink"/>
      <w:u w:val="single"/>
    </w:rPr>
  </w:style>
  <w:style w:type="character" w:customStyle="1" w:styleId="Ttulo1">
    <w:name w:val="Título1"/>
    <w:basedOn w:val="Fontepargpadro"/>
    <w:rsid w:val="00C01413"/>
  </w:style>
  <w:style w:type="character" w:customStyle="1" w:styleId="event-details-label">
    <w:name w:val="event-details-label"/>
    <w:basedOn w:val="Fontepargpadro"/>
    <w:rsid w:val="00C01413"/>
  </w:style>
  <w:style w:type="character" w:customStyle="1" w:styleId="event-when">
    <w:name w:val="event-when"/>
    <w:basedOn w:val="Fontepargpadro"/>
    <w:rsid w:val="00C01413"/>
  </w:style>
  <w:style w:type="character" w:customStyle="1" w:styleId="event-description">
    <w:name w:val="event-description"/>
    <w:basedOn w:val="Fontepargpadro"/>
    <w:rsid w:val="00C01413"/>
  </w:style>
  <w:style w:type="paragraph" w:styleId="NormalWeb">
    <w:name w:val="Normal (Web)"/>
    <w:basedOn w:val="Normal"/>
    <w:uiPriority w:val="99"/>
    <w:semiHidden/>
    <w:unhideWhenUsed/>
    <w:rsid w:val="00C01413"/>
    <w:pPr>
      <w:spacing w:before="5pt" w:beforeAutospacing="1" w:after="5pt" w:afterAutospacing="1"/>
    </w:pPr>
    <w:rPr>
      <w:rFonts w:ascii="Times New Roman" w:eastAsia="Times New Roman" w:hAnsi="Times New Roman"/>
      <w:lang w:eastAsia="pt-BR"/>
    </w:rPr>
  </w:style>
  <w:style w:type="table" w:styleId="Tabelacomgrade">
    <w:name w:val="Table Grid"/>
    <w:basedOn w:val="Tabelanormal"/>
    <w:uiPriority w:val="59"/>
    <w:rsid w:val="0095436D"/>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50690328">
      <w:bodyDiv w:val="1"/>
      <w:marLeft w:val="0pt"/>
      <w:marRight w:val="0pt"/>
      <w:marTop w:val="0pt"/>
      <w:marBottom w:val="0pt"/>
      <w:divBdr>
        <w:top w:val="none" w:sz="0" w:space="0" w:color="auto"/>
        <w:left w:val="none" w:sz="0" w:space="0" w:color="auto"/>
        <w:bottom w:val="none" w:sz="0" w:space="0" w:color="auto"/>
        <w:right w:val="none" w:sz="0" w:space="0" w:color="auto"/>
      </w:divBdr>
    </w:div>
    <w:div w:id="142110495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37398299">
          <w:marLeft w:val="0pt"/>
          <w:marRight w:val="0pt"/>
          <w:marTop w:val="0pt"/>
          <w:marBottom w:val="0pt"/>
          <w:divBdr>
            <w:top w:val="none" w:sz="0" w:space="0" w:color="auto"/>
            <w:left w:val="none" w:sz="0" w:space="0" w:color="auto"/>
            <w:bottom w:val="none" w:sz="0" w:space="0" w:color="auto"/>
            <w:right w:val="none" w:sz="0" w:space="0" w:color="auto"/>
          </w:divBdr>
          <w:divsChild>
            <w:div w:id="908006407">
              <w:marLeft w:val="0pt"/>
              <w:marRight w:val="0pt"/>
              <w:marTop w:val="0pt"/>
              <w:marBottom w:val="0pt"/>
              <w:divBdr>
                <w:top w:val="none" w:sz="0" w:space="0" w:color="auto"/>
                <w:left w:val="none" w:sz="0" w:space="0" w:color="auto"/>
                <w:bottom w:val="none" w:sz="0" w:space="0" w:color="auto"/>
                <w:right w:val="none" w:sz="0" w:space="0" w:color="auto"/>
              </w:divBdr>
            </w:div>
            <w:div w:id="190155558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97545252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04825356">
          <w:marLeft w:val="0pt"/>
          <w:marRight w:val="0pt"/>
          <w:marTop w:val="0pt"/>
          <w:marBottom w:val="0pt"/>
          <w:divBdr>
            <w:top w:val="none" w:sz="0" w:space="0" w:color="auto"/>
            <w:left w:val="none" w:sz="0" w:space="0" w:color="auto"/>
            <w:bottom w:val="none" w:sz="0" w:space="0" w:color="auto"/>
            <w:right w:val="none" w:sz="0" w:space="0" w:color="auto"/>
          </w:divBdr>
        </w:div>
        <w:div w:id="1922790220">
          <w:marLeft w:val="0pt"/>
          <w:marRight w:val="0pt"/>
          <w:marTop w:val="0pt"/>
          <w:marBottom w:val="0pt"/>
          <w:divBdr>
            <w:top w:val="none" w:sz="0" w:space="0" w:color="auto"/>
            <w:left w:val="none" w:sz="0" w:space="0" w:color="auto"/>
            <w:bottom w:val="none" w:sz="0" w:space="0" w:color="auto"/>
            <w:right w:val="none" w:sz="0" w:space="0" w:color="auto"/>
          </w:divBdr>
        </w:div>
        <w:div w:id="1583369191">
          <w:marLeft w:val="0pt"/>
          <w:marRight w:val="0pt"/>
          <w:marTop w:val="0pt"/>
          <w:marBottom w:val="0pt"/>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1.jpeg"/></Relationships>
</file>

<file path=word/theme/theme1.xml><?xml version="1.0" encoding="utf-8"?>
<a:theme xmlns:a="http://purl.oclc.org/ooxml/drawingml/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171</TotalTime>
  <Pages>2</Pages>
  <Words>459</Words>
  <Characters>2479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Christiana Pecegueiro Maranhao Santos</dc:creator>
  <cp:lastModifiedBy>Luciana Eloy Lima</cp:lastModifiedBy>
  <cp:revision>12</cp:revision>
  <cp:lastPrinted>2023-01-20T14:02:00Z</cp:lastPrinted>
  <dcterms:created xsi:type="dcterms:W3CDTF">2023-02-09T18:43:00Z</dcterms:created>
  <dcterms:modified xsi:type="dcterms:W3CDTF">2023-03-09T19:57:00Z</dcterms:modified>
</cp:coreProperties>
</file>