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B550325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BE5064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0893BD25" w:rsidR="007125FC" w:rsidRPr="007E42A4" w:rsidRDefault="0020784A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 de dezembro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F80C940" w:rsidR="00E23080" w:rsidRPr="001D5976" w:rsidRDefault="00B44BC1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44B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Sede do CAU/RS – Rua </w:t>
            </w:r>
            <w:proofErr w:type="spellStart"/>
            <w:r w:rsidRPr="00B44B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Dna</w:t>
            </w:r>
            <w:proofErr w:type="spellEnd"/>
            <w:r w:rsidRPr="00B44B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 Laura, nº320, 14º e</w:t>
            </w:r>
            <w:r w:rsidR="00474D8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15º andar, sala de reuniões nº</w:t>
            </w:r>
            <w:r w:rsidR="0004117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474D8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406B360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7A44281C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D38D0" w:rsidRPr="007E42A4" w14:paraId="6CA71B8A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38D0" w:rsidRPr="007E42A4" w14:paraId="11051D22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D38D0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D53AC9" w:rsidRPr="007E42A4" w14:paraId="2EB6F027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7777777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D38D0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E4A96DB" w:rsidR="00AD38D0" w:rsidRPr="000C1378" w:rsidRDefault="00AD38D0" w:rsidP="00456D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F176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</w:t>
            </w:r>
            <w:r w:rsidR="00F176A7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="00F176A7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="00F176A7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 w:rsidR="00F176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F176A7" w:rsidRPr="00456D25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Jardim,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C6D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r w:rsidR="001C6D13" w:rsidRPr="001C6D13">
              <w:rPr>
                <w:rFonts w:asciiTheme="minorHAnsi" w:eastAsia="MS Mincho" w:hAnsiTheme="minorHAnsi" w:cstheme="minorHAnsi"/>
                <w:sz w:val="22"/>
                <w:szCs w:val="22"/>
              </w:rPr>
              <w:t>Aline Pedroso da Croce</w:t>
            </w:r>
            <w:r w:rsidR="001C6D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teve sua falta justificada.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2720687" w:rsidR="00AD38D0" w:rsidRPr="00DD20A9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súmulas das 222ª e 223ª reuniões ordinárias e a 33ª reunião extraordinária, foram</w:t>
            </w:r>
            <w:r w:rsidR="00754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aprovadas por 3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 e 2 ausências.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6D5E740" w:rsidR="00AD38D0" w:rsidRPr="00145954" w:rsidRDefault="00A6517A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das secretarias e da coordenação e publicar no site do CAU/RS.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785595B" w:rsidR="00AD38D0" w:rsidRPr="007A3FA2" w:rsidRDefault="00474D8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740F7244" w:rsidR="00AD38D0" w:rsidRPr="007A3FA2" w:rsidRDefault="00474D8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comunicações.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1F2B4E88" w:rsidR="00AD38D0" w:rsidRPr="00145954" w:rsidRDefault="00AD38D0" w:rsidP="0004117D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025ED7D" w:rsidR="00AD38D0" w:rsidRPr="00B11B7F" w:rsidRDefault="00AD38D0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bookmarkStart w:id="0" w:name="_GoBack"/>
            <w:bookmarkEnd w:id="0"/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5CAA8FB1" w:rsidR="00AD38D0" w:rsidRDefault="00474D89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Marina e Jéssica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16DCF0DB" w:rsidR="00AD38D0" w:rsidRPr="00D933DB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D89">
              <w:rPr>
                <w:rFonts w:asciiTheme="minorHAnsi" w:hAnsiTheme="minorHAnsi" w:cstheme="minorHAnsi"/>
                <w:sz w:val="22"/>
                <w:szCs w:val="22"/>
              </w:rPr>
              <w:t xml:space="preserve">Marina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nais solicitados no período de 29 de novembro a 02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2022.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85171C0" w:rsidR="00AD38D0" w:rsidRPr="008657AC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Pr="00F35882">
              <w:rPr>
                <w:rFonts w:asciiTheme="minorHAnsi" w:eastAsia="MS Mincho" w:hAnsiTheme="minorHAnsi" w:cstheme="minorHAnsi"/>
                <w:sz w:val="22"/>
                <w:szCs w:val="22"/>
              </w:rPr>
              <w:t>076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7547E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7547EB">
              <w:rPr>
                <w:rFonts w:asciiTheme="minorHAnsi" w:hAnsiTheme="minorHAnsi" w:cstheme="minorHAnsi"/>
                <w:sz w:val="22"/>
                <w:szCs w:val="22"/>
              </w:rPr>
              <w:t xml:space="preserve"> e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 w:rsidR="007547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5AEEB1B" w:rsidR="00AD38D0" w:rsidRPr="006A7BDE" w:rsidRDefault="00AD38D0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Execução do plano de trabalho da CEF-CAU/RS</w:t>
            </w:r>
          </w:p>
        </w:tc>
      </w:tr>
      <w:tr w:rsidR="00AD38D0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08C431C3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1CD64DA8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288E4E05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AD38D0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2019CB" w14:textId="7ED1FAC9" w:rsidR="00484374" w:rsidRDefault="00484374" w:rsidP="004843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pla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nilha do plano de ações de 2022 </w:t>
            </w:r>
            <w:r w:rsidR="00710698">
              <w:rPr>
                <w:rFonts w:asciiTheme="minorHAnsi" w:hAnsiTheme="minorHAnsi" w:cstheme="minorHAnsi"/>
                <w:sz w:val="22"/>
                <w:szCs w:val="22"/>
              </w:rPr>
              <w:t>aos membros com os registros dos projetos e ações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 concluído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10698">
              <w:rPr>
                <w:rFonts w:asciiTheme="minorHAnsi" w:hAnsiTheme="minorHAnsi" w:cstheme="minorHAnsi"/>
                <w:sz w:val="22"/>
                <w:szCs w:val="22"/>
              </w:rPr>
              <w:t xml:space="preserve">, os que terão continuidade e os que saíram do plano de ações por diligência à outras comissões. </w:t>
            </w:r>
            <w:r w:rsidR="00340CFC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onselheiro </w:t>
            </w:r>
            <w:r w:rsidR="007106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Rinaldo discute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 sobre o projeto</w:t>
            </w:r>
            <w:r w:rsidR="00177358">
              <w:rPr>
                <w:rFonts w:asciiTheme="minorHAnsi" w:hAnsiTheme="minorHAnsi" w:cstheme="minorHAnsi"/>
                <w:sz w:val="22"/>
                <w:szCs w:val="22"/>
              </w:rPr>
              <w:t xml:space="preserve"> especial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de aferição da qualidade de ensino, </w:t>
            </w:r>
            <w:r w:rsidR="00710698">
              <w:rPr>
                <w:rFonts w:asciiTheme="minorHAnsi" w:hAnsiTheme="minorHAnsi" w:cstheme="minorHAnsi"/>
                <w:sz w:val="22"/>
                <w:szCs w:val="22"/>
              </w:rPr>
              <w:t xml:space="preserve">iniciado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pela Comissão temporária de qualidade de </w:t>
            </w:r>
            <w:r w:rsidR="00177358">
              <w:rPr>
                <w:rFonts w:asciiTheme="minorHAnsi" w:hAnsiTheme="minorHAnsi" w:cstheme="minorHAnsi"/>
                <w:sz w:val="22"/>
                <w:szCs w:val="22"/>
              </w:rPr>
              <w:t>ensino – CTQE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177358">
              <w:rPr>
                <w:rFonts w:asciiTheme="minorHAnsi" w:hAnsiTheme="minorHAnsi" w:cstheme="minorHAnsi"/>
                <w:sz w:val="22"/>
                <w:szCs w:val="22"/>
              </w:rPr>
              <w:t>; o C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onselheiro fala</w:t>
            </w:r>
            <w:r w:rsidR="009F0428">
              <w:rPr>
                <w:rFonts w:asciiTheme="minorHAnsi" w:hAnsiTheme="minorHAnsi" w:cstheme="minorHAnsi"/>
                <w:sz w:val="22"/>
                <w:szCs w:val="22"/>
              </w:rPr>
              <w:t xml:space="preserve"> que esta pauta foi retirada</w:t>
            </w:r>
            <w:r w:rsidR="001773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do plano de ação </w:t>
            </w:r>
            <w:r w:rsidR="00177358">
              <w:rPr>
                <w:rFonts w:asciiTheme="minorHAnsi" w:hAnsiTheme="minorHAnsi" w:cstheme="minorHAnsi"/>
                <w:sz w:val="22"/>
                <w:szCs w:val="22"/>
              </w:rPr>
              <w:t>da CEF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-CAU/RS,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 sem 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que houvesse uma consulta a</w:t>
            </w:r>
            <w:r w:rsidR="00613C7E">
              <w:rPr>
                <w:rFonts w:asciiTheme="minorHAnsi" w:hAnsiTheme="minorHAnsi" w:cstheme="minorHAnsi"/>
                <w:sz w:val="22"/>
                <w:szCs w:val="22"/>
              </w:rPr>
              <w:t>os membros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 e encaminhada para 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comissão temporária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; diz que discorda desta decisão que partiu da presidência, pois a paut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>a deveria ser trabalhada na CEF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pede que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fi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 registrado no plano de </w:t>
            </w:r>
            <w:r w:rsidR="00D36B0B">
              <w:rPr>
                <w:rFonts w:asciiTheme="minorHAnsi" w:hAnsiTheme="minorHAnsi" w:cstheme="minorHAnsi"/>
                <w:sz w:val="22"/>
                <w:szCs w:val="22"/>
              </w:rPr>
              <w:t xml:space="preserve">ações de 2022 que o tema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não foi concluíd</w:t>
            </w:r>
            <w:r w:rsidR="00B57B1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 na comissão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fala que o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6D0202">
              <w:rPr>
                <w:rFonts w:asciiTheme="minorHAnsi" w:hAnsiTheme="minorHAnsi" w:cstheme="minorHAnsi"/>
                <w:sz w:val="22"/>
                <w:szCs w:val="22"/>
              </w:rPr>
              <w:t>discussão das DCN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 também foi retirado da comissão e 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pede o registr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>de “n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ão concluído</w:t>
            </w:r>
            <w:r w:rsidR="00F41B4E">
              <w:rPr>
                <w:rFonts w:asciiTheme="minorHAnsi" w:hAnsiTheme="minorHAnsi" w:cstheme="minorHAnsi"/>
                <w:sz w:val="22"/>
                <w:szCs w:val="22"/>
              </w:rPr>
              <w:t xml:space="preserve">” pela 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E57D50">
              <w:rPr>
                <w:rFonts w:asciiTheme="minorHAnsi" w:hAnsiTheme="minorHAnsi" w:cstheme="minorHAnsi"/>
                <w:sz w:val="22"/>
                <w:szCs w:val="22"/>
              </w:rPr>
              <w:t xml:space="preserve">; os membros discutem o assunto e falam que </w:t>
            </w:r>
            <w:r w:rsidR="0056169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16B78">
              <w:rPr>
                <w:rFonts w:asciiTheme="minorHAnsi" w:hAnsiTheme="minorHAnsi" w:cstheme="minorHAnsi"/>
                <w:sz w:val="22"/>
                <w:szCs w:val="22"/>
              </w:rPr>
              <w:t xml:space="preserve"> pauta </w:t>
            </w:r>
            <w:r w:rsidR="0026182F">
              <w:rPr>
                <w:rFonts w:asciiTheme="minorHAnsi" w:hAnsiTheme="minorHAnsi" w:cstheme="minorHAnsi"/>
                <w:sz w:val="22"/>
                <w:szCs w:val="22"/>
              </w:rPr>
              <w:t xml:space="preserve">da qualidade de ensino foi </w:t>
            </w:r>
            <w:r w:rsidR="00A16B78">
              <w:rPr>
                <w:rFonts w:asciiTheme="minorHAnsi" w:hAnsiTheme="minorHAnsi" w:cstheme="minorHAnsi"/>
                <w:sz w:val="22"/>
                <w:szCs w:val="22"/>
              </w:rPr>
              <w:t>levada</w:t>
            </w:r>
            <w:r w:rsidR="0056169E">
              <w:rPr>
                <w:rFonts w:asciiTheme="minorHAnsi" w:hAnsiTheme="minorHAnsi" w:cstheme="minorHAnsi"/>
                <w:sz w:val="22"/>
                <w:szCs w:val="22"/>
              </w:rPr>
              <w:t xml:space="preserve"> para votação</w:t>
            </w:r>
            <w:r w:rsidR="00E57D50">
              <w:rPr>
                <w:rFonts w:asciiTheme="minorHAnsi" w:hAnsiTheme="minorHAnsi" w:cstheme="minorHAnsi"/>
                <w:sz w:val="22"/>
                <w:szCs w:val="22"/>
              </w:rPr>
              <w:t xml:space="preserve"> em reunião plenária</w:t>
            </w:r>
            <w:r w:rsidR="00F468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2548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Jéssica </w:t>
            </w:r>
            <w:r w:rsidR="00340CFC">
              <w:rPr>
                <w:rFonts w:asciiTheme="minorHAnsi" w:hAnsiTheme="minorHAnsi" w:cstheme="minorHAnsi"/>
                <w:sz w:val="22"/>
                <w:szCs w:val="22"/>
              </w:rPr>
              <w:t xml:space="preserve">continua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leitura do plano de ações de 2022</w:t>
            </w:r>
            <w:r w:rsidR="00340CF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sobre as reuniões e trabalhos realizados, ações concluídas e não concluídas em 2022</w:t>
            </w:r>
            <w:r w:rsidR="00340CFC">
              <w:rPr>
                <w:rFonts w:asciiTheme="minorHAnsi" w:hAnsiTheme="minorHAnsi" w:cstheme="minorHAnsi"/>
                <w:sz w:val="22"/>
                <w:szCs w:val="22"/>
              </w:rPr>
              <w:t xml:space="preserve"> e a </w:t>
            </w:r>
            <w:r w:rsidR="00340CFC" w:rsidRPr="00340CFC">
              <w:rPr>
                <w:rFonts w:asciiTheme="minorHAnsi" w:hAnsiTheme="minorHAnsi" w:cstheme="minorHAnsi"/>
                <w:sz w:val="22"/>
                <w:szCs w:val="22"/>
              </w:rPr>
              <w:t>Conselheira Márcia c</w:t>
            </w:r>
            <w:r w:rsidR="004E058E">
              <w:rPr>
                <w:rFonts w:asciiTheme="minorHAnsi" w:hAnsiTheme="minorHAnsi" w:cstheme="minorHAnsi"/>
                <w:sz w:val="22"/>
                <w:szCs w:val="22"/>
              </w:rPr>
              <w:t xml:space="preserve">oloca em votação </w:t>
            </w:r>
            <w:r w:rsidR="000218AE">
              <w:rPr>
                <w:rFonts w:asciiTheme="minorHAnsi" w:hAnsiTheme="minorHAnsi" w:cstheme="minorHAnsi"/>
                <w:sz w:val="22"/>
                <w:szCs w:val="22"/>
              </w:rPr>
              <w:t>o registro d</w:t>
            </w:r>
            <w:r w:rsidR="004E058E">
              <w:rPr>
                <w:rFonts w:asciiTheme="minorHAnsi" w:hAnsiTheme="minorHAnsi" w:cstheme="minorHAnsi"/>
                <w:sz w:val="22"/>
                <w:szCs w:val="22"/>
              </w:rPr>
              <w:t>a conclusão e</w:t>
            </w:r>
            <w:r w:rsidR="00340CFC" w:rsidRPr="00340CFC">
              <w:rPr>
                <w:rFonts w:asciiTheme="minorHAnsi" w:hAnsiTheme="minorHAnsi" w:cstheme="minorHAnsi"/>
                <w:sz w:val="22"/>
                <w:szCs w:val="22"/>
              </w:rPr>
              <w:t xml:space="preserve"> não conclusão de cada uma das ações e projetos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961A9D" w14:textId="45D1C4BE" w:rsidR="002A2C96" w:rsidRDefault="002A2C96" w:rsidP="004843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Meta 1: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0A77" w:rsidRPr="00B10A77">
              <w:rPr>
                <w:rFonts w:asciiTheme="minorHAnsi" w:hAnsiTheme="minorHAnsi" w:cstheme="minorHAnsi"/>
                <w:sz w:val="22"/>
                <w:szCs w:val="22"/>
              </w:rPr>
              <w:t>Aproximar e interagir com IES, CEF/UF, CEF-CAU/BR e entidades (ABEA, IAB, FENEA, FNA, ABAP, AAI, SAERGS)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0BD7A5" w14:textId="322B7906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1.1. Acompanhar </w:t>
            </w:r>
            <w:r w:rsidR="002A2C96">
              <w:rPr>
                <w:rFonts w:asciiTheme="minorHAnsi" w:hAnsiTheme="minorHAnsi" w:cstheme="minorHAnsi"/>
                <w:sz w:val="22"/>
                <w:szCs w:val="22"/>
              </w:rPr>
              <w:t>os desdobramentos da Deliberação Nº 021/2021 – CEF-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CAU/RS atra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vés da participação do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CAU/RS em palestras e </w:t>
            </w:r>
            <w:r w:rsidR="00E57D50" w:rsidRPr="004E058E">
              <w:rPr>
                <w:rFonts w:asciiTheme="minorHAnsi" w:hAnsiTheme="minorHAnsi" w:cstheme="minorHAnsi"/>
                <w:sz w:val="22"/>
                <w:szCs w:val="22"/>
              </w:rPr>
              <w:t>formaturas,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conscientizando os estudantes e </w:t>
            </w:r>
            <w:r w:rsidR="00E57D50" w:rsidRPr="004E058E">
              <w:rPr>
                <w:rFonts w:asciiTheme="minorHAnsi" w:hAnsiTheme="minorHAnsi" w:cstheme="minorHAnsi"/>
                <w:sz w:val="22"/>
                <w:szCs w:val="22"/>
              </w:rPr>
              <w:t>recém-formados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dos temas atinentes ao ensino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e formação tratados pelo CAU/RS: acompanhar;</w:t>
            </w:r>
          </w:p>
          <w:p w14:paraId="41212B35" w14:textId="77777777" w:rsidR="00A77A6C" w:rsidRPr="004E058E" w:rsidRDefault="004E058E" w:rsidP="00A77A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1.2. Promover reuniões com as IES para tratar de assuntos de interesse, (Cartilha jovem AU, DC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N, Atividades de Extensão, etc.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Não ocorreram as reuniões extras com </w:t>
            </w:r>
            <w:proofErr w:type="spellStart"/>
            <w:r w:rsidR="00A77A6C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A77A6C">
              <w:rPr>
                <w:rFonts w:asciiTheme="minorHAnsi" w:hAnsiTheme="minorHAnsi" w:cstheme="minorHAnsi"/>
                <w:sz w:val="22"/>
                <w:szCs w:val="22"/>
              </w:rPr>
              <w:t>-CAU/UF e Entidades;</w:t>
            </w:r>
          </w:p>
          <w:p w14:paraId="324BA721" w14:textId="4D0383C9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1.3. Ampliar o alcance dos assuntos relacionados ao ensino, por meio das mídias do CAU/RS, sugerindo pa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utas de sugestões de divulgação: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ação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rotina;</w:t>
            </w:r>
          </w:p>
          <w:p w14:paraId="1B5758B5" w14:textId="7AB01F03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1.4. Participação em eventos de interesse da Comissão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concluído;</w:t>
            </w:r>
          </w:p>
          <w:p w14:paraId="00F2E8AE" w14:textId="474C43E5" w:rsid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1.5. Ampliar discussão para criar diretrizes para o Fórum de Coordenadores - objetivos, composiç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ão, periodicidade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 de reuniões: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2242559" w14:textId="2633A055" w:rsidR="002A2C96" w:rsidRPr="004E058E" w:rsidRDefault="002A2C96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Meta 2: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>nsino à distância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1D51549" w14:textId="3704D135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2.1. Projeto de conscientização à valorização do ensino presencial e enfrentamento ao EAD - Ação Comunicacional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ação iniciada e continua em 2023;</w:t>
            </w:r>
          </w:p>
          <w:p w14:paraId="669E3C3A" w14:textId="28C9D5A3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2.2. Ação avaliativa (Processos Administrativos das IES) - 6 reuniões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F7976F0" w14:textId="48DE770A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2.3.  Ações Judiciais - liminares de suspenção de reconhecimento dos cursos em </w:t>
            </w:r>
            <w:proofErr w:type="spellStart"/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- (Grupo de Trabalho de pareceres)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ação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rotina;</w:t>
            </w:r>
          </w:p>
          <w:p w14:paraId="51D4BC10" w14:textId="3668F646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2.4. Atuação conjunta com demais Conselhos Profissionais no Ministério Público 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desdobramentos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93F9AB6" w14:textId="049B5385" w:rsidR="004E058E" w:rsidRDefault="00E57D50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2.5. Doc. </w:t>
            </w:r>
            <w:r w:rsidR="004E058E" w:rsidRPr="004E058E">
              <w:rPr>
                <w:rFonts w:asciiTheme="minorHAnsi" w:hAnsiTheme="minorHAnsi" w:cstheme="minorHAnsi"/>
                <w:sz w:val="22"/>
                <w:szCs w:val="22"/>
              </w:rPr>
              <w:t>CEF-Sul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E058E" w:rsidRPr="004E058E">
              <w:rPr>
                <w:rFonts w:asciiTheme="minorHAnsi" w:hAnsiTheme="minorHAnsi" w:cstheme="minorHAnsi"/>
                <w:sz w:val="22"/>
                <w:szCs w:val="22"/>
              </w:rPr>
              <w:t xml:space="preserve"> acompanhamento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BA6818" w14:textId="0B2F3DB4" w:rsidR="002A2C96" w:rsidRPr="004E058E" w:rsidRDefault="002A2C96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Meta 3: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 xml:space="preserve">iretrizes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 xml:space="preserve">urriculares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 xml:space="preserve">acionais </w:t>
            </w:r>
            <w:r w:rsidR="00B10A77" w:rsidRPr="00B10A77">
              <w:rPr>
                <w:rFonts w:asciiTheme="minorHAnsi" w:hAnsiTheme="minorHAnsi" w:cstheme="minorHAnsi"/>
                <w:sz w:val="22"/>
                <w:szCs w:val="22"/>
              </w:rPr>
              <w:t>(DCN)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1F1D58" w14:textId="34645351" w:rsid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3.1. Projeto de retomada da discussão sobre as novas Diretrizes Curriculares Nacionais de Arquitetura E Urbanismo (DCN) e revi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são da minuta elaborada em 2019: 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Não ocorreram as reuniões extras com </w:t>
            </w:r>
            <w:proofErr w:type="spellStart"/>
            <w:r w:rsidR="00A77A6C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A77A6C">
              <w:rPr>
                <w:rFonts w:asciiTheme="minorHAnsi" w:hAnsiTheme="minorHAnsi" w:cstheme="minorHAnsi"/>
                <w:sz w:val="22"/>
                <w:szCs w:val="22"/>
              </w:rPr>
              <w:t>-CAU/UF e Entidades;</w:t>
            </w:r>
          </w:p>
          <w:p w14:paraId="0D253ADD" w14:textId="1F70E31B" w:rsidR="002A2C96" w:rsidRPr="004E058E" w:rsidRDefault="002A2C96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Meta 4: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>xtensão universitária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CB5A204" w14:textId="0D72A96D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4.1. Acompanhar os desdobramentos da DPO-RS 1394-2021, divulga</w:t>
            </w:r>
            <w:r w:rsidR="0011710B">
              <w:rPr>
                <w:rFonts w:asciiTheme="minorHAnsi" w:hAnsiTheme="minorHAnsi" w:cstheme="minorHAnsi"/>
                <w:sz w:val="22"/>
                <w:szCs w:val="22"/>
              </w:rPr>
              <w:t>r junto à co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munidade acadêmica: acompanhar;</w:t>
            </w:r>
          </w:p>
          <w:p w14:paraId="0F15669F" w14:textId="4DE73590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4.2. Auxiliar a CEP-CAU/RS na elaboração de açã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o fiscalizatória quanto ao tema: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acompanhar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30E9C48" w14:textId="62AD2F4A" w:rsid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4.3. Discutir e estruturar projeto sobre Educação Urbanística nas Escolas (em parceria com CEAU) a ser desenvolvido via extensão universitária, por contratação via Edital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não concluído;</w:t>
            </w:r>
          </w:p>
          <w:p w14:paraId="5C5A3C14" w14:textId="439AF9AE" w:rsidR="002A2C96" w:rsidRPr="004E058E" w:rsidRDefault="002A2C96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Meta 5: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>ormação continuada (residência/capacitação</w:t>
            </w:r>
            <w:r w:rsidR="00B10A77" w:rsidRPr="00B10A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10A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8E4AAD" w14:textId="770E847E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5.1. Projeto de Residência Técnica: consolidação do entendimento do CAU/RS e elaboração de proposta de resolução ao CAU/BR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7D3A47E" w14:textId="3BC2B741" w:rsid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5.2. Apurar, discutir e compreender</w:t>
            </w:r>
            <w:r w:rsidR="002A2C96">
              <w:rPr>
                <w:rFonts w:asciiTheme="minorHAnsi" w:hAnsiTheme="minorHAnsi" w:cstheme="minorHAnsi"/>
                <w:sz w:val="22"/>
                <w:szCs w:val="22"/>
              </w:rPr>
              <w:t xml:space="preserve"> a questão da capacitação e da </w:t>
            </w: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oferta de cursos pós-formação (Capacitação)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ação para 2023;</w:t>
            </w:r>
          </w:p>
          <w:p w14:paraId="294C82D8" w14:textId="1604FDAA" w:rsidR="00B10A77" w:rsidRPr="004E058E" w:rsidRDefault="00B10A77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Meta 6: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F2002" w:rsidRPr="00B10A77">
              <w:rPr>
                <w:rFonts w:asciiTheme="minorHAnsi" w:hAnsiTheme="minorHAnsi" w:cstheme="minorHAnsi"/>
                <w:sz w:val="22"/>
                <w:szCs w:val="22"/>
              </w:rPr>
              <w:t xml:space="preserve">ncremento de qualidade no ensino de </w:t>
            </w:r>
            <w:r w:rsidR="00EF2002">
              <w:rPr>
                <w:rFonts w:asciiTheme="minorHAnsi" w:hAnsiTheme="minorHAnsi" w:cstheme="minorHAnsi"/>
                <w:sz w:val="22"/>
                <w:szCs w:val="22"/>
              </w:rPr>
              <w:t>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5A40DB" w14:textId="7F479A27" w:rsidR="004E058E" w:rsidRP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6.1. Ampliar a discussão sobre parâmetro avaliativo dos cursos do RS e elaborar um plano para 2023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77A6C" w:rsidRPr="00A77A6C">
              <w:rPr>
                <w:rFonts w:asciiTheme="minorHAnsi" w:hAnsiTheme="minorHAnsi" w:cstheme="minorHAnsi"/>
                <w:sz w:val="22"/>
                <w:szCs w:val="22"/>
              </w:rPr>
              <w:t>Retirada da CEF e tratada na CTQE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ação para 2023;</w:t>
            </w:r>
          </w:p>
          <w:p w14:paraId="2A76C530" w14:textId="028BBA25" w:rsidR="004E058E" w:rsidRDefault="004E058E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6.2. Acompanhar e entender a discussão sobre acreditação de c</w:t>
            </w:r>
            <w:r w:rsidR="00A77A6C">
              <w:rPr>
                <w:rFonts w:asciiTheme="minorHAnsi" w:hAnsiTheme="minorHAnsi" w:cstheme="minorHAnsi"/>
                <w:sz w:val="22"/>
                <w:szCs w:val="22"/>
              </w:rPr>
              <w:t xml:space="preserve">ursos e exames de proficiência: </w:t>
            </w:r>
            <w:r w:rsidR="00A77A6C" w:rsidRPr="00A77A6C">
              <w:rPr>
                <w:rFonts w:asciiTheme="minorHAnsi" w:hAnsiTheme="minorHAnsi" w:cstheme="minorHAnsi"/>
                <w:sz w:val="22"/>
                <w:szCs w:val="22"/>
              </w:rPr>
              <w:t>Retirada da CEF e tratada na CTQE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: ação para 2023;</w:t>
            </w:r>
          </w:p>
          <w:p w14:paraId="1ED156BB" w14:textId="47A2C80F" w:rsidR="00B10A77" w:rsidRPr="004E058E" w:rsidRDefault="00B10A77" w:rsidP="004E0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Meta 7: </w:t>
            </w:r>
            <w:r w:rsidR="00C626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6266F" w:rsidRPr="00B10A77">
              <w:rPr>
                <w:rFonts w:asciiTheme="minorHAnsi" w:hAnsiTheme="minorHAnsi" w:cstheme="minorHAnsi"/>
                <w:sz w:val="22"/>
                <w:szCs w:val="22"/>
              </w:rPr>
              <w:t>autas ordinárias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294DFE" w14:textId="1AE39328" w:rsidR="00673EA1" w:rsidRPr="001C0028" w:rsidRDefault="004E058E" w:rsidP="00B10A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58E">
              <w:rPr>
                <w:rFonts w:asciiTheme="minorHAnsi" w:hAnsiTheme="minorHAnsi" w:cstheme="minorHAnsi"/>
                <w:sz w:val="22"/>
                <w:szCs w:val="22"/>
              </w:rPr>
              <w:t>7.1. Deliberar sobre Processos de Registros de Profissionais; Processos de Diplomados no Exterior; Processos de Engenharia de Segurança no Trabalho, Cálculo de tempestividade e Certidões de Georre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 xml:space="preserve">ferenciamento, quando provocada: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ação </w:t>
            </w:r>
            <w:r w:rsidR="0086369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4D5F7F">
              <w:rPr>
                <w:rFonts w:asciiTheme="minorHAnsi" w:hAnsiTheme="minorHAnsi" w:cstheme="minorHAnsi"/>
                <w:sz w:val="22"/>
                <w:szCs w:val="22"/>
              </w:rPr>
              <w:t>rotina.</w:t>
            </w:r>
          </w:p>
        </w:tc>
      </w:tr>
      <w:tr w:rsidR="00AD38D0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0CBFB764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25014D57" w:rsidR="00AD38D0" w:rsidRPr="004E4F9F" w:rsidRDefault="003A24B3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finalizará o relatório do plano de ação de 2022 da CEF-CAU/RS e encaminhará ao gabinete da presidência.</w:t>
            </w:r>
          </w:p>
        </w:tc>
      </w:tr>
      <w:tr w:rsidR="00AD38D0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09BE2C83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D38D0" w:rsidRPr="001D597C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3F718F98" w:rsidR="00AD38D0" w:rsidRPr="001D597C" w:rsidRDefault="00AD38D0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Campanha </w:t>
            </w:r>
            <w:proofErr w:type="spellStart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AD38D0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762635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8B05F7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AD38D0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7AB5CDC7" w:rsidR="00AD38D0" w:rsidRPr="009870D5" w:rsidRDefault="00864584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à falta de quórum.</w:t>
            </w:r>
          </w:p>
        </w:tc>
      </w:tr>
      <w:tr w:rsidR="00AD38D0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2C1DE106" w:rsidR="00AD38D0" w:rsidRPr="00AF0BA7" w:rsidRDefault="00AF0BA7" w:rsidP="00AD38D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0BA7">
              <w:rPr>
                <w:rFonts w:asciiTheme="minorHAnsi" w:hAnsiTheme="minorHAnsi" w:cstheme="minorHAnsi"/>
                <w:bCs/>
                <w:sz w:val="22"/>
                <w:szCs w:val="22"/>
              </w:rPr>
              <w:t>Pauta encaminhada para discussão em janeiro de 2023.</w:t>
            </w:r>
          </w:p>
        </w:tc>
      </w:tr>
      <w:tr w:rsidR="00AD38D0" w:rsidRPr="00145954" w14:paraId="65BFAB29" w14:textId="77777777" w:rsidTr="00D0524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B50CFA" w14:textId="6BD84EB4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D38D0" w:rsidRPr="001D597C" w14:paraId="6960BE6D" w14:textId="77777777" w:rsidTr="00D0524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953D63" w14:textId="5181524F" w:rsidR="00AD38D0" w:rsidRPr="001D597C" w:rsidRDefault="00AD38D0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1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ssão do Anexo I – DPO 1439/2022</w:t>
            </w:r>
          </w:p>
        </w:tc>
      </w:tr>
      <w:tr w:rsidR="00AD38D0" w:rsidRPr="007E42A4" w14:paraId="5F4E2040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765608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CF431A" w14:textId="77777777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E42A4" w14:paraId="34ED5DFF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80EFD" w14:textId="203C1F1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3F4A6" w14:textId="6B4BD002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AD38D0" w:rsidRPr="007E42A4" w14:paraId="1E4359EB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3BC360" w14:textId="77777777" w:rsidR="00AD38D0" w:rsidRPr="007F7901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79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C2F525" w14:textId="22CD1245" w:rsidR="00AD38D0" w:rsidRPr="007F7901" w:rsidRDefault="00864584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 sem discussão devido à falta de quórum. </w:t>
            </w:r>
          </w:p>
        </w:tc>
      </w:tr>
      <w:tr w:rsidR="00AD38D0" w:rsidRPr="00A30F1D" w14:paraId="228EC98D" w14:textId="77777777" w:rsidTr="00D0524E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5F2B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8C371" w14:textId="0B802E45" w:rsidR="00AD38D0" w:rsidRPr="003206B0" w:rsidRDefault="00864584" w:rsidP="00AD38D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próxima reunião.</w:t>
            </w:r>
          </w:p>
        </w:tc>
      </w:tr>
      <w:tr w:rsidR="00AD38D0" w:rsidRPr="00145954" w14:paraId="36E9901B" w14:textId="77777777" w:rsidTr="00214D4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39D693" w14:textId="77777777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D38D0" w:rsidRPr="001D597C" w14:paraId="6F0680C4" w14:textId="77777777" w:rsidTr="00214D4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C70B3B" w14:textId="5A78C51D" w:rsidR="00AD38D0" w:rsidRPr="001D597C" w:rsidRDefault="00AD38D0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1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Fórum de Coordenadores – Organização para 2023</w:t>
            </w:r>
          </w:p>
        </w:tc>
      </w:tr>
      <w:tr w:rsidR="00AD38D0" w:rsidRPr="007E42A4" w14:paraId="23736880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6D118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106EB2" w14:textId="77777777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E42A4" w14:paraId="7A6ECBFA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CB51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B1A5A" w14:textId="3A666BA9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AD38D0" w:rsidRPr="007E42A4" w14:paraId="13A3979B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943B7F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B2C69" w14:textId="4528E997" w:rsidR="00AD38D0" w:rsidRPr="001E1DF1" w:rsidRDefault="00864584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à falta de quórum.</w:t>
            </w:r>
          </w:p>
        </w:tc>
      </w:tr>
      <w:tr w:rsidR="00AD38D0" w:rsidRPr="00A30F1D" w14:paraId="1C7B74BB" w14:textId="77777777" w:rsidTr="00214D4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FBD886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E3D89" w14:textId="0AA97153" w:rsidR="00AD38D0" w:rsidRPr="003206B0" w:rsidRDefault="00864584" w:rsidP="00AD38D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deliberação na próxima reunião.</w:t>
            </w:r>
          </w:p>
        </w:tc>
      </w:tr>
      <w:tr w:rsidR="00AD38D0" w:rsidRPr="00145954" w14:paraId="1C3CF4A2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AD38D0" w:rsidRPr="008E07FE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D38D0" w:rsidRPr="000D10B9" w14:paraId="6FFE749C" w14:textId="77777777" w:rsidTr="000D10B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823A2D" w14:textId="4CB1A062" w:rsidR="00AD38D0" w:rsidRPr="000D10B9" w:rsidRDefault="00AD38D0" w:rsidP="00AD38D0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D10B9">
              <w:rPr>
                <w:rFonts w:asciiTheme="minorHAnsi" w:eastAsia="MS Mincho" w:hAnsiTheme="minorHAnsi" w:cstheme="minorHAnsi"/>
                <w:sz w:val="22"/>
                <w:szCs w:val="22"/>
              </w:rPr>
              <w:t>Sem item extra pauta.</w:t>
            </w:r>
          </w:p>
        </w:tc>
      </w:tr>
      <w:tr w:rsidR="00AD38D0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0D089427" w:rsidR="00AD38D0" w:rsidRPr="00103DAB" w:rsidRDefault="00AD38D0" w:rsidP="00AD38D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38D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D4D7987" w:rsidR="00AD38D0" w:rsidRPr="006B14F9" w:rsidRDefault="00AD38D0" w:rsidP="008636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38D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38D0" w:rsidRPr="00721452" w:rsidRDefault="00AD38D0" w:rsidP="00AD38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38D0" w:rsidRPr="00721452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21452" w14:paraId="13BA91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026A4DB1" w:rsidR="00AD38D0" w:rsidRPr="0095215A" w:rsidRDefault="00FB07B5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7B5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da CEF</w:t>
            </w:r>
          </w:p>
        </w:tc>
      </w:tr>
      <w:tr w:rsidR="00AD38D0" w:rsidRPr="00721452" w14:paraId="317BD0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AD38D0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21452" w14:paraId="616310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166FE1" w14:textId="0B499800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CEE63B" w14:textId="1F364705" w:rsidR="00AD38D0" w:rsidRPr="006E738D" w:rsidRDefault="00FB07B5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7B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reunião com os coordenado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 e professores das regionais</w:t>
            </w:r>
          </w:p>
        </w:tc>
      </w:tr>
      <w:tr w:rsidR="00AD38D0" w:rsidRPr="00721452" w14:paraId="45DFC75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8A201" w14:textId="6F10C12D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BDE66" w14:textId="44477AB1" w:rsidR="00AD38D0" w:rsidRPr="006E738D" w:rsidRDefault="00AD38D0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21452" w14:paraId="273511B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2B0D4" w14:textId="56F8365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65B9A" w14:textId="2806FA44" w:rsidR="00AD38D0" w:rsidRPr="006E738D" w:rsidRDefault="00FB07B5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de agendamento das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datas do Fórum de coordenadores</w:t>
            </w:r>
          </w:p>
        </w:tc>
      </w:tr>
      <w:tr w:rsidR="00AD38D0" w:rsidRPr="00721452" w14:paraId="25539FF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FB7BD1" w14:textId="70CFCF69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9C9E8" w14:textId="053A9E83" w:rsidR="00AD38D0" w:rsidRPr="006E738D" w:rsidRDefault="00AD38D0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721452" w14:paraId="036D6B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FA8AC" w14:textId="4EA05EF3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6948A" w14:textId="7800BC66" w:rsidR="00AD38D0" w:rsidRPr="00FB07B5" w:rsidRDefault="00FB07B5" w:rsidP="00AD3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7B5">
              <w:rPr>
                <w:rFonts w:asciiTheme="minorHAnsi" w:hAnsiTheme="minorHAnsi" w:cstheme="minorHAnsi"/>
                <w:b/>
                <w:sz w:val="22"/>
                <w:szCs w:val="22"/>
              </w:rPr>
              <w:t>Deliberar sobre a campanha EAD</w:t>
            </w:r>
          </w:p>
        </w:tc>
      </w:tr>
      <w:tr w:rsidR="00AD38D0" w:rsidRPr="00721452" w14:paraId="52A35C3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BF4856" w14:textId="63282E74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6FEA2" w14:textId="4F627DF2" w:rsidR="00AD38D0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D38D0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AD38D0" w:rsidRPr="006B14F9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38D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2587F" w14:textId="54F57076" w:rsidR="00673EA1" w:rsidRDefault="0086369B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Registra-se a saída do </w:t>
            </w:r>
            <w:r w:rsidR="00673EA1">
              <w:rPr>
                <w:rFonts w:asciiTheme="minorHAnsi" w:hAnsiTheme="minorHAnsi" w:cstheme="minorHAnsi"/>
                <w:sz w:val="22"/>
                <w:szCs w:val="22"/>
              </w:rPr>
              <w:t>Conselheiro Rinaldo as 11h15min.</w:t>
            </w:r>
          </w:p>
          <w:p w14:paraId="55F0A4A5" w14:textId="3BA7C4FD" w:rsidR="00AD38D0" w:rsidRPr="007E42A4" w:rsidRDefault="00AD38D0" w:rsidP="00673E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673E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73EA1">
              <w:rPr>
                <w:rFonts w:asciiTheme="minorHAnsi" w:hAnsiTheme="minorHAnsi" w:cstheme="minorHAnsi"/>
                <w:sz w:val="22"/>
                <w:szCs w:val="22"/>
              </w:rPr>
              <w:t>15min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D38D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AD38D0" w:rsidRPr="007E42A4" w:rsidRDefault="00AD38D0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44C668" w14:textId="77777777" w:rsidR="00154ABD" w:rsidRDefault="00154AB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7777777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2F859502" w:rsidR="00E168AC" w:rsidRPr="005328D5" w:rsidRDefault="00673EA1" w:rsidP="00673EA1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32B23549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673EA1">
        <w:rPr>
          <w:rFonts w:asciiTheme="minorHAnsi" w:hAnsiTheme="minorHAnsi" w:cstheme="minorHAnsi"/>
          <w:sz w:val="22"/>
          <w:szCs w:val="22"/>
        </w:rPr>
        <w:t>a Adjunta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DC180" w14:textId="77777777" w:rsidR="00EE3B86" w:rsidRDefault="00EE3B86" w:rsidP="004C3048">
      <w:r>
        <w:separator/>
      </w:r>
    </w:p>
  </w:endnote>
  <w:endnote w:type="continuationSeparator" w:id="0">
    <w:p w14:paraId="260D8B8F" w14:textId="77777777" w:rsidR="00EE3B86" w:rsidRDefault="00EE3B8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7AE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41E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88BCF" w14:textId="77777777" w:rsidR="00EE3B86" w:rsidRDefault="00EE3B86" w:rsidP="004C3048">
      <w:r>
        <w:separator/>
      </w:r>
    </w:p>
  </w:footnote>
  <w:footnote w:type="continuationSeparator" w:id="0">
    <w:p w14:paraId="704CE321" w14:textId="77777777" w:rsidR="00EE3B86" w:rsidRDefault="00EE3B8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6"/>
  </w:num>
  <w:num w:numId="12">
    <w:abstractNumId w:val="0"/>
  </w:num>
  <w:num w:numId="13">
    <w:abstractNumId w:val="10"/>
  </w:num>
  <w:num w:numId="14">
    <w:abstractNumId w:val="11"/>
  </w:num>
  <w:num w:numId="15">
    <w:abstractNumId w:val="4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6A97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0CFC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7EB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5882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E325-A126-4525-900B-E0D11FC7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2022-07-19T12:19:00Z</cp:lastPrinted>
  <dcterms:created xsi:type="dcterms:W3CDTF">2023-01-06T14:30:00Z</dcterms:created>
  <dcterms:modified xsi:type="dcterms:W3CDTF">2023-01-06T14:30:00Z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