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2386D" w:rsidRDefault="0002386D">
      <w:pPr>
        <w:widowControl w:val="0"/>
        <w:pBdr>
          <w:top w:val="nil"/>
          <w:left w:val="nil"/>
          <w:bottom w:val="nil"/>
          <w:right w:val="nil"/>
          <w:between w:val="nil"/>
        </w:pBdr>
        <w:spacing w:line="276" w:lineRule="auto"/>
        <w:rPr>
          <w:rFonts w:ascii="Arial" w:eastAsia="Arial" w:hAnsi="Arial" w:cs="Arial"/>
          <w:sz w:val="22"/>
          <w:szCs w:val="22"/>
        </w:rPr>
      </w:pPr>
    </w:p>
    <w:tbl>
      <w:tblPr>
        <w:tblStyle w:val="a"/>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7101"/>
      </w:tblGrid>
      <w:tr w:rsidR="0002386D" w14:paraId="62B39DA8" w14:textId="77777777">
        <w:trPr>
          <w:trHeight w:val="360"/>
        </w:trPr>
        <w:tc>
          <w:tcPr>
            <w:tcW w:w="1796" w:type="dxa"/>
            <w:tcBorders>
              <w:top w:val="single" w:sz="12" w:space="0" w:color="808080"/>
              <w:left w:val="nil"/>
              <w:bottom w:val="single" w:sz="12" w:space="0" w:color="808080"/>
              <w:right w:val="single" w:sz="12" w:space="0" w:color="808080"/>
            </w:tcBorders>
            <w:shd w:val="clear" w:color="auto" w:fill="F2F2F2"/>
            <w:vAlign w:val="center"/>
          </w:tcPr>
          <w:p w14:paraId="51D9AA10"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PROTOCOLO</w:t>
            </w:r>
          </w:p>
        </w:tc>
        <w:tc>
          <w:tcPr>
            <w:tcW w:w="7101" w:type="dxa"/>
            <w:tcBorders>
              <w:top w:val="single" w:sz="12" w:space="0" w:color="808080"/>
              <w:left w:val="single" w:sz="12" w:space="0" w:color="808080"/>
              <w:bottom w:val="single" w:sz="12" w:space="0" w:color="808080"/>
              <w:right w:val="nil"/>
            </w:tcBorders>
            <w:shd w:val="clear" w:color="auto" w:fill="auto"/>
            <w:vAlign w:val="center"/>
          </w:tcPr>
          <w:p w14:paraId="3A228AF0" w14:textId="77777777" w:rsidR="0002386D" w:rsidRDefault="00796147">
            <w:pPr>
              <w:tabs>
                <w:tab w:val="left" w:pos="1418"/>
              </w:tabs>
              <w:rPr>
                <w:rFonts w:ascii="Calibri" w:eastAsia="Calibri" w:hAnsi="Calibri" w:cs="Calibri"/>
                <w:sz w:val="22"/>
                <w:szCs w:val="22"/>
              </w:rPr>
            </w:pPr>
            <w:r w:rsidRPr="00796147">
              <w:rPr>
                <w:rFonts w:ascii="Calibri" w:eastAsia="Calibri" w:hAnsi="Calibri" w:cs="Calibri"/>
                <w:sz w:val="22"/>
                <w:szCs w:val="22"/>
              </w:rPr>
              <w:t>1618615/2022</w:t>
            </w:r>
          </w:p>
        </w:tc>
      </w:tr>
      <w:tr w:rsidR="0002386D" w14:paraId="17CB2B18" w14:textId="77777777">
        <w:trPr>
          <w:trHeight w:val="600"/>
        </w:trPr>
        <w:tc>
          <w:tcPr>
            <w:tcW w:w="1796" w:type="dxa"/>
            <w:tcBorders>
              <w:top w:val="single" w:sz="12" w:space="0" w:color="808080"/>
              <w:left w:val="nil"/>
              <w:bottom w:val="single" w:sz="12" w:space="0" w:color="808080"/>
              <w:right w:val="single" w:sz="12" w:space="0" w:color="808080"/>
            </w:tcBorders>
            <w:shd w:val="clear" w:color="auto" w:fill="F2F2F2"/>
            <w:vAlign w:val="center"/>
          </w:tcPr>
          <w:p w14:paraId="3765C810"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ASSUNTO</w:t>
            </w:r>
          </w:p>
        </w:tc>
        <w:tc>
          <w:tcPr>
            <w:tcW w:w="7101" w:type="dxa"/>
            <w:tcBorders>
              <w:top w:val="single" w:sz="12" w:space="0" w:color="808080"/>
              <w:left w:val="single" w:sz="12" w:space="0" w:color="808080"/>
              <w:bottom w:val="single" w:sz="12" w:space="0" w:color="808080"/>
              <w:right w:val="nil"/>
            </w:tcBorders>
            <w:shd w:val="clear" w:color="auto" w:fill="auto"/>
            <w:vAlign w:val="center"/>
          </w:tcPr>
          <w:p w14:paraId="2DBA39AD"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 xml:space="preserve">REGISTRO </w:t>
            </w:r>
            <w:r w:rsidR="00796147">
              <w:rPr>
                <w:rFonts w:ascii="Calibri" w:eastAsia="Calibri" w:hAnsi="Calibri" w:cs="Calibri"/>
                <w:sz w:val="22"/>
                <w:szCs w:val="22"/>
              </w:rPr>
              <w:t xml:space="preserve">PROFISSIONAL DE ESTRANGEIRO GRADUADO NO BRASIL COM PERMISSÃO DE RESIDÊNCIA TEMPORÁRIA – NOVO LAYOUT DO REGISTRO NACIONAL MIGRATÓRIO </w:t>
            </w:r>
          </w:p>
        </w:tc>
      </w:tr>
      <w:tr w:rsidR="0002386D" w14:paraId="4EC981B8" w14:textId="77777777">
        <w:trPr>
          <w:trHeight w:val="312"/>
        </w:trPr>
        <w:tc>
          <w:tcPr>
            <w:tcW w:w="8897" w:type="dxa"/>
            <w:gridSpan w:val="2"/>
            <w:tcBorders>
              <w:top w:val="single" w:sz="18" w:space="0" w:color="808080"/>
              <w:left w:val="nil"/>
              <w:bottom w:val="single" w:sz="12" w:space="0" w:color="808080"/>
              <w:right w:val="nil"/>
            </w:tcBorders>
            <w:shd w:val="clear" w:color="auto" w:fill="F2F2F2"/>
            <w:vAlign w:val="center"/>
          </w:tcPr>
          <w:p w14:paraId="2A367E97" w14:textId="77777777" w:rsidR="0002386D" w:rsidRDefault="009911F6">
            <w:pPr>
              <w:tabs>
                <w:tab w:val="left" w:pos="1418"/>
              </w:tabs>
              <w:jc w:val="center"/>
              <w:rPr>
                <w:rFonts w:ascii="Calibri" w:eastAsia="Calibri" w:hAnsi="Calibri" w:cs="Calibri"/>
                <w:sz w:val="22"/>
                <w:szCs w:val="22"/>
              </w:rPr>
            </w:pPr>
            <w:r>
              <w:rPr>
                <w:rFonts w:ascii="Calibri" w:eastAsia="Calibri" w:hAnsi="Calibri" w:cs="Calibri"/>
                <w:b/>
                <w:sz w:val="22"/>
                <w:szCs w:val="22"/>
              </w:rPr>
              <w:t>RELATÓRIO E VOTO</w:t>
            </w:r>
          </w:p>
        </w:tc>
      </w:tr>
    </w:tbl>
    <w:p w14:paraId="0A37501D" w14:textId="77777777" w:rsidR="0002386D" w:rsidRDefault="0002386D">
      <w:pPr>
        <w:tabs>
          <w:tab w:val="left" w:pos="1418"/>
        </w:tabs>
        <w:jc w:val="both"/>
        <w:rPr>
          <w:rFonts w:ascii="Calibri" w:eastAsia="Calibri" w:hAnsi="Calibri" w:cs="Calibri"/>
          <w:sz w:val="22"/>
          <w:szCs w:val="22"/>
        </w:rPr>
      </w:pPr>
    </w:p>
    <w:p w14:paraId="68161843" w14:textId="77777777" w:rsidR="0002386D" w:rsidRDefault="6C0F1A2B" w:rsidP="524A2695">
      <w:pPr>
        <w:tabs>
          <w:tab w:val="left" w:pos="1418"/>
        </w:tabs>
        <w:jc w:val="both"/>
        <w:rPr>
          <w:rFonts w:ascii="Calibri" w:eastAsia="Calibri" w:hAnsi="Calibri" w:cs="Calibri"/>
        </w:rPr>
      </w:pPr>
      <w:r w:rsidRPr="524A2695">
        <w:rPr>
          <w:rFonts w:ascii="Calibri" w:eastAsia="Calibri" w:hAnsi="Calibri" w:cs="Calibri"/>
        </w:rPr>
        <w:t>O presente trata da análise da solicitação de registro de arquitet</w:t>
      </w:r>
      <w:r w:rsidR="1A0A04CB" w:rsidRPr="524A2695">
        <w:rPr>
          <w:rFonts w:ascii="Calibri" w:eastAsia="Calibri" w:hAnsi="Calibri" w:cs="Calibri"/>
        </w:rPr>
        <w:t>o</w:t>
      </w:r>
      <w:r w:rsidRPr="524A2695">
        <w:rPr>
          <w:rFonts w:ascii="Calibri" w:eastAsia="Calibri" w:hAnsi="Calibri" w:cs="Calibri"/>
        </w:rPr>
        <w:t xml:space="preserve"> e urbanista</w:t>
      </w:r>
      <w:r w:rsidR="1A0A04CB" w:rsidRPr="524A2695">
        <w:rPr>
          <w:rFonts w:ascii="Calibri" w:eastAsia="Calibri" w:hAnsi="Calibri" w:cs="Calibri"/>
        </w:rPr>
        <w:t>,</w:t>
      </w:r>
      <w:r w:rsidRPr="524A2695">
        <w:rPr>
          <w:rFonts w:ascii="Calibri" w:eastAsia="Calibri" w:hAnsi="Calibri" w:cs="Calibri"/>
        </w:rPr>
        <w:t xml:space="preserve"> </w:t>
      </w:r>
      <w:r w:rsidR="1A0A04CB" w:rsidRPr="524A2695">
        <w:rPr>
          <w:rFonts w:ascii="Calibri" w:eastAsia="Calibri" w:hAnsi="Calibri" w:cs="Calibri"/>
        </w:rPr>
        <w:t>graduado no Brasil, com visto de permissão de residência temporária, cadastrada no protocolo</w:t>
      </w:r>
      <w:r w:rsidRPr="524A2695">
        <w:rPr>
          <w:rFonts w:ascii="Calibri" w:eastAsia="Calibri" w:hAnsi="Calibri" w:cs="Calibri"/>
        </w:rPr>
        <w:t xml:space="preserve"> SICCAU sob o nº </w:t>
      </w:r>
      <w:r w:rsidR="1A0A04CB" w:rsidRPr="524A2695">
        <w:rPr>
          <w:rFonts w:ascii="Calibri" w:eastAsia="Calibri" w:hAnsi="Calibri" w:cs="Calibri"/>
        </w:rPr>
        <w:t>1618615/2022</w:t>
      </w:r>
      <w:r w:rsidRPr="524A2695">
        <w:rPr>
          <w:rFonts w:ascii="Calibri" w:eastAsia="Calibri" w:hAnsi="Calibri" w:cs="Calibri"/>
        </w:rPr>
        <w:t xml:space="preserve">, no dia </w:t>
      </w:r>
      <w:r w:rsidR="1A0A04CB" w:rsidRPr="524A2695">
        <w:rPr>
          <w:rFonts w:ascii="Calibri" w:eastAsia="Calibri" w:hAnsi="Calibri" w:cs="Calibri"/>
        </w:rPr>
        <w:t>27/09/2022</w:t>
      </w:r>
      <w:r w:rsidRPr="524A2695">
        <w:rPr>
          <w:rFonts w:ascii="Calibri" w:eastAsia="Calibri" w:hAnsi="Calibri" w:cs="Calibri"/>
        </w:rPr>
        <w:t>.</w:t>
      </w:r>
    </w:p>
    <w:p w14:paraId="5DAB6C7B" w14:textId="77777777" w:rsidR="0002386D" w:rsidRDefault="0002386D" w:rsidP="524A2695">
      <w:pPr>
        <w:tabs>
          <w:tab w:val="left" w:pos="1418"/>
        </w:tabs>
        <w:jc w:val="both"/>
        <w:rPr>
          <w:rFonts w:ascii="Calibri" w:eastAsia="Calibri" w:hAnsi="Calibri" w:cs="Calibri"/>
        </w:rPr>
      </w:pPr>
    </w:p>
    <w:p w14:paraId="7799AD76" w14:textId="77777777" w:rsidR="0002386D" w:rsidRDefault="1A0A04CB" w:rsidP="524A2695">
      <w:pPr>
        <w:jc w:val="both"/>
        <w:rPr>
          <w:rFonts w:ascii="Calibri" w:eastAsia="Calibri" w:hAnsi="Calibri" w:cs="Calibri"/>
        </w:rPr>
      </w:pPr>
      <w:r w:rsidRPr="524A2695">
        <w:rPr>
          <w:rFonts w:ascii="Calibri" w:eastAsia="Calibri" w:hAnsi="Calibri" w:cs="Calibri"/>
        </w:rPr>
        <w:t>O profissional CARLOS RUBEN MELASQUEZ NEGRON, natural do Peru, concluiu sua graduação em Arquitetura e Urbanismo na Escola de Engenharia de São Carlos/USP (hoje o curso é ministrado pelo Instituto de Arquitetura e Urbanismo USP –São Carlos) em 16/03/1995. Apresentou inicialmente para o CAU os seguintes documentos:</w:t>
      </w:r>
      <w:r w:rsidR="6C0F1A2B" w:rsidRPr="524A2695">
        <w:rPr>
          <w:rFonts w:ascii="Calibri" w:eastAsia="Calibri" w:hAnsi="Calibri" w:cs="Calibri"/>
        </w:rPr>
        <w:t xml:space="preserve"> </w:t>
      </w:r>
    </w:p>
    <w:p w14:paraId="7A882CBE" w14:textId="77777777" w:rsidR="00796147" w:rsidRPr="00796147" w:rsidRDefault="1A0A04CB" w:rsidP="524A2695">
      <w:pPr>
        <w:ind w:left="2160"/>
        <w:jc w:val="both"/>
        <w:rPr>
          <w:rFonts w:ascii="Calibri" w:eastAsia="Calibri" w:hAnsi="Calibri" w:cs="Calibri"/>
        </w:rPr>
      </w:pPr>
      <w:r w:rsidRPr="524A2695">
        <w:rPr>
          <w:rFonts w:ascii="Calibri" w:eastAsia="Calibri" w:hAnsi="Calibri" w:cs="Calibri"/>
        </w:rPr>
        <w:t xml:space="preserve">1. Diploma de Graduação – frente e verso; </w:t>
      </w:r>
    </w:p>
    <w:p w14:paraId="1C3DC4D6" w14:textId="77777777" w:rsidR="00796147" w:rsidRPr="00796147" w:rsidRDefault="1A0A04CB" w:rsidP="524A2695">
      <w:pPr>
        <w:ind w:left="2160"/>
        <w:jc w:val="both"/>
        <w:rPr>
          <w:rFonts w:ascii="Calibri" w:eastAsia="Calibri" w:hAnsi="Calibri" w:cs="Calibri"/>
        </w:rPr>
      </w:pPr>
      <w:r w:rsidRPr="524A2695">
        <w:rPr>
          <w:rFonts w:ascii="Calibri" w:eastAsia="Calibri" w:hAnsi="Calibri" w:cs="Calibri"/>
        </w:rPr>
        <w:t xml:space="preserve">2. Histórico Escolar; </w:t>
      </w:r>
    </w:p>
    <w:p w14:paraId="4A938EC6" w14:textId="77777777" w:rsidR="00796147" w:rsidRPr="00796147" w:rsidRDefault="1A0A04CB" w:rsidP="524A2695">
      <w:pPr>
        <w:ind w:left="2160"/>
        <w:jc w:val="both"/>
        <w:rPr>
          <w:rFonts w:ascii="Calibri" w:eastAsia="Calibri" w:hAnsi="Calibri" w:cs="Calibri"/>
        </w:rPr>
      </w:pPr>
      <w:r w:rsidRPr="524A2695">
        <w:rPr>
          <w:rFonts w:ascii="Calibri" w:eastAsia="Calibri" w:hAnsi="Calibri" w:cs="Calibri"/>
        </w:rPr>
        <w:t xml:space="preserve">3. Comprovante de Residência na cidade de Santa Cruz do Sul; </w:t>
      </w:r>
    </w:p>
    <w:p w14:paraId="76F3DB58" w14:textId="77777777" w:rsidR="00796147" w:rsidRPr="00796147" w:rsidRDefault="1A0A04CB" w:rsidP="524A2695">
      <w:pPr>
        <w:ind w:left="2160"/>
        <w:jc w:val="both"/>
        <w:rPr>
          <w:rFonts w:ascii="Calibri" w:eastAsia="Calibri" w:hAnsi="Calibri" w:cs="Calibri"/>
        </w:rPr>
      </w:pPr>
      <w:r w:rsidRPr="524A2695">
        <w:rPr>
          <w:rFonts w:ascii="Calibri" w:eastAsia="Calibri" w:hAnsi="Calibri" w:cs="Calibri"/>
        </w:rPr>
        <w:t xml:space="preserve">4. Carteira de Trabalho Digital; </w:t>
      </w:r>
    </w:p>
    <w:p w14:paraId="24897E4E" w14:textId="77777777" w:rsidR="00796147" w:rsidRPr="00796147" w:rsidRDefault="1A0A04CB" w:rsidP="524A2695">
      <w:pPr>
        <w:ind w:left="2160"/>
        <w:jc w:val="both"/>
        <w:rPr>
          <w:rFonts w:ascii="Calibri" w:eastAsia="Calibri" w:hAnsi="Calibri" w:cs="Calibri"/>
        </w:rPr>
      </w:pPr>
      <w:r w:rsidRPr="524A2695">
        <w:rPr>
          <w:rFonts w:ascii="Calibri" w:eastAsia="Calibri" w:hAnsi="Calibri" w:cs="Calibri"/>
        </w:rPr>
        <w:t xml:space="preserve">5. Passaporte Peruano; </w:t>
      </w:r>
    </w:p>
    <w:p w14:paraId="03987586" w14:textId="77777777" w:rsidR="00796147" w:rsidRPr="00796147" w:rsidRDefault="1A0A04CB" w:rsidP="524A2695">
      <w:pPr>
        <w:ind w:left="2160"/>
        <w:jc w:val="both"/>
        <w:rPr>
          <w:rFonts w:ascii="Calibri" w:eastAsia="Calibri" w:hAnsi="Calibri" w:cs="Calibri"/>
        </w:rPr>
      </w:pPr>
      <w:r w:rsidRPr="524A2695">
        <w:rPr>
          <w:rFonts w:ascii="Calibri" w:eastAsia="Calibri" w:hAnsi="Calibri" w:cs="Calibri"/>
        </w:rPr>
        <w:t xml:space="preserve">6. Protocolo de Autorização de Residência, emitido em 14/09/2022; e </w:t>
      </w:r>
    </w:p>
    <w:p w14:paraId="3C279321" w14:textId="77777777" w:rsidR="00796147" w:rsidRDefault="1A0A04CB" w:rsidP="524A2695">
      <w:pPr>
        <w:ind w:left="2160"/>
        <w:jc w:val="both"/>
        <w:rPr>
          <w:rFonts w:ascii="Calibri" w:eastAsia="Calibri" w:hAnsi="Calibri" w:cs="Calibri"/>
        </w:rPr>
      </w:pPr>
      <w:r w:rsidRPr="524A2695">
        <w:rPr>
          <w:rFonts w:ascii="Calibri" w:eastAsia="Calibri" w:hAnsi="Calibri" w:cs="Calibri"/>
        </w:rPr>
        <w:t>7. CPF.</w:t>
      </w:r>
    </w:p>
    <w:p w14:paraId="56AA460A" w14:textId="392F0891" w:rsidR="7B35CCF0" w:rsidRDefault="7B35CCF0" w:rsidP="524A2695">
      <w:pPr>
        <w:ind w:left="2160"/>
        <w:jc w:val="both"/>
        <w:rPr>
          <w:rFonts w:ascii="Calibri" w:eastAsia="Calibri" w:hAnsi="Calibri" w:cs="Calibri"/>
        </w:rPr>
      </w:pPr>
    </w:p>
    <w:p w14:paraId="4C52AF5A" w14:textId="7E7F9189" w:rsidR="0002386D" w:rsidRDefault="1A0A04CB" w:rsidP="524A2695">
      <w:pPr>
        <w:jc w:val="both"/>
        <w:rPr>
          <w:rFonts w:ascii="Calibri" w:eastAsia="Calibri" w:hAnsi="Calibri" w:cs="Calibri"/>
        </w:rPr>
      </w:pPr>
      <w:r w:rsidRPr="524A2695">
        <w:rPr>
          <w:rFonts w:ascii="Calibri" w:eastAsia="Calibri" w:hAnsi="Calibri" w:cs="Calibri"/>
        </w:rPr>
        <w:t xml:space="preserve">Em 21/10/2022, o profissional enviou por e-mail a Carteira de Registro Nacional Migratório </w:t>
      </w:r>
      <w:r w:rsidR="68212D75" w:rsidRPr="524A2695">
        <w:rPr>
          <w:rFonts w:ascii="Calibri" w:eastAsia="Calibri" w:hAnsi="Calibri" w:cs="Calibri"/>
        </w:rPr>
        <w:t xml:space="preserve">(RNM) </w:t>
      </w:r>
      <w:r w:rsidRPr="524A2695">
        <w:rPr>
          <w:rFonts w:ascii="Calibri" w:eastAsia="Calibri" w:hAnsi="Calibri" w:cs="Calibri"/>
        </w:rPr>
        <w:t xml:space="preserve">e solicitou a sua juntada no processo. Importante ressaltar que o documento menciona o </w:t>
      </w:r>
      <w:r w:rsidR="2B6884A6" w:rsidRPr="524A2695">
        <w:rPr>
          <w:rFonts w:ascii="Calibri" w:eastAsia="Calibri" w:hAnsi="Calibri" w:cs="Calibri"/>
        </w:rPr>
        <w:t>Visto Temporário</w:t>
      </w:r>
      <w:r w:rsidR="0A45B8FA" w:rsidRPr="524A2695">
        <w:rPr>
          <w:rFonts w:ascii="Calibri" w:eastAsia="Calibri" w:hAnsi="Calibri" w:cs="Calibri"/>
        </w:rPr>
        <w:t xml:space="preserve"> (art. 14, II, Lei 13445/2017)</w:t>
      </w:r>
      <w:r w:rsidR="491D223D" w:rsidRPr="524A2695">
        <w:rPr>
          <w:rFonts w:ascii="Calibri" w:eastAsia="Calibri" w:hAnsi="Calibri" w:cs="Calibri"/>
        </w:rPr>
        <w:t>,</w:t>
      </w:r>
      <w:r w:rsidR="2B6884A6" w:rsidRPr="524A2695">
        <w:rPr>
          <w:rFonts w:ascii="Calibri" w:eastAsia="Calibri" w:hAnsi="Calibri" w:cs="Calibri"/>
        </w:rPr>
        <w:t xml:space="preserve"> com </w:t>
      </w:r>
      <w:r w:rsidR="1A3C5FB6" w:rsidRPr="524A2695">
        <w:rPr>
          <w:rFonts w:ascii="Calibri" w:eastAsia="Calibri" w:hAnsi="Calibri" w:cs="Calibri"/>
        </w:rPr>
        <w:t>Autorização</w:t>
      </w:r>
      <w:r w:rsidRPr="524A2695">
        <w:rPr>
          <w:rFonts w:ascii="Calibri" w:eastAsia="Calibri" w:hAnsi="Calibri" w:cs="Calibri"/>
        </w:rPr>
        <w:t xml:space="preserve"> de Resid</w:t>
      </w:r>
      <w:r w:rsidR="12144A4B" w:rsidRPr="524A2695">
        <w:rPr>
          <w:rFonts w:ascii="Calibri" w:eastAsia="Calibri" w:hAnsi="Calibri" w:cs="Calibri"/>
        </w:rPr>
        <w:t>ên</w:t>
      </w:r>
      <w:r w:rsidR="464D08EA" w:rsidRPr="524A2695">
        <w:rPr>
          <w:rFonts w:ascii="Calibri" w:eastAsia="Calibri" w:hAnsi="Calibri" w:cs="Calibri"/>
        </w:rPr>
        <w:t>cia</w:t>
      </w:r>
      <w:r w:rsidR="79679AB0" w:rsidRPr="524A2695">
        <w:rPr>
          <w:rFonts w:ascii="Calibri" w:eastAsia="Calibri" w:hAnsi="Calibri" w:cs="Calibri"/>
        </w:rPr>
        <w:t xml:space="preserve"> (art. 30, II, a, Lei </w:t>
      </w:r>
      <w:r w:rsidR="5D8C18F4" w:rsidRPr="524A2695">
        <w:rPr>
          <w:rFonts w:ascii="Calibri" w:eastAsia="Calibri" w:hAnsi="Calibri" w:cs="Calibri"/>
        </w:rPr>
        <w:t>13445/2017)</w:t>
      </w:r>
      <w:r w:rsidR="79679AB0" w:rsidRPr="524A2695">
        <w:rPr>
          <w:rFonts w:ascii="Calibri" w:eastAsia="Calibri" w:hAnsi="Calibri" w:cs="Calibri"/>
        </w:rPr>
        <w:t>,</w:t>
      </w:r>
      <w:r w:rsidR="43A8FA40" w:rsidRPr="524A2695">
        <w:rPr>
          <w:rFonts w:ascii="Calibri" w:eastAsia="Calibri" w:hAnsi="Calibri" w:cs="Calibri"/>
        </w:rPr>
        <w:t xml:space="preserve"> </w:t>
      </w:r>
      <w:r w:rsidR="5A8AB5F9" w:rsidRPr="524A2695">
        <w:rPr>
          <w:rFonts w:ascii="Calibri" w:eastAsia="Calibri" w:hAnsi="Calibri" w:cs="Calibri"/>
        </w:rPr>
        <w:t xml:space="preserve">com </w:t>
      </w:r>
      <w:r w:rsidRPr="524A2695">
        <w:rPr>
          <w:rFonts w:ascii="Calibri" w:eastAsia="Calibri" w:hAnsi="Calibri" w:cs="Calibri"/>
        </w:rPr>
        <w:t xml:space="preserve">validade até 14/09/2024. </w:t>
      </w:r>
      <w:r w:rsidR="00796147" w:rsidRPr="00796147">
        <w:rPr>
          <w:rFonts w:ascii="Calibri" w:eastAsia="Calibri" w:hAnsi="Calibri" w:cs="Calibri"/>
          <w:sz w:val="22"/>
          <w:szCs w:val="22"/>
        </w:rPr>
        <w:cr/>
      </w:r>
    </w:p>
    <w:p w14:paraId="52E2D594" w14:textId="2CA53617" w:rsidR="7B35CCF0" w:rsidRDefault="7B35CCF0" w:rsidP="524A2695">
      <w:pPr>
        <w:jc w:val="both"/>
        <w:rPr>
          <w:rFonts w:ascii="Calibri" w:eastAsia="Calibri" w:hAnsi="Calibri" w:cs="Calibri"/>
        </w:rPr>
      </w:pPr>
    </w:p>
    <w:p w14:paraId="1607179B" w14:textId="77777777" w:rsidR="00796147" w:rsidRDefault="1A0A04CB" w:rsidP="524A2695">
      <w:pPr>
        <w:jc w:val="both"/>
        <w:rPr>
          <w:rFonts w:ascii="Calibri" w:eastAsia="Calibri" w:hAnsi="Calibri" w:cs="Calibri"/>
        </w:rPr>
      </w:pPr>
      <w:r w:rsidRPr="524A2695">
        <w:rPr>
          <w:rFonts w:ascii="Calibri" w:eastAsia="Calibri" w:hAnsi="Calibri" w:cs="Calibri"/>
        </w:rPr>
        <w:t>Em 25/10/2022, em trocas de e-mails, o profissional informou ter realizado a totalidade do curso  no Brasil, na mesma Instituição de Ensino.</w:t>
      </w:r>
    </w:p>
    <w:p w14:paraId="6A05A809" w14:textId="77777777" w:rsidR="00796147" w:rsidRDefault="00796147" w:rsidP="524A2695">
      <w:pPr>
        <w:jc w:val="both"/>
        <w:rPr>
          <w:rFonts w:ascii="Calibri" w:eastAsia="Calibri" w:hAnsi="Calibri" w:cs="Calibri"/>
        </w:rPr>
      </w:pPr>
    </w:p>
    <w:p w14:paraId="3C048773" w14:textId="77777777" w:rsidR="00796147" w:rsidRDefault="1A0A04CB" w:rsidP="524A2695">
      <w:pPr>
        <w:jc w:val="both"/>
        <w:rPr>
          <w:rFonts w:ascii="Calibri" w:eastAsia="Calibri" w:hAnsi="Calibri" w:cs="Calibri"/>
        </w:rPr>
      </w:pPr>
      <w:r w:rsidRPr="524A2695">
        <w:rPr>
          <w:rFonts w:ascii="Calibri" w:eastAsia="Calibri" w:hAnsi="Calibri" w:cs="Calibri"/>
        </w:rPr>
        <w:t>Em 26/10/2022, foi questionado pela Assessoria Técnica se tinha visto permanente no Brasil e se possuía o RNE – Registro Nacional de Estrangeiro ou outro documento válido que comprovasse o visto permanente.</w:t>
      </w:r>
    </w:p>
    <w:p w14:paraId="5A39BBE3" w14:textId="77777777" w:rsidR="00796147" w:rsidRDefault="00796147" w:rsidP="524A2695">
      <w:pPr>
        <w:jc w:val="both"/>
        <w:rPr>
          <w:rFonts w:ascii="Calibri" w:eastAsia="Calibri" w:hAnsi="Calibri" w:cs="Calibri"/>
        </w:rPr>
      </w:pPr>
    </w:p>
    <w:p w14:paraId="73939B91" w14:textId="77777777" w:rsidR="00796147" w:rsidRDefault="7F266018" w:rsidP="524A2695">
      <w:pPr>
        <w:jc w:val="both"/>
        <w:rPr>
          <w:rFonts w:ascii="Calibri" w:eastAsia="Calibri" w:hAnsi="Calibri" w:cs="Calibri"/>
        </w:rPr>
      </w:pPr>
      <w:r w:rsidRPr="524A2695">
        <w:rPr>
          <w:rFonts w:ascii="Calibri" w:eastAsia="Calibri" w:hAnsi="Calibri" w:cs="Calibri"/>
        </w:rPr>
        <w:t>Prontamente, no mesmo dia o profissional escreveu o seguinte:</w:t>
      </w:r>
    </w:p>
    <w:p w14:paraId="41C8F396" w14:textId="77777777" w:rsidR="005C03D9" w:rsidRDefault="005C03D9" w:rsidP="00796147">
      <w:pPr>
        <w:jc w:val="both"/>
        <w:rPr>
          <w:rFonts w:ascii="Calibri" w:eastAsia="Calibri" w:hAnsi="Calibri" w:cs="Calibri"/>
          <w:sz w:val="22"/>
          <w:szCs w:val="22"/>
        </w:rPr>
      </w:pPr>
    </w:p>
    <w:p w14:paraId="04233D84" w14:textId="6EA08E13" w:rsidR="005C03D9" w:rsidRPr="005C03D9" w:rsidRDefault="005C03D9" w:rsidP="005C03D9">
      <w:pPr>
        <w:ind w:left="2160"/>
        <w:jc w:val="both"/>
        <w:rPr>
          <w:rFonts w:ascii="Calibri" w:eastAsia="Calibri" w:hAnsi="Calibri" w:cs="Calibri"/>
          <w:b/>
          <w:bCs/>
          <w:sz w:val="20"/>
          <w:szCs w:val="20"/>
        </w:rPr>
      </w:pPr>
      <w:r w:rsidRPr="7B35CCF0">
        <w:rPr>
          <w:rFonts w:ascii="Calibri" w:eastAsia="Calibri" w:hAnsi="Calibri" w:cs="Calibri"/>
          <w:sz w:val="20"/>
          <w:szCs w:val="20"/>
        </w:rPr>
        <w:t xml:space="preserve">Antes de lhe responder à consulta que me faz, me permita primeiro, lhe fazer alguns esclarecimentos que tem a ver com a sua pergunta. </w:t>
      </w:r>
      <w:r w:rsidRPr="7B35CCF0">
        <w:rPr>
          <w:rFonts w:ascii="Calibri" w:eastAsia="Calibri" w:hAnsi="Calibri" w:cs="Calibri"/>
          <w:b/>
          <w:bCs/>
          <w:sz w:val="20"/>
          <w:szCs w:val="20"/>
        </w:rPr>
        <w:t>Eu moro em Santa Cruz do Sul</w:t>
      </w:r>
      <w:r w:rsidRPr="7B35CCF0">
        <w:rPr>
          <w:rFonts w:ascii="Calibri" w:eastAsia="Calibri" w:hAnsi="Calibri" w:cs="Calibri"/>
          <w:sz w:val="20"/>
          <w:szCs w:val="20"/>
        </w:rPr>
        <w:t xml:space="preserve"> e tenho três irmãos que são naturalizados brasileiros faz alguns anos (com permanência definitiva e Passaporte Brasileiro). Um dos meus irmãos (Manuel) tem doutorado em Matemática na Unicamp e foi professor durante 26 anos na UNISC (Universidade Comunitária de Santa Cruz do Sul). </w:t>
      </w:r>
      <w:r w:rsidRPr="7B35CCF0">
        <w:rPr>
          <w:rFonts w:ascii="Calibri" w:eastAsia="Calibri" w:hAnsi="Calibri" w:cs="Calibri"/>
          <w:b/>
          <w:bCs/>
          <w:sz w:val="20"/>
          <w:szCs w:val="20"/>
        </w:rPr>
        <w:t xml:space="preserve">Quando voltei para o </w:t>
      </w:r>
      <w:r w:rsidRPr="7B35CCF0">
        <w:rPr>
          <w:rFonts w:ascii="Calibri" w:eastAsia="Calibri" w:hAnsi="Calibri" w:cs="Calibri"/>
          <w:b/>
          <w:bCs/>
          <w:sz w:val="20"/>
          <w:szCs w:val="20"/>
        </w:rPr>
        <w:lastRenderedPageBreak/>
        <w:t>Brasil, em fevereiro de 2020, ingressei com visto de turista (por 90 dias) mas com intenções de, depois, poder ficar por aqui.</w:t>
      </w:r>
      <w:r w:rsidRPr="7B35CCF0">
        <w:rPr>
          <w:rFonts w:ascii="Calibri" w:eastAsia="Calibri" w:hAnsi="Calibri" w:cs="Calibri"/>
          <w:sz w:val="20"/>
          <w:szCs w:val="20"/>
        </w:rPr>
        <w:t xml:space="preserve"> Motivo: a situação econômica do meu país (Peru) está muito ruim. Muitas vezes precisei “trabalhar” lá (quando conseguia trabalho), tive que aceitar trabalhar sem Carteira de Trabalho (portanto sem nenhum direito trabalhista) e com baixíssimos salários (normalmente pagos com atraso). Preocupado com meu futuro e sabendo que quase não tinha dinheiro para tratar minha saúde (depressão, consequência da situação) o meu irmão Manuel me sugeriu vir para o Brasil (me pagou a passagem) para me desestressar e também porque ele correria com os gastos necessários para recuperar a minha saúde. Eu podia renovar o visto de turista, mas como a senhorita deve lembrar, em março de 2020 iniciou o problema do Covid. Quando terminaram os 90 dias do visto de turista, ainda não havia atendimento em muitos setores públicos e privados, em particular, na Polícia Federal. Felizmente tive e continuo tendo apoio dos meus irmãos. Quando as coisas se “normalizaram” eu fui na Polícia Federal, para explicar o meu caso, tudo o que aconteceu e a minha intenção de ficar no Brasil se fosse possível. Um dia depois eles me orientaram, através de uma mensagem por E-mail, para acessar um site da Polícia Federal (Link) onde deveria preencher os formulários para regularizar o meu visto pelo convênio Mercosul. Perguntei por E-Mail se com esse visto eu podia trabalhar e me disseram que SIM. </w:t>
      </w:r>
      <w:r w:rsidRPr="7B35CCF0">
        <w:rPr>
          <w:rFonts w:ascii="Calibri" w:eastAsia="Calibri" w:hAnsi="Calibri" w:cs="Calibri"/>
          <w:b/>
          <w:bCs/>
          <w:sz w:val="20"/>
          <w:szCs w:val="20"/>
        </w:rPr>
        <w:t>Algum tempo depois de ter enviado todas as informações e documentos solicitados pela Polícia Federal eles, através do E-mail agendaram uma data para me apresentar lá. Na data agendada me apresentei e recebi: minha Carteira de Registro Nacional Migratório (CRNM) e me confirmou que o visto dado, momentaneamente, seria como Residente por dois anos</w:t>
      </w:r>
      <w:r w:rsidRPr="7B35CCF0">
        <w:rPr>
          <w:rFonts w:ascii="Calibri" w:eastAsia="Calibri" w:hAnsi="Calibri" w:cs="Calibri"/>
          <w:sz w:val="20"/>
          <w:szCs w:val="20"/>
        </w:rPr>
        <w:t xml:space="preserve">, que o documento me garantia acesso a serviços públicos, à saúde, previdência e assistência social, expedição de CPF, Carteira de Trabalho e abertura de conta bancária, pois o Governo Federal estava tentando auxiliar aos estrangeiros que gostariam de ficar permanentes no Brasil e que passaram uma situação semelhante à minha. </w:t>
      </w:r>
      <w:r w:rsidRPr="7B35CCF0">
        <w:rPr>
          <w:rFonts w:ascii="Calibri" w:eastAsia="Calibri" w:hAnsi="Calibri" w:cs="Calibri"/>
          <w:b/>
          <w:bCs/>
          <w:sz w:val="20"/>
          <w:szCs w:val="20"/>
        </w:rPr>
        <w:t>A Polícia Federal avaliou e resolveu me dar o visto usando a opção "Convênio Mercosul” por ser mais rápido de ser expedido e para que pudesse trabalhar o antes possível. A Polícia Federal também me comunicou que agora posso solicitar o pedido de permanência usando a opção “Reunião Familiar”, que deve ser mais demorada, mas com certeza se conseguiria antes de vencer o meu atual visto. (Grifo nosso)</w:t>
      </w:r>
    </w:p>
    <w:p w14:paraId="72A3D3EC" w14:textId="77777777" w:rsidR="00796147" w:rsidRDefault="00796147" w:rsidP="00796147">
      <w:pPr>
        <w:jc w:val="both"/>
        <w:rPr>
          <w:rFonts w:ascii="Calibri" w:eastAsia="Calibri" w:hAnsi="Calibri" w:cs="Calibri"/>
          <w:sz w:val="22"/>
          <w:szCs w:val="22"/>
        </w:rPr>
      </w:pPr>
    </w:p>
    <w:p w14:paraId="45CB7965" w14:textId="02E39137" w:rsidR="00796147" w:rsidRDefault="7F266018" w:rsidP="524A2695">
      <w:pPr>
        <w:jc w:val="both"/>
        <w:rPr>
          <w:rFonts w:ascii="Calibri" w:eastAsia="Calibri" w:hAnsi="Calibri" w:cs="Calibri"/>
        </w:rPr>
      </w:pPr>
      <w:r w:rsidRPr="524A2695">
        <w:rPr>
          <w:rFonts w:ascii="Calibri" w:eastAsia="Calibri" w:hAnsi="Calibri" w:cs="Calibri"/>
        </w:rPr>
        <w:t xml:space="preserve">Em 07/11/2022, o Instituto de Arquitetura e Urbanismo USP –São Carlos enviou declaração oficial, informando que o profissional concluiu o curso de arquitetura e urbanismo no ano de 1994, colou grau em 16/03/1995 e que a responsabilidade do referido curso foi transferida da Escola de Engenharia São Carlos para o Instituto de Arquitetura e Urbanismo (IAU), USP - São Carlos, conforme Portaria CEE/GP nº 307, de 26/07/2012, DOE 28/07/2012 e 01/11/2012. </w:t>
      </w:r>
      <w:r w:rsidR="005C03D9" w:rsidRPr="005C03D9">
        <w:rPr>
          <w:rFonts w:ascii="Calibri" w:eastAsia="Calibri" w:hAnsi="Calibri" w:cs="Calibri"/>
          <w:sz w:val="22"/>
          <w:szCs w:val="22"/>
        </w:rPr>
        <w:cr/>
      </w:r>
    </w:p>
    <w:p w14:paraId="4454ED12" w14:textId="78B51DDA" w:rsidR="7B35CCF0" w:rsidRDefault="7B35CCF0" w:rsidP="524A2695">
      <w:pPr>
        <w:jc w:val="both"/>
        <w:rPr>
          <w:rFonts w:ascii="Calibri" w:eastAsia="Calibri" w:hAnsi="Calibri" w:cs="Calibri"/>
        </w:rPr>
      </w:pPr>
    </w:p>
    <w:p w14:paraId="3E66312D" w14:textId="1530FC04" w:rsidR="005C03D9" w:rsidRDefault="7F266018" w:rsidP="524A2695">
      <w:pPr>
        <w:jc w:val="both"/>
        <w:rPr>
          <w:rFonts w:ascii="Calibri" w:eastAsia="Calibri" w:hAnsi="Calibri" w:cs="Calibri"/>
        </w:rPr>
      </w:pPr>
      <w:r w:rsidRPr="524A2695">
        <w:rPr>
          <w:rFonts w:ascii="Calibri" w:eastAsia="Calibri" w:hAnsi="Calibri" w:cs="Calibri"/>
        </w:rPr>
        <w:t xml:space="preserve">Tendo em vista o caso inédito, não previsto expressamente em normativo em vigor, referente a </w:t>
      </w:r>
      <w:r w:rsidR="009B4076">
        <w:rPr>
          <w:rFonts w:ascii="Calibri" w:eastAsia="Calibri" w:hAnsi="Calibri" w:cs="Calibri"/>
        </w:rPr>
        <w:t xml:space="preserve"> </w:t>
      </w:r>
      <w:r w:rsidRPr="524A2695">
        <w:rPr>
          <w:rFonts w:ascii="Calibri" w:eastAsia="Calibri" w:hAnsi="Calibri" w:cs="Calibri"/>
        </w:rPr>
        <w:t>Arquiteto e Urbanista estrangeiro diplomado no Brasil e com visto de residente, a assessoria da Comissão fez a juntada das seguintes normativas:</w:t>
      </w:r>
    </w:p>
    <w:p w14:paraId="0D0B940D" w14:textId="77777777" w:rsidR="005C03D9" w:rsidRDefault="005C03D9" w:rsidP="524A2695">
      <w:pPr>
        <w:jc w:val="both"/>
        <w:rPr>
          <w:rFonts w:ascii="Calibri" w:eastAsia="Calibri" w:hAnsi="Calibri" w:cs="Calibri"/>
        </w:rPr>
      </w:pPr>
    </w:p>
    <w:p w14:paraId="0BE3A704" w14:textId="523868F4"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Lei 12378/2010 - Institui o CAU; </w:t>
      </w:r>
    </w:p>
    <w:p w14:paraId="5FB861DC" w14:textId="46BD7011"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Lei 10406/2022 - Código Civil; </w:t>
      </w:r>
    </w:p>
    <w:p w14:paraId="4E527DD4" w14:textId="117E9E9A"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Lei 13445/2017 - Lei de Migração; </w:t>
      </w:r>
    </w:p>
    <w:p w14:paraId="32CA3E66" w14:textId="77777777" w:rsidR="005C03D9" w:rsidRPr="005C03D9" w:rsidRDefault="7F266018" w:rsidP="524A2695">
      <w:pPr>
        <w:jc w:val="both"/>
        <w:rPr>
          <w:rFonts w:ascii="Calibri" w:eastAsia="Calibri" w:hAnsi="Calibri" w:cs="Calibri"/>
        </w:rPr>
      </w:pPr>
      <w:r w:rsidRPr="524A2695">
        <w:rPr>
          <w:rFonts w:ascii="Calibri" w:eastAsia="Calibri" w:hAnsi="Calibri" w:cs="Calibri"/>
        </w:rPr>
        <w:lastRenderedPageBreak/>
        <w:t xml:space="preserve">- Carta de Serviços CAU/BR para Registro Definitivo no CAU; </w:t>
      </w:r>
    </w:p>
    <w:p w14:paraId="7483CF31" w14:textId="77777777"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Carta de Serviços CAU/BR para Registro Temporário no CAU; </w:t>
      </w:r>
    </w:p>
    <w:p w14:paraId="032A5FA5" w14:textId="3CC2A356"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Resolução 28 CAU/BR - Registro de PJ no CAU e Sociedade de Arquitetos e Urbanistas; </w:t>
      </w:r>
    </w:p>
    <w:p w14:paraId="28542B74" w14:textId="32A1F173"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Resolução 29 CAU/BR - Registro de PJ Estrangeira no CAU por Sociedade de Arquitetos e Urbanistas; </w:t>
      </w:r>
    </w:p>
    <w:p w14:paraId="456BE93F" w14:textId="4DC8C0A4"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 Resolução 35 CAU/BR - Registro Temporário de Pessoa Física Estrangeira no CAU; </w:t>
      </w:r>
    </w:p>
    <w:p w14:paraId="6F1B8C6C" w14:textId="1E2D9CD4" w:rsidR="005C03D9" w:rsidRDefault="7F266018" w:rsidP="524A2695">
      <w:pPr>
        <w:jc w:val="both"/>
        <w:rPr>
          <w:rFonts w:ascii="Calibri" w:eastAsia="Calibri" w:hAnsi="Calibri" w:cs="Calibri"/>
        </w:rPr>
      </w:pPr>
      <w:r w:rsidRPr="524A2695">
        <w:rPr>
          <w:rFonts w:ascii="Calibri" w:eastAsia="Calibri" w:hAnsi="Calibri" w:cs="Calibri"/>
        </w:rPr>
        <w:t xml:space="preserve">- Resolução 18 CAU/BR - Registro de Pessoa Física no CAU com visto permanente; </w:t>
      </w:r>
    </w:p>
    <w:p w14:paraId="18B9524A" w14:textId="450018FE" w:rsidR="005C03D9" w:rsidRDefault="7F266018" w:rsidP="524A2695">
      <w:pPr>
        <w:jc w:val="both"/>
        <w:rPr>
          <w:rFonts w:ascii="Calibri" w:eastAsia="Calibri" w:hAnsi="Calibri" w:cs="Calibri"/>
        </w:rPr>
      </w:pPr>
      <w:r w:rsidRPr="524A2695">
        <w:rPr>
          <w:rFonts w:ascii="Calibri" w:eastAsia="Calibri" w:hAnsi="Calibri" w:cs="Calibri"/>
        </w:rPr>
        <w:t>- Carta de Serviços - Registro Temporário de Diplomado no Exterior.</w:t>
      </w:r>
    </w:p>
    <w:p w14:paraId="1452FFDC" w14:textId="75DEEAEC" w:rsidR="2043D7ED" w:rsidRDefault="2043D7ED" w:rsidP="524A2695">
      <w:pPr>
        <w:jc w:val="both"/>
        <w:rPr>
          <w:rFonts w:ascii="Calibri" w:eastAsia="Calibri" w:hAnsi="Calibri" w:cs="Calibri"/>
        </w:rPr>
      </w:pPr>
    </w:p>
    <w:p w14:paraId="12AFFBFB" w14:textId="77777777" w:rsidR="005C03D9" w:rsidRPr="005C03D9" w:rsidRDefault="7F266018" w:rsidP="524A2695">
      <w:pPr>
        <w:jc w:val="both"/>
        <w:rPr>
          <w:rFonts w:ascii="Calibri" w:eastAsia="Calibri" w:hAnsi="Calibri" w:cs="Calibri"/>
        </w:rPr>
      </w:pPr>
      <w:r w:rsidRPr="524A2695">
        <w:rPr>
          <w:rFonts w:ascii="Calibri" w:eastAsia="Calibri" w:hAnsi="Calibri" w:cs="Calibri"/>
        </w:rPr>
        <w:t xml:space="preserve">Em 29/11/2022 o processo foi pautado para a 34ª Reunião Extraordinária da CEF-CAU/RS, para </w:t>
      </w:r>
    </w:p>
    <w:p w14:paraId="3A6EF970" w14:textId="77777777" w:rsidR="005C03D9" w:rsidRDefault="7F266018" w:rsidP="524A2695">
      <w:pPr>
        <w:jc w:val="both"/>
        <w:rPr>
          <w:rFonts w:ascii="Calibri" w:eastAsia="Calibri" w:hAnsi="Calibri" w:cs="Calibri"/>
        </w:rPr>
      </w:pPr>
      <w:r w:rsidRPr="524A2695">
        <w:rPr>
          <w:rFonts w:ascii="Calibri" w:eastAsia="Calibri" w:hAnsi="Calibri" w:cs="Calibri"/>
        </w:rPr>
        <w:t>designação de relator, tendo em vista a peculiaridade da matéria.</w:t>
      </w:r>
    </w:p>
    <w:p w14:paraId="1C4AA384" w14:textId="74E43CDD" w:rsidR="7B35CCF0" w:rsidRDefault="7B35CCF0" w:rsidP="524A2695">
      <w:pPr>
        <w:jc w:val="both"/>
        <w:rPr>
          <w:rFonts w:ascii="Calibri" w:eastAsia="Calibri" w:hAnsi="Calibri" w:cs="Calibri"/>
        </w:rPr>
      </w:pPr>
    </w:p>
    <w:p w14:paraId="54CA374D" w14:textId="1A686D36" w:rsidR="4772BB86" w:rsidRDefault="47008CD8" w:rsidP="524A2695">
      <w:pPr>
        <w:jc w:val="both"/>
        <w:rPr>
          <w:rFonts w:ascii="Calibri" w:eastAsia="Calibri" w:hAnsi="Calibri" w:cs="Calibri"/>
        </w:rPr>
      </w:pPr>
      <w:r w:rsidRPr="524A2695">
        <w:rPr>
          <w:rFonts w:ascii="Calibri" w:eastAsia="Calibri" w:hAnsi="Calibri" w:cs="Calibri"/>
        </w:rPr>
        <w:t>Em 02/12/2022 a Assessoria Operacional encaminhou diligencias por e-mail à Polícia Federal,</w:t>
      </w:r>
      <w:r w:rsidR="3DF0B23D" w:rsidRPr="524A2695">
        <w:rPr>
          <w:rFonts w:ascii="Calibri" w:eastAsia="Calibri" w:hAnsi="Calibri" w:cs="Calibri"/>
        </w:rPr>
        <w:t xml:space="preserve"> Unidade Polícia Imigração Santa Cruz Sul,</w:t>
      </w:r>
      <w:r w:rsidRPr="524A2695">
        <w:rPr>
          <w:rFonts w:ascii="Calibri" w:eastAsia="Calibri" w:hAnsi="Calibri" w:cs="Calibri"/>
        </w:rPr>
        <w:t xml:space="preserve"> para </w:t>
      </w:r>
      <w:r w:rsidR="5B443CAF" w:rsidRPr="524A2695">
        <w:rPr>
          <w:rFonts w:ascii="Calibri" w:eastAsia="Calibri" w:hAnsi="Calibri" w:cs="Calibri"/>
        </w:rPr>
        <w:t>compreender sobre as diferenças de “visto temporário” e “visto permanente”, tendo em vista as mudanças de legislação.</w:t>
      </w:r>
      <w:r w:rsidR="73EA84E5" w:rsidRPr="524A2695">
        <w:rPr>
          <w:rFonts w:ascii="Calibri" w:eastAsia="Calibri" w:hAnsi="Calibri" w:cs="Calibri"/>
        </w:rPr>
        <w:t xml:space="preserve"> No mesmo dia, a Polícia Federal respondeu </w:t>
      </w:r>
      <w:r w:rsidR="2120EE48" w:rsidRPr="524A2695">
        <w:rPr>
          <w:rFonts w:ascii="Calibri" w:eastAsia="Calibri" w:hAnsi="Calibri" w:cs="Calibri"/>
        </w:rPr>
        <w:t>esclarecendo que o solicitante possui Autorização de Residência Temporária, podendo transformá-la em Autorização de Residência Permanente, por prazo indeterminado em até 90 dias antes d</w:t>
      </w:r>
      <w:r w:rsidR="18B60C6A" w:rsidRPr="524A2695">
        <w:rPr>
          <w:rFonts w:ascii="Calibri" w:eastAsia="Calibri" w:hAnsi="Calibri" w:cs="Calibri"/>
        </w:rPr>
        <w:t>a data de</w:t>
      </w:r>
      <w:r w:rsidR="2120EE48" w:rsidRPr="524A2695">
        <w:rPr>
          <w:rFonts w:ascii="Calibri" w:eastAsia="Calibri" w:hAnsi="Calibri" w:cs="Calibri"/>
        </w:rPr>
        <w:t xml:space="preserve"> término </w:t>
      </w:r>
      <w:r w:rsidR="30C6F237" w:rsidRPr="524A2695">
        <w:rPr>
          <w:rFonts w:ascii="Calibri" w:eastAsia="Calibri" w:hAnsi="Calibri" w:cs="Calibri"/>
        </w:rPr>
        <w:t xml:space="preserve">da </w:t>
      </w:r>
      <w:r w:rsidR="277B2333" w:rsidRPr="524A2695">
        <w:rPr>
          <w:rFonts w:ascii="Calibri" w:eastAsia="Calibri" w:hAnsi="Calibri" w:cs="Calibri"/>
        </w:rPr>
        <w:t>A</w:t>
      </w:r>
      <w:r w:rsidR="30C6F237" w:rsidRPr="524A2695">
        <w:rPr>
          <w:rFonts w:ascii="Calibri" w:eastAsia="Calibri" w:hAnsi="Calibri" w:cs="Calibri"/>
        </w:rPr>
        <w:t>utorização</w:t>
      </w:r>
      <w:r w:rsidR="77E2A5EF" w:rsidRPr="524A2695">
        <w:rPr>
          <w:rFonts w:ascii="Calibri" w:eastAsia="Calibri" w:hAnsi="Calibri" w:cs="Calibri"/>
        </w:rPr>
        <w:t xml:space="preserve"> de Residência Temporária. </w:t>
      </w:r>
    </w:p>
    <w:p w14:paraId="0E27B00A" w14:textId="77777777" w:rsidR="005C03D9" w:rsidRDefault="005C03D9" w:rsidP="524A2695">
      <w:pPr>
        <w:jc w:val="both"/>
        <w:rPr>
          <w:rFonts w:ascii="Calibri" w:eastAsia="Calibri" w:hAnsi="Calibri" w:cs="Calibri"/>
        </w:rPr>
      </w:pPr>
    </w:p>
    <w:p w14:paraId="4E4B3126" w14:textId="41F34B89" w:rsidR="212F1495" w:rsidRDefault="4872C8F1" w:rsidP="524A2695">
      <w:pPr>
        <w:jc w:val="both"/>
        <w:rPr>
          <w:rFonts w:ascii="Calibri" w:eastAsia="Calibri" w:hAnsi="Calibri" w:cs="Calibri"/>
        </w:rPr>
      </w:pPr>
      <w:r w:rsidRPr="524A2695">
        <w:rPr>
          <w:rFonts w:ascii="Calibri" w:eastAsia="Calibri" w:hAnsi="Calibri" w:cs="Calibri"/>
        </w:rPr>
        <w:t xml:space="preserve">Em 03/12/2022 </w:t>
      </w:r>
      <w:r w:rsidR="2D767DA0" w:rsidRPr="524A2695">
        <w:rPr>
          <w:rFonts w:ascii="Calibri" w:eastAsia="Calibri" w:hAnsi="Calibri" w:cs="Calibri"/>
        </w:rPr>
        <w:t xml:space="preserve">o sr. Carlos encaminhou por e-mail à Assessoria Técnica da CEF-CAU/RS as documentações que tramitou no Peru </w:t>
      </w:r>
      <w:r w:rsidR="660B6718" w:rsidRPr="524A2695">
        <w:rPr>
          <w:rFonts w:ascii="Calibri" w:eastAsia="Calibri" w:hAnsi="Calibri" w:cs="Calibri"/>
        </w:rPr>
        <w:t>para que pudesse trabalhar em seu país, todos anexados ao processo no dia 25/01/2023:</w:t>
      </w:r>
    </w:p>
    <w:p w14:paraId="5C18A4E5" w14:textId="5CD6138A" w:rsidR="74BBAF3C" w:rsidRDefault="660B6718" w:rsidP="524A2695">
      <w:pPr>
        <w:jc w:val="both"/>
        <w:rPr>
          <w:rFonts w:ascii="Calibri" w:eastAsia="Calibri" w:hAnsi="Calibri" w:cs="Calibri"/>
        </w:rPr>
      </w:pPr>
      <w:r w:rsidRPr="524A2695">
        <w:rPr>
          <w:rFonts w:ascii="Calibri" w:eastAsia="Calibri" w:hAnsi="Calibri" w:cs="Calibri"/>
        </w:rPr>
        <w:t>-Diploma do Colégio de Arquitetos do Peru</w:t>
      </w:r>
      <w:r w:rsidR="4FEFA6DC" w:rsidRPr="524A2695">
        <w:rPr>
          <w:rFonts w:ascii="Calibri" w:eastAsia="Calibri" w:hAnsi="Calibri" w:cs="Calibri"/>
        </w:rPr>
        <w:t>;</w:t>
      </w:r>
    </w:p>
    <w:p w14:paraId="040B0536" w14:textId="6141D400" w:rsidR="74BBAF3C" w:rsidRDefault="660B6718" w:rsidP="524A2695">
      <w:pPr>
        <w:jc w:val="both"/>
        <w:rPr>
          <w:rFonts w:ascii="Calibri" w:eastAsia="Calibri" w:hAnsi="Calibri" w:cs="Calibri"/>
        </w:rPr>
      </w:pPr>
      <w:r w:rsidRPr="524A2695">
        <w:rPr>
          <w:rFonts w:ascii="Calibri" w:eastAsia="Calibri" w:hAnsi="Calibri" w:cs="Calibri"/>
        </w:rPr>
        <w:t>-Reconhecimento do diploma da USP pela Assembleia Nacional de Reitores do Peru</w:t>
      </w:r>
      <w:r w:rsidR="0EDAA97D" w:rsidRPr="524A2695">
        <w:rPr>
          <w:rFonts w:ascii="Calibri" w:eastAsia="Calibri" w:hAnsi="Calibri" w:cs="Calibri"/>
        </w:rPr>
        <w:t>;</w:t>
      </w:r>
      <w:r w:rsidRPr="524A2695">
        <w:rPr>
          <w:rFonts w:ascii="Calibri" w:eastAsia="Calibri" w:hAnsi="Calibri" w:cs="Calibri"/>
        </w:rPr>
        <w:t xml:space="preserve"> </w:t>
      </w:r>
    </w:p>
    <w:p w14:paraId="26409D43" w14:textId="43FC94DF" w:rsidR="74BBAF3C" w:rsidRDefault="660B6718" w:rsidP="524A2695">
      <w:pPr>
        <w:jc w:val="both"/>
        <w:rPr>
          <w:rFonts w:ascii="Calibri" w:eastAsia="Calibri" w:hAnsi="Calibri" w:cs="Calibri"/>
        </w:rPr>
      </w:pPr>
      <w:r w:rsidRPr="524A2695">
        <w:rPr>
          <w:rFonts w:ascii="Calibri" w:eastAsia="Calibri" w:hAnsi="Calibri" w:cs="Calibri"/>
        </w:rPr>
        <w:t>-Carteira do Colégio de Arquitetos do Peru, Região Lima.</w:t>
      </w:r>
    </w:p>
    <w:p w14:paraId="5F425320" w14:textId="475B1E3B" w:rsidR="2043D7ED" w:rsidRDefault="2043D7ED" w:rsidP="524A2695">
      <w:pPr>
        <w:jc w:val="both"/>
        <w:rPr>
          <w:rFonts w:ascii="Calibri" w:eastAsia="Calibri" w:hAnsi="Calibri" w:cs="Calibri"/>
        </w:rPr>
      </w:pPr>
    </w:p>
    <w:p w14:paraId="15279B4C" w14:textId="47AD006E" w:rsidR="2043D7ED" w:rsidRDefault="58D89189" w:rsidP="524A2695">
      <w:pPr>
        <w:jc w:val="both"/>
        <w:rPr>
          <w:rFonts w:ascii="Calibri" w:eastAsia="Calibri" w:hAnsi="Calibri" w:cs="Calibri"/>
        </w:rPr>
      </w:pPr>
      <w:r w:rsidRPr="524A2695">
        <w:rPr>
          <w:rFonts w:ascii="Calibri" w:eastAsia="Calibri" w:hAnsi="Calibri" w:cs="Calibri"/>
        </w:rPr>
        <w:t xml:space="preserve">Em 30/01/2023, a Assessoria Operacional da CEF-CAU/RS </w:t>
      </w:r>
      <w:r w:rsidR="77E8E688" w:rsidRPr="524A2695">
        <w:rPr>
          <w:rFonts w:ascii="Calibri" w:eastAsia="Calibri" w:hAnsi="Calibri" w:cs="Calibri"/>
        </w:rPr>
        <w:t>diligenciou junto ao CAU/BR para entender sobre a atualização de layout das carteiras</w:t>
      </w:r>
      <w:r w:rsidR="5FD681CF" w:rsidRPr="524A2695">
        <w:rPr>
          <w:rFonts w:ascii="Calibri" w:eastAsia="Calibri" w:hAnsi="Calibri" w:cs="Calibri"/>
        </w:rPr>
        <w:t xml:space="preserve"> de estrangeiros</w:t>
      </w:r>
      <w:r w:rsidR="77E8E688" w:rsidRPr="524A2695">
        <w:rPr>
          <w:rFonts w:ascii="Calibri" w:eastAsia="Calibri" w:hAnsi="Calibri" w:cs="Calibri"/>
        </w:rPr>
        <w:t xml:space="preserve">, e a adequação da Legislação na </w:t>
      </w:r>
      <w:r w:rsidR="551B0231" w:rsidRPr="524A2695">
        <w:rPr>
          <w:rFonts w:ascii="Calibri" w:eastAsia="Calibri" w:hAnsi="Calibri" w:cs="Calibri"/>
        </w:rPr>
        <w:t>Resolução</w:t>
      </w:r>
      <w:r w:rsidR="77E8E688" w:rsidRPr="524A2695">
        <w:rPr>
          <w:rFonts w:ascii="Calibri" w:eastAsia="Calibri" w:hAnsi="Calibri" w:cs="Calibri"/>
        </w:rPr>
        <w:t xml:space="preserve"> 18/2012 do CAU/BR</w:t>
      </w:r>
      <w:r w:rsidR="66F9FC89" w:rsidRPr="524A2695">
        <w:rPr>
          <w:rFonts w:ascii="Calibri" w:eastAsia="Calibri" w:hAnsi="Calibri" w:cs="Calibri"/>
        </w:rPr>
        <w:t>, uma vez que est</w:t>
      </w:r>
      <w:r w:rsidR="17F7ABEC" w:rsidRPr="524A2695">
        <w:rPr>
          <w:rFonts w:ascii="Calibri" w:eastAsia="Calibri" w:hAnsi="Calibri" w:cs="Calibri"/>
        </w:rPr>
        <w:t>a</w:t>
      </w:r>
      <w:r w:rsidR="66F9FC89" w:rsidRPr="524A2695">
        <w:rPr>
          <w:rFonts w:ascii="Calibri" w:eastAsia="Calibri" w:hAnsi="Calibri" w:cs="Calibri"/>
        </w:rPr>
        <w:t xml:space="preserve"> estabelece</w:t>
      </w:r>
      <w:r w:rsidR="403428A5" w:rsidRPr="524A2695">
        <w:rPr>
          <w:rFonts w:ascii="Calibri" w:eastAsia="Calibri" w:hAnsi="Calibri" w:cs="Calibri"/>
        </w:rPr>
        <w:t>,</w:t>
      </w:r>
      <w:r w:rsidR="66F9FC89" w:rsidRPr="524A2695">
        <w:rPr>
          <w:rFonts w:ascii="Calibri" w:eastAsia="Calibri" w:hAnsi="Calibri" w:cs="Calibri"/>
        </w:rPr>
        <w:t xml:space="preserve"> em seu art. 5°</w:t>
      </w:r>
      <w:r w:rsidR="591857F4" w:rsidRPr="524A2695">
        <w:rPr>
          <w:rFonts w:ascii="Calibri" w:eastAsia="Calibri" w:hAnsi="Calibri" w:cs="Calibri"/>
        </w:rPr>
        <w:t>,</w:t>
      </w:r>
      <w:r w:rsidR="66F9FC89" w:rsidRPr="524A2695">
        <w:rPr>
          <w:rFonts w:ascii="Calibri" w:eastAsia="Calibri" w:hAnsi="Calibri" w:cs="Calibri"/>
        </w:rPr>
        <w:t xml:space="preserve"> que “o registro deve ser requerido pelo profissional diplomado no País, brasileiro ou estrangeiro </w:t>
      </w:r>
      <w:r w:rsidR="66F9FC89" w:rsidRPr="524A2695">
        <w:rPr>
          <w:rFonts w:ascii="Calibri" w:eastAsia="Calibri" w:hAnsi="Calibri" w:cs="Calibri"/>
          <w:b/>
          <w:bCs/>
        </w:rPr>
        <w:t>portador de visto permanente</w:t>
      </w:r>
      <w:r w:rsidR="66F9FC89" w:rsidRPr="524A2695">
        <w:rPr>
          <w:rFonts w:ascii="Calibri" w:eastAsia="Calibri" w:hAnsi="Calibri" w:cs="Calibri"/>
        </w:rPr>
        <w:t>, por meio do formulário próprio disponível no SICCAU.”</w:t>
      </w:r>
    </w:p>
    <w:p w14:paraId="4B695C7B" w14:textId="4E55843A" w:rsidR="7B35CCF0" w:rsidRDefault="7B35CCF0" w:rsidP="524A2695">
      <w:pPr>
        <w:jc w:val="both"/>
        <w:rPr>
          <w:rFonts w:ascii="Calibri" w:eastAsia="Calibri" w:hAnsi="Calibri" w:cs="Calibri"/>
        </w:rPr>
      </w:pPr>
    </w:p>
    <w:p w14:paraId="398AA992" w14:textId="37C47074" w:rsidR="21EF57DA" w:rsidRDefault="4823ECED" w:rsidP="524A2695">
      <w:pPr>
        <w:jc w:val="both"/>
        <w:rPr>
          <w:rFonts w:ascii="Calibri" w:eastAsia="Calibri" w:hAnsi="Calibri" w:cs="Calibri"/>
        </w:rPr>
      </w:pPr>
      <w:r w:rsidRPr="524A2695">
        <w:rPr>
          <w:rFonts w:ascii="Calibri" w:eastAsia="Calibri" w:hAnsi="Calibri" w:cs="Calibri"/>
        </w:rPr>
        <w:t>Em retorno no dia 31/01/2023, a Assessoria da CEF-CAU/BR esclareceu que:</w:t>
      </w:r>
    </w:p>
    <w:p w14:paraId="37A83235" w14:textId="0933DDE2" w:rsidR="7B35CCF0" w:rsidRDefault="7B35CCF0" w:rsidP="7B35CCF0">
      <w:pPr>
        <w:jc w:val="both"/>
        <w:rPr>
          <w:rFonts w:ascii="Calibri" w:eastAsia="Calibri" w:hAnsi="Calibri" w:cs="Calibri"/>
          <w:sz w:val="22"/>
          <w:szCs w:val="22"/>
        </w:rPr>
      </w:pPr>
    </w:p>
    <w:p w14:paraId="203021DA" w14:textId="7DD8C70B" w:rsidR="21EF57DA" w:rsidRDefault="21EF57DA" w:rsidP="7B35CCF0">
      <w:pPr>
        <w:ind w:left="2880"/>
        <w:jc w:val="both"/>
        <w:rPr>
          <w:rFonts w:ascii="Calibri" w:eastAsia="Calibri" w:hAnsi="Calibri" w:cs="Calibri"/>
          <w:sz w:val="20"/>
          <w:szCs w:val="20"/>
        </w:rPr>
      </w:pPr>
      <w:r w:rsidRPr="7B35CCF0">
        <w:rPr>
          <w:rFonts w:ascii="Calibri" w:eastAsia="Calibri" w:hAnsi="Calibri" w:cs="Calibri"/>
          <w:sz w:val="20"/>
          <w:szCs w:val="20"/>
        </w:rPr>
        <w:t>Nos termos da legislação de migração em vigor, os tipos de visto temporário ou de autorização de residência abaixo elencados estão expressamente autorizados a exercer atividade remunerada em território nacional, e poderão ser aceitos para fins de registro profissional de seu detentor no CAU:</w:t>
      </w:r>
    </w:p>
    <w:p w14:paraId="5D5F7EDD" w14:textId="1D7ACDC7" w:rsidR="21EF57DA" w:rsidRDefault="21EF57DA" w:rsidP="7B35CCF0">
      <w:pPr>
        <w:ind w:left="2880"/>
        <w:jc w:val="both"/>
        <w:rPr>
          <w:rFonts w:ascii="Calibri" w:eastAsia="Calibri" w:hAnsi="Calibri" w:cs="Calibri"/>
          <w:sz w:val="20"/>
          <w:szCs w:val="20"/>
        </w:rPr>
      </w:pPr>
      <w:r w:rsidRPr="7B35CCF0">
        <w:rPr>
          <w:rFonts w:ascii="Calibri" w:eastAsia="Calibri" w:hAnsi="Calibri" w:cs="Calibri"/>
          <w:sz w:val="20"/>
          <w:szCs w:val="20"/>
        </w:rPr>
        <w:t>(...)</w:t>
      </w:r>
    </w:p>
    <w:p w14:paraId="0C13417E" w14:textId="3C6BDEAB" w:rsidR="21EF57DA" w:rsidRDefault="21EF57DA" w:rsidP="7B35CCF0">
      <w:pPr>
        <w:ind w:left="2880"/>
        <w:jc w:val="both"/>
        <w:rPr>
          <w:rFonts w:ascii="Calibri" w:eastAsia="Calibri" w:hAnsi="Calibri" w:cs="Calibri"/>
          <w:sz w:val="20"/>
          <w:szCs w:val="20"/>
        </w:rPr>
      </w:pPr>
      <w:r w:rsidRPr="7B35CCF0">
        <w:rPr>
          <w:rFonts w:ascii="Calibri" w:eastAsia="Calibri" w:hAnsi="Calibri" w:cs="Calibri"/>
          <w:sz w:val="20"/>
          <w:szCs w:val="20"/>
        </w:rPr>
        <w:t>VII - vistos temporários decorrentes de acordos internacionais;</w:t>
      </w:r>
    </w:p>
    <w:p w14:paraId="5328FB49" w14:textId="16595801" w:rsidR="5EC6A395" w:rsidRDefault="5EC6A395" w:rsidP="7B35CCF0">
      <w:pPr>
        <w:ind w:left="2880"/>
        <w:jc w:val="both"/>
        <w:rPr>
          <w:rFonts w:ascii="Calibri" w:eastAsia="Calibri" w:hAnsi="Calibri" w:cs="Calibri"/>
          <w:sz w:val="20"/>
          <w:szCs w:val="20"/>
        </w:rPr>
      </w:pPr>
      <w:r w:rsidRPr="7B35CCF0">
        <w:rPr>
          <w:rFonts w:ascii="Calibri" w:eastAsia="Calibri" w:hAnsi="Calibri" w:cs="Calibri"/>
          <w:sz w:val="20"/>
          <w:szCs w:val="20"/>
        </w:rPr>
        <w:t xml:space="preserve">2.1 O Visto para residência temporária ou permanente concedido anteriormente à entrada em vigor da Lei n° 13.445, de 2017, poderá ser </w:t>
      </w:r>
      <w:r w:rsidRPr="7B35CCF0">
        <w:rPr>
          <w:rFonts w:ascii="Calibri" w:eastAsia="Calibri" w:hAnsi="Calibri" w:cs="Calibri"/>
          <w:sz w:val="20"/>
          <w:szCs w:val="20"/>
        </w:rPr>
        <w:lastRenderedPageBreak/>
        <w:t>aceito para fins de autorização do exercício de atividade remunerada no Brasil e registro profissional no CAU.</w:t>
      </w:r>
    </w:p>
    <w:p w14:paraId="3F1F964D" w14:textId="54C674C1" w:rsidR="447FAC92" w:rsidRDefault="447FAC92" w:rsidP="7B35CCF0">
      <w:pPr>
        <w:ind w:left="2880"/>
        <w:jc w:val="both"/>
      </w:pPr>
      <w:r w:rsidRPr="7B35CCF0">
        <w:rPr>
          <w:rFonts w:ascii="Calibri" w:eastAsia="Calibri" w:hAnsi="Calibri" w:cs="Calibri"/>
          <w:sz w:val="20"/>
          <w:szCs w:val="20"/>
        </w:rPr>
        <w:t>2.2 Os nacionais dos Estados signatários do Acordo de Residência do Mercosul (Argentina, Bolívia, Chile, Colômbia, Equador, Paraguai, Peru e Uruguai), ou qualquer outro tratado bilateral, estão autorizados a estabelecer residência temporária e a exercer atividade laboral no Brasil, e poderão requerer registro profissional no CAU mediante apresentação de Visto de Residência Temporária do Mercosul ou, sem necessidade de visto, mediante apresentação de autorização da Polícia Federal/Ministério da Justiça.</w:t>
      </w:r>
    </w:p>
    <w:p w14:paraId="1A263D08" w14:textId="53D7C6C6" w:rsidR="2E8C71B9" w:rsidRDefault="2E8C71B9" w:rsidP="7B35CCF0">
      <w:pPr>
        <w:ind w:left="2880"/>
        <w:jc w:val="both"/>
        <w:rPr>
          <w:rFonts w:ascii="Calibri" w:eastAsia="Calibri" w:hAnsi="Calibri" w:cs="Calibri"/>
          <w:sz w:val="20"/>
          <w:szCs w:val="20"/>
        </w:rPr>
      </w:pPr>
      <w:r w:rsidRPr="7B35CCF0">
        <w:rPr>
          <w:rFonts w:ascii="Calibri" w:eastAsia="Calibri" w:hAnsi="Calibri" w:cs="Calibri"/>
          <w:sz w:val="20"/>
          <w:szCs w:val="20"/>
        </w:rPr>
        <w:t>(...)</w:t>
      </w:r>
    </w:p>
    <w:p w14:paraId="02B99CCD" w14:textId="7C8B630F" w:rsidR="2E8C71B9" w:rsidRDefault="2E8C71B9" w:rsidP="7B35CCF0">
      <w:pPr>
        <w:ind w:left="2880"/>
        <w:jc w:val="both"/>
      </w:pPr>
      <w:r w:rsidRPr="7B35CCF0">
        <w:rPr>
          <w:rFonts w:ascii="Calibri" w:eastAsia="Calibri" w:hAnsi="Calibri" w:cs="Calibri"/>
          <w:sz w:val="20"/>
          <w:szCs w:val="20"/>
        </w:rPr>
        <w:t>3. Nos termos da legislação de migração em vigor é vedado o exercício de atividade remunerada em território nacional os tipos de visto temporário ou de autorização de residência abaixo elencados, os quais não deverão ser aceitos para fins de registro profissional no CAU:</w:t>
      </w:r>
    </w:p>
    <w:p w14:paraId="6D0BC043" w14:textId="61760852" w:rsidR="2E8C71B9" w:rsidRDefault="2E8C71B9" w:rsidP="7B35CCF0">
      <w:pPr>
        <w:ind w:left="2880"/>
        <w:jc w:val="both"/>
      </w:pPr>
      <w:r w:rsidRPr="7B35CCF0">
        <w:rPr>
          <w:rFonts w:ascii="Calibri" w:eastAsia="Calibri" w:hAnsi="Calibri" w:cs="Calibri"/>
          <w:sz w:val="20"/>
          <w:szCs w:val="20"/>
        </w:rPr>
        <w:t>I - vistos de visita (turismo, negócios, trânsito, atividades artísticas ou desportivas, outras hipóteses definidas em regulamento); II - visto diplomático; III - visto oficial; IV - visto de cortesia; V - visto temporário e/ou autorização de residência para tratamento de saúde; VI - visto temporário e/ou autorização de residência para prática de atividade religiosa; VII - visto temporário de atividades artísticas ou desportivas com contrato por prazo determinado.</w:t>
      </w:r>
    </w:p>
    <w:p w14:paraId="6A170D19" w14:textId="6B24E2DE" w:rsidR="7B35CCF0" w:rsidRDefault="7B35CCF0" w:rsidP="524A2695">
      <w:pPr>
        <w:ind w:left="2880"/>
        <w:jc w:val="both"/>
        <w:rPr>
          <w:rFonts w:ascii="Calibri" w:eastAsia="Calibri" w:hAnsi="Calibri" w:cs="Calibri"/>
        </w:rPr>
      </w:pPr>
    </w:p>
    <w:p w14:paraId="3E3BA59B" w14:textId="61D234E8" w:rsidR="256FA5B8" w:rsidRDefault="6EE37C2D" w:rsidP="524A2695">
      <w:pPr>
        <w:jc w:val="both"/>
        <w:rPr>
          <w:rFonts w:ascii="Calibri" w:eastAsia="Calibri" w:hAnsi="Calibri" w:cs="Calibri"/>
        </w:rPr>
      </w:pPr>
      <w:r w:rsidRPr="524A2695">
        <w:rPr>
          <w:rFonts w:ascii="Calibri" w:eastAsia="Calibri" w:hAnsi="Calibri" w:cs="Calibri"/>
        </w:rPr>
        <w:t>Em 10/03/2023, a Assessoria Operacional da CEF-CAU/RS buscou esclarecer novas dúvidas com a Polícia Federal</w:t>
      </w:r>
      <w:r w:rsidR="69920F2B" w:rsidRPr="524A2695">
        <w:rPr>
          <w:rFonts w:ascii="Calibri" w:eastAsia="Calibri" w:hAnsi="Calibri" w:cs="Calibri"/>
        </w:rPr>
        <w:t>. Em 13/03/2023 a Unidade de Migração DPF/SCS/RS afirmou que o solici</w:t>
      </w:r>
      <w:r w:rsidR="5535AFA4" w:rsidRPr="524A2695">
        <w:rPr>
          <w:rFonts w:ascii="Calibri" w:eastAsia="Calibri" w:hAnsi="Calibri" w:cs="Calibri"/>
        </w:rPr>
        <w:t xml:space="preserve">tante possui visto com classificação “Residente Temporário”, com prazo de validade </w:t>
      </w:r>
      <w:r w:rsidR="4C4D3C1B" w:rsidRPr="524A2695">
        <w:rPr>
          <w:rFonts w:ascii="Calibri" w:eastAsia="Calibri" w:hAnsi="Calibri" w:cs="Calibri"/>
        </w:rPr>
        <w:t>em 14/09/2024.</w:t>
      </w:r>
    </w:p>
    <w:p w14:paraId="39E0C320" w14:textId="39F6F251" w:rsidR="7B35CCF0" w:rsidRDefault="7B35CCF0" w:rsidP="7B35CCF0">
      <w:pPr>
        <w:ind w:left="2880"/>
        <w:jc w:val="both"/>
        <w:rPr>
          <w:rFonts w:ascii="Calibri" w:eastAsia="Calibri" w:hAnsi="Calibri" w:cs="Calibri"/>
          <w:sz w:val="20"/>
          <w:szCs w:val="20"/>
        </w:rPr>
      </w:pPr>
    </w:p>
    <w:p w14:paraId="5A7E41BA" w14:textId="77777777" w:rsidR="0002386D" w:rsidRDefault="009911F6">
      <w:pPr>
        <w:tabs>
          <w:tab w:val="left" w:pos="1418"/>
        </w:tabs>
        <w:jc w:val="both"/>
        <w:rPr>
          <w:rFonts w:ascii="Calibri" w:eastAsia="Calibri" w:hAnsi="Calibri" w:cs="Calibri"/>
          <w:b/>
          <w:sz w:val="22"/>
          <w:szCs w:val="22"/>
        </w:rPr>
      </w:pPr>
      <w:r w:rsidRPr="7B35CCF0">
        <w:rPr>
          <w:rFonts w:ascii="Calibri" w:eastAsia="Calibri" w:hAnsi="Calibri" w:cs="Calibri"/>
          <w:b/>
          <w:bCs/>
          <w:sz w:val="22"/>
          <w:szCs w:val="22"/>
        </w:rPr>
        <w:t>VOTO:</w:t>
      </w:r>
    </w:p>
    <w:p w14:paraId="38BB0D22" w14:textId="561E75BA" w:rsidR="7B35CCF0" w:rsidRDefault="7B35CCF0" w:rsidP="7B35CCF0">
      <w:pPr>
        <w:tabs>
          <w:tab w:val="left" w:pos="1418"/>
        </w:tabs>
        <w:jc w:val="both"/>
        <w:rPr>
          <w:rFonts w:ascii="Calibri" w:eastAsia="Calibri" w:hAnsi="Calibri" w:cs="Calibri"/>
          <w:sz w:val="22"/>
          <w:szCs w:val="22"/>
        </w:rPr>
      </w:pPr>
    </w:p>
    <w:p w14:paraId="221095DF" w14:textId="2FEDF50B" w:rsidR="005C03D9" w:rsidRDefault="7F266018" w:rsidP="524A2695">
      <w:pPr>
        <w:tabs>
          <w:tab w:val="left" w:pos="1418"/>
        </w:tabs>
        <w:jc w:val="both"/>
        <w:rPr>
          <w:rFonts w:ascii="Calibri" w:eastAsia="Calibri" w:hAnsi="Calibri" w:cs="Calibri"/>
        </w:rPr>
      </w:pPr>
      <w:r w:rsidRPr="524A2695">
        <w:rPr>
          <w:rFonts w:ascii="Calibri" w:eastAsia="Calibri" w:hAnsi="Calibri" w:cs="Calibri"/>
        </w:rPr>
        <w:t>Conforme documento apresentado</w:t>
      </w:r>
      <w:r w:rsidR="31EB952D" w:rsidRPr="524A2695">
        <w:rPr>
          <w:rFonts w:ascii="Calibri" w:eastAsia="Calibri" w:hAnsi="Calibri" w:cs="Calibri"/>
        </w:rPr>
        <w:t xml:space="preserve"> o solicitante</w:t>
      </w:r>
      <w:r w:rsidRPr="524A2695">
        <w:rPr>
          <w:rFonts w:ascii="Calibri" w:eastAsia="Calibri" w:hAnsi="Calibri" w:cs="Calibri"/>
        </w:rPr>
        <w:t xml:space="preserve"> cursou Arquitetura e Urbanismo na Universidade de São Paulo – USP, tendo ingressado em janeiro de 1987 e colação de grau em março de 1995. Apresentou histórico escolar com carga horária de 4725 horas, diploma de conclusão de curso</w:t>
      </w:r>
      <w:r w:rsidR="59D6FAA0" w:rsidRPr="524A2695">
        <w:rPr>
          <w:rFonts w:ascii="Calibri" w:eastAsia="Calibri" w:hAnsi="Calibri" w:cs="Calibri"/>
        </w:rPr>
        <w:t xml:space="preserve">, possuindo </w:t>
      </w:r>
      <w:r w:rsidRPr="524A2695">
        <w:rPr>
          <w:rFonts w:ascii="Calibri" w:eastAsia="Calibri" w:hAnsi="Calibri" w:cs="Calibri"/>
        </w:rPr>
        <w:t xml:space="preserve">CPF e carteira de identidade de residente no Brasil, temporário, com validade até 14/09/2024. </w:t>
      </w:r>
    </w:p>
    <w:p w14:paraId="45FB0818" w14:textId="77777777" w:rsidR="005C03D9" w:rsidRPr="005C03D9" w:rsidRDefault="005C03D9" w:rsidP="524A2695">
      <w:pPr>
        <w:tabs>
          <w:tab w:val="left" w:pos="1418"/>
        </w:tabs>
        <w:jc w:val="both"/>
        <w:rPr>
          <w:rFonts w:ascii="Calibri" w:eastAsia="Calibri" w:hAnsi="Calibri" w:cs="Calibri"/>
        </w:rPr>
      </w:pPr>
    </w:p>
    <w:p w14:paraId="4CBFDFC6" w14:textId="2103A86B" w:rsidR="005C03D9" w:rsidRDefault="7F266018" w:rsidP="524A2695">
      <w:pPr>
        <w:tabs>
          <w:tab w:val="left" w:pos="1418"/>
        </w:tabs>
        <w:jc w:val="both"/>
        <w:rPr>
          <w:rFonts w:ascii="Calibri" w:eastAsia="Calibri" w:hAnsi="Calibri" w:cs="Calibri"/>
        </w:rPr>
      </w:pPr>
      <w:r w:rsidRPr="524A2695">
        <w:rPr>
          <w:rFonts w:ascii="Calibri" w:eastAsia="Calibri" w:hAnsi="Calibri" w:cs="Calibri"/>
        </w:rPr>
        <w:t>Conforme informado pela PF, o requerente tem até 14/06/2</w:t>
      </w:r>
      <w:r w:rsidR="65D3BA5B" w:rsidRPr="524A2695">
        <w:rPr>
          <w:rFonts w:ascii="Calibri" w:eastAsia="Calibri" w:hAnsi="Calibri" w:cs="Calibri"/>
        </w:rPr>
        <w:t>02</w:t>
      </w:r>
      <w:r w:rsidRPr="524A2695">
        <w:rPr>
          <w:rFonts w:ascii="Calibri" w:eastAsia="Calibri" w:hAnsi="Calibri" w:cs="Calibri"/>
        </w:rPr>
        <w:t xml:space="preserve">4 para requerer ou não </w:t>
      </w:r>
      <w:r w:rsidR="13952E33" w:rsidRPr="524A2695">
        <w:rPr>
          <w:rFonts w:ascii="Calibri" w:eastAsia="Calibri" w:hAnsi="Calibri" w:cs="Calibri"/>
        </w:rPr>
        <w:t>a Autorização de Residência por prazo Indeterminado (antigo “</w:t>
      </w:r>
      <w:r w:rsidRPr="524A2695">
        <w:rPr>
          <w:rFonts w:ascii="Calibri" w:eastAsia="Calibri" w:hAnsi="Calibri" w:cs="Calibri"/>
        </w:rPr>
        <w:t>visto permanente</w:t>
      </w:r>
      <w:r w:rsidR="7484E9F9" w:rsidRPr="524A2695">
        <w:rPr>
          <w:rFonts w:ascii="Calibri" w:eastAsia="Calibri" w:hAnsi="Calibri" w:cs="Calibri"/>
        </w:rPr>
        <w:t>”)</w:t>
      </w:r>
      <w:r w:rsidRPr="524A2695">
        <w:rPr>
          <w:rFonts w:ascii="Calibri" w:eastAsia="Calibri" w:hAnsi="Calibri" w:cs="Calibri"/>
        </w:rPr>
        <w:t>.</w:t>
      </w:r>
    </w:p>
    <w:p w14:paraId="049F31CB" w14:textId="77777777" w:rsidR="005C03D9" w:rsidRPr="005C03D9" w:rsidRDefault="005C03D9" w:rsidP="524A2695">
      <w:pPr>
        <w:tabs>
          <w:tab w:val="left" w:pos="1418"/>
        </w:tabs>
        <w:jc w:val="both"/>
        <w:rPr>
          <w:rFonts w:ascii="Calibri" w:eastAsia="Calibri" w:hAnsi="Calibri" w:cs="Calibri"/>
        </w:rPr>
      </w:pPr>
    </w:p>
    <w:p w14:paraId="4E5DF8E8" w14:textId="4507A623" w:rsidR="005C03D9" w:rsidRPr="005C03D9" w:rsidRDefault="7F266018" w:rsidP="524A2695">
      <w:pPr>
        <w:tabs>
          <w:tab w:val="left" w:pos="1418"/>
        </w:tabs>
        <w:jc w:val="both"/>
        <w:rPr>
          <w:rFonts w:ascii="Calibri" w:eastAsia="Calibri" w:hAnsi="Calibri" w:cs="Calibri"/>
        </w:rPr>
      </w:pPr>
      <w:r w:rsidRPr="524A2695">
        <w:rPr>
          <w:rFonts w:ascii="Calibri" w:eastAsia="Calibri" w:hAnsi="Calibri" w:cs="Calibri"/>
        </w:rPr>
        <w:t>O visto temporário prevê a hipótese de trabalho, segundo a Lei 13</w:t>
      </w:r>
      <w:r w:rsidR="1C1E0CFD" w:rsidRPr="524A2695">
        <w:rPr>
          <w:rFonts w:ascii="Calibri" w:eastAsia="Calibri" w:hAnsi="Calibri" w:cs="Calibri"/>
        </w:rPr>
        <w:t>.</w:t>
      </w:r>
      <w:r w:rsidRPr="524A2695">
        <w:rPr>
          <w:rFonts w:ascii="Calibri" w:eastAsia="Calibri" w:hAnsi="Calibri" w:cs="Calibri"/>
        </w:rPr>
        <w:t>445/2017</w:t>
      </w:r>
      <w:r w:rsidR="0A12AB8A" w:rsidRPr="524A2695">
        <w:rPr>
          <w:rFonts w:ascii="Calibri" w:eastAsia="Calibri" w:hAnsi="Calibri" w:cs="Calibri"/>
        </w:rPr>
        <w:t xml:space="preserve"> e Decretos Nº 9.199</w:t>
      </w:r>
      <w:r w:rsidR="68C56D0F" w:rsidRPr="524A2695">
        <w:rPr>
          <w:rFonts w:ascii="Calibri" w:eastAsia="Calibri" w:hAnsi="Calibri" w:cs="Calibri"/>
        </w:rPr>
        <w:t>/2017</w:t>
      </w:r>
      <w:r w:rsidR="0A12AB8A" w:rsidRPr="524A2695">
        <w:rPr>
          <w:rFonts w:ascii="Calibri" w:eastAsia="Calibri" w:hAnsi="Calibri" w:cs="Calibri"/>
        </w:rPr>
        <w:t xml:space="preserve"> e </w:t>
      </w:r>
      <w:r w:rsidR="6454D17D" w:rsidRPr="524A2695">
        <w:rPr>
          <w:rFonts w:ascii="Calibri" w:eastAsia="Calibri" w:hAnsi="Calibri" w:cs="Calibri"/>
        </w:rPr>
        <w:t>Decreto 6.975/2009.</w:t>
      </w:r>
    </w:p>
    <w:p w14:paraId="53128261" w14:textId="77777777" w:rsidR="005C03D9" w:rsidRPr="005C03D9" w:rsidRDefault="005C03D9" w:rsidP="524A2695">
      <w:pPr>
        <w:tabs>
          <w:tab w:val="left" w:pos="1418"/>
        </w:tabs>
        <w:jc w:val="both"/>
        <w:rPr>
          <w:rFonts w:ascii="Calibri" w:eastAsia="Calibri" w:hAnsi="Calibri" w:cs="Calibri"/>
        </w:rPr>
      </w:pPr>
    </w:p>
    <w:p w14:paraId="17765BF9" w14:textId="53FB862B" w:rsidR="005C03D9" w:rsidRPr="005C03D9" w:rsidRDefault="7F266018" w:rsidP="524A2695">
      <w:pPr>
        <w:tabs>
          <w:tab w:val="left" w:pos="1418"/>
        </w:tabs>
        <w:jc w:val="both"/>
        <w:rPr>
          <w:rFonts w:ascii="Calibri" w:eastAsia="Calibri" w:hAnsi="Calibri" w:cs="Calibri"/>
        </w:rPr>
      </w:pPr>
      <w:r w:rsidRPr="524A2695">
        <w:rPr>
          <w:rFonts w:ascii="Calibri" w:eastAsia="Calibri" w:hAnsi="Calibri" w:cs="Calibri"/>
        </w:rPr>
        <w:t>Segundo documento anexo ao processo, impresso da página do Portal da Transparência, página</w:t>
      </w:r>
      <w:r w:rsidR="1C49DB0A" w:rsidRPr="524A2695">
        <w:rPr>
          <w:rFonts w:ascii="Calibri" w:eastAsia="Calibri" w:hAnsi="Calibri" w:cs="Calibri"/>
        </w:rPr>
        <w:t xml:space="preserve"> </w:t>
      </w:r>
      <w:r w:rsidRPr="524A2695">
        <w:rPr>
          <w:rFonts w:ascii="Calibri" w:eastAsia="Calibri" w:hAnsi="Calibri" w:cs="Calibri"/>
        </w:rPr>
        <w:t xml:space="preserve">275, o Registro </w:t>
      </w:r>
      <w:r w:rsidR="196AF1A6" w:rsidRPr="524A2695">
        <w:rPr>
          <w:rFonts w:ascii="Calibri" w:eastAsia="Calibri" w:hAnsi="Calibri" w:cs="Calibri"/>
        </w:rPr>
        <w:t>D</w:t>
      </w:r>
      <w:r w:rsidRPr="524A2695">
        <w:rPr>
          <w:rFonts w:ascii="Calibri" w:eastAsia="Calibri" w:hAnsi="Calibri" w:cs="Calibri"/>
        </w:rPr>
        <w:t>efinitivo é concedido ao estrangeiro</w:t>
      </w:r>
      <w:r w:rsidR="5202C740" w:rsidRPr="524A2695">
        <w:rPr>
          <w:rFonts w:ascii="Calibri" w:eastAsia="Calibri" w:hAnsi="Calibri" w:cs="Calibri"/>
        </w:rPr>
        <w:t xml:space="preserve"> com visto permanente</w:t>
      </w:r>
      <w:r w:rsidRPr="524A2695">
        <w:rPr>
          <w:rFonts w:ascii="Calibri" w:eastAsia="Calibri" w:hAnsi="Calibri" w:cs="Calibri"/>
        </w:rPr>
        <w:t xml:space="preserve"> que </w:t>
      </w:r>
      <w:r w:rsidR="4CB26DB9" w:rsidRPr="524A2695">
        <w:rPr>
          <w:rFonts w:ascii="Calibri" w:eastAsia="Calibri" w:hAnsi="Calibri" w:cs="Calibri"/>
        </w:rPr>
        <w:t>tenha cursado Arquitetura e Urbanismo no Brasil.</w:t>
      </w:r>
      <w:r w:rsidR="68829873" w:rsidRPr="524A2695">
        <w:rPr>
          <w:rFonts w:ascii="Calibri" w:eastAsia="Calibri" w:hAnsi="Calibri" w:cs="Calibri"/>
        </w:rPr>
        <w:t xml:space="preserve"> </w:t>
      </w:r>
      <w:r w:rsidRPr="524A2695">
        <w:rPr>
          <w:rFonts w:ascii="Calibri" w:eastAsia="Calibri" w:hAnsi="Calibri" w:cs="Calibri"/>
        </w:rPr>
        <w:t>O Registro Temporário prevê a concessão ao estrangeiro.</w:t>
      </w:r>
    </w:p>
    <w:p w14:paraId="4101652C" w14:textId="77777777" w:rsidR="005C03D9" w:rsidRPr="005C03D9" w:rsidRDefault="005C03D9" w:rsidP="524A2695">
      <w:pPr>
        <w:tabs>
          <w:tab w:val="left" w:pos="1418"/>
        </w:tabs>
        <w:jc w:val="both"/>
        <w:rPr>
          <w:rFonts w:ascii="Calibri" w:eastAsia="Calibri" w:hAnsi="Calibri" w:cs="Calibri"/>
        </w:rPr>
      </w:pPr>
    </w:p>
    <w:p w14:paraId="4B99056E" w14:textId="11B61F4F" w:rsidR="005C03D9" w:rsidRPr="005C03D9" w:rsidRDefault="7F266018" w:rsidP="524A2695">
      <w:pPr>
        <w:tabs>
          <w:tab w:val="left" w:pos="1418"/>
        </w:tabs>
        <w:rPr>
          <w:rFonts w:ascii="Calibri" w:eastAsia="Calibri" w:hAnsi="Calibri" w:cs="Calibri"/>
        </w:rPr>
      </w:pPr>
      <w:r w:rsidRPr="524A2695">
        <w:rPr>
          <w:rFonts w:ascii="Calibri" w:eastAsia="Calibri" w:hAnsi="Calibri" w:cs="Calibri"/>
        </w:rPr>
        <w:t>Não havendo a previsão do caso nas normativas específicas, mas:</w:t>
      </w:r>
    </w:p>
    <w:p w14:paraId="1D185AF7" w14:textId="77777777" w:rsidR="005C03D9" w:rsidRPr="005C03D9" w:rsidRDefault="7F266018" w:rsidP="524A2695">
      <w:pPr>
        <w:tabs>
          <w:tab w:val="left" w:pos="1418"/>
        </w:tabs>
        <w:rPr>
          <w:rFonts w:ascii="Calibri" w:eastAsia="Calibri" w:hAnsi="Calibri" w:cs="Calibri"/>
        </w:rPr>
      </w:pPr>
      <w:r w:rsidRPr="524A2695">
        <w:rPr>
          <w:rFonts w:ascii="Calibri" w:eastAsia="Calibri" w:hAnsi="Calibri" w:cs="Calibri"/>
        </w:rPr>
        <w:lastRenderedPageBreak/>
        <w:t>Considerando que o requerente cursou em IES no Brasil, reconhecida e qualificada;</w:t>
      </w:r>
    </w:p>
    <w:p w14:paraId="67DB421E" w14:textId="77777777" w:rsidR="005C03D9" w:rsidRPr="005C03D9" w:rsidRDefault="7F266018" w:rsidP="524A2695">
      <w:pPr>
        <w:tabs>
          <w:tab w:val="left" w:pos="1418"/>
        </w:tabs>
        <w:rPr>
          <w:rFonts w:ascii="Calibri" w:eastAsia="Calibri" w:hAnsi="Calibri" w:cs="Calibri"/>
        </w:rPr>
      </w:pPr>
      <w:r w:rsidRPr="524A2695">
        <w:rPr>
          <w:rFonts w:ascii="Calibri" w:eastAsia="Calibri" w:hAnsi="Calibri" w:cs="Calibri"/>
        </w:rPr>
        <w:t>Considerando que se já houvesse obtido o visto permanente, teria direito a registro definitivo;</w:t>
      </w:r>
    </w:p>
    <w:p w14:paraId="57FF3D6F" w14:textId="5950600E" w:rsidR="005C03D9" w:rsidRPr="005C03D9" w:rsidRDefault="7F266018" w:rsidP="524A2695">
      <w:pPr>
        <w:tabs>
          <w:tab w:val="left" w:pos="1418"/>
        </w:tabs>
        <w:rPr>
          <w:rFonts w:ascii="Calibri" w:eastAsia="Calibri" w:hAnsi="Calibri" w:cs="Calibri"/>
        </w:rPr>
      </w:pPr>
      <w:r w:rsidRPr="524A2695">
        <w:rPr>
          <w:rFonts w:ascii="Calibri" w:eastAsia="Calibri" w:hAnsi="Calibri" w:cs="Calibri"/>
        </w:rPr>
        <w:t>Considerando que um estrangeiro pode obter visto temporário</w:t>
      </w:r>
      <w:r w:rsidR="3E50CDE6" w:rsidRPr="524A2695">
        <w:rPr>
          <w:rFonts w:ascii="Calibri" w:eastAsia="Calibri" w:hAnsi="Calibri" w:cs="Calibri"/>
        </w:rPr>
        <w:t xml:space="preserve"> com autorização de residência temporária, conforme tratado do MERCOSUL, sendo-lhe garantido a possibilidade de trabalho</w:t>
      </w:r>
      <w:r w:rsidRPr="524A2695">
        <w:rPr>
          <w:rFonts w:ascii="Calibri" w:eastAsia="Calibri" w:hAnsi="Calibri" w:cs="Calibri"/>
        </w:rPr>
        <w:t>;</w:t>
      </w:r>
    </w:p>
    <w:p w14:paraId="32162FAB" w14:textId="0415B854" w:rsidR="005C03D9" w:rsidRPr="005C03D9" w:rsidRDefault="7F266018" w:rsidP="524A2695">
      <w:pPr>
        <w:tabs>
          <w:tab w:val="left" w:pos="1418"/>
        </w:tabs>
        <w:rPr>
          <w:rFonts w:ascii="Calibri" w:eastAsia="Calibri" w:hAnsi="Calibri" w:cs="Calibri"/>
        </w:rPr>
      </w:pPr>
      <w:r w:rsidRPr="524A2695">
        <w:rPr>
          <w:rFonts w:ascii="Calibri" w:eastAsia="Calibri" w:hAnsi="Calibri" w:cs="Calibri"/>
        </w:rPr>
        <w:t xml:space="preserve">Considerando que há possibilidade </w:t>
      </w:r>
      <w:r w:rsidR="29680903" w:rsidRPr="524A2695">
        <w:rPr>
          <w:rFonts w:ascii="Calibri" w:eastAsia="Calibri" w:hAnsi="Calibri" w:cs="Calibri"/>
        </w:rPr>
        <w:t xml:space="preserve">de </w:t>
      </w:r>
      <w:r w:rsidRPr="524A2695">
        <w:rPr>
          <w:rFonts w:ascii="Calibri" w:eastAsia="Calibri" w:hAnsi="Calibri" w:cs="Calibri"/>
        </w:rPr>
        <w:t xml:space="preserve">Registro Temporário, na normativa </w:t>
      </w:r>
      <w:r w:rsidR="7647A124" w:rsidRPr="524A2695">
        <w:rPr>
          <w:rFonts w:ascii="Calibri" w:eastAsia="Calibri" w:hAnsi="Calibri" w:cs="Calibri"/>
        </w:rPr>
        <w:t xml:space="preserve">do CAU </w:t>
      </w:r>
      <w:r w:rsidRPr="524A2695">
        <w:rPr>
          <w:rFonts w:ascii="Calibri" w:eastAsia="Calibri" w:hAnsi="Calibri" w:cs="Calibri"/>
        </w:rPr>
        <w:t>vigente,</w:t>
      </w:r>
    </w:p>
    <w:p w14:paraId="1299C43A" w14:textId="77777777" w:rsidR="005C03D9" w:rsidRPr="005C03D9" w:rsidRDefault="005C03D9" w:rsidP="524A2695">
      <w:pPr>
        <w:tabs>
          <w:tab w:val="left" w:pos="1418"/>
        </w:tabs>
        <w:jc w:val="both"/>
        <w:rPr>
          <w:rFonts w:ascii="Calibri" w:eastAsia="Calibri" w:hAnsi="Calibri" w:cs="Calibri"/>
        </w:rPr>
      </w:pPr>
    </w:p>
    <w:p w14:paraId="10BC99E6" w14:textId="71468070" w:rsidR="0002386D" w:rsidRDefault="7F266018" w:rsidP="524A2695">
      <w:pPr>
        <w:tabs>
          <w:tab w:val="left" w:pos="1418"/>
        </w:tabs>
        <w:jc w:val="both"/>
        <w:rPr>
          <w:rFonts w:ascii="Calibri" w:eastAsia="Calibri" w:hAnsi="Calibri" w:cs="Calibri"/>
        </w:rPr>
      </w:pPr>
      <w:r w:rsidRPr="524A2695">
        <w:rPr>
          <w:rFonts w:ascii="Calibri" w:eastAsia="Calibri" w:hAnsi="Calibri" w:cs="Calibri"/>
        </w:rPr>
        <w:t xml:space="preserve">Voto pelo aceite do </w:t>
      </w:r>
      <w:r w:rsidR="7362EE0E" w:rsidRPr="524A2695">
        <w:rPr>
          <w:rFonts w:ascii="Calibri" w:eastAsia="Calibri" w:hAnsi="Calibri" w:cs="Calibri"/>
        </w:rPr>
        <w:t>r</w:t>
      </w:r>
      <w:r w:rsidRPr="524A2695">
        <w:rPr>
          <w:rFonts w:ascii="Calibri" w:eastAsia="Calibri" w:hAnsi="Calibri" w:cs="Calibri"/>
        </w:rPr>
        <w:t>egistro do requerente, como REGISTRO TEMPORÁRIO</w:t>
      </w:r>
      <w:r w:rsidR="03F5F113" w:rsidRPr="524A2695">
        <w:rPr>
          <w:rFonts w:ascii="Calibri" w:eastAsia="Calibri" w:hAnsi="Calibri" w:cs="Calibri"/>
        </w:rPr>
        <w:t xml:space="preserve"> enquanto estiver vigente a Autorização de Residência Temporária no Brasil</w:t>
      </w:r>
      <w:r w:rsidRPr="524A2695">
        <w:rPr>
          <w:rFonts w:ascii="Calibri" w:eastAsia="Calibri" w:hAnsi="Calibri" w:cs="Calibri"/>
        </w:rPr>
        <w:t xml:space="preserve">, </w:t>
      </w:r>
      <w:r w:rsidR="03F5F113" w:rsidRPr="524A2695">
        <w:rPr>
          <w:rFonts w:ascii="Calibri" w:eastAsia="Calibri" w:hAnsi="Calibri" w:cs="Calibri"/>
        </w:rPr>
        <w:t>podendo ser transformado</w:t>
      </w:r>
      <w:r w:rsidRPr="524A2695">
        <w:rPr>
          <w:rFonts w:ascii="Calibri" w:eastAsia="Calibri" w:hAnsi="Calibri" w:cs="Calibri"/>
        </w:rPr>
        <w:t xml:space="preserve"> em REGISTRO </w:t>
      </w:r>
      <w:r w:rsidR="6810101C" w:rsidRPr="524A2695">
        <w:rPr>
          <w:rFonts w:ascii="Calibri" w:eastAsia="Calibri" w:hAnsi="Calibri" w:cs="Calibri"/>
        </w:rPr>
        <w:t>D</w:t>
      </w:r>
      <w:r w:rsidRPr="524A2695">
        <w:rPr>
          <w:rFonts w:ascii="Calibri" w:eastAsia="Calibri" w:hAnsi="Calibri" w:cs="Calibri"/>
        </w:rPr>
        <w:t>EFINITIVO</w:t>
      </w:r>
      <w:r w:rsidR="03F5F113" w:rsidRPr="524A2695">
        <w:rPr>
          <w:rFonts w:ascii="Calibri" w:eastAsia="Calibri" w:hAnsi="Calibri" w:cs="Calibri"/>
        </w:rPr>
        <w:t xml:space="preserve"> mediante apresentação da Autorização de Residência por prazo Indeterminado, dentro dos prazos estabelecidos em Lei</w:t>
      </w:r>
      <w:r w:rsidRPr="524A2695">
        <w:rPr>
          <w:rFonts w:ascii="Calibri" w:eastAsia="Calibri" w:hAnsi="Calibri" w:cs="Calibri"/>
        </w:rPr>
        <w:t xml:space="preserve">, </w:t>
      </w:r>
      <w:r w:rsidR="03F5F113" w:rsidRPr="524A2695">
        <w:rPr>
          <w:rFonts w:ascii="Calibri" w:eastAsia="Calibri" w:hAnsi="Calibri" w:cs="Calibri"/>
        </w:rPr>
        <w:t>do contrário,</w:t>
      </w:r>
      <w:r w:rsidRPr="524A2695">
        <w:rPr>
          <w:rFonts w:ascii="Calibri" w:eastAsia="Calibri" w:hAnsi="Calibri" w:cs="Calibri"/>
        </w:rPr>
        <w:t xml:space="preserve"> </w:t>
      </w:r>
      <w:r w:rsidR="03F5F113" w:rsidRPr="524A2695">
        <w:rPr>
          <w:rFonts w:ascii="Calibri" w:eastAsia="Calibri" w:hAnsi="Calibri" w:cs="Calibri"/>
        </w:rPr>
        <w:t>suspende-se</w:t>
      </w:r>
      <w:r w:rsidRPr="524A2695">
        <w:rPr>
          <w:rFonts w:ascii="Calibri" w:eastAsia="Calibri" w:hAnsi="Calibri" w:cs="Calibri"/>
        </w:rPr>
        <w:t xml:space="preserve"> o registro.</w:t>
      </w:r>
    </w:p>
    <w:p w14:paraId="3CF2D8B6" w14:textId="77777777" w:rsidR="0002386D" w:rsidRDefault="0002386D" w:rsidP="524A2695">
      <w:pPr>
        <w:tabs>
          <w:tab w:val="left" w:pos="1418"/>
        </w:tabs>
        <w:jc w:val="center"/>
        <w:rPr>
          <w:rFonts w:ascii="Calibri" w:eastAsia="Calibri" w:hAnsi="Calibri" w:cs="Calibri"/>
        </w:rPr>
      </w:pPr>
    </w:p>
    <w:p w14:paraId="6819DAD0" w14:textId="77777777" w:rsidR="0002386D" w:rsidRDefault="6C0F1A2B" w:rsidP="524A2695">
      <w:pPr>
        <w:tabs>
          <w:tab w:val="left" w:pos="1418"/>
        </w:tabs>
        <w:jc w:val="center"/>
        <w:rPr>
          <w:rFonts w:ascii="Calibri" w:eastAsia="Calibri" w:hAnsi="Calibri" w:cs="Calibri"/>
        </w:rPr>
      </w:pPr>
      <w:r w:rsidRPr="524A2695">
        <w:rPr>
          <w:rFonts w:ascii="Calibri" w:eastAsia="Calibri" w:hAnsi="Calibri" w:cs="Calibri"/>
        </w:rPr>
        <w:t xml:space="preserve">Porto Alegre – RS, </w:t>
      </w:r>
      <w:r w:rsidR="7F266018" w:rsidRPr="524A2695">
        <w:rPr>
          <w:rFonts w:ascii="Calibri" w:eastAsia="Calibri" w:hAnsi="Calibri" w:cs="Calibri"/>
        </w:rPr>
        <w:t>14</w:t>
      </w:r>
      <w:r w:rsidRPr="524A2695">
        <w:rPr>
          <w:rFonts w:ascii="Calibri" w:eastAsia="Calibri" w:hAnsi="Calibri" w:cs="Calibri"/>
        </w:rPr>
        <w:t xml:space="preserve"> de </w:t>
      </w:r>
      <w:r w:rsidR="7F266018" w:rsidRPr="524A2695">
        <w:rPr>
          <w:rFonts w:ascii="Calibri" w:eastAsia="Calibri" w:hAnsi="Calibri" w:cs="Calibri"/>
        </w:rPr>
        <w:t>março</w:t>
      </w:r>
      <w:r w:rsidRPr="524A2695">
        <w:rPr>
          <w:rFonts w:ascii="Calibri" w:eastAsia="Calibri" w:hAnsi="Calibri" w:cs="Calibri"/>
        </w:rPr>
        <w:t xml:space="preserve"> de 202</w:t>
      </w:r>
      <w:r w:rsidR="7F266018" w:rsidRPr="524A2695">
        <w:rPr>
          <w:rFonts w:ascii="Calibri" w:eastAsia="Calibri" w:hAnsi="Calibri" w:cs="Calibri"/>
        </w:rPr>
        <w:t>3</w:t>
      </w:r>
      <w:r w:rsidRPr="524A2695">
        <w:rPr>
          <w:rFonts w:ascii="Calibri" w:eastAsia="Calibri" w:hAnsi="Calibri" w:cs="Calibri"/>
        </w:rPr>
        <w:t>.</w:t>
      </w:r>
    </w:p>
    <w:p w14:paraId="0FB78278" w14:textId="77777777" w:rsidR="0002386D" w:rsidRDefault="0002386D">
      <w:pPr>
        <w:tabs>
          <w:tab w:val="left" w:pos="1418"/>
        </w:tabs>
        <w:jc w:val="center"/>
        <w:rPr>
          <w:rFonts w:ascii="Calibri" w:eastAsia="Calibri" w:hAnsi="Calibri" w:cs="Calibri"/>
          <w:sz w:val="22"/>
          <w:szCs w:val="22"/>
        </w:rPr>
      </w:pPr>
    </w:p>
    <w:p w14:paraId="0562CB0E" w14:textId="77777777" w:rsidR="0002386D" w:rsidRDefault="0002386D">
      <w:pPr>
        <w:tabs>
          <w:tab w:val="left" w:pos="1418"/>
        </w:tabs>
        <w:jc w:val="center"/>
        <w:rPr>
          <w:rFonts w:ascii="Calibri" w:eastAsia="Calibri" w:hAnsi="Calibri" w:cs="Calibri"/>
          <w:sz w:val="22"/>
          <w:szCs w:val="22"/>
        </w:rPr>
      </w:pPr>
    </w:p>
    <w:p w14:paraId="763FAE8A" w14:textId="77777777" w:rsidR="005C03D9" w:rsidRDefault="005C03D9">
      <w:pPr>
        <w:jc w:val="center"/>
        <w:rPr>
          <w:rFonts w:ascii="Calibri" w:eastAsia="Calibri" w:hAnsi="Calibri" w:cs="Calibri"/>
          <w:b/>
          <w:sz w:val="22"/>
          <w:szCs w:val="22"/>
        </w:rPr>
      </w:pPr>
      <w:r w:rsidRPr="005C03D9">
        <w:rPr>
          <w:rFonts w:ascii="Calibri" w:eastAsia="Calibri" w:hAnsi="Calibri" w:cs="Calibri"/>
          <w:b/>
          <w:sz w:val="22"/>
          <w:szCs w:val="22"/>
        </w:rPr>
        <w:t>Rinaldo Ferreira Barbosa</w:t>
      </w:r>
    </w:p>
    <w:p w14:paraId="1F7A2829" w14:textId="77777777" w:rsidR="0002386D" w:rsidRDefault="009911F6">
      <w:pPr>
        <w:jc w:val="center"/>
        <w:rPr>
          <w:rFonts w:ascii="Calibri" w:eastAsia="Calibri" w:hAnsi="Calibri" w:cs="Calibri"/>
          <w:sz w:val="22"/>
          <w:szCs w:val="22"/>
        </w:rPr>
      </w:pPr>
      <w:r>
        <w:rPr>
          <w:rFonts w:ascii="Calibri" w:eastAsia="Calibri" w:hAnsi="Calibri" w:cs="Calibri"/>
          <w:sz w:val="22"/>
          <w:szCs w:val="22"/>
        </w:rPr>
        <w:t>Conselheir</w:t>
      </w:r>
      <w:r w:rsidR="005C03D9">
        <w:rPr>
          <w:rFonts w:ascii="Calibri" w:eastAsia="Calibri" w:hAnsi="Calibri" w:cs="Calibri"/>
          <w:sz w:val="22"/>
          <w:szCs w:val="22"/>
        </w:rPr>
        <w:t>o</w:t>
      </w:r>
      <w:r>
        <w:rPr>
          <w:rFonts w:ascii="Calibri" w:eastAsia="Calibri" w:hAnsi="Calibri" w:cs="Calibri"/>
          <w:sz w:val="22"/>
          <w:szCs w:val="22"/>
        </w:rPr>
        <w:t xml:space="preserve"> Relator </w:t>
      </w:r>
    </w:p>
    <w:p w14:paraId="2A7B948C" w14:textId="77777777" w:rsidR="0002386D" w:rsidRDefault="009911F6">
      <w:pPr>
        <w:jc w:val="center"/>
        <w:rPr>
          <w:rFonts w:ascii="Calibri" w:eastAsia="Calibri" w:hAnsi="Calibri" w:cs="Calibri"/>
          <w:sz w:val="22"/>
          <w:szCs w:val="22"/>
        </w:rPr>
      </w:pPr>
      <w:r>
        <w:rPr>
          <w:rFonts w:ascii="Calibri" w:eastAsia="Calibri" w:hAnsi="Calibri" w:cs="Calibri"/>
          <w:sz w:val="22"/>
          <w:szCs w:val="22"/>
        </w:rPr>
        <w:t>CEF-CAU/RS</w:t>
      </w:r>
      <w:r>
        <w:br w:type="page"/>
      </w:r>
    </w:p>
    <w:tbl>
      <w:tblPr>
        <w:tblStyle w:val="a0"/>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6993"/>
      </w:tblGrid>
      <w:tr w:rsidR="0002386D" w14:paraId="793F7980" w14:textId="77777777">
        <w:trPr>
          <w:trHeight w:val="375"/>
        </w:trPr>
        <w:tc>
          <w:tcPr>
            <w:tcW w:w="1796" w:type="dxa"/>
            <w:tcBorders>
              <w:top w:val="single" w:sz="12" w:space="0" w:color="808080"/>
              <w:left w:val="nil"/>
              <w:bottom w:val="single" w:sz="12" w:space="0" w:color="808080"/>
              <w:right w:val="single" w:sz="12" w:space="0" w:color="808080"/>
            </w:tcBorders>
            <w:shd w:val="clear" w:color="auto" w:fill="F2F2F2"/>
            <w:vAlign w:val="center"/>
          </w:tcPr>
          <w:p w14:paraId="53DA000D"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lastRenderedPageBreak/>
              <w:t>PROTOCOLO</w:t>
            </w:r>
          </w:p>
        </w:tc>
        <w:tc>
          <w:tcPr>
            <w:tcW w:w="6993" w:type="dxa"/>
            <w:tcBorders>
              <w:top w:val="single" w:sz="12" w:space="0" w:color="808080"/>
              <w:left w:val="single" w:sz="12" w:space="0" w:color="808080"/>
              <w:bottom w:val="single" w:sz="12" w:space="0" w:color="808080"/>
              <w:right w:val="nil"/>
            </w:tcBorders>
            <w:shd w:val="clear" w:color="auto" w:fill="auto"/>
            <w:vAlign w:val="center"/>
          </w:tcPr>
          <w:p w14:paraId="35AAFF45" w14:textId="77777777" w:rsidR="0002386D" w:rsidRDefault="000320E5">
            <w:pPr>
              <w:tabs>
                <w:tab w:val="left" w:pos="1418"/>
              </w:tabs>
              <w:rPr>
                <w:rFonts w:ascii="Calibri" w:eastAsia="Calibri" w:hAnsi="Calibri" w:cs="Calibri"/>
                <w:sz w:val="22"/>
                <w:szCs w:val="22"/>
              </w:rPr>
            </w:pPr>
            <w:r w:rsidRPr="00796147">
              <w:rPr>
                <w:rFonts w:ascii="Calibri" w:eastAsia="Calibri" w:hAnsi="Calibri" w:cs="Calibri"/>
                <w:sz w:val="22"/>
                <w:szCs w:val="22"/>
              </w:rPr>
              <w:t>1618615/2022</w:t>
            </w:r>
          </w:p>
        </w:tc>
      </w:tr>
      <w:tr w:rsidR="0002386D" w14:paraId="5E4E8C21" w14:textId="77777777" w:rsidTr="000320E5">
        <w:trPr>
          <w:trHeight w:val="420"/>
        </w:trPr>
        <w:tc>
          <w:tcPr>
            <w:tcW w:w="1796" w:type="dxa"/>
            <w:tcBorders>
              <w:top w:val="single" w:sz="12" w:space="0" w:color="808080"/>
              <w:left w:val="nil"/>
              <w:bottom w:val="single" w:sz="12" w:space="0" w:color="808080"/>
              <w:right w:val="single" w:sz="12" w:space="0" w:color="808080"/>
            </w:tcBorders>
            <w:shd w:val="clear" w:color="auto" w:fill="F2F2F2"/>
            <w:vAlign w:val="center"/>
          </w:tcPr>
          <w:p w14:paraId="4F6701F1"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ASSUNTO</w:t>
            </w:r>
          </w:p>
        </w:tc>
        <w:tc>
          <w:tcPr>
            <w:tcW w:w="6993" w:type="dxa"/>
            <w:tcBorders>
              <w:top w:val="single" w:sz="12" w:space="0" w:color="808080"/>
              <w:left w:val="single" w:sz="12" w:space="0" w:color="808080"/>
              <w:bottom w:val="single" w:sz="12" w:space="0" w:color="808080"/>
              <w:right w:val="nil"/>
            </w:tcBorders>
            <w:shd w:val="clear" w:color="auto" w:fill="auto"/>
            <w:vAlign w:val="center"/>
          </w:tcPr>
          <w:p w14:paraId="7117378B" w14:textId="77777777" w:rsidR="0002386D" w:rsidRDefault="000320E5">
            <w:pPr>
              <w:tabs>
                <w:tab w:val="left" w:pos="1418"/>
              </w:tabs>
              <w:rPr>
                <w:rFonts w:ascii="Calibri" w:eastAsia="Calibri" w:hAnsi="Calibri" w:cs="Calibri"/>
                <w:sz w:val="22"/>
                <w:szCs w:val="22"/>
              </w:rPr>
            </w:pPr>
            <w:r>
              <w:rPr>
                <w:rFonts w:ascii="Calibri" w:eastAsia="Calibri" w:hAnsi="Calibri" w:cs="Calibri"/>
                <w:sz w:val="22"/>
                <w:szCs w:val="22"/>
              </w:rPr>
              <w:t>REGISTRO PROFISSIONAL DE ESTRANGEIRO GRADUADO NO BRASIL COM PERMISSÃO DE RESIDÊNCIA TEMPORÁRIA – NOVO LAYOUT DO REGISTRO NACIONAL MIGRATÓRIO</w:t>
            </w:r>
          </w:p>
        </w:tc>
      </w:tr>
      <w:tr w:rsidR="0002386D" w14:paraId="2EB1D4ED" w14:textId="77777777">
        <w:trPr>
          <w:trHeight w:val="312"/>
        </w:trPr>
        <w:tc>
          <w:tcPr>
            <w:tcW w:w="8789" w:type="dxa"/>
            <w:gridSpan w:val="2"/>
            <w:tcBorders>
              <w:top w:val="single" w:sz="18" w:space="0" w:color="808080"/>
              <w:left w:val="nil"/>
              <w:bottom w:val="single" w:sz="12" w:space="0" w:color="808080"/>
              <w:right w:val="nil"/>
            </w:tcBorders>
            <w:shd w:val="clear" w:color="auto" w:fill="F2F2F2"/>
            <w:vAlign w:val="center"/>
          </w:tcPr>
          <w:p w14:paraId="13666056" w14:textId="77DAACAA" w:rsidR="0002386D" w:rsidRPr="009911F6" w:rsidRDefault="009911F6" w:rsidP="009911F6">
            <w:pPr>
              <w:tabs>
                <w:tab w:val="left" w:pos="1418"/>
              </w:tabs>
              <w:jc w:val="center"/>
              <w:rPr>
                <w:rFonts w:ascii="Calibri" w:eastAsia="Calibri" w:hAnsi="Calibri" w:cs="Calibri"/>
                <w:b/>
                <w:sz w:val="22"/>
                <w:szCs w:val="22"/>
              </w:rPr>
            </w:pPr>
            <w:r w:rsidRPr="009911F6">
              <w:rPr>
                <w:rFonts w:ascii="Calibri" w:eastAsia="Calibri" w:hAnsi="Calibri" w:cs="Calibri"/>
                <w:b/>
                <w:sz w:val="22"/>
                <w:szCs w:val="22"/>
              </w:rPr>
              <w:t>DELIBERAÇÃO Nº 0</w:t>
            </w:r>
            <w:r w:rsidR="002D2156">
              <w:rPr>
                <w:rFonts w:ascii="Calibri" w:eastAsia="Calibri" w:hAnsi="Calibri" w:cs="Calibri"/>
                <w:b/>
                <w:sz w:val="22"/>
                <w:szCs w:val="22"/>
              </w:rPr>
              <w:t>17</w:t>
            </w:r>
            <w:r w:rsidRPr="009911F6">
              <w:rPr>
                <w:rFonts w:ascii="Calibri" w:eastAsia="Calibri" w:hAnsi="Calibri" w:cs="Calibri"/>
                <w:b/>
                <w:sz w:val="22"/>
                <w:szCs w:val="22"/>
              </w:rPr>
              <w:t>/202</w:t>
            </w:r>
            <w:r w:rsidR="00824518">
              <w:rPr>
                <w:rFonts w:ascii="Calibri" w:eastAsia="Calibri" w:hAnsi="Calibri" w:cs="Calibri"/>
                <w:b/>
                <w:sz w:val="22"/>
                <w:szCs w:val="22"/>
              </w:rPr>
              <w:t>3</w:t>
            </w:r>
            <w:r w:rsidRPr="009911F6">
              <w:rPr>
                <w:rFonts w:ascii="Calibri" w:eastAsia="Calibri" w:hAnsi="Calibri" w:cs="Calibri"/>
                <w:b/>
                <w:sz w:val="22"/>
                <w:szCs w:val="22"/>
              </w:rPr>
              <w:t xml:space="preserve"> – CEF – CAU/RS</w:t>
            </w:r>
          </w:p>
        </w:tc>
      </w:tr>
    </w:tbl>
    <w:p w14:paraId="34CE0A41" w14:textId="77777777" w:rsidR="0002386D" w:rsidRDefault="0002386D">
      <w:pPr>
        <w:tabs>
          <w:tab w:val="left" w:pos="1418"/>
        </w:tabs>
        <w:jc w:val="both"/>
        <w:rPr>
          <w:rFonts w:ascii="Calibri" w:eastAsia="Calibri" w:hAnsi="Calibri" w:cs="Calibri"/>
          <w:sz w:val="22"/>
          <w:szCs w:val="22"/>
        </w:rPr>
      </w:pPr>
    </w:p>
    <w:p w14:paraId="0F05354D" w14:textId="77777777" w:rsidR="000320E5" w:rsidRDefault="000320E5" w:rsidP="000320E5">
      <w:pPr>
        <w:tabs>
          <w:tab w:val="left" w:pos="1418"/>
        </w:tabs>
        <w:jc w:val="both"/>
      </w:pPr>
      <w:r>
        <w:rPr>
          <w:rFonts w:ascii="Calibri" w:hAnsi="Calibri" w:cs="Calibri"/>
        </w:rPr>
        <w:t xml:space="preserve">A COMISSÃO DE ENSINO E FORMAÇÃO – CEF-CAU/RS, reunida ordinariamente de forma remota através do aplicativo </w:t>
      </w:r>
      <w:r>
        <w:rPr>
          <w:rFonts w:ascii="Calibri" w:hAnsi="Calibri" w:cs="Calibri"/>
          <w:i/>
        </w:rPr>
        <w:t>Microsoft Teams</w:t>
      </w:r>
      <w:r>
        <w:rPr>
          <w:rFonts w:ascii="Calibri" w:hAnsi="Calibri" w:cs="Calibri"/>
        </w:rPr>
        <w:t xml:space="preserve">, no dia 14 de março de 2023, no uso das competências que lhe conferem o artigo 93, inciso I, alínea </w:t>
      </w:r>
      <w:r>
        <w:rPr>
          <w:rFonts w:ascii="Calibri" w:hAnsi="Calibri" w:cs="Calibri"/>
          <w:i/>
        </w:rPr>
        <w:t>c</w:t>
      </w:r>
      <w:r>
        <w:rPr>
          <w:rFonts w:ascii="Calibri" w:hAnsi="Calibri" w:cs="Calibri"/>
        </w:rPr>
        <w:t xml:space="preserve">, do Regimento Interno do CAU/RS e o artigo 102, VIII, Anexo I, Resolução CAU/BR n. 139/2017, após análise do assunto em epígrafe; e </w:t>
      </w:r>
    </w:p>
    <w:p w14:paraId="62EBF3C5" w14:textId="77777777" w:rsidR="000320E5" w:rsidRDefault="000320E5" w:rsidP="000320E5">
      <w:pPr>
        <w:tabs>
          <w:tab w:val="left" w:pos="1418"/>
        </w:tabs>
        <w:jc w:val="both"/>
        <w:rPr>
          <w:rFonts w:ascii="Verdana" w:hAnsi="Verdana"/>
          <w:color w:val="6B6A6A"/>
          <w:sz w:val="17"/>
          <w:szCs w:val="17"/>
          <w:shd w:val="clear" w:color="auto" w:fill="CCE6F4"/>
        </w:rPr>
      </w:pPr>
    </w:p>
    <w:p w14:paraId="6DFF1B0E" w14:textId="77777777" w:rsidR="000320E5" w:rsidRDefault="000320E5" w:rsidP="000320E5">
      <w:pPr>
        <w:tabs>
          <w:tab w:val="left" w:pos="1418"/>
        </w:tabs>
        <w:jc w:val="both"/>
        <w:rPr>
          <w:rFonts w:ascii="Calibri" w:hAnsi="Calibri" w:cs="Calibri"/>
        </w:rPr>
      </w:pPr>
      <w:r>
        <w:rPr>
          <w:rFonts w:ascii="Calibri" w:hAnsi="Calibri" w:cs="Calibri"/>
        </w:rPr>
        <w:t>Considerando a Lei n. 12.378/2010, que regulamenta o exercício da Arquitetura e Urbanismo; cria o CAU/BR e os Conselhos de Arquitetura e Urbanismo dos Estados e do Distrito Federal - CAUs -, estabelece, no art. 6º, I e II, como requisitos para o registro a capacidade civil e diploma de graduação em arquitetura e urbanismo, obtido em instituição de ensino superior oficialmente reconhecida pelo poder público;</w:t>
      </w:r>
    </w:p>
    <w:p w14:paraId="6D98A12B" w14:textId="77777777" w:rsidR="000320E5" w:rsidRDefault="000320E5" w:rsidP="000320E5">
      <w:pPr>
        <w:tabs>
          <w:tab w:val="left" w:pos="1418"/>
        </w:tabs>
        <w:jc w:val="both"/>
        <w:rPr>
          <w:rFonts w:ascii="Calibri" w:hAnsi="Calibri" w:cs="Calibri"/>
        </w:rPr>
      </w:pPr>
    </w:p>
    <w:p w14:paraId="4BCF9A5B" w14:textId="77777777" w:rsidR="000320E5" w:rsidRDefault="000320E5" w:rsidP="000320E5">
      <w:pPr>
        <w:tabs>
          <w:tab w:val="left" w:pos="1418"/>
        </w:tabs>
        <w:jc w:val="both"/>
        <w:rPr>
          <w:rFonts w:ascii="Calibri" w:hAnsi="Calibri" w:cs="Calibri"/>
        </w:rPr>
      </w:pPr>
      <w:r>
        <w:rPr>
          <w:rFonts w:ascii="Calibri" w:hAnsi="Calibri" w:cs="Calibri"/>
        </w:rPr>
        <w:t>Considerando a Lei n. 12.378/2010, que assevera, em seu art. 34, V, que compete aos CAU/UFs realizar as inscrições e expedir as carteiras de identificação de profissionais e pessoas jurídicas habilitadas, na forma desta Lei, para exercerem atividades de arquitetura e urbanismo, mantendo o cadastro atualizado;</w:t>
      </w:r>
    </w:p>
    <w:p w14:paraId="2946DB82" w14:textId="77777777" w:rsidR="000320E5" w:rsidRDefault="000320E5" w:rsidP="000320E5">
      <w:pPr>
        <w:tabs>
          <w:tab w:val="left" w:pos="1418"/>
        </w:tabs>
        <w:jc w:val="both"/>
        <w:rPr>
          <w:rFonts w:ascii="Calibri" w:hAnsi="Calibri" w:cs="Calibri"/>
        </w:rPr>
      </w:pPr>
    </w:p>
    <w:p w14:paraId="1494FD27" w14:textId="77777777" w:rsidR="000320E5" w:rsidRDefault="000320E5" w:rsidP="000320E5">
      <w:pPr>
        <w:tabs>
          <w:tab w:val="left" w:pos="1418"/>
        </w:tabs>
        <w:spacing w:after="120"/>
        <w:jc w:val="both"/>
        <w:rPr>
          <w:rFonts w:ascii="Calibri" w:hAnsi="Calibri" w:cs="Calibri"/>
        </w:rPr>
      </w:pPr>
      <w:r>
        <w:rPr>
          <w:rFonts w:ascii="Calibri" w:hAnsi="Calibri" w:cs="Calibri"/>
        </w:rPr>
        <w:t>Considerando a Resolução CAU/BR n. 18/2012, que dispõe sobre os registros definitivos e temporários de profissionais no Conselho de Arquitetura e Urbanismo, define, em seu art. 7º que o requerimento de registro deve ser apreciado e aprovado pela Comissão de Ensino do CAU/UF, conforme segue:</w:t>
      </w:r>
    </w:p>
    <w:p w14:paraId="770FE21D" w14:textId="77777777" w:rsidR="000320E5" w:rsidRDefault="000320E5" w:rsidP="000320E5">
      <w:pPr>
        <w:tabs>
          <w:tab w:val="left" w:pos="1418"/>
        </w:tabs>
        <w:ind w:left="2268"/>
        <w:jc w:val="both"/>
        <w:rPr>
          <w:rFonts w:ascii="Calibri" w:hAnsi="Calibri" w:cs="Calibri"/>
          <w:i/>
          <w:sz w:val="22"/>
          <w:szCs w:val="22"/>
        </w:rPr>
      </w:pPr>
      <w:r>
        <w:rPr>
          <w:rFonts w:ascii="Calibri" w:hAnsi="Calibri" w:cs="Calibri"/>
          <w:i/>
          <w:sz w:val="22"/>
          <w:szCs w:val="22"/>
        </w:rPr>
        <w:t xml:space="preserve">“Art. 7° Apresentado o requerimento de registro profissional devidamente instruído, o processo digital será encaminhado à Comissão Permanente de Ensino e Formação Profissional do CAU/UF para apreciação. </w:t>
      </w:r>
    </w:p>
    <w:p w14:paraId="5CBCABF9" w14:textId="77777777" w:rsidR="000320E5" w:rsidRDefault="1C49DB0A" w:rsidP="000320E5">
      <w:pPr>
        <w:tabs>
          <w:tab w:val="left" w:pos="1418"/>
        </w:tabs>
        <w:ind w:left="2268"/>
        <w:jc w:val="both"/>
        <w:rPr>
          <w:rFonts w:ascii="Calibri" w:hAnsi="Calibri" w:cs="Calibri"/>
          <w:i/>
          <w:sz w:val="22"/>
          <w:szCs w:val="22"/>
        </w:rPr>
      </w:pPr>
      <w:r w:rsidRPr="524A2695">
        <w:rPr>
          <w:rFonts w:ascii="Calibri" w:hAnsi="Calibri" w:cs="Calibri"/>
          <w:i/>
          <w:iCs/>
          <w:sz w:val="22"/>
          <w:szCs w:val="22"/>
        </w:rPr>
        <w:t>Parágrafo único. O registro do profissional diplomado no País será concedido após sua aprovação pela Comissão referida no caput deste artigo, respeitados os procedimentos para esse fim previstos no SICCAU.”</w:t>
      </w:r>
    </w:p>
    <w:p w14:paraId="01041726" w14:textId="3F9951F9" w:rsidR="000320E5" w:rsidRDefault="000320E5" w:rsidP="524A2695">
      <w:pPr>
        <w:tabs>
          <w:tab w:val="left" w:pos="1418"/>
        </w:tabs>
        <w:jc w:val="both"/>
        <w:rPr>
          <w:rFonts w:ascii="Calibri" w:eastAsia="Calibri" w:hAnsi="Calibri" w:cs="Calibri"/>
        </w:rPr>
      </w:pPr>
    </w:p>
    <w:p w14:paraId="5997CC1D" w14:textId="0FB44BB7" w:rsidR="000320E5" w:rsidRDefault="2A036038" w:rsidP="524A2695">
      <w:pPr>
        <w:tabs>
          <w:tab w:val="left" w:pos="1418"/>
        </w:tabs>
        <w:jc w:val="both"/>
        <w:rPr>
          <w:rFonts w:ascii="Calibri" w:eastAsia="Calibri" w:hAnsi="Calibri" w:cs="Calibri"/>
        </w:rPr>
      </w:pPr>
      <w:r w:rsidRPr="524A2695">
        <w:rPr>
          <w:rFonts w:ascii="Calibri" w:eastAsia="Calibri" w:hAnsi="Calibri" w:cs="Calibri"/>
        </w:rPr>
        <w:t>Considerando a Resolução CAU/BR n. 35/2012, que dispõe sobre o registro temporário no Conselho de Arquitetura e Urbanismo (CAU) de arquitetos e urbanistas, brasileiros ou estrangeiros, diplomados no exterior;</w:t>
      </w:r>
    </w:p>
    <w:p w14:paraId="56A0C06A" w14:textId="56DB7A25" w:rsidR="2A036038" w:rsidRDefault="2A036038" w:rsidP="524A2695">
      <w:pPr>
        <w:tabs>
          <w:tab w:val="left" w:pos="1418"/>
        </w:tabs>
        <w:jc w:val="both"/>
        <w:rPr>
          <w:rFonts w:ascii="Calibri" w:hAnsi="Calibri" w:cs="Calibri"/>
        </w:rPr>
      </w:pPr>
      <w:r w:rsidRPr="524A2695">
        <w:rPr>
          <w:rFonts w:ascii="Calibri" w:hAnsi="Calibri" w:cs="Calibri"/>
        </w:rPr>
        <w:t xml:space="preserve"> </w:t>
      </w:r>
    </w:p>
    <w:p w14:paraId="467612DE" w14:textId="77777777" w:rsidR="000320E5" w:rsidRDefault="000320E5" w:rsidP="000320E5">
      <w:pPr>
        <w:tabs>
          <w:tab w:val="left" w:pos="1418"/>
        </w:tabs>
        <w:jc w:val="both"/>
        <w:rPr>
          <w:rFonts w:ascii="Calibri" w:hAnsi="Calibri" w:cs="Calibri"/>
        </w:rPr>
      </w:pPr>
      <w:r>
        <w:rPr>
          <w:rFonts w:ascii="Calibri" w:hAnsi="Calibri" w:cs="Calibri"/>
        </w:rPr>
        <w:t>Considerando que os procedimentos administrativos do CAU/RS para concessão dos registros de arquitetos e urbanistas são tutelados pelo CAU/BR, em tutoriais disponibilizados no SICCAU e com orientações diretamente dos assessores técnicos do Conselho Federal, garantindo a legitimidade e legalidade do procedimento;</w:t>
      </w:r>
    </w:p>
    <w:p w14:paraId="110FFD37" w14:textId="77777777" w:rsidR="000320E5" w:rsidRDefault="000320E5" w:rsidP="000320E5">
      <w:pPr>
        <w:tabs>
          <w:tab w:val="left" w:pos="1418"/>
        </w:tabs>
        <w:jc w:val="both"/>
        <w:rPr>
          <w:rFonts w:ascii="Calibri" w:hAnsi="Calibri" w:cs="Calibri"/>
        </w:rPr>
      </w:pPr>
    </w:p>
    <w:p w14:paraId="2C2B5DFE" w14:textId="37CB2464" w:rsidR="4D6E539A" w:rsidRDefault="4D6E539A" w:rsidP="524A2695">
      <w:pPr>
        <w:jc w:val="both"/>
      </w:pPr>
      <w:r w:rsidRPr="524A2695">
        <w:rPr>
          <w:rFonts w:ascii="Calibri" w:eastAsia="Calibri" w:hAnsi="Calibri" w:cs="Calibri"/>
        </w:rPr>
        <w:lastRenderedPageBreak/>
        <w:t>Considerando que o requerente indicou em seus argumentos a intenção de adquirir a autorização para residência permanente no País;</w:t>
      </w:r>
    </w:p>
    <w:p w14:paraId="09607E0A" w14:textId="4B4AFE94" w:rsidR="4D6E539A" w:rsidRDefault="4D6E539A" w:rsidP="524A2695">
      <w:pPr>
        <w:jc w:val="both"/>
      </w:pPr>
      <w:r w:rsidRPr="524A2695">
        <w:rPr>
          <w:rFonts w:ascii="Calibri" w:eastAsia="Calibri" w:hAnsi="Calibri" w:cs="Calibri"/>
        </w:rPr>
        <w:t xml:space="preserve"> </w:t>
      </w:r>
    </w:p>
    <w:p w14:paraId="0F411995" w14:textId="589567DF" w:rsidR="4D6E539A" w:rsidRDefault="4D6E539A" w:rsidP="524A2695">
      <w:pPr>
        <w:jc w:val="both"/>
      </w:pPr>
      <w:r w:rsidRPr="524A2695">
        <w:rPr>
          <w:rFonts w:ascii="Calibri" w:eastAsia="Calibri" w:hAnsi="Calibri" w:cs="Calibri"/>
        </w:rPr>
        <w:t>Considerando que a legislação federal autoriza o trabalho por parte das pessoas que estiverem na condição de residentes temporários, não fazendo restrição em relação às profissões regulamentadas;</w:t>
      </w:r>
    </w:p>
    <w:p w14:paraId="5F45ACB2" w14:textId="59860E87" w:rsidR="4D6E539A" w:rsidRDefault="4D6E539A" w:rsidP="524A2695">
      <w:pPr>
        <w:jc w:val="both"/>
      </w:pPr>
      <w:r w:rsidRPr="524A2695">
        <w:rPr>
          <w:rFonts w:ascii="Calibri" w:eastAsia="Calibri" w:hAnsi="Calibri" w:cs="Calibri"/>
        </w:rPr>
        <w:t xml:space="preserve"> </w:t>
      </w:r>
    </w:p>
    <w:p w14:paraId="1629AF4E" w14:textId="63A68183" w:rsidR="4D6E539A" w:rsidRDefault="4D6E539A" w:rsidP="524A2695">
      <w:pPr>
        <w:jc w:val="both"/>
      </w:pPr>
      <w:r w:rsidRPr="524A2695">
        <w:rPr>
          <w:rFonts w:ascii="Calibri" w:eastAsia="Calibri" w:hAnsi="Calibri" w:cs="Calibri"/>
        </w:rPr>
        <w:t xml:space="preserve">Considerando que o requerente, mesmo que não venha a permanecer no Brasil após o período previsto em sua autorização para residência, será plenamente responsável pelas atividades que praticar, podendo responder por obrigações e eventuais infrações cometidas, mesmo após o período de concessão de registro temporário;    </w:t>
      </w:r>
    </w:p>
    <w:p w14:paraId="492E5303" w14:textId="4B0A8038" w:rsidR="524A2695" w:rsidRDefault="524A2695" w:rsidP="524A2695">
      <w:pPr>
        <w:tabs>
          <w:tab w:val="left" w:pos="1418"/>
        </w:tabs>
        <w:jc w:val="both"/>
        <w:rPr>
          <w:rFonts w:ascii="Calibri" w:hAnsi="Calibri" w:cs="Calibri"/>
        </w:rPr>
      </w:pPr>
    </w:p>
    <w:p w14:paraId="425C3ADA" w14:textId="7CF5F78C" w:rsidR="000320E5" w:rsidRDefault="1C49DB0A" w:rsidP="000320E5">
      <w:pPr>
        <w:tabs>
          <w:tab w:val="left" w:pos="1418"/>
        </w:tabs>
        <w:jc w:val="both"/>
        <w:rPr>
          <w:rFonts w:ascii="Calibri" w:hAnsi="Calibri" w:cs="Calibri"/>
        </w:rPr>
      </w:pPr>
      <w:r w:rsidRPr="524A2695">
        <w:rPr>
          <w:rFonts w:ascii="Calibri" w:hAnsi="Calibri" w:cs="Calibri"/>
        </w:rPr>
        <w:t xml:space="preserve">Considerando o preenchimento dos requisitos pelo solicitante, a análise dos documentos obrigatórios apresentados por ele e a minuciosa conferência dos dados, conforme a Deliberação n. 009/2018 – CEF-CAU/RS, homologada pela Deliberação Plenária DPO/RS n. 942/2018; </w:t>
      </w:r>
    </w:p>
    <w:p w14:paraId="3FE9F23F" w14:textId="77777777" w:rsidR="000320E5" w:rsidRDefault="000320E5" w:rsidP="000320E5">
      <w:pPr>
        <w:tabs>
          <w:tab w:val="left" w:pos="1418"/>
        </w:tabs>
        <w:jc w:val="both"/>
        <w:rPr>
          <w:rFonts w:ascii="Calibri" w:hAnsi="Calibri" w:cs="Calibri"/>
        </w:rPr>
      </w:pPr>
    </w:p>
    <w:p w14:paraId="60438482" w14:textId="77777777" w:rsidR="000320E5" w:rsidRDefault="000320E5" w:rsidP="000320E5">
      <w:pPr>
        <w:tabs>
          <w:tab w:val="left" w:pos="1418"/>
        </w:tabs>
        <w:jc w:val="both"/>
        <w:rPr>
          <w:rFonts w:ascii="Calibri" w:hAnsi="Calibri" w:cs="Calibri"/>
          <w:b/>
        </w:rPr>
      </w:pPr>
      <w:r>
        <w:rPr>
          <w:rFonts w:ascii="Calibri" w:hAnsi="Calibri" w:cs="Calibri"/>
          <w:b/>
        </w:rPr>
        <w:t xml:space="preserve">DELIBERA: </w:t>
      </w:r>
    </w:p>
    <w:p w14:paraId="1F72F646" w14:textId="77777777" w:rsidR="000320E5" w:rsidRDefault="000320E5" w:rsidP="000320E5">
      <w:pPr>
        <w:tabs>
          <w:tab w:val="left" w:pos="1418"/>
        </w:tabs>
        <w:jc w:val="both"/>
        <w:rPr>
          <w:rFonts w:ascii="Calibri" w:hAnsi="Calibri" w:cs="Calibri"/>
        </w:rPr>
      </w:pPr>
    </w:p>
    <w:p w14:paraId="784233E3" w14:textId="77777777" w:rsidR="00550EC3" w:rsidRDefault="58AEE9FC" w:rsidP="524A2695">
      <w:pPr>
        <w:tabs>
          <w:tab w:val="left" w:pos="1418"/>
        </w:tabs>
        <w:spacing w:line="259" w:lineRule="auto"/>
        <w:jc w:val="both"/>
        <w:rPr>
          <w:rFonts w:ascii="Calibri" w:hAnsi="Calibri" w:cs="Calibri"/>
        </w:rPr>
      </w:pPr>
      <w:r w:rsidRPr="524A2695">
        <w:rPr>
          <w:rFonts w:ascii="Calibri" w:hAnsi="Calibri" w:cs="Calibri"/>
        </w:rPr>
        <w:t xml:space="preserve">1. Por acompanhar o voto do relator e DEFERIR o requerimento referentes ao profissional listado abaixo, </w:t>
      </w:r>
      <w:r w:rsidR="03F5F113" w:rsidRPr="524A2695">
        <w:rPr>
          <w:rFonts w:ascii="Calibri" w:hAnsi="Calibri" w:cs="Calibri"/>
        </w:rPr>
        <w:t>como REGISTRO TEMPORÁRIO enquanto estiver vigente a Autorização de Residência Temporária no Brasil, podendo ser transformado em REGISTRO DEFINITIVO mediante apresentação da Autorização de Residência por prazo Indeterminado, dentro dos prazos estabelecidos em Lei, do contrário, suspende-se o registro.</w:t>
      </w:r>
    </w:p>
    <w:p w14:paraId="08E8DB95" w14:textId="615AF463" w:rsidR="524A2695" w:rsidRDefault="524A2695" w:rsidP="524A2695">
      <w:pPr>
        <w:tabs>
          <w:tab w:val="left" w:pos="1418"/>
        </w:tabs>
        <w:spacing w:line="259" w:lineRule="auto"/>
        <w:jc w:val="both"/>
        <w:rPr>
          <w:rFonts w:ascii="Calibri" w:hAnsi="Calibri" w:cs="Calibri"/>
        </w:rPr>
      </w:pPr>
    </w:p>
    <w:tbl>
      <w:tblPr>
        <w:tblW w:w="8931" w:type="dxa"/>
        <w:tblInd w:w="-5" w:type="dxa"/>
        <w:tblLayout w:type="fixed"/>
        <w:tblLook w:val="0400" w:firstRow="0" w:lastRow="0" w:firstColumn="0" w:lastColumn="0" w:noHBand="0" w:noVBand="1"/>
      </w:tblPr>
      <w:tblGrid>
        <w:gridCol w:w="480"/>
        <w:gridCol w:w="4340"/>
        <w:gridCol w:w="1984"/>
        <w:gridCol w:w="2127"/>
      </w:tblGrid>
      <w:tr w:rsidR="002D2156" w14:paraId="32B6F4FE" w14:textId="77777777" w:rsidTr="00C57030">
        <w:trPr>
          <w:trHeight w:val="389"/>
        </w:trPr>
        <w:tc>
          <w:tcPr>
            <w:tcW w:w="48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137AE13" w14:textId="77777777" w:rsidR="002D2156" w:rsidRDefault="002D2156" w:rsidP="00C57030">
            <w:pPr>
              <w:rPr>
                <w:rFonts w:ascii="Calibri" w:eastAsia="Calibri" w:hAnsi="Calibri" w:cs="Calibri"/>
                <w:sz w:val="22"/>
                <w:szCs w:val="22"/>
              </w:rPr>
            </w:pPr>
            <w:r>
              <w:rPr>
                <w:rFonts w:ascii="Calibri" w:eastAsia="Calibri" w:hAnsi="Calibri" w:cs="Calibri"/>
                <w:sz w:val="22"/>
                <w:szCs w:val="22"/>
              </w:rPr>
              <w:t> </w:t>
            </w:r>
          </w:p>
        </w:tc>
        <w:tc>
          <w:tcPr>
            <w:tcW w:w="4340" w:type="dxa"/>
            <w:tcBorders>
              <w:top w:val="single" w:sz="4" w:space="0" w:color="000000"/>
              <w:left w:val="nil"/>
              <w:bottom w:val="single" w:sz="4" w:space="0" w:color="000000"/>
              <w:right w:val="single" w:sz="4" w:space="0" w:color="000000"/>
            </w:tcBorders>
            <w:shd w:val="clear" w:color="auto" w:fill="BFBFBF"/>
            <w:vAlign w:val="center"/>
          </w:tcPr>
          <w:p w14:paraId="601DF3AE"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REQUERENTE</w:t>
            </w:r>
          </w:p>
        </w:tc>
        <w:tc>
          <w:tcPr>
            <w:tcW w:w="1984" w:type="dxa"/>
            <w:tcBorders>
              <w:top w:val="single" w:sz="4" w:space="0" w:color="000000"/>
              <w:left w:val="nil"/>
              <w:bottom w:val="single" w:sz="4" w:space="0" w:color="000000"/>
              <w:right w:val="single" w:sz="4" w:space="0" w:color="000000"/>
            </w:tcBorders>
            <w:shd w:val="clear" w:color="auto" w:fill="BFBFBF"/>
            <w:vAlign w:val="center"/>
          </w:tcPr>
          <w:p w14:paraId="781A3FD0"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IES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0EF418"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PROTOCOLO SICCAU</w:t>
            </w:r>
          </w:p>
        </w:tc>
      </w:tr>
      <w:tr w:rsidR="002D2156" w14:paraId="36A9C54F" w14:textId="77777777" w:rsidTr="00C57030">
        <w:trPr>
          <w:trHeight w:val="194"/>
        </w:trPr>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778F"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1</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8722" w14:textId="1739D9B5" w:rsidR="002D2156" w:rsidRDefault="008C477C" w:rsidP="00C57030">
            <w:pPr>
              <w:jc w:val="center"/>
              <w:rPr>
                <w:rFonts w:ascii="Calibri" w:eastAsia="Calibri" w:hAnsi="Calibri" w:cs="Calibri"/>
                <w:sz w:val="22"/>
                <w:szCs w:val="22"/>
              </w:rPr>
            </w:pPr>
            <w:r w:rsidRPr="006C337B">
              <w:rPr>
                <w:rFonts w:ascii="Calibri" w:eastAsia="Calibri" w:hAnsi="Calibri" w:cs="Calibri"/>
                <w:sz w:val="22"/>
                <w:szCs w:val="22"/>
              </w:rPr>
              <w:t>CARLOS RUBEN MELASQUEZ NEGRON</w:t>
            </w:r>
          </w:p>
        </w:tc>
        <w:tc>
          <w:tcPr>
            <w:tcW w:w="1984" w:type="dxa"/>
            <w:tcBorders>
              <w:top w:val="single" w:sz="4" w:space="0" w:color="000000"/>
              <w:left w:val="single" w:sz="4" w:space="0" w:color="000000"/>
              <w:bottom w:val="single" w:sz="4" w:space="0" w:color="000000"/>
              <w:right w:val="single" w:sz="4" w:space="0" w:color="000000"/>
            </w:tcBorders>
            <w:vAlign w:val="center"/>
          </w:tcPr>
          <w:p w14:paraId="63B1098D" w14:textId="337217F4" w:rsidR="002D2156" w:rsidRDefault="008C477C" w:rsidP="00C57030">
            <w:pPr>
              <w:jc w:val="center"/>
              <w:rPr>
                <w:rFonts w:ascii="Calibri" w:eastAsia="Calibri" w:hAnsi="Calibri" w:cs="Calibri"/>
                <w:sz w:val="22"/>
                <w:szCs w:val="22"/>
              </w:rPr>
            </w:pPr>
            <w:r>
              <w:rPr>
                <w:rFonts w:ascii="Calibri" w:eastAsia="Calibri" w:hAnsi="Calibri" w:cs="Calibri"/>
                <w:sz w:val="22"/>
                <w:szCs w:val="22"/>
              </w:rPr>
              <w:t>USP São Carlos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5D23" w14:textId="3A47B616" w:rsidR="002D2156" w:rsidRDefault="00550EC3" w:rsidP="00C57030">
            <w:pPr>
              <w:jc w:val="center"/>
              <w:rPr>
                <w:rFonts w:ascii="Calibri" w:eastAsia="Calibri" w:hAnsi="Calibri" w:cs="Calibri"/>
                <w:sz w:val="22"/>
                <w:szCs w:val="22"/>
              </w:rPr>
            </w:pPr>
            <w:r w:rsidRPr="00796147">
              <w:rPr>
                <w:rFonts w:ascii="Calibri" w:eastAsia="Calibri" w:hAnsi="Calibri" w:cs="Calibri"/>
                <w:sz w:val="22"/>
                <w:szCs w:val="22"/>
              </w:rPr>
              <w:t>1618615/2022</w:t>
            </w:r>
          </w:p>
        </w:tc>
      </w:tr>
    </w:tbl>
    <w:p w14:paraId="08CE6F91" w14:textId="306ECBBE" w:rsidR="000320E5" w:rsidRDefault="000320E5" w:rsidP="000320E5">
      <w:pPr>
        <w:tabs>
          <w:tab w:val="left" w:pos="1418"/>
        </w:tabs>
        <w:jc w:val="both"/>
        <w:rPr>
          <w:rFonts w:ascii="Calibri" w:hAnsi="Calibri" w:cs="Calibri"/>
        </w:rPr>
      </w:pPr>
    </w:p>
    <w:p w14:paraId="2076A3A6" w14:textId="59779830" w:rsidR="00550EC3" w:rsidRDefault="03F5F113" w:rsidP="524A2695">
      <w:pPr>
        <w:tabs>
          <w:tab w:val="left" w:pos="1418"/>
        </w:tabs>
        <w:spacing w:line="259" w:lineRule="auto"/>
        <w:jc w:val="both"/>
        <w:rPr>
          <w:rFonts w:ascii="Calibri" w:hAnsi="Calibri" w:cs="Calibri"/>
        </w:rPr>
      </w:pPr>
      <w:r w:rsidRPr="524A2695">
        <w:rPr>
          <w:rFonts w:ascii="Calibri" w:hAnsi="Calibri" w:cs="Calibri"/>
        </w:rPr>
        <w:t>2. Por encaminhar o presente processo à CEF-CAU/BR para que analise a possibilidade de normatizar ou atualizar o tipo de registro mais adequado à estrangeiros graduados no Brasil, com Autorização de Residência Temporária, nos termos da nova Lei n° 13.445/2017, tendo em vista que o caso específico não se encontra abrangido nas Resoluções do CAU/BR.</w:t>
      </w:r>
    </w:p>
    <w:p w14:paraId="61ED1151" w14:textId="77777777" w:rsidR="00550EC3" w:rsidRDefault="00550EC3" w:rsidP="000320E5">
      <w:pPr>
        <w:tabs>
          <w:tab w:val="left" w:pos="1418"/>
        </w:tabs>
        <w:jc w:val="both"/>
        <w:rPr>
          <w:rFonts w:ascii="Calibri" w:hAnsi="Calibri" w:cs="Calibri"/>
        </w:rPr>
      </w:pPr>
    </w:p>
    <w:p w14:paraId="65F93C4A" w14:textId="4B884FAC" w:rsidR="000320E5" w:rsidRDefault="1C49DB0A" w:rsidP="000320E5">
      <w:pPr>
        <w:tabs>
          <w:tab w:val="left" w:pos="1418"/>
        </w:tabs>
        <w:jc w:val="center"/>
      </w:pPr>
      <w:r w:rsidRPr="524A2695">
        <w:rPr>
          <w:rFonts w:ascii="Calibri" w:hAnsi="Calibri" w:cs="Calibri"/>
        </w:rPr>
        <w:t xml:space="preserve">Porto Alegre – RS, 14 de </w:t>
      </w:r>
      <w:r w:rsidR="05A5720A" w:rsidRPr="524A2695">
        <w:rPr>
          <w:rFonts w:ascii="Calibri" w:hAnsi="Calibri" w:cs="Calibri"/>
        </w:rPr>
        <w:t>março</w:t>
      </w:r>
      <w:r w:rsidRPr="524A2695">
        <w:rPr>
          <w:rFonts w:ascii="Calibri" w:hAnsi="Calibri" w:cs="Calibri"/>
        </w:rPr>
        <w:t xml:space="preserve"> de 2023</w:t>
      </w:r>
      <w:r w:rsidRPr="524A2695">
        <w:rPr>
          <w:rFonts w:ascii="Calibri" w:hAnsi="Calibri" w:cs="Calibri"/>
          <w:lang w:eastAsia="pt-BR"/>
        </w:rPr>
        <w:t>.</w:t>
      </w:r>
    </w:p>
    <w:p w14:paraId="61CDCEAD" w14:textId="77777777" w:rsidR="000320E5" w:rsidRDefault="000320E5" w:rsidP="000320E5">
      <w:pPr>
        <w:tabs>
          <w:tab w:val="left" w:pos="1418"/>
        </w:tabs>
        <w:jc w:val="center"/>
        <w:rPr>
          <w:rFonts w:ascii="Calibri" w:hAnsi="Calibri" w:cs="Calibri"/>
        </w:rPr>
      </w:pPr>
    </w:p>
    <w:p w14:paraId="71859C7A" w14:textId="0FC4106B" w:rsidR="5B651F99" w:rsidRDefault="5B651F99" w:rsidP="524A2695">
      <w:pPr>
        <w:tabs>
          <w:tab w:val="left" w:pos="1418"/>
        </w:tabs>
        <w:jc w:val="both"/>
      </w:pPr>
      <w:r w:rsidRPr="524A2695">
        <w:rPr>
          <w:rFonts w:ascii="Calibri" w:eastAsia="Calibri" w:hAnsi="Calibri" w:cs="Calibri"/>
        </w:rPr>
        <w:t>Acompanhado dos votos dos(as) conselheiros(as)</w:t>
      </w:r>
      <w:r w:rsidRPr="524A2695">
        <w:rPr>
          <w:rFonts w:ascii="Calibri" w:eastAsia="Calibri" w:hAnsi="Calibri" w:cs="Calibri"/>
          <w:b/>
          <w:bCs/>
        </w:rPr>
        <w:t xml:space="preserve"> Márcia Elizabeth Martins, Marilia Pereira de Ardovino Barbosa, Nubia Margot Menezes Jardim e Rinaldo Ferreira Barbosa. </w:t>
      </w:r>
      <w:r w:rsidRPr="524A2695">
        <w:rPr>
          <w:rFonts w:ascii="Calibri" w:eastAsia="Calibri" w:hAnsi="Calibri" w:cs="Calibri"/>
        </w:rPr>
        <w:t xml:space="preserve">Atesto a veracidade das informações aqui apresentadas. </w:t>
      </w:r>
    </w:p>
    <w:p w14:paraId="0FF81576" w14:textId="2F25CDA8" w:rsidR="5B651F99" w:rsidRDefault="5B651F99" w:rsidP="524A2695">
      <w:pPr>
        <w:tabs>
          <w:tab w:val="left" w:pos="1418"/>
        </w:tabs>
        <w:jc w:val="both"/>
      </w:pPr>
      <w:r w:rsidRPr="524A2695">
        <w:rPr>
          <w:rFonts w:ascii="Calibri" w:eastAsia="Calibri" w:hAnsi="Calibri" w:cs="Calibri"/>
          <w:sz w:val="22"/>
          <w:szCs w:val="22"/>
        </w:rPr>
        <w:t xml:space="preserve">  </w:t>
      </w:r>
    </w:p>
    <w:p w14:paraId="63834B81" w14:textId="016671F8" w:rsidR="5B651F99" w:rsidRDefault="5B651F99" w:rsidP="524A2695">
      <w:pPr>
        <w:tabs>
          <w:tab w:val="left" w:pos="1418"/>
        </w:tabs>
        <w:jc w:val="both"/>
      </w:pPr>
      <w:r w:rsidRPr="524A2695">
        <w:rPr>
          <w:rFonts w:ascii="Calibri" w:eastAsia="Calibri" w:hAnsi="Calibri" w:cs="Calibri"/>
          <w:sz w:val="22"/>
          <w:szCs w:val="22"/>
        </w:rPr>
        <w:t xml:space="preserve"> </w:t>
      </w:r>
    </w:p>
    <w:p w14:paraId="02B60E19" w14:textId="6576FFA2" w:rsidR="5B651F99" w:rsidRDefault="5B651F99" w:rsidP="524A2695">
      <w:pPr>
        <w:tabs>
          <w:tab w:val="left" w:pos="3532"/>
        </w:tabs>
        <w:jc w:val="center"/>
      </w:pPr>
      <w:r w:rsidRPr="524A2695">
        <w:rPr>
          <w:rFonts w:ascii="Calibri" w:eastAsia="Calibri" w:hAnsi="Calibri" w:cs="Calibri"/>
          <w:b/>
          <w:bCs/>
          <w:color w:val="000000" w:themeColor="text1"/>
          <w:sz w:val="22"/>
          <w:szCs w:val="22"/>
        </w:rPr>
        <w:t>RODRIGO SPINELLI</w:t>
      </w:r>
    </w:p>
    <w:p w14:paraId="05FD3FA2" w14:textId="1D241313" w:rsidR="5B651F99" w:rsidRDefault="5B651F99" w:rsidP="524A2695">
      <w:pPr>
        <w:tabs>
          <w:tab w:val="left" w:pos="3532"/>
        </w:tabs>
        <w:jc w:val="center"/>
      </w:pPr>
      <w:r w:rsidRPr="524A2695">
        <w:rPr>
          <w:rFonts w:ascii="Calibri" w:eastAsia="Calibri" w:hAnsi="Calibri" w:cs="Calibri"/>
          <w:sz w:val="22"/>
          <w:szCs w:val="22"/>
        </w:rPr>
        <w:t>Coordenador - CEF-CAU/RS</w:t>
      </w:r>
    </w:p>
    <w:p w14:paraId="5A0F1A0C" w14:textId="65BE909B" w:rsidR="524A2695" w:rsidRDefault="524A2695" w:rsidP="524A2695">
      <w:pPr>
        <w:tabs>
          <w:tab w:val="left" w:pos="1418"/>
        </w:tabs>
        <w:jc w:val="both"/>
        <w:rPr>
          <w:rFonts w:ascii="Calibri" w:eastAsia="Calibri" w:hAnsi="Calibri" w:cs="Calibri"/>
          <w:sz w:val="22"/>
          <w:szCs w:val="22"/>
        </w:rPr>
      </w:pPr>
    </w:p>
    <w:sectPr w:rsidR="524A2695">
      <w:headerReference w:type="even" r:id="rId8"/>
      <w:headerReference w:type="default" r:id="rId9"/>
      <w:footerReference w:type="even" r:id="rId10"/>
      <w:footerReference w:type="default" r:id="rId11"/>
      <w:headerReference w:type="first" r:id="rId12"/>
      <w:footerReference w:type="first" r:id="rId13"/>
      <w:pgSz w:w="11900" w:h="16840"/>
      <w:pgMar w:top="1701" w:right="1412" w:bottom="709" w:left="1701" w:header="1327" w:footer="5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223" w14:textId="77777777" w:rsidR="003D4659" w:rsidRDefault="009911F6">
      <w:r>
        <w:separator/>
      </w:r>
    </w:p>
  </w:endnote>
  <w:endnote w:type="continuationSeparator" w:id="0">
    <w:p w14:paraId="07547A01" w14:textId="77777777" w:rsidR="003D4659" w:rsidRDefault="0099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4BE0" w14:textId="77777777" w:rsidR="0002386D" w:rsidRDefault="009911F6">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16"/>
        <w:szCs w:val="16"/>
      </w:rPr>
    </w:pPr>
    <w:r>
      <w:rPr>
        <w:rFonts w:ascii="Arial" w:eastAsia="Arial" w:hAnsi="Arial" w:cs="Arial"/>
        <w:color w:val="003333"/>
        <w:sz w:val="16"/>
        <w:szCs w:val="16"/>
      </w:rPr>
      <w:t>SCN Qd.01, Bloco E, Ed. Central Park, Salas 302/303 | CEP: 70711-903 Brasília/DF | Tel.: (61) 3326-2272 / 2297 - 3328-5632 / 5946</w:t>
    </w:r>
  </w:p>
  <w:p w14:paraId="738A50B9" w14:textId="77777777" w:rsidR="0002386D" w:rsidRDefault="009911F6">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20"/>
        <w:szCs w:val="20"/>
      </w:rPr>
    </w:pPr>
    <w:r>
      <w:rPr>
        <w:rFonts w:ascii="Arial" w:eastAsia="Arial" w:hAnsi="Arial" w:cs="Arial"/>
        <w:b/>
        <w:color w:val="003333"/>
        <w:sz w:val="22"/>
        <w:szCs w:val="22"/>
      </w:rPr>
      <w:t>www.caubr.org.br</w:t>
    </w:r>
    <w:r>
      <w:rPr>
        <w:rFonts w:ascii="Arial" w:eastAsia="Arial" w:hAnsi="Arial" w:cs="Arial"/>
        <w:color w:val="003333"/>
        <w:sz w:val="22"/>
        <w:szCs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A17D" w14:textId="77777777" w:rsidR="0002386D" w:rsidRDefault="009911F6">
    <w:pPr>
      <w:tabs>
        <w:tab w:val="center" w:pos="4320"/>
        <w:tab w:val="right" w:pos="8640"/>
      </w:tabs>
      <w:spacing w:after="120" w:line="276" w:lineRule="auto"/>
      <w:ind w:left="-1701" w:right="-1410"/>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14:paraId="695BA48E" w14:textId="77777777" w:rsidR="0002386D" w:rsidRDefault="009911F6">
    <w:pPr>
      <w:pBdr>
        <w:top w:val="nil"/>
        <w:left w:val="nil"/>
        <w:bottom w:val="nil"/>
        <w:right w:val="nil"/>
        <w:between w:val="nil"/>
      </w:pBdr>
      <w:tabs>
        <w:tab w:val="center" w:pos="4320"/>
        <w:tab w:val="right" w:pos="8640"/>
        <w:tab w:val="right" w:pos="9065"/>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p>
  <w:p w14:paraId="2F92B683" w14:textId="77777777" w:rsidR="0002386D" w:rsidRDefault="009911F6">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p w14:paraId="6213265E" w14:textId="77777777" w:rsidR="0002386D" w:rsidRDefault="009911F6">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C35111">
      <w:rPr>
        <w:rFonts w:ascii="Times New Roman" w:eastAsia="Times New Roman" w:hAnsi="Times New Roman" w:cs="Times New Roman"/>
        <w:noProof/>
        <w:color w:val="000000"/>
        <w:sz w:val="18"/>
        <w:szCs w:val="18"/>
      </w:rPr>
      <w:t>10</w:t>
    </w:r>
    <w:r>
      <w:rPr>
        <w:rFonts w:ascii="Times New Roman" w:eastAsia="Times New Roman" w:hAnsi="Times New Roman" w:cs="Times New Roman"/>
        <w:color w:val="000000"/>
        <w:sz w:val="18"/>
        <w:szCs w:val="18"/>
      </w:rPr>
      <w:fldChar w:fldCharType="end"/>
    </w:r>
  </w:p>
  <w:p w14:paraId="6DFB9E20" w14:textId="77777777" w:rsidR="0002386D" w:rsidRDefault="0002386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02386D" w:rsidRDefault="0002386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9315" w14:textId="77777777" w:rsidR="003D4659" w:rsidRDefault="009911F6">
      <w:r>
        <w:separator/>
      </w:r>
    </w:p>
  </w:footnote>
  <w:footnote w:type="continuationSeparator" w:id="0">
    <w:p w14:paraId="6537F28F" w14:textId="77777777" w:rsidR="003D4659" w:rsidRDefault="0099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23C6" w14:textId="77777777" w:rsidR="0002386D" w:rsidRDefault="009911F6">
    <w:pPr>
      <w:pBdr>
        <w:top w:val="nil"/>
        <w:left w:val="nil"/>
        <w:bottom w:val="nil"/>
        <w:right w:val="nil"/>
        <w:between w:val="nil"/>
      </w:pBdr>
      <w:tabs>
        <w:tab w:val="center" w:pos="4320"/>
        <w:tab w:val="right" w:pos="8640"/>
      </w:tabs>
      <w:ind w:left="587"/>
      <w:rPr>
        <w:color w:val="296D7A"/>
      </w:rPr>
    </w:pPr>
    <w:r>
      <w:rPr>
        <w:color w:val="296D7A"/>
      </w:rPr>
      <w:t xml:space="preserve"> </w:t>
    </w:r>
    <w:r>
      <w:rPr>
        <w:noProof/>
        <w:lang w:eastAsia="pt-BR"/>
      </w:rPr>
      <w:drawing>
        <wp:anchor distT="0" distB="0" distL="0" distR="0" simplePos="0" relativeHeight="251659264" behindDoc="1" locked="0" layoutInCell="1" hidden="0" allowOverlap="1" wp14:anchorId="79127D77" wp14:editId="07777777">
          <wp:simplePos x="0" y="0"/>
          <wp:positionH relativeFrom="column">
            <wp:posOffset>-1005838</wp:posOffset>
          </wp:positionH>
          <wp:positionV relativeFrom="paragraph">
            <wp:posOffset>-867409</wp:posOffset>
          </wp:positionV>
          <wp:extent cx="7571105" cy="9930765"/>
          <wp:effectExtent l="0" t="0" r="0" b="0"/>
          <wp:wrapNone/>
          <wp:docPr id="13" name="image3.jpg" descr="CAU-timbrado"/>
          <wp:cNvGraphicFramePr/>
          <a:graphic xmlns:a="http://schemas.openxmlformats.org/drawingml/2006/main">
            <a:graphicData uri="http://schemas.openxmlformats.org/drawingml/2006/picture">
              <pic:pic xmlns:pic="http://schemas.openxmlformats.org/drawingml/2006/picture">
                <pic:nvPicPr>
                  <pic:cNvPr id="0" name="image3.jpg" descr="CAU-timbrado"/>
                  <pic:cNvPicPr preferRelativeResize="0"/>
                </pic:nvPicPr>
                <pic:blipFill>
                  <a:blip r:embed="rId1"/>
                  <a:srcRect b="7385"/>
                  <a:stretch>
                    <a:fillRect/>
                  </a:stretch>
                </pic:blipFill>
                <pic:spPr>
                  <a:xfrm>
                    <a:off x="0" y="0"/>
                    <a:ext cx="7571105" cy="9930765"/>
                  </a:xfrm>
                  <a:prstGeom prst="rect">
                    <a:avLst/>
                  </a:prstGeom>
                  <a:ln/>
                </pic:spPr>
              </pic:pic>
            </a:graphicData>
          </a:graphic>
        </wp:anchor>
      </w:drawing>
    </w:r>
    <w:r>
      <w:rPr>
        <w:noProof/>
        <w:lang w:eastAsia="pt-BR"/>
      </w:rPr>
      <w:drawing>
        <wp:anchor distT="0" distB="0" distL="0" distR="0" simplePos="0" relativeHeight="251660288" behindDoc="1" locked="0" layoutInCell="1" hidden="0" allowOverlap="1" wp14:anchorId="1FD80B73" wp14:editId="07777777">
          <wp:simplePos x="0" y="0"/>
          <wp:positionH relativeFrom="column">
            <wp:posOffset>-1001394</wp:posOffset>
          </wp:positionH>
          <wp:positionV relativeFrom="paragraph">
            <wp:posOffset>-871219</wp:posOffset>
          </wp:positionV>
          <wp:extent cx="7571105" cy="9931400"/>
          <wp:effectExtent l="0" t="0" r="0" b="0"/>
          <wp:wrapNone/>
          <wp:docPr id="15" name="image3.jpg" descr="CAU-timbrado"/>
          <wp:cNvGraphicFramePr/>
          <a:graphic xmlns:a="http://schemas.openxmlformats.org/drawingml/2006/main">
            <a:graphicData uri="http://schemas.openxmlformats.org/drawingml/2006/picture">
              <pic:pic xmlns:pic="http://schemas.openxmlformats.org/drawingml/2006/picture">
                <pic:nvPicPr>
                  <pic:cNvPr id="0" name="image3.jpg" descr="CAU-timbrado"/>
                  <pic:cNvPicPr preferRelativeResize="0"/>
                </pic:nvPicPr>
                <pic:blipFill>
                  <a:blip r:embed="rId1"/>
                  <a:srcRect b="7378"/>
                  <a:stretch>
                    <a:fillRect/>
                  </a:stretch>
                </pic:blipFill>
                <pic:spPr>
                  <a:xfrm>
                    <a:off x="0" y="0"/>
                    <a:ext cx="7571105" cy="9931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4FFD" w14:textId="77777777" w:rsidR="0002386D" w:rsidRDefault="009911F6">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lang w:eastAsia="pt-BR"/>
      </w:rPr>
      <w:drawing>
        <wp:anchor distT="0" distB="0" distL="0" distR="0" simplePos="0" relativeHeight="251658240" behindDoc="1" locked="0" layoutInCell="1" hidden="0" allowOverlap="1" wp14:anchorId="2808FC3D" wp14:editId="07777777">
          <wp:simplePos x="0" y="0"/>
          <wp:positionH relativeFrom="column">
            <wp:posOffset>-1010919</wp:posOffset>
          </wp:positionH>
          <wp:positionV relativeFrom="paragraph">
            <wp:posOffset>-845819</wp:posOffset>
          </wp:positionV>
          <wp:extent cx="7569835" cy="974725"/>
          <wp:effectExtent l="0" t="0" r="0" b="0"/>
          <wp:wrapNone/>
          <wp:docPr id="16"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9835" cy="974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02386D" w:rsidRDefault="0002386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83DFF"/>
    <w:multiLevelType w:val="multilevel"/>
    <w:tmpl w:val="20781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7167A4"/>
    <w:multiLevelType w:val="multilevel"/>
    <w:tmpl w:val="936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3285189">
    <w:abstractNumId w:val="1"/>
  </w:num>
  <w:num w:numId="2" w16cid:durableId="90009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6D"/>
    <w:rsid w:val="0002386D"/>
    <w:rsid w:val="000320E5"/>
    <w:rsid w:val="000F2145"/>
    <w:rsid w:val="002D2156"/>
    <w:rsid w:val="003D4659"/>
    <w:rsid w:val="00550EC3"/>
    <w:rsid w:val="005C03D9"/>
    <w:rsid w:val="00661927"/>
    <w:rsid w:val="006C337B"/>
    <w:rsid w:val="00796147"/>
    <w:rsid w:val="00824518"/>
    <w:rsid w:val="00860820"/>
    <w:rsid w:val="008C477C"/>
    <w:rsid w:val="009911F6"/>
    <w:rsid w:val="009B4076"/>
    <w:rsid w:val="00AC7057"/>
    <w:rsid w:val="00AF354E"/>
    <w:rsid w:val="00C35111"/>
    <w:rsid w:val="00EF7F2A"/>
    <w:rsid w:val="00FC9082"/>
    <w:rsid w:val="02F00C13"/>
    <w:rsid w:val="030DFBCF"/>
    <w:rsid w:val="036F1A10"/>
    <w:rsid w:val="03F5F113"/>
    <w:rsid w:val="045625F0"/>
    <w:rsid w:val="05A5720A"/>
    <w:rsid w:val="05F1F651"/>
    <w:rsid w:val="06155C60"/>
    <w:rsid w:val="06A6BAD2"/>
    <w:rsid w:val="096E33F3"/>
    <w:rsid w:val="097D3D53"/>
    <w:rsid w:val="0A12AB8A"/>
    <w:rsid w:val="0A45B8FA"/>
    <w:rsid w:val="0AE719F1"/>
    <w:rsid w:val="0AFFE557"/>
    <w:rsid w:val="0B1C6E1B"/>
    <w:rsid w:val="0CCAA843"/>
    <w:rsid w:val="0E540EDD"/>
    <w:rsid w:val="0E71CD47"/>
    <w:rsid w:val="0EB27422"/>
    <w:rsid w:val="0EDAA97D"/>
    <w:rsid w:val="0F3FE44A"/>
    <w:rsid w:val="104343E5"/>
    <w:rsid w:val="10CCD7B4"/>
    <w:rsid w:val="11357DD9"/>
    <w:rsid w:val="118BAF9F"/>
    <w:rsid w:val="11DF1446"/>
    <w:rsid w:val="12144A4B"/>
    <w:rsid w:val="1326C15E"/>
    <w:rsid w:val="137AE4A7"/>
    <w:rsid w:val="13952E33"/>
    <w:rsid w:val="14C35061"/>
    <w:rsid w:val="14D463FA"/>
    <w:rsid w:val="1516B508"/>
    <w:rsid w:val="1587207A"/>
    <w:rsid w:val="158CCA03"/>
    <w:rsid w:val="1771A95B"/>
    <w:rsid w:val="17F7ABEC"/>
    <w:rsid w:val="18762537"/>
    <w:rsid w:val="18B60C6A"/>
    <w:rsid w:val="18DBAC55"/>
    <w:rsid w:val="196AF1A6"/>
    <w:rsid w:val="1A0A04CB"/>
    <w:rsid w:val="1A3C5FB6"/>
    <w:rsid w:val="1B779C35"/>
    <w:rsid w:val="1C1E0CFD"/>
    <w:rsid w:val="1C49DB0A"/>
    <w:rsid w:val="1C6FC9A4"/>
    <w:rsid w:val="1D0C372B"/>
    <w:rsid w:val="1D6BBD13"/>
    <w:rsid w:val="1F2E02C0"/>
    <w:rsid w:val="2043D7ED"/>
    <w:rsid w:val="20C2D9A0"/>
    <w:rsid w:val="20C4A2E1"/>
    <w:rsid w:val="20CE33D7"/>
    <w:rsid w:val="2120EE48"/>
    <w:rsid w:val="212F1495"/>
    <w:rsid w:val="21EF57DA"/>
    <w:rsid w:val="22D66008"/>
    <w:rsid w:val="255D081A"/>
    <w:rsid w:val="256FA5B8"/>
    <w:rsid w:val="25B0AE5A"/>
    <w:rsid w:val="25B9A8BC"/>
    <w:rsid w:val="26F8D87B"/>
    <w:rsid w:val="276248E9"/>
    <w:rsid w:val="277B2333"/>
    <w:rsid w:val="28DE71BB"/>
    <w:rsid w:val="29680903"/>
    <w:rsid w:val="2A036038"/>
    <w:rsid w:val="2ADDFB7E"/>
    <w:rsid w:val="2B6884A6"/>
    <w:rsid w:val="2C235045"/>
    <w:rsid w:val="2D04A971"/>
    <w:rsid w:val="2D2BC483"/>
    <w:rsid w:val="2D767DA0"/>
    <w:rsid w:val="2E8C71B9"/>
    <w:rsid w:val="2FB2A03A"/>
    <w:rsid w:val="301EC120"/>
    <w:rsid w:val="308B8411"/>
    <w:rsid w:val="30C6F237"/>
    <w:rsid w:val="31EB952D"/>
    <w:rsid w:val="3243506F"/>
    <w:rsid w:val="34F9E2E2"/>
    <w:rsid w:val="36184853"/>
    <w:rsid w:val="3716E9CB"/>
    <w:rsid w:val="38D2660B"/>
    <w:rsid w:val="38F7570C"/>
    <w:rsid w:val="3A1E3B7D"/>
    <w:rsid w:val="3A6B18B4"/>
    <w:rsid w:val="3B94B5E8"/>
    <w:rsid w:val="3CD4711A"/>
    <w:rsid w:val="3D3E4A9B"/>
    <w:rsid w:val="3DF0B23D"/>
    <w:rsid w:val="3E50CDE6"/>
    <w:rsid w:val="3EC31449"/>
    <w:rsid w:val="4024362A"/>
    <w:rsid w:val="403428A5"/>
    <w:rsid w:val="43A8FA40"/>
    <w:rsid w:val="447FAC92"/>
    <w:rsid w:val="44A92B30"/>
    <w:rsid w:val="45303423"/>
    <w:rsid w:val="464D08EA"/>
    <w:rsid w:val="47008CD8"/>
    <w:rsid w:val="4772BB86"/>
    <w:rsid w:val="47D4BDFD"/>
    <w:rsid w:val="4823ECED"/>
    <w:rsid w:val="4847E455"/>
    <w:rsid w:val="4872C8F1"/>
    <w:rsid w:val="48AA25F3"/>
    <w:rsid w:val="491D223D"/>
    <w:rsid w:val="4B4EF02D"/>
    <w:rsid w:val="4C4D3C1B"/>
    <w:rsid w:val="4CA273D0"/>
    <w:rsid w:val="4CB26DB9"/>
    <w:rsid w:val="4D6E539A"/>
    <w:rsid w:val="4E8690EF"/>
    <w:rsid w:val="4F840224"/>
    <w:rsid w:val="4FEFA6DC"/>
    <w:rsid w:val="507CF5FA"/>
    <w:rsid w:val="5202C740"/>
    <w:rsid w:val="5217FADF"/>
    <w:rsid w:val="524A2695"/>
    <w:rsid w:val="52EA5FE7"/>
    <w:rsid w:val="52FA8200"/>
    <w:rsid w:val="53DA14C4"/>
    <w:rsid w:val="54965261"/>
    <w:rsid w:val="551B0231"/>
    <w:rsid w:val="5535AFA4"/>
    <w:rsid w:val="55DC5F6E"/>
    <w:rsid w:val="58AEE9FC"/>
    <w:rsid w:val="58D89189"/>
    <w:rsid w:val="5902F1AE"/>
    <w:rsid w:val="591857F4"/>
    <w:rsid w:val="59D6FAA0"/>
    <w:rsid w:val="5A8AB5F9"/>
    <w:rsid w:val="5AA4152D"/>
    <w:rsid w:val="5B443CAF"/>
    <w:rsid w:val="5B651F99"/>
    <w:rsid w:val="5BB0FA57"/>
    <w:rsid w:val="5CD814BB"/>
    <w:rsid w:val="5D8C18F4"/>
    <w:rsid w:val="5EC6A395"/>
    <w:rsid w:val="5F28A99D"/>
    <w:rsid w:val="5FD681CF"/>
    <w:rsid w:val="61C81405"/>
    <w:rsid w:val="62FD0E0E"/>
    <w:rsid w:val="6454D17D"/>
    <w:rsid w:val="6497CC87"/>
    <w:rsid w:val="656B8B7F"/>
    <w:rsid w:val="65D3BA5B"/>
    <w:rsid w:val="660B6718"/>
    <w:rsid w:val="66F9FC89"/>
    <w:rsid w:val="6810101C"/>
    <w:rsid w:val="68212D75"/>
    <w:rsid w:val="68829873"/>
    <w:rsid w:val="68C56D0F"/>
    <w:rsid w:val="68D77969"/>
    <w:rsid w:val="691E3195"/>
    <w:rsid w:val="69920F2B"/>
    <w:rsid w:val="6A398C89"/>
    <w:rsid w:val="6AD16E83"/>
    <w:rsid w:val="6B50AD4F"/>
    <w:rsid w:val="6C0F1A2B"/>
    <w:rsid w:val="6E91F66C"/>
    <w:rsid w:val="6EE37C2D"/>
    <w:rsid w:val="6F46BAED"/>
    <w:rsid w:val="708E4CB1"/>
    <w:rsid w:val="70E28B4E"/>
    <w:rsid w:val="727E5BAF"/>
    <w:rsid w:val="72CA6DF1"/>
    <w:rsid w:val="730D40C0"/>
    <w:rsid w:val="7362EE0E"/>
    <w:rsid w:val="739B1CC8"/>
    <w:rsid w:val="73EA84E5"/>
    <w:rsid w:val="7484E9F9"/>
    <w:rsid w:val="74915BAE"/>
    <w:rsid w:val="74BBAF3C"/>
    <w:rsid w:val="76278B40"/>
    <w:rsid w:val="7647A124"/>
    <w:rsid w:val="76C41BF3"/>
    <w:rsid w:val="76D78634"/>
    <w:rsid w:val="77C6BC08"/>
    <w:rsid w:val="77E2A5EF"/>
    <w:rsid w:val="77E8E688"/>
    <w:rsid w:val="77FCF152"/>
    <w:rsid w:val="78670C71"/>
    <w:rsid w:val="793BB605"/>
    <w:rsid w:val="79679AB0"/>
    <w:rsid w:val="7AD81346"/>
    <w:rsid w:val="7AFE5CCA"/>
    <w:rsid w:val="7B35CCF0"/>
    <w:rsid w:val="7B79564B"/>
    <w:rsid w:val="7BF19CA2"/>
    <w:rsid w:val="7BF1F3F2"/>
    <w:rsid w:val="7D7725A1"/>
    <w:rsid w:val="7EF4C7ED"/>
    <w:rsid w:val="7F266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403A"/>
  <w15:docId w15:val="{E40EDCD3-B9CB-4664-9F6E-2F5382CA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F2"/>
    <w:rPr>
      <w:lang w:eastAsia="en-US"/>
    </w:rPr>
  </w:style>
  <w:style w:type="paragraph" w:styleId="Ttulo1">
    <w:name w:val="heading 1"/>
    <w:basedOn w:val="Normal"/>
    <w:next w:val="Normal"/>
    <w:link w:val="Ttulo1Char"/>
    <w:qFormat/>
    <w:rsid w:val="005F06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rPr>
  </w:style>
  <w:style w:type="paragraph" w:styleId="PargrafodaLista">
    <w:name w:val="List Paragraph"/>
    <w:basedOn w:val="Normal"/>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Corpodetexto">
    <w:name w:val="Body Text"/>
    <w:basedOn w:val="Normal"/>
    <w:link w:val="CorpodetextoChar"/>
    <w:uiPriority w:val="1"/>
    <w:qFormat/>
    <w:rsid w:val="00924B37"/>
    <w:pPr>
      <w:widowControl w:val="0"/>
      <w:autoSpaceDE w:val="0"/>
      <w:autoSpaceDN w:val="0"/>
    </w:pPr>
    <w:rPr>
      <w:rFonts w:ascii="Times New Roman" w:eastAsia="Times New Roman" w:hAnsi="Times New Roman"/>
      <w:sz w:val="22"/>
      <w:szCs w:val="22"/>
      <w:lang w:val="pt-PT"/>
    </w:rPr>
  </w:style>
  <w:style w:type="character" w:customStyle="1" w:styleId="CorpodetextoChar">
    <w:name w:val="Corpo de texto Char"/>
    <w:basedOn w:val="Fontepargpadro"/>
    <w:link w:val="Corpodetexto"/>
    <w:uiPriority w:val="1"/>
    <w:rsid w:val="00924B37"/>
    <w:rPr>
      <w:rFonts w:ascii="Times New Roman" w:eastAsia="Times New Roman" w:hAnsi="Times New Roman"/>
      <w:sz w:val="22"/>
      <w:szCs w:val="22"/>
      <w:lang w:val="pt-PT" w:eastAsia="en-US"/>
    </w:rPr>
  </w:style>
  <w:style w:type="paragraph" w:customStyle="1" w:styleId="TableParagraph">
    <w:name w:val="Table Paragraph"/>
    <w:basedOn w:val="Normal"/>
    <w:uiPriority w:val="1"/>
    <w:qFormat/>
    <w:rsid w:val="00492A05"/>
    <w:pPr>
      <w:widowControl w:val="0"/>
      <w:autoSpaceDE w:val="0"/>
      <w:autoSpaceDN w:val="0"/>
    </w:pPr>
    <w:rPr>
      <w:rFonts w:ascii="Times New Roman" w:eastAsia="Times New Roman" w:hAnsi="Times New Roman"/>
      <w:sz w:val="22"/>
      <w:szCs w:val="22"/>
      <w:lang w:val="pt-PT"/>
    </w:rPr>
  </w:style>
  <w:style w:type="character" w:customStyle="1" w:styleId="Ttulo1Char">
    <w:name w:val="Título 1 Char"/>
    <w:basedOn w:val="Fontepargpadro"/>
    <w:link w:val="Ttulo1"/>
    <w:rsid w:val="005F068E"/>
    <w:rPr>
      <w:rFonts w:asciiTheme="majorHAnsi" w:eastAsiaTheme="majorEastAsia" w:hAnsiTheme="majorHAnsi" w:cstheme="majorBidi"/>
      <w:b/>
      <w:bCs/>
      <w:color w:val="365F91" w:themeColor="accent1" w:themeShade="BF"/>
      <w:sz w:val="28"/>
      <w:szCs w:val="28"/>
      <w:lang w:eastAsia="en-US"/>
    </w:rPr>
  </w:style>
  <w:style w:type="character" w:styleId="Refdenotaderodap">
    <w:name w:val="footnote reference"/>
    <w:basedOn w:val="Fontepargpadro"/>
    <w:rsid w:val="00FC76AC"/>
    <w:rPr>
      <w:position w:val="0"/>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AnUi8DpiNKeC4wcmd0CzR4d48Q==">AMUW2mUne57asu0UOZsFF48XKC3ej3MomMw8CXfmKUyJkEoe1HkbbuoJn4UXe5LMaUL8z3+FiflC7iQRWqwsbN2vtLg1rxdg6101ZFRT8c7iK8yr084OwKo=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2563</Words>
  <Characters>13843</Characters>
  <Application>Microsoft Office Word</Application>
  <DocSecurity>0</DocSecurity>
  <Lines>115</Lines>
  <Paragraphs>32</Paragraphs>
  <ScaleCrop>false</ScaleCrop>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13</cp:revision>
  <cp:lastPrinted>2022-10-11T18:09:00Z</cp:lastPrinted>
  <dcterms:created xsi:type="dcterms:W3CDTF">2020-11-20T01:45:00Z</dcterms:created>
  <dcterms:modified xsi:type="dcterms:W3CDTF">2023-03-16T13:53:00Z</dcterms:modified>
</cp:coreProperties>
</file>