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4300217E" w:rsidR="00CC4BED" w:rsidRPr="000245F1" w:rsidRDefault="00CC4BED" w:rsidP="002E67F8">
            <w:pPr>
              <w:jc w:val="both"/>
              <w:rPr>
                <w:rFonts w:asciiTheme="minorHAnsi" w:hAnsiTheme="minorHAnsi" w:cstheme="minorHAnsi"/>
              </w:rPr>
            </w:pPr>
            <w:r>
              <w:rPr>
                <w:rFonts w:asciiTheme="minorHAnsi" w:hAnsiTheme="minorHAnsi" w:cstheme="minorHAnsi"/>
              </w:rPr>
              <w:t xml:space="preserve">Protocolo SICCAU nº </w:t>
            </w:r>
            <w:r w:rsidR="009B3BF0">
              <w:rPr>
                <w:rFonts w:asciiTheme="minorHAnsi" w:hAnsiTheme="minorHAnsi" w:cstheme="minorHAnsi"/>
              </w:rPr>
              <w:t>1682926</w:t>
            </w:r>
            <w:r w:rsidR="00731D96">
              <w:rPr>
                <w:rFonts w:asciiTheme="minorHAnsi" w:hAnsiTheme="minorHAnsi" w:cstheme="minorHAnsi"/>
              </w:rPr>
              <w:t>/2023</w:t>
            </w:r>
          </w:p>
        </w:tc>
      </w:tr>
      <w:tr w:rsidR="00CC4BED" w:rsidRPr="000245F1" w14:paraId="3D55DEA3"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D5B460E"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019B4940" w14:textId="0E92F6E5" w:rsidR="00CC4BED" w:rsidRPr="000245F1" w:rsidRDefault="009B3BF0" w:rsidP="000B621A">
            <w:pPr>
              <w:widowControl w:val="0"/>
              <w:rPr>
                <w:rFonts w:asciiTheme="minorHAnsi" w:hAnsiTheme="minorHAnsi" w:cstheme="minorHAnsi"/>
                <w:bCs/>
                <w:lang w:eastAsia="pt-BR"/>
              </w:rPr>
            </w:pPr>
            <w:r>
              <w:rPr>
                <w:rFonts w:asciiTheme="minorHAnsi" w:hAnsiTheme="minorHAnsi" w:cstheme="minorHAnsi"/>
                <w:bCs/>
                <w:lang w:eastAsia="pt-BR"/>
              </w:rPr>
              <w:t xml:space="preserve">Secretaria Geral </w:t>
            </w:r>
          </w:p>
        </w:tc>
      </w:tr>
      <w:tr w:rsidR="00A4653B" w:rsidRPr="000245F1"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77777777" w:rsidR="00A4653B" w:rsidRPr="000245F1" w:rsidRDefault="00A4653B" w:rsidP="00A4653B">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6FCC2F31" w:rsidR="00A4653B" w:rsidRPr="00731D96" w:rsidRDefault="007F3797" w:rsidP="00A4653B">
            <w:pPr>
              <w:widowControl w:val="0"/>
              <w:jc w:val="both"/>
              <w:rPr>
                <w:rFonts w:asciiTheme="minorHAnsi" w:hAnsiTheme="minorHAnsi" w:cstheme="minorHAnsi"/>
                <w:bCs/>
                <w:lang w:eastAsia="pt-BR"/>
              </w:rPr>
            </w:pPr>
            <w:r>
              <w:rPr>
                <w:rFonts w:asciiTheme="minorHAnsi" w:eastAsia="Calibri" w:hAnsiTheme="minorHAnsi" w:cstheme="minorHAnsi"/>
                <w:bCs/>
                <w:color w:val="000000"/>
                <w:lang w:eastAsia="pt-BR"/>
              </w:rPr>
              <w:t xml:space="preserve">Projeto Especial: </w:t>
            </w:r>
            <w:r w:rsidR="009B3BF0">
              <w:rPr>
                <w:rFonts w:asciiTheme="minorHAnsi" w:hAnsiTheme="minorHAnsi" w:cstheme="minorHAnsi"/>
              </w:rPr>
              <w:t>CAU/RS no Interior</w:t>
            </w:r>
          </w:p>
        </w:tc>
      </w:tr>
    </w:tbl>
    <w:p w14:paraId="0D536F41" w14:textId="5ABE36EA"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AE4A55">
        <w:rPr>
          <w:rFonts w:asciiTheme="minorHAnsi" w:hAnsiTheme="minorHAnsi" w:cstheme="minorHAnsi"/>
          <w:lang w:eastAsia="pt-BR"/>
        </w:rPr>
        <w:t>15</w:t>
      </w:r>
      <w:r w:rsidR="009B3BF0">
        <w:rPr>
          <w:rFonts w:asciiTheme="minorHAnsi" w:hAnsiTheme="minorHAnsi" w:cstheme="minorHAnsi"/>
          <w:lang w:eastAsia="pt-BR"/>
        </w:rPr>
        <w:t>80</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9116E7" w:rsidRDefault="00CC4BED">
      <w:pPr>
        <w:tabs>
          <w:tab w:val="left" w:pos="1418"/>
        </w:tabs>
        <w:ind w:left="4820"/>
        <w:jc w:val="both"/>
        <w:rPr>
          <w:rFonts w:asciiTheme="minorHAnsi" w:hAnsiTheme="minorHAnsi" w:cstheme="minorHAnsi"/>
          <w:sz w:val="22"/>
          <w:szCs w:val="22"/>
        </w:rPr>
      </w:pPr>
    </w:p>
    <w:p w14:paraId="7EF45CA5" w14:textId="132C52BA" w:rsidR="00453BE7" w:rsidRPr="00B32F42" w:rsidRDefault="00453BE7" w:rsidP="00453BE7">
      <w:pPr>
        <w:tabs>
          <w:tab w:val="left" w:pos="1418"/>
        </w:tabs>
        <w:ind w:left="5670"/>
        <w:jc w:val="both"/>
        <w:rPr>
          <w:rFonts w:asciiTheme="minorHAnsi" w:hAnsiTheme="minorHAnsi" w:cstheme="minorHAnsi"/>
          <w:sz w:val="20"/>
          <w:szCs w:val="20"/>
        </w:rPr>
      </w:pPr>
      <w:r>
        <w:rPr>
          <w:rFonts w:asciiTheme="minorHAnsi" w:hAnsiTheme="minorHAnsi" w:cstheme="minorHAnsi"/>
          <w:sz w:val="20"/>
          <w:szCs w:val="20"/>
          <w:lang w:eastAsia="pt-BR"/>
        </w:rPr>
        <w:t>A</w:t>
      </w:r>
      <w:r w:rsidRPr="00F2032E">
        <w:rPr>
          <w:rFonts w:asciiTheme="minorHAnsi" w:hAnsiTheme="minorHAnsi" w:cstheme="minorHAnsi"/>
          <w:sz w:val="20"/>
          <w:szCs w:val="20"/>
          <w:lang w:eastAsia="pt-BR"/>
        </w:rPr>
        <w:t xml:space="preserve">prova o Projeto Especial </w:t>
      </w:r>
      <w:r w:rsidR="00DF15BC" w:rsidRPr="00DF15BC">
        <w:rPr>
          <w:rFonts w:asciiTheme="minorHAnsi" w:hAnsiTheme="minorHAnsi" w:cstheme="minorHAnsi"/>
          <w:sz w:val="20"/>
          <w:szCs w:val="20"/>
          <w:lang w:eastAsia="pt-BR"/>
        </w:rPr>
        <w:t>“CAU/RS no Interior”</w:t>
      </w:r>
      <w:r w:rsidRPr="00F2032E">
        <w:rPr>
          <w:rFonts w:asciiTheme="minorHAnsi" w:hAnsiTheme="minorHAnsi" w:cstheme="minorHAnsi"/>
          <w:sz w:val="20"/>
          <w:szCs w:val="20"/>
          <w:lang w:eastAsia="pt-BR"/>
        </w:rPr>
        <w:t>, com a utilização de recursos de superávit financeiro</w:t>
      </w:r>
      <w:r>
        <w:rPr>
          <w:rFonts w:asciiTheme="minorHAnsi" w:hAnsiTheme="minorHAnsi" w:cstheme="minorHAnsi"/>
          <w:sz w:val="20"/>
          <w:szCs w:val="20"/>
          <w:lang w:eastAsia="pt-BR"/>
        </w:rPr>
        <w:t xml:space="preserve"> e dá outras providências</w:t>
      </w:r>
      <w:r w:rsidRPr="00F2032E">
        <w:rPr>
          <w:rFonts w:asciiTheme="minorHAnsi" w:hAnsiTheme="minorHAnsi" w:cstheme="minorHAnsi"/>
          <w:vanish/>
          <w:sz w:val="20"/>
          <w:szCs w:val="20"/>
          <w:lang w:eastAsia="pt-BR"/>
        </w:rPr>
        <w:t>Aprova</w:t>
      </w:r>
      <w:r>
        <w:rPr>
          <w:rFonts w:asciiTheme="minorHAnsi" w:hAnsiTheme="minorHAnsi" w:cstheme="minorHAnsi"/>
          <w:sz w:val="20"/>
          <w:szCs w:val="20"/>
          <w:lang w:eastAsia="pt-BR"/>
        </w:rPr>
        <w:t>.</w:t>
      </w:r>
    </w:p>
    <w:p w14:paraId="2262060C" w14:textId="77777777" w:rsidR="00A25E4E" w:rsidRPr="00D97B2E" w:rsidRDefault="00A25E4E" w:rsidP="000244E9">
      <w:pPr>
        <w:tabs>
          <w:tab w:val="left" w:pos="1418"/>
        </w:tabs>
        <w:ind w:left="5670"/>
        <w:jc w:val="both"/>
        <w:rPr>
          <w:rFonts w:asciiTheme="minorHAnsi" w:hAnsiTheme="minorHAnsi" w:cstheme="minorHAnsi"/>
          <w:sz w:val="22"/>
          <w:szCs w:val="22"/>
        </w:rPr>
      </w:pPr>
    </w:p>
    <w:p w14:paraId="658D1B7B" w14:textId="0E711F2D" w:rsidR="004857A1" w:rsidRDefault="00ED7FDA" w:rsidP="00162159">
      <w:pPr>
        <w:tabs>
          <w:tab w:val="left" w:pos="3544"/>
        </w:tabs>
        <w:jc w:val="both"/>
        <w:rPr>
          <w:rFonts w:asciiTheme="minorHAnsi" w:hAnsiTheme="minorHAnsi" w:cstheme="minorHAnsi"/>
          <w:lang w:eastAsia="pt-BR"/>
        </w:rPr>
      </w:pPr>
      <w:r w:rsidRPr="007F3797">
        <w:rPr>
          <w:rFonts w:asciiTheme="minorHAnsi" w:hAnsiTheme="minorHAnsi" w:cstheme="minorHAnsi"/>
          <w:lang w:eastAsia="pt-BR"/>
        </w:rPr>
        <w:t>O PLENÁRIO DO CONSELHO DE ARQUITETURA E URBANISMO DO RIO GRANDE DO SUL – CAU/RS no exercício das competências e prerrogativas de que trata o artigo 29 do Regimento Interno d</w:t>
      </w:r>
      <w:r w:rsidR="00756C3A" w:rsidRPr="007F3797">
        <w:rPr>
          <w:rFonts w:asciiTheme="minorHAnsi" w:hAnsiTheme="minorHAnsi" w:cstheme="minorHAnsi"/>
          <w:lang w:eastAsia="pt-BR"/>
        </w:rPr>
        <w:t>o CAU/RS reunido ordinariamente</w:t>
      </w:r>
      <w:r w:rsidRPr="007F3797">
        <w:rPr>
          <w:rFonts w:asciiTheme="minorHAnsi" w:hAnsiTheme="minorHAnsi" w:cstheme="minorHAnsi"/>
          <w:lang w:eastAsia="pt-BR"/>
        </w:rPr>
        <w:t xml:space="preserve"> </w:t>
      </w:r>
      <w:r w:rsidR="00756C3A" w:rsidRPr="007F3797">
        <w:rPr>
          <w:rFonts w:asciiTheme="minorHAnsi" w:hAnsiTheme="minorHAnsi" w:cstheme="minorHAnsi"/>
          <w:lang w:eastAsia="pt-BR"/>
        </w:rPr>
        <w:t xml:space="preserve">na </w:t>
      </w:r>
      <w:r w:rsidRPr="007F3797">
        <w:rPr>
          <w:rFonts w:asciiTheme="minorHAnsi" w:hAnsiTheme="minorHAnsi" w:cstheme="minorHAnsi"/>
          <w:lang w:eastAsia="pt-BR"/>
        </w:rPr>
        <w:t xml:space="preserve">sede da </w:t>
      </w:r>
      <w:r w:rsidR="008F1A50" w:rsidRPr="007F3797">
        <w:rPr>
          <w:rFonts w:asciiTheme="minorHAnsi" w:hAnsiTheme="minorHAnsi" w:cstheme="minorHAnsi"/>
          <w:lang w:eastAsia="pt-BR"/>
        </w:rPr>
        <w:t>AMRIGS - Sala Multiuso - 2º Andar (Av. Ipiranga, 5311 - Partenon, Porto Alegre - RS)</w:t>
      </w:r>
      <w:r w:rsidRPr="007F3797">
        <w:rPr>
          <w:rFonts w:asciiTheme="minorHAnsi" w:hAnsiTheme="minorHAnsi" w:cstheme="minorHAnsi"/>
          <w:lang w:eastAsia="pt-BR"/>
        </w:rPr>
        <w:t xml:space="preserve">, no dia </w:t>
      </w:r>
      <w:r w:rsidR="008F1A50" w:rsidRPr="007F3797">
        <w:rPr>
          <w:rFonts w:asciiTheme="minorHAnsi" w:hAnsiTheme="minorHAnsi" w:cstheme="minorHAnsi"/>
          <w:lang w:eastAsia="pt-BR"/>
        </w:rPr>
        <w:t xml:space="preserve">27 </w:t>
      </w:r>
      <w:r w:rsidR="000244E9" w:rsidRPr="007F3797">
        <w:rPr>
          <w:rFonts w:asciiTheme="minorHAnsi" w:hAnsiTheme="minorHAnsi" w:cstheme="minorHAnsi"/>
          <w:lang w:eastAsia="pt-BR"/>
        </w:rPr>
        <w:t xml:space="preserve">de </w:t>
      </w:r>
      <w:r w:rsidR="008F1A50" w:rsidRPr="007F3797">
        <w:rPr>
          <w:rFonts w:asciiTheme="minorHAnsi" w:hAnsiTheme="minorHAnsi" w:cstheme="minorHAnsi"/>
          <w:lang w:eastAsia="pt-BR"/>
        </w:rPr>
        <w:t xml:space="preserve">janeiro </w:t>
      </w:r>
      <w:r w:rsidRPr="007F3797">
        <w:rPr>
          <w:rFonts w:asciiTheme="minorHAnsi" w:hAnsiTheme="minorHAnsi" w:cstheme="minorHAnsi"/>
          <w:lang w:eastAsia="pt-BR"/>
        </w:rPr>
        <w:t>de 202</w:t>
      </w:r>
      <w:r w:rsidR="008F1A50" w:rsidRPr="007F3797">
        <w:rPr>
          <w:rFonts w:asciiTheme="minorHAnsi" w:hAnsiTheme="minorHAnsi" w:cstheme="minorHAnsi"/>
          <w:lang w:eastAsia="pt-BR"/>
        </w:rPr>
        <w:t>3</w:t>
      </w:r>
      <w:r w:rsidRPr="007F3797">
        <w:rPr>
          <w:rFonts w:asciiTheme="minorHAnsi" w:hAnsiTheme="minorHAnsi" w:cstheme="minorHAnsi"/>
          <w:lang w:eastAsia="pt-BR"/>
        </w:rPr>
        <w:t xml:space="preserve">, após análise do assunto em epígrafe, </w:t>
      </w:r>
    </w:p>
    <w:p w14:paraId="24C5C0E4" w14:textId="77777777" w:rsidR="00B9545A" w:rsidRPr="007F3797" w:rsidRDefault="00B9545A" w:rsidP="00162159">
      <w:pPr>
        <w:tabs>
          <w:tab w:val="left" w:pos="3544"/>
        </w:tabs>
        <w:jc w:val="both"/>
        <w:rPr>
          <w:rFonts w:ascii="Calibri" w:hAnsi="Calibri" w:cs="Calibri"/>
          <w:lang w:eastAsia="pt-BR"/>
        </w:rPr>
      </w:pPr>
    </w:p>
    <w:p w14:paraId="692BF12A" w14:textId="77777777" w:rsidR="007F3797" w:rsidRPr="007F3797" w:rsidRDefault="007F3797" w:rsidP="007F3797">
      <w:pPr>
        <w:jc w:val="both"/>
        <w:rPr>
          <w:rFonts w:asciiTheme="minorHAnsi" w:hAnsiTheme="minorHAnsi" w:cstheme="minorHAnsi"/>
          <w:lang w:eastAsia="pt-BR"/>
        </w:rPr>
      </w:pPr>
      <w:r w:rsidRPr="007F3797">
        <w:rPr>
          <w:rFonts w:asciiTheme="minorHAnsi" w:hAnsiTheme="minorHAnsi" w:cstheme="minorHAnsi"/>
          <w:lang w:eastAsia="pt-BR"/>
        </w:rPr>
        <w:t>Considerando a Portaria Normativa nº 021, de 20 de dezembro de 2022, que dispõe acerca da utilização de recursos do superávit financeiro para a realização de projetos especiais do CAU/RS e revoga a Portaria Normativa n° 05/2019;</w:t>
      </w:r>
    </w:p>
    <w:p w14:paraId="55CFD6A9" w14:textId="77777777" w:rsidR="007F3797" w:rsidRPr="007F3797" w:rsidRDefault="007F3797" w:rsidP="007F3797">
      <w:pPr>
        <w:jc w:val="both"/>
        <w:rPr>
          <w:rFonts w:asciiTheme="minorHAnsi" w:hAnsiTheme="minorHAnsi" w:cstheme="minorHAnsi"/>
          <w:lang w:eastAsia="pt-BR"/>
        </w:rPr>
      </w:pPr>
    </w:p>
    <w:p w14:paraId="6024550F" w14:textId="77777777" w:rsidR="009B3BF0" w:rsidRPr="009B3BF0" w:rsidRDefault="009B3BF0" w:rsidP="009B3BF0">
      <w:pPr>
        <w:autoSpaceDE w:val="0"/>
        <w:autoSpaceDN w:val="0"/>
        <w:adjustRightInd w:val="0"/>
        <w:jc w:val="both"/>
        <w:rPr>
          <w:rFonts w:asciiTheme="minorHAnsi" w:eastAsia="Calibri" w:hAnsiTheme="minorHAnsi" w:cstheme="minorHAnsi"/>
          <w:color w:val="000000"/>
        </w:rPr>
      </w:pPr>
      <w:r w:rsidRPr="009B3BF0">
        <w:rPr>
          <w:rFonts w:asciiTheme="minorHAnsi" w:eastAsia="Calibri" w:hAnsiTheme="minorHAnsi" w:cstheme="minorHAnsi"/>
          <w:color w:val="000000"/>
        </w:rPr>
        <w:t xml:space="preserve">Considerando a Deliberação Plenária DPO-RS nº 1529/2022 que homologou o Plano de Ação e a Proposta Orçamentária para o CAU/RS, relativa ao exercício 2023, estabelecendo orçamento de R$ 400.000,00 (quatrocentos mil reais), oriundos de recursos de superávit financeiro, no Centro de Custos 4.14.14 - Projeto Especial “CAU/RS no Interior”; </w:t>
      </w:r>
    </w:p>
    <w:p w14:paraId="6CE00873" w14:textId="77777777" w:rsidR="009B3BF0" w:rsidRPr="009B3BF0" w:rsidRDefault="009B3BF0" w:rsidP="009B3BF0">
      <w:pPr>
        <w:autoSpaceDE w:val="0"/>
        <w:autoSpaceDN w:val="0"/>
        <w:adjustRightInd w:val="0"/>
        <w:jc w:val="both"/>
        <w:rPr>
          <w:rFonts w:asciiTheme="minorHAnsi" w:eastAsia="Calibri" w:hAnsiTheme="minorHAnsi" w:cstheme="minorHAnsi"/>
          <w:color w:val="000000"/>
        </w:rPr>
      </w:pPr>
    </w:p>
    <w:p w14:paraId="69B1021C" w14:textId="77777777" w:rsidR="009B3BF0" w:rsidRPr="009B3BF0" w:rsidRDefault="009B3BF0" w:rsidP="009B3BF0">
      <w:pPr>
        <w:autoSpaceDE w:val="0"/>
        <w:autoSpaceDN w:val="0"/>
        <w:adjustRightInd w:val="0"/>
        <w:jc w:val="both"/>
        <w:rPr>
          <w:rFonts w:asciiTheme="minorHAnsi" w:eastAsia="Calibri" w:hAnsiTheme="minorHAnsi" w:cstheme="minorHAnsi"/>
          <w:color w:val="000000"/>
        </w:rPr>
      </w:pPr>
      <w:r w:rsidRPr="009B3BF0">
        <w:rPr>
          <w:rFonts w:asciiTheme="minorHAnsi" w:eastAsia="Calibri" w:hAnsiTheme="minorHAnsi" w:cstheme="minorHAnsi"/>
          <w:color w:val="000000"/>
        </w:rPr>
        <w:t xml:space="preserve">Considerando o Plano de Trabalho do Projeto Especial – </w:t>
      </w:r>
      <w:bookmarkStart w:id="0" w:name="_Hlk127448296"/>
      <w:r w:rsidRPr="009B3BF0">
        <w:rPr>
          <w:rFonts w:asciiTheme="minorHAnsi" w:eastAsia="Calibri" w:hAnsiTheme="minorHAnsi" w:cstheme="minorHAnsi"/>
          <w:color w:val="000000"/>
        </w:rPr>
        <w:t>“CAU/RS no Interior”</w:t>
      </w:r>
      <w:bookmarkEnd w:id="0"/>
      <w:r w:rsidRPr="009B3BF0">
        <w:rPr>
          <w:rFonts w:asciiTheme="minorHAnsi" w:eastAsia="Calibri" w:hAnsiTheme="minorHAnsi" w:cstheme="minorHAnsi"/>
          <w:color w:val="000000"/>
        </w:rPr>
        <w:t xml:space="preserve">, com estudo detalhado dos custos e da manutenção do projeto, conforme anexo desta deliberação; </w:t>
      </w:r>
    </w:p>
    <w:p w14:paraId="46AAE063" w14:textId="77777777" w:rsidR="009B3BF0" w:rsidRPr="009B3BF0" w:rsidRDefault="009B3BF0" w:rsidP="009B3BF0">
      <w:pPr>
        <w:autoSpaceDE w:val="0"/>
        <w:autoSpaceDN w:val="0"/>
        <w:adjustRightInd w:val="0"/>
        <w:jc w:val="both"/>
        <w:rPr>
          <w:rFonts w:asciiTheme="minorHAnsi" w:eastAsia="Calibri" w:hAnsiTheme="minorHAnsi" w:cstheme="minorHAnsi"/>
          <w:color w:val="000000"/>
        </w:rPr>
      </w:pPr>
    </w:p>
    <w:p w14:paraId="039CB909" w14:textId="77777777" w:rsidR="009B3BF0" w:rsidRDefault="009B3BF0" w:rsidP="009B3BF0">
      <w:pPr>
        <w:autoSpaceDE w:val="0"/>
        <w:autoSpaceDN w:val="0"/>
        <w:adjustRightInd w:val="0"/>
        <w:jc w:val="both"/>
        <w:rPr>
          <w:rFonts w:asciiTheme="minorHAnsi" w:eastAsia="Calibri" w:hAnsiTheme="minorHAnsi" w:cstheme="minorHAnsi"/>
          <w:color w:val="000000"/>
        </w:rPr>
      </w:pPr>
      <w:r w:rsidRPr="009B3BF0">
        <w:rPr>
          <w:rFonts w:asciiTheme="minorHAnsi" w:eastAsia="Calibri" w:hAnsiTheme="minorHAnsi" w:cstheme="minorHAnsi"/>
          <w:color w:val="000000"/>
        </w:rPr>
        <w:t>Considerando a Deliberação nº 004/2023 - CPFi-CAU/RS que aprovou a utilização de até R$ 400.000,00 (quatrocentos mil reais) de recursos do superávit financeiro para o referido projeto;</w:t>
      </w:r>
    </w:p>
    <w:p w14:paraId="188578DA" w14:textId="77777777" w:rsidR="009B3BF0" w:rsidRDefault="009B3BF0" w:rsidP="009B3BF0">
      <w:pPr>
        <w:autoSpaceDE w:val="0"/>
        <w:autoSpaceDN w:val="0"/>
        <w:adjustRightInd w:val="0"/>
        <w:jc w:val="both"/>
        <w:rPr>
          <w:rFonts w:asciiTheme="minorHAnsi" w:eastAsia="Calibri" w:hAnsiTheme="minorHAnsi" w:cstheme="minorHAnsi"/>
          <w:color w:val="000000"/>
        </w:rPr>
      </w:pPr>
    </w:p>
    <w:p w14:paraId="377A466D" w14:textId="0B1B1D96" w:rsidR="007F3797" w:rsidRPr="007F3797" w:rsidRDefault="007F3797" w:rsidP="009B3BF0">
      <w:pPr>
        <w:autoSpaceDE w:val="0"/>
        <w:autoSpaceDN w:val="0"/>
        <w:adjustRightInd w:val="0"/>
        <w:jc w:val="both"/>
        <w:rPr>
          <w:rFonts w:asciiTheme="minorHAnsi" w:eastAsiaTheme="minorHAnsi" w:hAnsiTheme="minorHAnsi" w:cstheme="minorHAnsi"/>
        </w:rPr>
      </w:pPr>
      <w:r w:rsidRPr="007F3797">
        <w:rPr>
          <w:rFonts w:asciiTheme="minorHAnsi" w:eastAsiaTheme="minorHAnsi" w:hAnsiTheme="minorHAnsi" w:cstheme="minorHAnsi"/>
        </w:rPr>
        <w:t xml:space="preserve">Considerando a Deliberação CD-CAU/RS nº </w:t>
      </w:r>
      <w:r w:rsidR="00453BE7">
        <w:rPr>
          <w:rFonts w:asciiTheme="minorHAnsi" w:eastAsiaTheme="minorHAnsi" w:hAnsiTheme="minorHAnsi" w:cstheme="minorHAnsi"/>
        </w:rPr>
        <w:t>00</w:t>
      </w:r>
      <w:r w:rsidR="009B3BF0">
        <w:rPr>
          <w:rFonts w:asciiTheme="minorHAnsi" w:eastAsiaTheme="minorHAnsi" w:hAnsiTheme="minorHAnsi" w:cstheme="minorHAnsi"/>
        </w:rPr>
        <w:t>6</w:t>
      </w:r>
      <w:r w:rsidRPr="007F3797">
        <w:rPr>
          <w:rFonts w:asciiTheme="minorHAnsi" w:eastAsiaTheme="minorHAnsi" w:hAnsiTheme="minorHAnsi" w:cstheme="minorHAnsi"/>
        </w:rPr>
        <w:t xml:space="preserve">/2023 na qual o Conselho Diretor aprovou o Plano de Trabalho proposto, </w:t>
      </w:r>
      <w:r w:rsidR="006A5AB6">
        <w:rPr>
          <w:rFonts w:asciiTheme="minorHAnsi" w:eastAsiaTheme="minorHAnsi" w:hAnsiTheme="minorHAnsi" w:cstheme="minorHAnsi"/>
        </w:rPr>
        <w:t xml:space="preserve">quanto ao </w:t>
      </w:r>
      <w:r w:rsidRPr="007F3797">
        <w:rPr>
          <w:rFonts w:asciiTheme="minorHAnsi" w:eastAsiaTheme="minorHAnsi" w:hAnsiTheme="minorHAnsi" w:cstheme="minorHAnsi"/>
        </w:rPr>
        <w:t>mérito do projeto.</w:t>
      </w:r>
    </w:p>
    <w:p w14:paraId="1FA5D21C" w14:textId="77777777" w:rsidR="007F3797" w:rsidRPr="007F3797" w:rsidRDefault="007F3797" w:rsidP="00622469">
      <w:pPr>
        <w:tabs>
          <w:tab w:val="left" w:pos="1418"/>
        </w:tabs>
        <w:jc w:val="both"/>
        <w:rPr>
          <w:rFonts w:asciiTheme="minorHAnsi" w:hAnsiTheme="minorHAnsi" w:cstheme="minorHAnsi"/>
        </w:rPr>
      </w:pPr>
    </w:p>
    <w:p w14:paraId="729BB56C" w14:textId="009DFA19" w:rsidR="00AC106A" w:rsidRPr="007F3797" w:rsidRDefault="004F4077">
      <w:pPr>
        <w:jc w:val="both"/>
        <w:rPr>
          <w:rFonts w:asciiTheme="minorHAnsi" w:hAnsiTheme="minorHAnsi" w:cstheme="minorHAnsi"/>
          <w:b/>
          <w:lang w:eastAsia="pt-BR"/>
        </w:rPr>
      </w:pPr>
      <w:r w:rsidRPr="007F3797">
        <w:rPr>
          <w:rFonts w:asciiTheme="minorHAnsi" w:hAnsiTheme="minorHAnsi" w:cstheme="minorHAnsi"/>
          <w:b/>
          <w:lang w:eastAsia="pt-BR"/>
        </w:rPr>
        <w:t>DELIBEROU</w:t>
      </w:r>
      <w:r w:rsidR="00766FE1" w:rsidRPr="007F3797">
        <w:rPr>
          <w:rFonts w:asciiTheme="minorHAnsi" w:hAnsiTheme="minorHAnsi" w:cstheme="minorHAnsi"/>
          <w:b/>
          <w:lang w:eastAsia="pt-BR"/>
        </w:rPr>
        <w:t xml:space="preserve"> por</w:t>
      </w:r>
      <w:r w:rsidRPr="007F3797">
        <w:rPr>
          <w:rFonts w:asciiTheme="minorHAnsi" w:hAnsiTheme="minorHAnsi" w:cstheme="minorHAnsi"/>
          <w:b/>
          <w:lang w:eastAsia="pt-BR"/>
        </w:rPr>
        <w:t>:</w:t>
      </w:r>
      <w:r w:rsidR="004857A1" w:rsidRPr="007F3797">
        <w:rPr>
          <w:rFonts w:asciiTheme="minorHAnsi" w:hAnsiTheme="minorHAnsi" w:cstheme="minorHAnsi"/>
          <w:b/>
          <w:lang w:eastAsia="pt-BR"/>
        </w:rPr>
        <w:tab/>
      </w:r>
    </w:p>
    <w:p w14:paraId="479032CD" w14:textId="77777777" w:rsidR="00ED0C4B" w:rsidRPr="007F3797" w:rsidRDefault="00ED0C4B">
      <w:pPr>
        <w:jc w:val="both"/>
        <w:rPr>
          <w:rFonts w:asciiTheme="minorHAnsi" w:hAnsiTheme="minorHAnsi" w:cstheme="minorHAnsi"/>
          <w:b/>
          <w:lang w:eastAsia="pt-BR"/>
        </w:rPr>
      </w:pPr>
    </w:p>
    <w:p w14:paraId="0D728D72" w14:textId="3F587D68" w:rsidR="007F3797" w:rsidRDefault="007F3797" w:rsidP="007F3797">
      <w:pPr>
        <w:pStyle w:val="PargrafodaLista"/>
        <w:numPr>
          <w:ilvl w:val="0"/>
          <w:numId w:val="3"/>
        </w:numPr>
        <w:spacing w:after="120"/>
        <w:jc w:val="both"/>
        <w:rPr>
          <w:rFonts w:ascii="Calibri" w:eastAsia="Calibri" w:hAnsi="Calibri" w:cs="Calibri"/>
          <w:color w:val="000000"/>
        </w:rPr>
      </w:pPr>
      <w:r w:rsidRPr="007F3797">
        <w:rPr>
          <w:rFonts w:ascii="Calibri" w:eastAsia="Calibri" w:hAnsi="Calibri" w:cs="Calibri"/>
          <w:color w:val="000000"/>
        </w:rPr>
        <w:t>Homologar o Projeto Especial “</w:t>
      </w:r>
      <w:r w:rsidR="006A5AB6" w:rsidRPr="006A5AB6">
        <w:rPr>
          <w:rFonts w:asciiTheme="minorHAnsi" w:eastAsiaTheme="minorHAnsi" w:hAnsiTheme="minorHAnsi" w:cstheme="minorHAnsi"/>
        </w:rPr>
        <w:t>CAU/RS</w:t>
      </w:r>
      <w:r w:rsidR="009B3BF0">
        <w:rPr>
          <w:rFonts w:asciiTheme="minorHAnsi" w:eastAsiaTheme="minorHAnsi" w:hAnsiTheme="minorHAnsi" w:cstheme="minorHAnsi"/>
        </w:rPr>
        <w:t xml:space="preserve"> no Interior</w:t>
      </w:r>
      <w:r w:rsidRPr="007F3797">
        <w:rPr>
          <w:rFonts w:asciiTheme="minorHAnsi" w:eastAsiaTheme="minorHAnsi" w:hAnsiTheme="minorHAnsi" w:cstheme="minorHAnsi"/>
        </w:rPr>
        <w:t>”</w:t>
      </w:r>
      <w:r w:rsidRPr="007F3797">
        <w:rPr>
          <w:rFonts w:ascii="Calibri" w:eastAsia="Calibri" w:hAnsi="Calibri" w:cs="Calibri"/>
          <w:color w:val="000000"/>
        </w:rPr>
        <w:t>, com a utilização de recursos de superávit financeiro, conforme anexo desta deliberação;</w:t>
      </w:r>
    </w:p>
    <w:p w14:paraId="0AA29EF1" w14:textId="77777777" w:rsidR="006A5AB6" w:rsidRPr="007F3797" w:rsidRDefault="006A5AB6" w:rsidP="006A5AB6">
      <w:pPr>
        <w:pStyle w:val="PargrafodaLista"/>
        <w:spacing w:after="120"/>
        <w:jc w:val="both"/>
        <w:rPr>
          <w:rFonts w:ascii="Calibri" w:eastAsia="Calibri" w:hAnsi="Calibri" w:cs="Calibri"/>
          <w:color w:val="000000"/>
        </w:rPr>
      </w:pPr>
    </w:p>
    <w:p w14:paraId="1BBB463C" w14:textId="47B52A28" w:rsidR="00D97B2E" w:rsidRPr="007F3797" w:rsidRDefault="007F3797" w:rsidP="00366E55">
      <w:pPr>
        <w:pStyle w:val="PargrafodaLista"/>
        <w:numPr>
          <w:ilvl w:val="0"/>
          <w:numId w:val="3"/>
        </w:numPr>
        <w:spacing w:after="120"/>
        <w:jc w:val="both"/>
        <w:rPr>
          <w:rFonts w:asciiTheme="minorHAnsi" w:hAnsiTheme="minorHAnsi" w:cstheme="minorHAnsi"/>
        </w:rPr>
      </w:pPr>
      <w:r w:rsidRPr="007F3797">
        <w:rPr>
          <w:rFonts w:asciiTheme="minorHAnsi" w:hAnsiTheme="minorHAnsi" w:cstheme="minorHAnsi"/>
        </w:rPr>
        <w:t>E</w:t>
      </w:r>
      <w:r w:rsidR="00162159" w:rsidRPr="007F3797">
        <w:rPr>
          <w:rFonts w:asciiTheme="minorHAnsi" w:hAnsiTheme="minorHAnsi" w:cstheme="minorHAnsi"/>
        </w:rPr>
        <w:t xml:space="preserve">ncaminhar </w:t>
      </w:r>
      <w:r w:rsidRPr="007F3797">
        <w:rPr>
          <w:rFonts w:asciiTheme="minorHAnsi" w:hAnsiTheme="minorHAnsi" w:cstheme="minorHAnsi"/>
        </w:rPr>
        <w:t xml:space="preserve">a presente </w:t>
      </w:r>
      <w:r w:rsidR="00162159" w:rsidRPr="007F3797">
        <w:rPr>
          <w:rFonts w:asciiTheme="minorHAnsi" w:hAnsiTheme="minorHAnsi" w:cstheme="minorHAnsi"/>
        </w:rPr>
        <w:t xml:space="preserve">deliberação à </w:t>
      </w:r>
      <w:r w:rsidR="00DF15BC">
        <w:rPr>
          <w:rFonts w:asciiTheme="minorHAnsi" w:hAnsiTheme="minorHAnsi" w:cstheme="minorHAnsi"/>
        </w:rPr>
        <w:t>Secretari</w:t>
      </w:r>
      <w:r w:rsidRPr="007F3797">
        <w:rPr>
          <w:rFonts w:asciiTheme="minorHAnsi" w:hAnsiTheme="minorHAnsi" w:cstheme="minorHAnsi"/>
        </w:rPr>
        <w:t xml:space="preserve">a </w:t>
      </w:r>
      <w:r w:rsidR="00162159" w:rsidRPr="007F3797">
        <w:rPr>
          <w:rFonts w:asciiTheme="minorHAnsi" w:hAnsiTheme="minorHAnsi" w:cstheme="minorHAnsi"/>
        </w:rPr>
        <w:t>Geral para providências</w:t>
      </w:r>
      <w:r w:rsidR="00D97B2E" w:rsidRPr="007F3797">
        <w:rPr>
          <w:rFonts w:asciiTheme="minorHAnsi" w:hAnsiTheme="minorHAnsi" w:cstheme="minorHAnsi"/>
        </w:rPr>
        <w:t xml:space="preserve"> necessárias</w:t>
      </w:r>
      <w:r w:rsidR="00F52C53" w:rsidRPr="007F3797">
        <w:rPr>
          <w:rFonts w:ascii="Calibri" w:hAnsi="Calibri" w:cs="Calibri"/>
        </w:rPr>
        <w:t>.</w:t>
      </w:r>
    </w:p>
    <w:p w14:paraId="5CB5F93E" w14:textId="77777777" w:rsidR="008A6FF9" w:rsidRPr="00D97B2E" w:rsidRDefault="008A6FF9" w:rsidP="008A6FF9">
      <w:pPr>
        <w:pStyle w:val="PargrafodaLista"/>
        <w:ind w:left="709"/>
        <w:jc w:val="both"/>
        <w:rPr>
          <w:rFonts w:ascii="Calibri" w:hAnsi="Calibri" w:cs="Calibri"/>
          <w:sz w:val="22"/>
          <w:szCs w:val="22"/>
        </w:rPr>
      </w:pPr>
    </w:p>
    <w:p w14:paraId="2B0C38AB" w14:textId="77777777" w:rsidR="00756C3A" w:rsidRPr="007F3797" w:rsidRDefault="00756C3A" w:rsidP="00756C3A">
      <w:pPr>
        <w:pStyle w:val="PargrafodaLista"/>
        <w:ind w:left="0"/>
        <w:jc w:val="both"/>
        <w:rPr>
          <w:rFonts w:asciiTheme="minorHAnsi" w:hAnsiTheme="minorHAnsi" w:cstheme="minorHAnsi"/>
          <w:u w:val="single"/>
          <w:lang w:eastAsia="pt-BR"/>
        </w:rPr>
      </w:pPr>
      <w:r w:rsidRPr="007F3797">
        <w:rPr>
          <w:rFonts w:asciiTheme="minorHAnsi" w:hAnsiTheme="minorHAnsi" w:cstheme="minorHAnsi"/>
          <w:u w:val="single"/>
          <w:lang w:eastAsia="pt-BR"/>
        </w:rPr>
        <w:t xml:space="preserve">Esta deliberação entra em vigor na data de sua publicação. </w:t>
      </w:r>
    </w:p>
    <w:p w14:paraId="0EE6BC76" w14:textId="77777777" w:rsidR="00756C3A" w:rsidRPr="007F3797" w:rsidRDefault="00756C3A" w:rsidP="00756C3A">
      <w:pPr>
        <w:pStyle w:val="PargrafodaLista"/>
        <w:tabs>
          <w:tab w:val="left" w:pos="3969"/>
        </w:tabs>
        <w:ind w:left="0"/>
        <w:jc w:val="center"/>
        <w:rPr>
          <w:rFonts w:asciiTheme="minorHAnsi" w:hAnsiTheme="minorHAnsi" w:cstheme="minorHAnsi"/>
          <w:u w:val="single"/>
          <w:lang w:eastAsia="pt-BR"/>
        </w:rPr>
      </w:pPr>
    </w:p>
    <w:p w14:paraId="37959E1A" w14:textId="77777777" w:rsidR="002767BE" w:rsidRPr="009116E7" w:rsidRDefault="002767BE" w:rsidP="002767BE">
      <w:pPr>
        <w:jc w:val="both"/>
        <w:rPr>
          <w:rFonts w:asciiTheme="minorHAnsi" w:hAnsiTheme="minorHAnsi" w:cstheme="minorHAnsi"/>
          <w:lang w:eastAsia="pt-BR"/>
        </w:rPr>
      </w:pPr>
      <w:r w:rsidRPr="00E91DFC">
        <w:rPr>
          <w:rFonts w:asciiTheme="minorHAnsi" w:hAnsiTheme="minorHAnsi" w:cstheme="minorHAnsi"/>
          <w:color w:val="000000"/>
        </w:rPr>
        <w:t xml:space="preserve">Com 18 (dezoito) votos favoráveis, das conselheiras Andréa Larruscahim Hamilton Ilha, Débora Francele Rodrigues da Silva, Evelise Jaime de Menezes, Gislaine Vargas Saibro, Ingrid Louise de Souza Dahm, Lídia Glacir Gomes Rodrigues, Magali Mingotti, Marcia Elizabeth Martins, Orildes Três e Silvia Monteiro Barakat e dos conselheiros, Alexandre Couto Giorgi, Carlos Eduardo Iponema Costa, Carlos Eduardo Mesquita Pedone, Emilio Merino Dominguez, Fábio Müller, </w:t>
      </w:r>
      <w:r w:rsidRPr="00E91DFC">
        <w:rPr>
          <w:rFonts w:asciiTheme="minorHAnsi" w:hAnsiTheme="minorHAnsi" w:cstheme="minorHAnsi"/>
          <w:color w:val="000000"/>
        </w:rPr>
        <w:lastRenderedPageBreak/>
        <w:t xml:space="preserve">Fausto Henrique Steffen, Rafael Ártico e Rodrigo Spinelli e </w:t>
      </w:r>
      <w:r>
        <w:rPr>
          <w:rFonts w:asciiTheme="minorHAnsi" w:hAnsiTheme="minorHAnsi" w:cstheme="minorHAnsi"/>
          <w:color w:val="000000"/>
        </w:rPr>
        <w:t xml:space="preserve">02 </w:t>
      </w:r>
      <w:r w:rsidRPr="00E91DFC">
        <w:rPr>
          <w:rFonts w:asciiTheme="minorHAnsi" w:hAnsiTheme="minorHAnsi" w:cstheme="minorHAnsi"/>
          <w:color w:val="000000"/>
        </w:rPr>
        <w:t>(</w:t>
      </w:r>
      <w:r>
        <w:rPr>
          <w:rFonts w:asciiTheme="minorHAnsi" w:hAnsiTheme="minorHAnsi" w:cstheme="minorHAnsi"/>
          <w:color w:val="000000"/>
        </w:rPr>
        <w:t>duas</w:t>
      </w:r>
      <w:r w:rsidRPr="00E91DFC">
        <w:rPr>
          <w:rFonts w:asciiTheme="minorHAnsi" w:hAnsiTheme="minorHAnsi" w:cstheme="minorHAnsi"/>
          <w:color w:val="000000"/>
        </w:rPr>
        <w:t>) ausências, da conselheira Aline Pedroso da Croce e do conselheiro Rinaldo Ferreira Barbosa.</w:t>
      </w:r>
    </w:p>
    <w:p w14:paraId="45AB4E67" w14:textId="77777777" w:rsidR="00756C3A" w:rsidRPr="007F3797" w:rsidRDefault="00756C3A" w:rsidP="00756C3A">
      <w:pPr>
        <w:jc w:val="both"/>
        <w:rPr>
          <w:rFonts w:asciiTheme="minorHAnsi" w:hAnsiTheme="minorHAnsi" w:cstheme="minorHAnsi"/>
          <w:lang w:eastAsia="pt-BR"/>
        </w:rPr>
      </w:pPr>
    </w:p>
    <w:p w14:paraId="57EB9B36" w14:textId="77777777" w:rsidR="00756C3A" w:rsidRPr="007F3797" w:rsidRDefault="00756C3A" w:rsidP="00756C3A">
      <w:pPr>
        <w:pStyle w:val="PargrafodaLista"/>
        <w:ind w:left="0" w:right="133"/>
        <w:jc w:val="center"/>
        <w:rPr>
          <w:rFonts w:asciiTheme="minorHAnsi" w:hAnsiTheme="minorHAnsi" w:cstheme="minorHAnsi"/>
        </w:rPr>
      </w:pPr>
    </w:p>
    <w:p w14:paraId="04AE3FA3" w14:textId="178BACE8" w:rsidR="00756C3A" w:rsidRPr="007F3797" w:rsidRDefault="00756C3A" w:rsidP="00756C3A">
      <w:pPr>
        <w:jc w:val="center"/>
        <w:rPr>
          <w:rFonts w:asciiTheme="minorHAnsi" w:hAnsiTheme="minorHAnsi" w:cstheme="minorHAnsi"/>
        </w:rPr>
      </w:pPr>
      <w:r w:rsidRPr="007F3797">
        <w:rPr>
          <w:rFonts w:asciiTheme="minorHAnsi" w:hAnsiTheme="minorHAnsi" w:cstheme="minorHAnsi"/>
        </w:rPr>
        <w:t xml:space="preserve">Porto Alegre – RS, </w:t>
      </w:r>
      <w:r w:rsidR="008F1A50" w:rsidRPr="007F3797">
        <w:rPr>
          <w:rFonts w:asciiTheme="minorHAnsi" w:hAnsiTheme="minorHAnsi" w:cstheme="minorHAnsi"/>
        </w:rPr>
        <w:t>27</w:t>
      </w:r>
      <w:r w:rsidRPr="007F3797">
        <w:rPr>
          <w:rFonts w:asciiTheme="minorHAnsi" w:hAnsiTheme="minorHAnsi" w:cstheme="minorHAnsi"/>
        </w:rPr>
        <w:t xml:space="preserve"> de </w:t>
      </w:r>
      <w:r w:rsidR="008F1A50" w:rsidRPr="007F3797">
        <w:rPr>
          <w:rFonts w:asciiTheme="minorHAnsi" w:hAnsiTheme="minorHAnsi" w:cstheme="minorHAnsi"/>
        </w:rPr>
        <w:t xml:space="preserve">janeiro </w:t>
      </w:r>
      <w:r w:rsidRPr="007F3797">
        <w:rPr>
          <w:rFonts w:asciiTheme="minorHAnsi" w:hAnsiTheme="minorHAnsi" w:cstheme="minorHAnsi"/>
        </w:rPr>
        <w:t>de 202</w:t>
      </w:r>
      <w:r w:rsidR="008F1A50" w:rsidRPr="007F3797">
        <w:rPr>
          <w:rFonts w:asciiTheme="minorHAnsi" w:hAnsiTheme="minorHAnsi" w:cstheme="minorHAnsi"/>
        </w:rPr>
        <w:t>3</w:t>
      </w:r>
      <w:r w:rsidRPr="007F3797">
        <w:rPr>
          <w:rFonts w:asciiTheme="minorHAnsi" w:hAnsiTheme="minorHAnsi" w:cstheme="minorHAnsi"/>
        </w:rPr>
        <w:t>.</w:t>
      </w:r>
    </w:p>
    <w:p w14:paraId="2BCBFB9A" w14:textId="77777777" w:rsidR="00756C3A" w:rsidRPr="007F3797" w:rsidRDefault="00756C3A" w:rsidP="00756C3A">
      <w:pPr>
        <w:jc w:val="center"/>
        <w:rPr>
          <w:rFonts w:asciiTheme="minorHAnsi" w:hAnsiTheme="minorHAnsi" w:cstheme="minorHAnsi"/>
        </w:rPr>
      </w:pPr>
    </w:p>
    <w:p w14:paraId="4B7FFCF0" w14:textId="77777777" w:rsidR="00756C3A" w:rsidRPr="007F3797" w:rsidRDefault="00756C3A" w:rsidP="00756C3A">
      <w:pPr>
        <w:jc w:val="center"/>
        <w:rPr>
          <w:rFonts w:asciiTheme="minorHAnsi" w:hAnsiTheme="minorHAnsi" w:cstheme="minorHAnsi"/>
        </w:rPr>
      </w:pPr>
    </w:p>
    <w:p w14:paraId="06BCC02A" w14:textId="77777777" w:rsidR="00756C3A" w:rsidRPr="007F3797" w:rsidRDefault="00756C3A" w:rsidP="00756C3A">
      <w:pPr>
        <w:jc w:val="center"/>
        <w:rPr>
          <w:rFonts w:asciiTheme="minorHAnsi" w:hAnsiTheme="minorHAnsi" w:cstheme="minorHAnsi"/>
        </w:rPr>
      </w:pPr>
    </w:p>
    <w:p w14:paraId="1224AD5A" w14:textId="77777777" w:rsidR="00756C3A" w:rsidRPr="007F3797" w:rsidRDefault="00756C3A" w:rsidP="00756C3A">
      <w:pPr>
        <w:jc w:val="center"/>
        <w:rPr>
          <w:rFonts w:asciiTheme="minorHAnsi" w:hAnsiTheme="minorHAnsi" w:cstheme="minorHAnsi"/>
          <w:b/>
        </w:rPr>
      </w:pPr>
      <w:r w:rsidRPr="007F3797">
        <w:rPr>
          <w:rFonts w:asciiTheme="minorHAnsi" w:hAnsiTheme="minorHAnsi" w:cstheme="minorHAnsi"/>
          <w:b/>
        </w:rPr>
        <w:t>TIAGO HOLZMANN DA SILVA</w:t>
      </w:r>
    </w:p>
    <w:p w14:paraId="241B21F9" w14:textId="77777777" w:rsidR="00756C3A" w:rsidRPr="007F3797" w:rsidRDefault="00756C3A" w:rsidP="00756C3A">
      <w:pPr>
        <w:jc w:val="center"/>
        <w:rPr>
          <w:rFonts w:asciiTheme="minorHAnsi" w:hAnsiTheme="minorHAnsi" w:cstheme="minorHAnsi"/>
        </w:rPr>
        <w:sectPr w:rsidR="00756C3A" w:rsidRPr="007F3797"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7F3797">
        <w:rPr>
          <w:rFonts w:asciiTheme="minorHAnsi" w:hAnsiTheme="minorHAnsi" w:cstheme="minorHAnsi"/>
        </w:rPr>
        <w:t>Presidente do CAU/RS</w:t>
      </w:r>
    </w:p>
    <w:p w14:paraId="3FF323DA" w14:textId="3B08AF96"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40</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B9545A" w14:paraId="688DF6D4" w14:textId="77777777" w:rsidTr="00DC494C">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0C8AE079" w:rsidR="00756C3A" w:rsidRPr="00B9545A" w:rsidRDefault="00756C3A" w:rsidP="007632B2">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AF1286" w:rsidRPr="00B9545A">
              <w:rPr>
                <w:rFonts w:asciiTheme="minorHAnsi" w:eastAsia="Times New Roman" w:hAnsiTheme="minorHAnsi" w:cstheme="minorHAnsi"/>
                <w:sz w:val="22"/>
                <w:szCs w:val="22"/>
                <w:lang w:eastAsia="pt-BR"/>
              </w:rPr>
              <w:t>15</w:t>
            </w:r>
            <w:r w:rsidR="009B3BF0">
              <w:rPr>
                <w:rFonts w:asciiTheme="minorHAnsi" w:eastAsia="Times New Roman" w:hAnsiTheme="minorHAnsi" w:cstheme="minorHAnsi"/>
                <w:sz w:val="22"/>
                <w:szCs w:val="22"/>
                <w:lang w:eastAsia="pt-BR"/>
              </w:rPr>
              <w:t>80</w:t>
            </w:r>
            <w:r w:rsidR="00731D96" w:rsidRPr="00B9545A">
              <w:rPr>
                <w:rFonts w:asciiTheme="minorHAnsi" w:eastAsia="Times New Roman" w:hAnsiTheme="minorHAnsi" w:cstheme="minorHAnsi"/>
                <w:sz w:val="22"/>
                <w:szCs w:val="22"/>
                <w:lang w:eastAsia="pt-BR"/>
              </w:rPr>
              <w:t>/</w:t>
            </w:r>
            <w:r w:rsidRPr="00B9545A">
              <w:rPr>
                <w:rFonts w:asciiTheme="minorHAnsi" w:eastAsia="Times New Roman" w:hAnsiTheme="minorHAnsi" w:cstheme="minorHAnsi"/>
                <w:sz w:val="22"/>
                <w:szCs w:val="22"/>
                <w:lang w:eastAsia="pt-BR"/>
              </w:rPr>
              <w:t>202</w:t>
            </w:r>
            <w:r w:rsidR="008F1A50" w:rsidRPr="00B9545A">
              <w:rPr>
                <w:rFonts w:asciiTheme="minorHAnsi" w:eastAsia="Times New Roman" w:hAnsiTheme="minorHAnsi" w:cstheme="minorHAnsi"/>
                <w:sz w:val="22"/>
                <w:szCs w:val="22"/>
                <w:lang w:eastAsia="pt-BR"/>
              </w:rPr>
              <w:t>3</w:t>
            </w:r>
            <w:r w:rsidRPr="00B9545A">
              <w:rPr>
                <w:rFonts w:asciiTheme="minorHAnsi" w:eastAsia="Times New Roman" w:hAnsiTheme="minorHAnsi" w:cstheme="minorHAnsi"/>
                <w:sz w:val="22"/>
                <w:szCs w:val="22"/>
                <w:lang w:eastAsia="pt-BR"/>
              </w:rPr>
              <w:t xml:space="preserve"> - Protocolo nº </w:t>
            </w:r>
            <w:r w:rsidR="009B3BF0">
              <w:rPr>
                <w:rFonts w:ascii="Calibri" w:hAnsi="Calibri" w:cs="Calibri"/>
                <w:sz w:val="22"/>
                <w:szCs w:val="22"/>
              </w:rPr>
              <w:t>1682926</w:t>
            </w:r>
            <w:r w:rsidR="007632B2" w:rsidRPr="00B9545A">
              <w:rPr>
                <w:rFonts w:ascii="Calibri" w:hAnsi="Calibri" w:cs="Calibri"/>
                <w:sz w:val="22"/>
                <w:szCs w:val="22"/>
              </w:rPr>
              <w:t>/202</w:t>
            </w:r>
            <w:r w:rsidR="00B814A4" w:rsidRPr="00B9545A">
              <w:rPr>
                <w:rFonts w:ascii="Calibri" w:hAnsi="Calibri" w:cs="Calibri"/>
                <w:sz w:val="22"/>
                <w:szCs w:val="22"/>
              </w:rPr>
              <w:t>3</w:t>
            </w:r>
          </w:p>
        </w:tc>
      </w:tr>
      <w:tr w:rsidR="00756C3A" w:rsidRPr="00B9545A" w14:paraId="6607A738" w14:textId="77777777" w:rsidTr="00DC494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B9545A" w:rsidRDefault="00756C3A" w:rsidP="00DC494C">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B9545A" w:rsidRPr="00B9545A" w14:paraId="6723DBC8"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EA6FB64" w14:textId="3F94B67A"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Alexandre Couto Giorgi</w:t>
            </w:r>
          </w:p>
        </w:tc>
        <w:tc>
          <w:tcPr>
            <w:tcW w:w="1417" w:type="dxa"/>
            <w:vAlign w:val="center"/>
          </w:tcPr>
          <w:p w14:paraId="77070251" w14:textId="47292D21"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B9545A">
              <w:rPr>
                <w:rFonts w:asciiTheme="minorHAnsi" w:eastAsia="Times New Roman" w:hAnsiTheme="minorHAnsi" w:cstheme="minorHAnsi"/>
                <w:sz w:val="22"/>
                <w:szCs w:val="22"/>
              </w:rPr>
              <w:t>X</w:t>
            </w:r>
          </w:p>
        </w:tc>
        <w:tc>
          <w:tcPr>
            <w:tcW w:w="1418" w:type="dxa"/>
          </w:tcPr>
          <w:p w14:paraId="62F0D935"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C9A2CA"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E7705BB" w14:textId="11B5176B"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1DBB4726"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B36371" w14:textId="7C2EF0E5"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Aline Pedroso da Croce</w:t>
            </w:r>
          </w:p>
        </w:tc>
        <w:tc>
          <w:tcPr>
            <w:tcW w:w="1417" w:type="dxa"/>
            <w:vAlign w:val="center"/>
          </w:tcPr>
          <w:p w14:paraId="2DFAD373" w14:textId="2FDC7F99"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14:paraId="0A8E9DC0"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C46805B" w14:textId="77777777" w:rsidR="00B9545A" w:rsidRPr="00B9545A" w:rsidRDefault="00B9545A" w:rsidP="00B954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57B6DFF9" w14:textId="3917D48B"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sidRPr="00B9545A">
              <w:rPr>
                <w:rFonts w:asciiTheme="minorHAnsi" w:hAnsiTheme="minorHAnsi" w:cstheme="minorHAnsi"/>
                <w:sz w:val="22"/>
                <w:szCs w:val="22"/>
              </w:rPr>
              <w:t>X</w:t>
            </w:r>
          </w:p>
        </w:tc>
      </w:tr>
      <w:tr w:rsidR="00B9545A" w:rsidRPr="00B9545A" w14:paraId="1F5B29F5"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4A541AA" w14:textId="0BF08F9A"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Andréa Larruscahim Hamilton Ilha</w:t>
            </w:r>
          </w:p>
        </w:tc>
        <w:tc>
          <w:tcPr>
            <w:tcW w:w="1417" w:type="dxa"/>
            <w:vAlign w:val="center"/>
          </w:tcPr>
          <w:p w14:paraId="42D4EDD3" w14:textId="70367D1F"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9545A">
              <w:rPr>
                <w:rFonts w:asciiTheme="minorHAnsi" w:hAnsiTheme="minorHAnsi" w:cstheme="minorHAnsi"/>
                <w:sz w:val="22"/>
                <w:szCs w:val="22"/>
              </w:rPr>
              <w:t>X</w:t>
            </w:r>
          </w:p>
        </w:tc>
        <w:tc>
          <w:tcPr>
            <w:tcW w:w="1418" w:type="dxa"/>
          </w:tcPr>
          <w:p w14:paraId="7DB49409"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3A01C0D"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060DF17"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6E68F536"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65631E" w14:textId="24117FD8"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Carlos Eduardo Iponema Costa</w:t>
            </w:r>
          </w:p>
        </w:tc>
        <w:tc>
          <w:tcPr>
            <w:tcW w:w="1417" w:type="dxa"/>
            <w:vAlign w:val="center"/>
          </w:tcPr>
          <w:p w14:paraId="57981FDB" w14:textId="2A05E909"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B9545A">
              <w:rPr>
                <w:rFonts w:asciiTheme="minorHAnsi" w:hAnsiTheme="minorHAnsi" w:cstheme="minorHAnsi"/>
                <w:sz w:val="22"/>
                <w:szCs w:val="22"/>
              </w:rPr>
              <w:t>X</w:t>
            </w:r>
          </w:p>
        </w:tc>
        <w:tc>
          <w:tcPr>
            <w:tcW w:w="1418" w:type="dxa"/>
          </w:tcPr>
          <w:p w14:paraId="020B09FA"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C8A6122"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3BD40B9"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1EFD5997"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B940A0F" w14:textId="39136E48"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Carlos Eduardo Mesquita Pedone</w:t>
            </w:r>
          </w:p>
        </w:tc>
        <w:tc>
          <w:tcPr>
            <w:tcW w:w="1417" w:type="dxa"/>
            <w:vAlign w:val="center"/>
          </w:tcPr>
          <w:p w14:paraId="0952BB97" w14:textId="2EC62512"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9545A">
              <w:rPr>
                <w:rFonts w:asciiTheme="minorHAnsi" w:hAnsiTheme="minorHAnsi" w:cstheme="minorHAnsi"/>
                <w:sz w:val="22"/>
                <w:szCs w:val="22"/>
              </w:rPr>
              <w:t>X</w:t>
            </w:r>
          </w:p>
        </w:tc>
        <w:tc>
          <w:tcPr>
            <w:tcW w:w="1418" w:type="dxa"/>
          </w:tcPr>
          <w:p w14:paraId="45F3570A"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35EE38A"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0A4BF4DC"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B9545A" w:rsidRPr="00B9545A" w14:paraId="5FA9784E"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862BC23" w14:textId="592BA96A"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Débora Francele Rodrigues da Silva</w:t>
            </w:r>
          </w:p>
        </w:tc>
        <w:tc>
          <w:tcPr>
            <w:tcW w:w="1417" w:type="dxa"/>
            <w:vAlign w:val="center"/>
          </w:tcPr>
          <w:p w14:paraId="7ED87316" w14:textId="0F4E32B3"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B9545A">
              <w:rPr>
                <w:rFonts w:asciiTheme="minorHAnsi" w:hAnsiTheme="minorHAnsi" w:cstheme="minorHAnsi"/>
                <w:sz w:val="22"/>
                <w:szCs w:val="22"/>
              </w:rPr>
              <w:t>X</w:t>
            </w:r>
          </w:p>
        </w:tc>
        <w:tc>
          <w:tcPr>
            <w:tcW w:w="1418" w:type="dxa"/>
          </w:tcPr>
          <w:p w14:paraId="50C4143E"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49751B"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1E3378"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7249788A"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3792FE4" w14:textId="63CBD53D"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Emilio Merino Dominguez</w:t>
            </w:r>
          </w:p>
        </w:tc>
        <w:tc>
          <w:tcPr>
            <w:tcW w:w="1417" w:type="dxa"/>
          </w:tcPr>
          <w:p w14:paraId="5B2EF25A" w14:textId="7D4A9825"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33144D33"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CE26396"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41344F7"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5B9CFFB2"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A24AE9" w14:textId="09A9B593"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Evelise Jaime de Menezes</w:t>
            </w:r>
          </w:p>
        </w:tc>
        <w:tc>
          <w:tcPr>
            <w:tcW w:w="1417" w:type="dxa"/>
          </w:tcPr>
          <w:p w14:paraId="78207B06" w14:textId="0970A21D"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111C7FBB"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5CE7CD"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0356629"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5AA03F82"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10A3079" w14:textId="6751EFC9"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Fábio Müller</w:t>
            </w:r>
          </w:p>
        </w:tc>
        <w:tc>
          <w:tcPr>
            <w:tcW w:w="1417" w:type="dxa"/>
          </w:tcPr>
          <w:p w14:paraId="6EF25F81" w14:textId="4B5B4652"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6346D7FD"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FD8F621"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31671513"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B9545A" w:rsidRPr="00B9545A" w14:paraId="6358EC18"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0B1549D" w14:textId="78D01CA1"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Fausto Henrique Steffen</w:t>
            </w:r>
          </w:p>
        </w:tc>
        <w:tc>
          <w:tcPr>
            <w:tcW w:w="1417" w:type="dxa"/>
          </w:tcPr>
          <w:p w14:paraId="3E07E493" w14:textId="5A7981E2"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4FD8B790"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806F930"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E92732A"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345366B0"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664CC0" w14:textId="67ABCB13"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Gislaine Vargas Saibro</w:t>
            </w:r>
          </w:p>
        </w:tc>
        <w:tc>
          <w:tcPr>
            <w:tcW w:w="1417" w:type="dxa"/>
          </w:tcPr>
          <w:p w14:paraId="209B6181" w14:textId="449A7A36"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03F86018"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6A8B1E1B"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760EE425" w14:textId="754F4015"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p>
        </w:tc>
      </w:tr>
      <w:tr w:rsidR="00B9545A" w:rsidRPr="00B9545A" w14:paraId="2C6B40C9"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E974287" w14:textId="30C847BC"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Ingrid Louise de Souza Dahm</w:t>
            </w:r>
          </w:p>
        </w:tc>
        <w:tc>
          <w:tcPr>
            <w:tcW w:w="1417" w:type="dxa"/>
          </w:tcPr>
          <w:p w14:paraId="0BE03805" w14:textId="0E74BBB6"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33D1DEC6"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55C2C4C"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0C1C1556" w14:textId="2F51E260"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p>
        </w:tc>
      </w:tr>
      <w:tr w:rsidR="00B9545A" w:rsidRPr="00B9545A" w14:paraId="5EF7CBE7"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9A12FDE" w14:textId="36700F4B"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Lídia Glacir Gomes Rodrigues</w:t>
            </w:r>
          </w:p>
        </w:tc>
        <w:tc>
          <w:tcPr>
            <w:tcW w:w="1417" w:type="dxa"/>
          </w:tcPr>
          <w:p w14:paraId="27B6311D" w14:textId="040785E5"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rPr>
              <w:t>X</w:t>
            </w:r>
          </w:p>
        </w:tc>
        <w:tc>
          <w:tcPr>
            <w:tcW w:w="1418" w:type="dxa"/>
          </w:tcPr>
          <w:p w14:paraId="1386FABB"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4D9F91"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EF4A08" w14:textId="2FA846E8"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p>
        </w:tc>
      </w:tr>
      <w:tr w:rsidR="00B9545A" w:rsidRPr="00B9545A" w14:paraId="7ED4EB1D"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3564331" w14:textId="6DA492AC"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Magali Mingotti</w:t>
            </w:r>
          </w:p>
        </w:tc>
        <w:tc>
          <w:tcPr>
            <w:tcW w:w="1417" w:type="dxa"/>
          </w:tcPr>
          <w:p w14:paraId="7F5CACAD" w14:textId="3C5450B0"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rPr>
              <w:t>X</w:t>
            </w:r>
          </w:p>
        </w:tc>
        <w:tc>
          <w:tcPr>
            <w:tcW w:w="1418" w:type="dxa"/>
          </w:tcPr>
          <w:p w14:paraId="21596F0C"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7F05DF1F"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1F4D9835"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B9545A" w:rsidRPr="00B9545A" w14:paraId="0FED52E8"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4CAAC6" w14:textId="1603E169"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Marcia Elizabeth Martins</w:t>
            </w:r>
          </w:p>
        </w:tc>
        <w:tc>
          <w:tcPr>
            <w:tcW w:w="1417" w:type="dxa"/>
          </w:tcPr>
          <w:p w14:paraId="1D4055DC" w14:textId="33C7EE2A"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482A89ED"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2FA1AFF"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6FEA7091"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B9545A" w:rsidRPr="00B9545A" w14:paraId="623459B2"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E9234DF" w14:textId="1D1900EC"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Orildes Três</w:t>
            </w:r>
          </w:p>
        </w:tc>
        <w:tc>
          <w:tcPr>
            <w:tcW w:w="1417" w:type="dxa"/>
            <w:vAlign w:val="center"/>
          </w:tcPr>
          <w:p w14:paraId="6A031764" w14:textId="63450F7C"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B9545A">
              <w:rPr>
                <w:rFonts w:asciiTheme="minorHAnsi" w:hAnsiTheme="minorHAnsi" w:cstheme="minorHAnsi"/>
                <w:sz w:val="22"/>
                <w:szCs w:val="22"/>
              </w:rPr>
              <w:t>X</w:t>
            </w:r>
          </w:p>
        </w:tc>
        <w:tc>
          <w:tcPr>
            <w:tcW w:w="1418" w:type="dxa"/>
          </w:tcPr>
          <w:p w14:paraId="13A54301"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6083183"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0589D"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44DC1424"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D61F9A1" w14:textId="41BA6ACA"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Rafael Artico</w:t>
            </w:r>
          </w:p>
        </w:tc>
        <w:tc>
          <w:tcPr>
            <w:tcW w:w="1417" w:type="dxa"/>
          </w:tcPr>
          <w:p w14:paraId="02B2418D" w14:textId="2EF67C0A"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0B896A36"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1BC3EA3"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DBBB359"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4AEFAF05"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FD911E" w14:textId="6C56F35F"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Rinaldo Ferreira Barbosa</w:t>
            </w:r>
          </w:p>
        </w:tc>
        <w:tc>
          <w:tcPr>
            <w:tcW w:w="1417" w:type="dxa"/>
          </w:tcPr>
          <w:p w14:paraId="1FB4FA93"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7CFDA899"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A39F590" w14:textId="5EC3665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8E5215" w14:textId="093A07ED"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9545A">
              <w:rPr>
                <w:rFonts w:asciiTheme="minorHAnsi" w:hAnsiTheme="minorHAnsi" w:cstheme="minorHAnsi"/>
                <w:sz w:val="22"/>
                <w:szCs w:val="22"/>
              </w:rPr>
              <w:t>X</w:t>
            </w:r>
          </w:p>
        </w:tc>
      </w:tr>
      <w:tr w:rsidR="00B9545A" w:rsidRPr="00B9545A" w14:paraId="64AA3E70" w14:textId="77777777" w:rsidTr="007D0AE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81A1FEA" w14:textId="74266094"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Rodrigo Spinelli</w:t>
            </w:r>
          </w:p>
        </w:tc>
        <w:tc>
          <w:tcPr>
            <w:tcW w:w="1417" w:type="dxa"/>
          </w:tcPr>
          <w:p w14:paraId="4D4750B0" w14:textId="5483AD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43EF535E"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F5E1869"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7DB571F"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9545A" w:rsidRPr="00B9545A" w14:paraId="320F601A" w14:textId="77777777" w:rsidTr="007D0A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22A4A64" w14:textId="2B364A96" w:rsidR="00B9545A" w:rsidRPr="00B9545A" w:rsidRDefault="00B9545A" w:rsidP="00B9545A">
            <w:pPr>
              <w:pStyle w:val="PargrafodaLista"/>
              <w:numPr>
                <w:ilvl w:val="0"/>
                <w:numId w:val="2"/>
              </w:numPr>
              <w:ind w:left="426"/>
              <w:rPr>
                <w:rFonts w:asciiTheme="minorHAnsi" w:hAnsiTheme="minorHAnsi" w:cstheme="minorHAnsi"/>
                <w:b w:val="0"/>
                <w:sz w:val="22"/>
                <w:szCs w:val="22"/>
              </w:rPr>
            </w:pPr>
            <w:r w:rsidRPr="00B9545A">
              <w:rPr>
                <w:rFonts w:asciiTheme="minorHAnsi" w:hAnsiTheme="minorHAnsi" w:cstheme="minorHAnsi"/>
                <w:b w:val="0"/>
                <w:bCs w:val="0"/>
                <w:sz w:val="22"/>
                <w:szCs w:val="22"/>
              </w:rPr>
              <w:t>Silvia Monteiro Barakat</w:t>
            </w:r>
          </w:p>
        </w:tc>
        <w:tc>
          <w:tcPr>
            <w:tcW w:w="1417" w:type="dxa"/>
          </w:tcPr>
          <w:p w14:paraId="5B74DA42" w14:textId="6DFF68AB"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pPr>
            <w:r w:rsidRPr="00B9545A">
              <w:rPr>
                <w:rFonts w:asciiTheme="minorHAnsi" w:hAnsiTheme="minorHAnsi" w:cstheme="minorHAnsi"/>
                <w:sz w:val="22"/>
                <w:szCs w:val="22"/>
              </w:rPr>
              <w:t>X</w:t>
            </w:r>
          </w:p>
        </w:tc>
        <w:tc>
          <w:tcPr>
            <w:tcW w:w="1418" w:type="dxa"/>
          </w:tcPr>
          <w:p w14:paraId="2CE6009A"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1D9A2"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F6CC7B" w14:textId="77777777" w:rsidR="00B9545A" w:rsidRPr="00B9545A" w:rsidRDefault="00B9545A" w:rsidP="00B954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B9545A" w:rsidRPr="00B9545A" w14:paraId="34D67038" w14:textId="7777777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37D9196B" w:rsidR="00B9545A" w:rsidRPr="00B9545A" w:rsidRDefault="00B9545A" w:rsidP="00B9545A">
            <w:pPr>
              <w:pStyle w:val="PargrafodaLista"/>
              <w:ind w:left="426"/>
              <w:rPr>
                <w:rFonts w:asciiTheme="minorHAnsi" w:hAnsiTheme="minorHAnsi" w:cstheme="minorHAnsi"/>
                <w:b w:val="0"/>
                <w:sz w:val="22"/>
                <w:szCs w:val="22"/>
              </w:rPr>
            </w:pPr>
            <w:r w:rsidRPr="00B9545A">
              <w:rPr>
                <w:rFonts w:asciiTheme="minorHAnsi" w:hAnsiTheme="minorHAnsi" w:cstheme="minorHAnsi"/>
                <w:sz w:val="22"/>
                <w:szCs w:val="22"/>
              </w:rPr>
              <w:t>TOTAL DE VOTOS</w:t>
            </w:r>
          </w:p>
        </w:tc>
        <w:tc>
          <w:tcPr>
            <w:tcW w:w="1417" w:type="dxa"/>
          </w:tcPr>
          <w:p w14:paraId="34E10089" w14:textId="0677CEA8"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pPr>
            <w:r w:rsidRPr="00B9545A">
              <w:rPr>
                <w:rFonts w:asciiTheme="minorHAnsi" w:hAnsiTheme="minorHAnsi" w:cstheme="minorHAnsi"/>
                <w:sz w:val="22"/>
                <w:szCs w:val="22"/>
              </w:rPr>
              <w:t>18</w:t>
            </w:r>
          </w:p>
        </w:tc>
        <w:tc>
          <w:tcPr>
            <w:tcW w:w="1418" w:type="dxa"/>
          </w:tcPr>
          <w:p w14:paraId="36DE6641"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0D05A754" w14:textId="77777777"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2CF10195" w14:textId="3D3FA546" w:rsidR="00B9545A" w:rsidRPr="00B9545A" w:rsidRDefault="00B9545A" w:rsidP="00B954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B9545A">
              <w:rPr>
                <w:rFonts w:asciiTheme="minorHAnsi" w:hAnsiTheme="minorHAnsi" w:cstheme="minorHAnsi"/>
                <w:sz w:val="22"/>
                <w:szCs w:val="22"/>
              </w:rPr>
              <w:t>02</w:t>
            </w:r>
          </w:p>
        </w:tc>
      </w:tr>
      <w:tr w:rsidR="00756C3A" w:rsidRPr="009116E7" w14:paraId="5FB7A76D" w14:textId="7777777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EE20625" w14:textId="77777777" w:rsidR="00756C3A" w:rsidRPr="00B9545A" w:rsidRDefault="00756C3A" w:rsidP="00DC494C">
            <w:pPr>
              <w:jc w:val="center"/>
              <w:rPr>
                <w:rFonts w:asciiTheme="minorHAnsi" w:hAnsiTheme="minorHAnsi" w:cstheme="minorHAnsi"/>
                <w:sz w:val="22"/>
                <w:szCs w:val="22"/>
              </w:rPr>
            </w:pPr>
          </w:p>
        </w:tc>
        <w:tc>
          <w:tcPr>
            <w:tcW w:w="1418" w:type="dxa"/>
            <w:tcBorders>
              <w:top w:val="nil"/>
              <w:left w:val="nil"/>
              <w:bottom w:val="nil"/>
              <w:right w:val="nil"/>
            </w:tcBorders>
          </w:tcPr>
          <w:p w14:paraId="70129FB7" w14:textId="77777777" w:rsidR="00756C3A" w:rsidRPr="00B9545A"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15862D70" w14:textId="77777777" w:rsidR="00756C3A" w:rsidRPr="00B9545A"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5789E233" w14:textId="77777777" w:rsidR="00756C3A" w:rsidRPr="00B9545A"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9116E7" w14:paraId="38319E31" w14:textId="77777777" w:rsidTr="00DC494C">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1E3B8B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64AE2878"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43DD3A15"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w:t>
            </w:r>
            <w:r w:rsidR="008F1A50">
              <w:rPr>
                <w:rFonts w:asciiTheme="minorHAnsi" w:eastAsia="Times New Roman" w:hAnsiTheme="minorHAnsi" w:cstheme="minorHAnsi"/>
                <w:b/>
                <w:bCs/>
                <w:sz w:val="20"/>
                <w:szCs w:val="22"/>
                <w:lang w:eastAsia="pt-BR"/>
              </w:rPr>
              <w:t>40</w:t>
            </w:r>
          </w:p>
          <w:p w14:paraId="1467943A"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4B200BB5"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53AA3042"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8F1A50">
              <w:rPr>
                <w:rFonts w:asciiTheme="minorHAnsi" w:eastAsia="Times New Roman" w:hAnsiTheme="minorHAnsi" w:cstheme="minorHAnsi"/>
                <w:bCs/>
                <w:sz w:val="20"/>
                <w:szCs w:val="22"/>
                <w:lang w:eastAsia="pt-BR"/>
              </w:rPr>
              <w:t>27/01/2023</w:t>
            </w:r>
            <w:r w:rsidRPr="00FA34B6">
              <w:rPr>
                <w:rFonts w:asciiTheme="minorHAnsi" w:eastAsia="Times New Roman" w:hAnsiTheme="minorHAnsi" w:cstheme="minorHAnsi"/>
                <w:bCs/>
                <w:sz w:val="20"/>
                <w:szCs w:val="22"/>
                <w:lang w:eastAsia="pt-BR"/>
              </w:rPr>
              <w:t> </w:t>
            </w:r>
          </w:p>
          <w:p w14:paraId="04AF54E9"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14:paraId="77BD85E8" w14:textId="1B913AA5" w:rsidR="008F1A50" w:rsidRDefault="00756C3A" w:rsidP="00DC494C">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w:t>
            </w:r>
            <w:r w:rsidRPr="00FA34B6">
              <w:rPr>
                <w:rFonts w:asciiTheme="minorHAnsi" w:eastAsia="Times New Roman" w:hAnsiTheme="minorHAnsi" w:cstheme="minorHAnsi"/>
                <w:bCs/>
                <w:sz w:val="20"/>
                <w:szCs w:val="22"/>
                <w:lang w:eastAsia="pt-BR"/>
              </w:rPr>
              <w:t xml:space="preserve">DPO-RS </w:t>
            </w:r>
            <w:r w:rsidR="00266441">
              <w:rPr>
                <w:rFonts w:asciiTheme="minorHAnsi" w:eastAsia="Times New Roman" w:hAnsiTheme="minorHAnsi" w:cstheme="minorHAnsi"/>
                <w:bCs/>
                <w:sz w:val="20"/>
                <w:szCs w:val="22"/>
                <w:lang w:eastAsia="pt-BR"/>
              </w:rPr>
              <w:t>15</w:t>
            </w:r>
            <w:r w:rsidR="009B3BF0">
              <w:rPr>
                <w:rFonts w:asciiTheme="minorHAnsi" w:eastAsia="Times New Roman" w:hAnsiTheme="minorHAnsi" w:cstheme="minorHAnsi"/>
                <w:bCs/>
                <w:sz w:val="20"/>
                <w:szCs w:val="22"/>
                <w:lang w:eastAsia="pt-BR"/>
              </w:rPr>
              <w:t>80</w:t>
            </w:r>
            <w:r w:rsidRPr="00FA34B6">
              <w:rPr>
                <w:rFonts w:asciiTheme="minorHAnsi" w:eastAsia="Times New Roman" w:hAnsiTheme="minorHAnsi" w:cstheme="minorHAnsi"/>
                <w:bCs/>
                <w:sz w:val="20"/>
                <w:szCs w:val="22"/>
                <w:lang w:eastAsia="pt-BR"/>
              </w:rPr>
              <w:t>/202</w:t>
            </w:r>
            <w:r w:rsidR="008F1A50">
              <w:rPr>
                <w:rFonts w:asciiTheme="minorHAnsi" w:eastAsia="Times New Roman" w:hAnsiTheme="minorHAnsi" w:cstheme="minorHAnsi"/>
                <w:bCs/>
                <w:sz w:val="20"/>
                <w:szCs w:val="22"/>
                <w:lang w:eastAsia="pt-BR"/>
              </w:rPr>
              <w:t>3</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Pr>
                <w:rFonts w:asciiTheme="minorHAnsi" w:hAnsiTheme="minorHAnsi" w:cstheme="minorHAnsi"/>
                <w:sz w:val="20"/>
                <w:szCs w:val="22"/>
              </w:rPr>
              <w:t>Protocolo SICCAU nº</w:t>
            </w:r>
            <w:r w:rsidRPr="000244E9">
              <w:rPr>
                <w:rFonts w:asciiTheme="minorHAnsi" w:hAnsiTheme="minorHAnsi" w:cstheme="minorHAnsi"/>
                <w:sz w:val="20"/>
                <w:szCs w:val="22"/>
              </w:rPr>
              <w:t xml:space="preserve"> </w:t>
            </w:r>
            <w:r w:rsidR="009B3BF0">
              <w:rPr>
                <w:rFonts w:asciiTheme="minorHAnsi" w:hAnsiTheme="minorHAnsi" w:cstheme="minorHAnsi"/>
                <w:sz w:val="20"/>
                <w:szCs w:val="22"/>
              </w:rPr>
              <w:t>1682926</w:t>
            </w:r>
            <w:r w:rsidR="007632B2" w:rsidRPr="007632B2">
              <w:rPr>
                <w:rFonts w:asciiTheme="minorHAnsi" w:hAnsiTheme="minorHAnsi" w:cstheme="minorHAnsi"/>
                <w:sz w:val="20"/>
                <w:szCs w:val="22"/>
              </w:rPr>
              <w:t>/202</w:t>
            </w:r>
            <w:r w:rsidR="001E4F47">
              <w:rPr>
                <w:rFonts w:asciiTheme="minorHAnsi" w:hAnsiTheme="minorHAnsi" w:cstheme="minorHAnsi"/>
                <w:sz w:val="20"/>
                <w:szCs w:val="22"/>
              </w:rPr>
              <w:t>3</w:t>
            </w:r>
            <w:r w:rsidRPr="009F48A5">
              <w:rPr>
                <w:rFonts w:asciiTheme="minorHAnsi" w:hAnsiTheme="minorHAnsi" w:cstheme="minorHAnsi"/>
                <w:sz w:val="20"/>
                <w:szCs w:val="22"/>
              </w:rPr>
              <w:t>.</w:t>
            </w:r>
          </w:p>
          <w:p w14:paraId="51791AA1" w14:textId="77777777" w:rsidR="008F1A50" w:rsidRPr="009116E7" w:rsidRDefault="008F1A50" w:rsidP="00DC494C">
            <w:pPr>
              <w:spacing w:line="276" w:lineRule="auto"/>
              <w:jc w:val="both"/>
              <w:textAlignment w:val="baseline"/>
              <w:rPr>
                <w:rFonts w:asciiTheme="minorHAnsi" w:hAnsiTheme="minorHAnsi" w:cstheme="minorHAnsi"/>
                <w:sz w:val="20"/>
                <w:szCs w:val="22"/>
              </w:rPr>
            </w:pPr>
          </w:p>
          <w:p w14:paraId="55B2E5A0"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26177EAD"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5A5030BD" w:rsidR="00756C3A" w:rsidRPr="00B9545A"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B9545A">
              <w:rPr>
                <w:rFonts w:asciiTheme="minorHAnsi" w:eastAsia="Times New Roman" w:hAnsiTheme="minorHAnsi" w:cstheme="minorHAnsi"/>
                <w:b/>
                <w:bCs/>
                <w:sz w:val="20"/>
                <w:szCs w:val="22"/>
                <w:lang w:eastAsia="pt-BR"/>
              </w:rPr>
              <w:t xml:space="preserve">Resultado da votação: </w:t>
            </w:r>
            <w:r w:rsidRPr="00B9545A">
              <w:rPr>
                <w:rFonts w:asciiTheme="minorHAnsi" w:eastAsia="Times New Roman" w:hAnsiTheme="minorHAnsi" w:cstheme="minorHAnsi"/>
                <w:bCs/>
                <w:sz w:val="20"/>
                <w:szCs w:val="22"/>
                <w:lang w:eastAsia="pt-BR"/>
              </w:rPr>
              <w:t>Favoráveis (1</w:t>
            </w:r>
            <w:r w:rsidR="00B9545A">
              <w:rPr>
                <w:rFonts w:asciiTheme="minorHAnsi" w:eastAsia="Times New Roman" w:hAnsiTheme="minorHAnsi" w:cstheme="minorHAnsi"/>
                <w:bCs/>
                <w:sz w:val="20"/>
                <w:szCs w:val="22"/>
                <w:lang w:eastAsia="pt-BR"/>
              </w:rPr>
              <w:t>8</w:t>
            </w:r>
            <w:r w:rsidRPr="00B9545A">
              <w:rPr>
                <w:rFonts w:asciiTheme="minorHAnsi" w:eastAsia="Times New Roman" w:hAnsiTheme="minorHAnsi" w:cstheme="minorHAnsi"/>
                <w:bCs/>
                <w:sz w:val="20"/>
                <w:szCs w:val="22"/>
                <w:lang w:eastAsia="pt-BR"/>
              </w:rPr>
              <w:t>) Ausências (</w:t>
            </w:r>
            <w:r w:rsidR="00B9545A">
              <w:rPr>
                <w:rFonts w:asciiTheme="minorHAnsi" w:eastAsia="Times New Roman" w:hAnsiTheme="minorHAnsi" w:cstheme="minorHAnsi"/>
                <w:bCs/>
                <w:sz w:val="20"/>
                <w:szCs w:val="22"/>
                <w:lang w:eastAsia="pt-BR"/>
              </w:rPr>
              <w:t>02</w:t>
            </w:r>
            <w:r w:rsidRPr="00B9545A">
              <w:rPr>
                <w:rFonts w:asciiTheme="minorHAnsi" w:eastAsia="Times New Roman" w:hAnsiTheme="minorHAnsi" w:cstheme="minorHAnsi"/>
                <w:bCs/>
                <w:sz w:val="20"/>
                <w:szCs w:val="22"/>
                <w:lang w:eastAsia="pt-BR"/>
              </w:rPr>
              <w:t xml:space="preserve">) </w:t>
            </w:r>
            <w:r w:rsidR="00B9545A">
              <w:rPr>
                <w:rFonts w:asciiTheme="minorHAnsi" w:eastAsia="Times New Roman" w:hAnsiTheme="minorHAnsi" w:cstheme="minorHAnsi"/>
                <w:bCs/>
                <w:sz w:val="20"/>
                <w:szCs w:val="22"/>
                <w:lang w:eastAsia="pt-BR"/>
              </w:rPr>
              <w:t>T</w:t>
            </w:r>
            <w:r w:rsidRPr="00B9545A">
              <w:rPr>
                <w:rFonts w:asciiTheme="minorHAnsi" w:eastAsia="Times New Roman" w:hAnsiTheme="minorHAnsi" w:cstheme="minorHAnsi"/>
                <w:bCs/>
                <w:sz w:val="20"/>
                <w:szCs w:val="22"/>
                <w:lang w:eastAsia="pt-BR"/>
              </w:rPr>
              <w:t>otal (</w:t>
            </w:r>
            <w:r w:rsidR="00B9545A">
              <w:rPr>
                <w:rFonts w:asciiTheme="minorHAnsi" w:eastAsia="Times New Roman" w:hAnsiTheme="minorHAnsi" w:cstheme="minorHAnsi"/>
                <w:bCs/>
                <w:sz w:val="20"/>
                <w:szCs w:val="22"/>
                <w:lang w:eastAsia="pt-BR"/>
              </w:rPr>
              <w:t>20</w:t>
            </w:r>
            <w:r w:rsidRPr="00B9545A">
              <w:rPr>
                <w:rFonts w:asciiTheme="minorHAnsi" w:eastAsia="Times New Roman" w:hAnsiTheme="minorHAnsi" w:cstheme="minorHAnsi"/>
                <w:bCs/>
                <w:sz w:val="20"/>
                <w:szCs w:val="22"/>
                <w:lang w:eastAsia="pt-BR"/>
              </w:rPr>
              <w:t>) </w:t>
            </w:r>
          </w:p>
          <w:p w14:paraId="41AD07F8" w14:textId="77777777" w:rsidR="00756C3A" w:rsidRPr="00B9545A"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B9545A">
              <w:rPr>
                <w:rFonts w:asciiTheme="minorHAnsi" w:eastAsia="Times New Roman" w:hAnsiTheme="minorHAnsi" w:cstheme="minorHAnsi"/>
                <w:b/>
                <w:bCs/>
                <w:sz w:val="20"/>
                <w:szCs w:val="22"/>
                <w:lang w:eastAsia="pt-BR"/>
              </w:rPr>
              <w:t> </w:t>
            </w:r>
          </w:p>
        </w:tc>
      </w:tr>
      <w:tr w:rsidR="00756C3A" w:rsidRPr="009116E7" w14:paraId="531B99D2"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9116E7"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787B7740"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339AC245"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DC494C">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77777777" w:rsidR="00756C3A" w:rsidRPr="009116E7" w:rsidRDefault="00756C3A" w:rsidP="00756C3A">
      <w:pPr>
        <w:spacing w:after="200" w:line="276" w:lineRule="auto"/>
        <w:jc w:val="center"/>
        <w:rPr>
          <w:rFonts w:asciiTheme="minorHAnsi" w:hAnsiTheme="minorHAnsi" w:cstheme="minorHAnsi"/>
          <w:b/>
          <w:bCs/>
          <w:sz w:val="22"/>
          <w:szCs w:val="22"/>
          <w:lang w:eastAsia="pt-BR"/>
        </w:rPr>
      </w:pPr>
    </w:p>
    <w:p w14:paraId="3617F71E" w14:textId="781D0FCB" w:rsidR="004F4077" w:rsidRDefault="004F4077" w:rsidP="00756C3A">
      <w:pPr>
        <w:pStyle w:val="PargrafodaLista"/>
        <w:ind w:left="0"/>
        <w:jc w:val="both"/>
        <w:rPr>
          <w:rFonts w:asciiTheme="minorHAnsi" w:hAnsiTheme="minorHAnsi" w:cstheme="minorHAnsi"/>
          <w:b/>
          <w:bCs/>
          <w:sz w:val="22"/>
          <w:szCs w:val="22"/>
          <w:lang w:eastAsia="pt-BR"/>
        </w:rPr>
      </w:pPr>
    </w:p>
    <w:p w14:paraId="11E63D32" w14:textId="06879971" w:rsidR="007F3797" w:rsidRDefault="007F3797">
      <w:pPr>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14:paraId="0E815192" w14:textId="4CD0EAF5" w:rsidR="006A5AB6" w:rsidRDefault="006A5AB6" w:rsidP="006A5AB6">
      <w:pPr>
        <w:jc w:val="center"/>
        <w:rPr>
          <w:rFonts w:ascii="Calibri" w:hAnsi="Calibri" w:cs="Calibri"/>
          <w:b/>
          <w:sz w:val="22"/>
          <w:szCs w:val="22"/>
        </w:rPr>
      </w:pPr>
      <w:r w:rsidRPr="004E1A8C">
        <w:rPr>
          <w:rFonts w:ascii="Calibri" w:hAnsi="Calibri" w:cs="Calibri"/>
          <w:b/>
          <w:sz w:val="22"/>
          <w:szCs w:val="22"/>
        </w:rPr>
        <w:lastRenderedPageBreak/>
        <w:t>ANEXO</w:t>
      </w:r>
    </w:p>
    <w:p w14:paraId="05D2970B" w14:textId="7AF932E5" w:rsidR="009B3BF0" w:rsidRDefault="009B3BF0" w:rsidP="006A5AB6">
      <w:pPr>
        <w:jc w:val="center"/>
        <w:rPr>
          <w:rFonts w:ascii="Calibri" w:hAnsi="Calibri" w:cs="Calibri"/>
          <w:b/>
          <w:sz w:val="22"/>
          <w:szCs w:val="22"/>
        </w:rPr>
      </w:pPr>
    </w:p>
    <w:p w14:paraId="56BC653F"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r w:rsidRPr="000A2429">
        <w:rPr>
          <w:rFonts w:asciiTheme="minorHAnsi" w:hAnsiTheme="minorHAnsi" w:cstheme="minorHAnsi"/>
          <w:b/>
          <w:sz w:val="22"/>
          <w:szCs w:val="22"/>
        </w:rPr>
        <w:t>PLANO DE TRABALHO DE PROJETO ESPECIAL</w:t>
      </w:r>
    </w:p>
    <w:p w14:paraId="14851594"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r w:rsidRPr="000A2429">
        <w:rPr>
          <w:rFonts w:asciiTheme="minorHAnsi" w:hAnsiTheme="minorHAnsi" w:cstheme="minorHAnsi"/>
          <w:b/>
          <w:sz w:val="22"/>
          <w:szCs w:val="22"/>
        </w:rPr>
        <w:t>CAU/RS NO INTERIOR</w:t>
      </w: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4614"/>
        <w:gridCol w:w="4595"/>
      </w:tblGrid>
      <w:tr w:rsidR="009B3BF0" w:rsidRPr="000A2429" w14:paraId="2EC13831" w14:textId="77777777" w:rsidTr="00AB5018">
        <w:tc>
          <w:tcPr>
            <w:tcW w:w="9209" w:type="dxa"/>
            <w:gridSpan w:val="2"/>
            <w:shd w:val="clear" w:color="auto" w:fill="E7E6E6"/>
            <w:vAlign w:val="center"/>
          </w:tcPr>
          <w:p w14:paraId="509993A0"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1. Dados cadastrais</w:t>
            </w:r>
          </w:p>
        </w:tc>
      </w:tr>
      <w:tr w:rsidR="009B3BF0" w:rsidRPr="000A2429" w14:paraId="6991C2EB" w14:textId="77777777" w:rsidTr="00AB5018">
        <w:tc>
          <w:tcPr>
            <w:tcW w:w="4614" w:type="dxa"/>
            <w:shd w:val="clear" w:color="auto" w:fill="auto"/>
            <w:vAlign w:val="center"/>
          </w:tcPr>
          <w:p w14:paraId="45958C30"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sz w:val="22"/>
                <w:szCs w:val="22"/>
              </w:rPr>
              <w:t xml:space="preserve">Equipe Responsável: </w:t>
            </w:r>
          </w:p>
        </w:tc>
        <w:tc>
          <w:tcPr>
            <w:tcW w:w="4595" w:type="dxa"/>
            <w:shd w:val="clear" w:color="auto" w:fill="auto"/>
            <w:vAlign w:val="center"/>
          </w:tcPr>
          <w:p w14:paraId="152FE5DB"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CPF:</w:t>
            </w:r>
          </w:p>
        </w:tc>
      </w:tr>
      <w:tr w:rsidR="009B3BF0" w:rsidRPr="000A2429" w14:paraId="68EDB4A6" w14:textId="77777777" w:rsidTr="00AB5018">
        <w:tc>
          <w:tcPr>
            <w:tcW w:w="4614" w:type="dxa"/>
            <w:shd w:val="clear" w:color="auto" w:fill="auto"/>
            <w:vAlign w:val="center"/>
          </w:tcPr>
          <w:p w14:paraId="17EFB2B3"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Josiane Bernardi</w:t>
            </w:r>
          </w:p>
        </w:tc>
        <w:tc>
          <w:tcPr>
            <w:tcW w:w="4595" w:type="dxa"/>
            <w:shd w:val="clear" w:color="auto" w:fill="auto"/>
            <w:vAlign w:val="center"/>
          </w:tcPr>
          <w:p w14:paraId="61A74422" w14:textId="5048C5E4" w:rsidR="009B3BF0" w:rsidRPr="000A2429" w:rsidRDefault="00DF15BC"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Pr>
                <w:rFonts w:asciiTheme="minorHAnsi" w:hAnsiTheme="minorHAnsi" w:cstheme="minorHAnsi"/>
                <w:sz w:val="22"/>
                <w:szCs w:val="22"/>
              </w:rPr>
              <w:t>***.***.***-**</w:t>
            </w:r>
          </w:p>
        </w:tc>
      </w:tr>
      <w:tr w:rsidR="009B3BF0" w:rsidRPr="000A2429" w14:paraId="4F9339B1" w14:textId="77777777" w:rsidTr="00AB5018">
        <w:tc>
          <w:tcPr>
            <w:tcW w:w="4614" w:type="dxa"/>
            <w:shd w:val="clear" w:color="auto" w:fill="auto"/>
            <w:vAlign w:val="center"/>
          </w:tcPr>
          <w:p w14:paraId="02383E84"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 xml:space="preserve">Mar Acosta </w:t>
            </w:r>
          </w:p>
        </w:tc>
        <w:tc>
          <w:tcPr>
            <w:tcW w:w="4595" w:type="dxa"/>
            <w:shd w:val="clear" w:color="auto" w:fill="auto"/>
          </w:tcPr>
          <w:p w14:paraId="42C30B3F" w14:textId="25F8D368" w:rsidR="009B3BF0" w:rsidRPr="000A2429" w:rsidRDefault="00DF15BC" w:rsidP="00AB5018">
            <w:pPr>
              <w:rPr>
                <w:rFonts w:asciiTheme="minorHAnsi" w:hAnsiTheme="minorHAnsi" w:cstheme="minorHAnsi"/>
                <w:sz w:val="22"/>
                <w:szCs w:val="22"/>
              </w:rPr>
            </w:pPr>
            <w:r>
              <w:rPr>
                <w:rFonts w:asciiTheme="minorHAnsi" w:hAnsiTheme="minorHAnsi" w:cstheme="minorHAnsi"/>
                <w:sz w:val="22"/>
                <w:szCs w:val="22"/>
              </w:rPr>
              <w:t>***.***.***-**</w:t>
            </w:r>
          </w:p>
        </w:tc>
      </w:tr>
      <w:tr w:rsidR="009B3BF0" w:rsidRPr="000A2429" w14:paraId="6E9AED46" w14:textId="77777777" w:rsidTr="00AB5018">
        <w:tc>
          <w:tcPr>
            <w:tcW w:w="4614" w:type="dxa"/>
            <w:shd w:val="clear" w:color="auto" w:fill="auto"/>
            <w:vAlign w:val="center"/>
          </w:tcPr>
          <w:p w14:paraId="5E1928EB"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Henrique Munaretto Ficht</w:t>
            </w:r>
          </w:p>
        </w:tc>
        <w:tc>
          <w:tcPr>
            <w:tcW w:w="4595" w:type="dxa"/>
            <w:shd w:val="clear" w:color="auto" w:fill="auto"/>
          </w:tcPr>
          <w:p w14:paraId="0643B59D" w14:textId="57D5B291" w:rsidR="009B3BF0" w:rsidRPr="000A2429" w:rsidRDefault="00DF15BC" w:rsidP="00AB5018">
            <w:pPr>
              <w:rPr>
                <w:rFonts w:asciiTheme="minorHAnsi" w:hAnsiTheme="minorHAnsi" w:cstheme="minorHAnsi"/>
                <w:sz w:val="22"/>
                <w:szCs w:val="22"/>
              </w:rPr>
            </w:pPr>
            <w:r>
              <w:rPr>
                <w:rFonts w:asciiTheme="minorHAnsi" w:hAnsiTheme="minorHAnsi" w:cstheme="minorHAnsi"/>
                <w:sz w:val="22"/>
                <w:szCs w:val="22"/>
              </w:rPr>
              <w:t>***.***.***-**</w:t>
            </w:r>
          </w:p>
        </w:tc>
      </w:tr>
    </w:tbl>
    <w:p w14:paraId="488D7AD5"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bl>
      <w:tblPr>
        <w:tblW w:w="0" w:type="auto"/>
        <w:tblBorders>
          <w:top w:val="single" w:sz="4" w:space="0" w:color="999999"/>
          <w:left w:val="single" w:sz="4" w:space="0" w:color="999999"/>
          <w:bottom w:val="single" w:sz="4" w:space="0" w:color="AEAAAA"/>
          <w:right w:val="single" w:sz="4" w:space="0" w:color="999999"/>
          <w:insideH w:val="single" w:sz="4" w:space="0" w:color="999999"/>
          <w:insideV w:val="single" w:sz="4" w:space="0" w:color="999999"/>
        </w:tblBorders>
        <w:tblLook w:val="04A0" w:firstRow="1" w:lastRow="0" w:firstColumn="1" w:lastColumn="0" w:noHBand="0" w:noVBand="1"/>
      </w:tblPr>
      <w:tblGrid>
        <w:gridCol w:w="4957"/>
        <w:gridCol w:w="4252"/>
      </w:tblGrid>
      <w:tr w:rsidR="009B3BF0" w:rsidRPr="000A2429" w14:paraId="1207F6A3" w14:textId="77777777" w:rsidTr="00AB5018">
        <w:tc>
          <w:tcPr>
            <w:tcW w:w="9209" w:type="dxa"/>
            <w:gridSpan w:val="2"/>
            <w:shd w:val="clear" w:color="auto" w:fill="E7E6E6"/>
            <w:vAlign w:val="center"/>
          </w:tcPr>
          <w:p w14:paraId="76AE2680"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2. Proposta de trabalho</w:t>
            </w:r>
          </w:p>
        </w:tc>
      </w:tr>
      <w:tr w:rsidR="009B3BF0" w:rsidRPr="000A2429" w14:paraId="07939AF7" w14:textId="77777777" w:rsidTr="00AB5018">
        <w:trPr>
          <w:trHeight w:val="1007"/>
        </w:trPr>
        <w:tc>
          <w:tcPr>
            <w:tcW w:w="4957" w:type="dxa"/>
            <w:shd w:val="clear" w:color="auto" w:fill="auto"/>
            <w:vAlign w:val="center"/>
          </w:tcPr>
          <w:p w14:paraId="568D81B0" w14:textId="77777777" w:rsidR="009B3BF0" w:rsidRPr="000A2429" w:rsidRDefault="009B3BF0" w:rsidP="009B3BF0">
            <w:pPr>
              <w:pStyle w:val="NormalWeb"/>
              <w:numPr>
                <w:ilvl w:val="1"/>
                <w:numId w:val="6"/>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Nome do projeto:</w:t>
            </w:r>
          </w:p>
          <w:p w14:paraId="0DB518CE" w14:textId="77777777" w:rsidR="009B3BF0" w:rsidRPr="000A2429" w:rsidRDefault="009B3BF0" w:rsidP="00AB5018">
            <w:pPr>
              <w:pStyle w:val="NormalWeb"/>
              <w:tabs>
                <w:tab w:val="left" w:pos="567"/>
                <w:tab w:val="left" w:pos="851"/>
                <w:tab w:val="left" w:pos="1701"/>
                <w:tab w:val="left" w:pos="9632"/>
              </w:tabs>
              <w:spacing w:before="2" w:after="2"/>
              <w:ind w:right="-6"/>
              <w:jc w:val="both"/>
              <w:rPr>
                <w:rFonts w:asciiTheme="minorHAnsi" w:hAnsiTheme="minorHAnsi" w:cstheme="minorHAnsi"/>
                <w:bCs/>
                <w:sz w:val="22"/>
                <w:szCs w:val="22"/>
              </w:rPr>
            </w:pPr>
            <w:r w:rsidRPr="000A2429">
              <w:rPr>
                <w:rFonts w:asciiTheme="minorHAnsi" w:hAnsiTheme="minorHAnsi" w:cstheme="minorHAnsi"/>
                <w:bCs/>
                <w:sz w:val="22"/>
                <w:szCs w:val="22"/>
              </w:rPr>
              <w:t>CAU/RS no Interior – Série de eventos com o objetivo de levar conteúdo de interesse dos profissionais e estudantes de arquitetura e urbanismo do Estado.</w:t>
            </w:r>
          </w:p>
        </w:tc>
        <w:tc>
          <w:tcPr>
            <w:tcW w:w="4252" w:type="dxa"/>
            <w:shd w:val="clear" w:color="auto" w:fill="auto"/>
            <w:vAlign w:val="center"/>
          </w:tcPr>
          <w:p w14:paraId="77853E78" w14:textId="77777777" w:rsidR="009B3BF0" w:rsidRPr="000A2429" w:rsidRDefault="009B3BF0" w:rsidP="009B3BF0">
            <w:pPr>
              <w:pStyle w:val="NormalWeb"/>
              <w:numPr>
                <w:ilvl w:val="1"/>
                <w:numId w:val="6"/>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 xml:space="preserve">Prazo de Execução: </w:t>
            </w:r>
          </w:p>
          <w:p w14:paraId="4DBA852B"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 xml:space="preserve">De </w:t>
            </w:r>
            <w:proofErr w:type="gramStart"/>
            <w:r w:rsidRPr="000A2429">
              <w:rPr>
                <w:rFonts w:asciiTheme="minorHAnsi" w:hAnsiTheme="minorHAnsi" w:cstheme="minorHAnsi"/>
                <w:bCs/>
                <w:sz w:val="22"/>
                <w:szCs w:val="22"/>
              </w:rPr>
              <w:t>Março</w:t>
            </w:r>
            <w:proofErr w:type="gramEnd"/>
            <w:r w:rsidRPr="000A2429">
              <w:rPr>
                <w:rFonts w:asciiTheme="minorHAnsi" w:hAnsiTheme="minorHAnsi" w:cstheme="minorHAnsi"/>
                <w:bCs/>
                <w:sz w:val="22"/>
                <w:szCs w:val="22"/>
              </w:rPr>
              <w:t>/2023 a Junho/2023</w:t>
            </w:r>
          </w:p>
        </w:tc>
      </w:tr>
      <w:tr w:rsidR="009B3BF0" w:rsidRPr="000A2429" w14:paraId="2FC73DB6" w14:textId="77777777" w:rsidTr="00AB5018">
        <w:tc>
          <w:tcPr>
            <w:tcW w:w="9209" w:type="dxa"/>
            <w:gridSpan w:val="2"/>
            <w:shd w:val="clear" w:color="auto" w:fill="auto"/>
            <w:vAlign w:val="center"/>
          </w:tcPr>
          <w:p w14:paraId="44ACAF20" w14:textId="77777777" w:rsidR="009B3BF0" w:rsidRPr="000A2429" w:rsidRDefault="009B3BF0" w:rsidP="009B3BF0">
            <w:pPr>
              <w:pStyle w:val="NormalWeb"/>
              <w:numPr>
                <w:ilvl w:val="1"/>
                <w:numId w:val="6"/>
              </w:numPr>
              <w:tabs>
                <w:tab w:val="left" w:pos="567"/>
                <w:tab w:val="left" w:pos="851"/>
                <w:tab w:val="left" w:pos="1701"/>
                <w:tab w:val="left" w:pos="9632"/>
              </w:tabs>
              <w:suppressAutoHyphens/>
              <w:spacing w:beforeAutospacing="0" w:afterAutospacing="0"/>
              <w:ind w:right="-7"/>
              <w:jc w:val="both"/>
              <w:rPr>
                <w:rFonts w:asciiTheme="minorHAnsi" w:hAnsiTheme="minorHAnsi" w:cstheme="minorHAnsi"/>
                <w:bCs/>
                <w:sz w:val="22"/>
                <w:szCs w:val="22"/>
              </w:rPr>
            </w:pPr>
            <w:r w:rsidRPr="000A2429">
              <w:rPr>
                <w:rFonts w:asciiTheme="minorHAnsi" w:hAnsiTheme="minorHAnsi" w:cstheme="minorHAnsi"/>
                <w:bCs/>
                <w:sz w:val="22"/>
                <w:szCs w:val="22"/>
              </w:rPr>
              <w:t>Público alvo: Profissionais arquitetos e urbanistas, docentes e discentes dos cursos de arquitetura e urbanismo do Rio Grande do Sul.</w:t>
            </w:r>
          </w:p>
        </w:tc>
      </w:tr>
      <w:tr w:rsidR="009B3BF0" w:rsidRPr="000A2429" w14:paraId="7019A5C5" w14:textId="77777777" w:rsidTr="00AB5018">
        <w:tc>
          <w:tcPr>
            <w:tcW w:w="9209" w:type="dxa"/>
            <w:gridSpan w:val="2"/>
            <w:shd w:val="clear" w:color="auto" w:fill="auto"/>
            <w:vAlign w:val="center"/>
          </w:tcPr>
          <w:p w14:paraId="099735DA" w14:textId="77777777" w:rsidR="009B3BF0" w:rsidRPr="000A2429" w:rsidRDefault="009B3BF0" w:rsidP="009B3BF0">
            <w:pPr>
              <w:pStyle w:val="NormalWeb"/>
              <w:numPr>
                <w:ilvl w:val="1"/>
                <w:numId w:val="6"/>
              </w:numPr>
              <w:tabs>
                <w:tab w:val="left" w:pos="567"/>
                <w:tab w:val="left" w:pos="851"/>
                <w:tab w:val="left" w:pos="1701"/>
                <w:tab w:val="left" w:pos="9632"/>
              </w:tabs>
              <w:suppressAutoHyphens/>
              <w:spacing w:beforeAutospacing="0" w:afterAutospacing="0"/>
              <w:ind w:right="-7"/>
              <w:jc w:val="both"/>
              <w:rPr>
                <w:rFonts w:asciiTheme="minorHAnsi" w:hAnsiTheme="minorHAnsi" w:cstheme="minorHAnsi"/>
                <w:bCs/>
                <w:sz w:val="22"/>
                <w:szCs w:val="22"/>
              </w:rPr>
            </w:pPr>
            <w:r w:rsidRPr="000A2429">
              <w:rPr>
                <w:rFonts w:asciiTheme="minorHAnsi" w:hAnsiTheme="minorHAnsi" w:cstheme="minorHAnsi"/>
                <w:bCs/>
                <w:sz w:val="22"/>
                <w:szCs w:val="22"/>
              </w:rPr>
              <w:t>Objeto: realização de 12 eventos, em cidades diferentes (Pelotas, Bagé, Rio Grande, Santa Maria, Santa Cruz do Sul, Sant'Ana do Livramento, Passo Fundo, Cruz Alta, Erechim, Caxias do Sul, Bento Gonçalves e Lajeado), pertencentes às quatro regiões do estado, nas quais o CAU/RS possui escritórios regionais, obedecendo o seguinte calendário e estrutura:</w:t>
            </w:r>
          </w:p>
          <w:tbl>
            <w:tblPr>
              <w:tblStyle w:val="Tabelacomgrade"/>
              <w:tblW w:w="0" w:type="auto"/>
              <w:tblInd w:w="360" w:type="dxa"/>
              <w:tblLook w:val="04A0" w:firstRow="1" w:lastRow="0" w:firstColumn="1" w:lastColumn="0" w:noHBand="0" w:noVBand="1"/>
            </w:tblPr>
            <w:tblGrid>
              <w:gridCol w:w="2147"/>
              <w:gridCol w:w="2179"/>
              <w:gridCol w:w="2150"/>
              <w:gridCol w:w="2147"/>
            </w:tblGrid>
            <w:tr w:rsidR="009B3BF0" w:rsidRPr="000A2429" w14:paraId="73F7CF1A" w14:textId="77777777" w:rsidTr="00AB5018">
              <w:tc>
                <w:tcPr>
                  <w:tcW w:w="2245" w:type="dxa"/>
                </w:tcPr>
                <w:p w14:paraId="08F9B1A8" w14:textId="77777777" w:rsidR="009B3BF0" w:rsidRPr="000A2429" w:rsidRDefault="009B3BF0" w:rsidP="00AB5018">
                  <w:pPr>
                    <w:pStyle w:val="NormalWeb"/>
                    <w:tabs>
                      <w:tab w:val="left" w:pos="567"/>
                      <w:tab w:val="left" w:pos="851"/>
                      <w:tab w:val="left" w:pos="1701"/>
                      <w:tab w:val="left" w:pos="9632"/>
                    </w:tabs>
                    <w:suppressAutoHyphens/>
                    <w:spacing w:before="2" w:after="2"/>
                    <w:ind w:left="360" w:right="-7"/>
                    <w:rPr>
                      <w:rFonts w:asciiTheme="minorHAnsi" w:hAnsiTheme="minorHAnsi" w:cstheme="minorHAnsi"/>
                      <w:bCs/>
                      <w:sz w:val="22"/>
                      <w:szCs w:val="22"/>
                    </w:rPr>
                  </w:pPr>
                  <w:r w:rsidRPr="000A2429">
                    <w:rPr>
                      <w:rFonts w:asciiTheme="minorHAnsi" w:hAnsiTheme="minorHAnsi" w:cstheme="minorHAnsi"/>
                      <w:b/>
                      <w:bCs/>
                      <w:sz w:val="22"/>
                      <w:szCs w:val="22"/>
                    </w:rPr>
                    <w:t>MARÇO</w:t>
                  </w:r>
                </w:p>
                <w:p w14:paraId="6E213C1E" w14:textId="77777777" w:rsidR="009B3BF0" w:rsidRPr="000A2429" w:rsidRDefault="009B3BF0" w:rsidP="00AB5018">
                  <w:pPr>
                    <w:pStyle w:val="NormalWeb"/>
                    <w:tabs>
                      <w:tab w:val="left" w:pos="567"/>
                      <w:tab w:val="left" w:pos="851"/>
                      <w:tab w:val="left" w:pos="1701"/>
                      <w:tab w:val="left" w:pos="9632"/>
                    </w:tabs>
                    <w:suppressAutoHyphen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27 e 28 – Rio Grande</w:t>
                  </w:r>
                </w:p>
                <w:p w14:paraId="0C0C2CAF" w14:textId="77777777" w:rsidR="009B3BF0" w:rsidRPr="000A2429" w:rsidRDefault="009B3BF0" w:rsidP="00AB5018">
                  <w:pPr>
                    <w:pStyle w:val="NormalWeb"/>
                    <w:tabs>
                      <w:tab w:val="left" w:pos="567"/>
                      <w:tab w:val="left" w:pos="851"/>
                      <w:tab w:val="left" w:pos="1701"/>
                      <w:tab w:val="left" w:pos="9632"/>
                    </w:tabs>
                    <w:suppressAutoHyphen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29 e 30 – Bagé</w:t>
                  </w:r>
                </w:p>
                <w:p w14:paraId="4A1AEAB3"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 xml:space="preserve">31 – Pelotas </w:t>
                  </w:r>
                </w:p>
              </w:tc>
              <w:tc>
                <w:tcPr>
                  <w:tcW w:w="2246" w:type="dxa"/>
                </w:tcPr>
                <w:p w14:paraId="05AAA68E" w14:textId="77777777" w:rsidR="009B3BF0" w:rsidRPr="000A2429" w:rsidRDefault="009B3BF0" w:rsidP="00AB5018">
                  <w:pPr>
                    <w:pStyle w:val="NormalWeb"/>
                    <w:tabs>
                      <w:tab w:val="left" w:pos="567"/>
                      <w:tab w:val="left" w:pos="851"/>
                      <w:tab w:val="left" w:pos="1701"/>
                      <w:tab w:val="left" w:pos="9632"/>
                    </w:tabs>
                    <w:suppressAutoHyphens/>
                    <w:spacing w:before="2" w:after="2"/>
                    <w:ind w:left="357" w:right="-6"/>
                    <w:rPr>
                      <w:rFonts w:asciiTheme="minorHAnsi" w:hAnsiTheme="minorHAnsi" w:cstheme="minorHAnsi"/>
                      <w:bCs/>
                      <w:sz w:val="22"/>
                      <w:szCs w:val="22"/>
                    </w:rPr>
                  </w:pPr>
                  <w:r w:rsidRPr="000A2429">
                    <w:rPr>
                      <w:rFonts w:asciiTheme="minorHAnsi" w:hAnsiTheme="minorHAnsi" w:cstheme="minorHAnsi"/>
                      <w:b/>
                      <w:bCs/>
                      <w:sz w:val="22"/>
                      <w:szCs w:val="22"/>
                    </w:rPr>
                    <w:t>ABRIL</w:t>
                  </w:r>
                </w:p>
                <w:p w14:paraId="7EC43AAC" w14:textId="77777777" w:rsidR="009B3BF0" w:rsidRPr="000A2429" w:rsidRDefault="009B3BF0" w:rsidP="00AB5018">
                  <w:pPr>
                    <w:pStyle w:val="NormalWeb"/>
                    <w:tabs>
                      <w:tab w:val="left" w:pos="567"/>
                      <w:tab w:val="left" w:pos="851"/>
                      <w:tab w:val="left" w:pos="1701"/>
                      <w:tab w:val="left" w:pos="9632"/>
                    </w:tabs>
                    <w:suppressAutoHyphen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24 e 25 –Livramento</w:t>
                  </w:r>
                </w:p>
                <w:p w14:paraId="490BD551"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 xml:space="preserve">26 e 27 – Santa Cruz </w:t>
                  </w:r>
                </w:p>
                <w:p w14:paraId="66034F94"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28 – Santa Maria</w:t>
                  </w:r>
                </w:p>
              </w:tc>
              <w:tc>
                <w:tcPr>
                  <w:tcW w:w="2246" w:type="dxa"/>
                </w:tcPr>
                <w:p w14:paraId="2810C1BA" w14:textId="77777777" w:rsidR="009B3BF0" w:rsidRPr="000A2429" w:rsidRDefault="009B3BF0" w:rsidP="00AB5018">
                  <w:pPr>
                    <w:pStyle w:val="NormalWeb"/>
                    <w:tabs>
                      <w:tab w:val="left" w:pos="567"/>
                      <w:tab w:val="left" w:pos="851"/>
                      <w:tab w:val="left" w:pos="1701"/>
                      <w:tab w:val="left" w:pos="9632"/>
                    </w:tabs>
                    <w:suppressAutoHyphens/>
                    <w:spacing w:before="2" w:after="2"/>
                    <w:ind w:left="357" w:right="-6"/>
                    <w:rPr>
                      <w:rFonts w:asciiTheme="minorHAnsi" w:hAnsiTheme="minorHAnsi" w:cstheme="minorHAnsi"/>
                      <w:bCs/>
                      <w:sz w:val="22"/>
                      <w:szCs w:val="22"/>
                    </w:rPr>
                  </w:pPr>
                  <w:r w:rsidRPr="000A2429">
                    <w:rPr>
                      <w:rFonts w:asciiTheme="minorHAnsi" w:hAnsiTheme="minorHAnsi" w:cstheme="minorHAnsi"/>
                      <w:b/>
                      <w:bCs/>
                      <w:sz w:val="22"/>
                      <w:szCs w:val="22"/>
                    </w:rPr>
                    <w:t>MAIO</w:t>
                  </w:r>
                </w:p>
                <w:p w14:paraId="25E4B1B2" w14:textId="77777777" w:rsidR="009B3BF0" w:rsidRPr="000A2429" w:rsidRDefault="009B3BF0" w:rsidP="00AB5018">
                  <w:pPr>
                    <w:pStyle w:val="NormalWeb"/>
                    <w:tabs>
                      <w:tab w:val="left" w:pos="567"/>
                      <w:tab w:val="left" w:pos="851"/>
                      <w:tab w:val="left" w:pos="1701"/>
                      <w:tab w:val="left" w:pos="9632"/>
                    </w:tabs>
                    <w:suppressAutoHyphen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22 e 23 – Cruz Alta</w:t>
                  </w:r>
                </w:p>
                <w:p w14:paraId="5181CB2F" w14:textId="77777777" w:rsidR="009B3BF0" w:rsidRPr="000A2429" w:rsidRDefault="009B3BF0" w:rsidP="00AB5018">
                  <w:pPr>
                    <w:pStyle w:val="NormalWeb"/>
                    <w:tabs>
                      <w:tab w:val="left" w:pos="567"/>
                      <w:tab w:val="left" w:pos="851"/>
                      <w:tab w:val="left" w:pos="1701"/>
                      <w:tab w:val="left" w:pos="9632"/>
                    </w:tabs>
                    <w:suppressAutoHyphen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 xml:space="preserve">24 e 25 – Erechim </w:t>
                  </w:r>
                </w:p>
                <w:p w14:paraId="7B5CBBE3"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26 – Passo Fundo</w:t>
                  </w:r>
                </w:p>
              </w:tc>
              <w:tc>
                <w:tcPr>
                  <w:tcW w:w="2246" w:type="dxa"/>
                </w:tcPr>
                <w:p w14:paraId="2FA0F04C" w14:textId="77777777" w:rsidR="009B3BF0" w:rsidRPr="000A2429" w:rsidRDefault="009B3BF0" w:rsidP="00AB5018">
                  <w:pPr>
                    <w:pStyle w:val="NormalWeb"/>
                    <w:tabs>
                      <w:tab w:val="left" w:pos="567"/>
                      <w:tab w:val="left" w:pos="851"/>
                      <w:tab w:val="left" w:pos="1701"/>
                      <w:tab w:val="left" w:pos="9632"/>
                    </w:tabs>
                    <w:suppressAutoHyphens/>
                    <w:spacing w:before="2" w:after="2"/>
                    <w:ind w:left="357" w:right="-6"/>
                    <w:rPr>
                      <w:rFonts w:asciiTheme="minorHAnsi" w:hAnsiTheme="minorHAnsi" w:cstheme="minorHAnsi"/>
                      <w:bCs/>
                      <w:sz w:val="22"/>
                      <w:szCs w:val="22"/>
                    </w:rPr>
                  </w:pPr>
                  <w:r w:rsidRPr="000A2429">
                    <w:rPr>
                      <w:rFonts w:asciiTheme="minorHAnsi" w:hAnsiTheme="minorHAnsi" w:cstheme="minorHAnsi"/>
                      <w:b/>
                      <w:bCs/>
                      <w:sz w:val="22"/>
                      <w:szCs w:val="22"/>
                    </w:rPr>
                    <w:t>JUNHO</w:t>
                  </w:r>
                </w:p>
                <w:p w14:paraId="4C2F5EC3" w14:textId="77777777" w:rsidR="009B3BF0" w:rsidRPr="000A2429" w:rsidRDefault="009B3BF0" w:rsidP="00AB5018">
                  <w:pPr>
                    <w:pStyle w:val="NormalWeb"/>
                    <w:tabs>
                      <w:tab w:val="left" w:pos="567"/>
                      <w:tab w:val="left" w:pos="851"/>
                      <w:tab w:val="left" w:pos="1701"/>
                      <w:tab w:val="left" w:pos="9632"/>
                    </w:tabs>
                    <w:suppressAutoHyphen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 xml:space="preserve">26 e 27 – Lajeado </w:t>
                  </w:r>
                </w:p>
                <w:p w14:paraId="50533FCC" w14:textId="77777777" w:rsidR="009B3BF0" w:rsidRPr="000A2429" w:rsidRDefault="009B3BF0" w:rsidP="00AB5018">
                  <w:pPr>
                    <w:pStyle w:val="NormalWeb"/>
                    <w:tabs>
                      <w:tab w:val="left" w:pos="567"/>
                      <w:tab w:val="left" w:pos="851"/>
                      <w:tab w:val="left" w:pos="1701"/>
                      <w:tab w:val="left" w:pos="9632"/>
                    </w:tabs>
                    <w:suppressAutoHyphen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28 e 29 – Bento</w:t>
                  </w:r>
                </w:p>
                <w:p w14:paraId="24C35099" w14:textId="77777777" w:rsidR="009B3BF0" w:rsidRPr="000A2429" w:rsidRDefault="009B3BF0" w:rsidP="00AB5018">
                  <w:pPr>
                    <w:pStyle w:val="NormalWeb"/>
                    <w:tabs>
                      <w:tab w:val="left" w:pos="567"/>
                      <w:tab w:val="left" w:pos="851"/>
                      <w:tab w:val="left" w:pos="1701"/>
                      <w:tab w:val="left" w:pos="9632"/>
                    </w:tabs>
                    <w:suppressAutoHyphen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30 – Caxias</w:t>
                  </w:r>
                </w:p>
              </w:tc>
            </w:tr>
          </w:tbl>
          <w:p w14:paraId="04D10A44"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Cs/>
                <w:sz w:val="22"/>
                <w:szCs w:val="22"/>
              </w:rPr>
            </w:pPr>
          </w:p>
          <w:p w14:paraId="628382E1"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
                <w:bCs/>
                <w:sz w:val="22"/>
                <w:szCs w:val="22"/>
              </w:rPr>
            </w:pPr>
            <w:r w:rsidRPr="000A2429">
              <w:rPr>
                <w:rFonts w:asciiTheme="minorHAnsi" w:hAnsiTheme="minorHAnsi" w:cstheme="minorHAnsi"/>
                <w:b/>
                <w:bCs/>
                <w:sz w:val="22"/>
                <w:szCs w:val="22"/>
              </w:rPr>
              <w:t>Cidade 1 (Ex.: Rio Grande)</w:t>
            </w:r>
          </w:p>
          <w:p w14:paraId="6A40EA12"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1º Dia – 15 às 17 horas – Caminhada do Patrimônio</w:t>
            </w:r>
          </w:p>
          <w:p w14:paraId="5760A9CD"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lastRenderedPageBreak/>
              <w:t xml:space="preserve">               18 às 21 horas – Palestra de abertura com coquetel.</w:t>
            </w:r>
          </w:p>
          <w:p w14:paraId="325F0194"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2º Dia – 09 às 17 horas – Palestras e Oficinas</w:t>
            </w:r>
          </w:p>
          <w:p w14:paraId="01CC5805"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Cs/>
                <w:sz w:val="22"/>
                <w:szCs w:val="22"/>
              </w:rPr>
            </w:pPr>
          </w:p>
          <w:p w14:paraId="175975B6"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
                <w:bCs/>
                <w:sz w:val="22"/>
                <w:szCs w:val="22"/>
              </w:rPr>
            </w:pPr>
            <w:r w:rsidRPr="000A2429">
              <w:rPr>
                <w:rFonts w:asciiTheme="minorHAnsi" w:hAnsiTheme="minorHAnsi" w:cstheme="minorHAnsi"/>
                <w:b/>
                <w:bCs/>
                <w:sz w:val="22"/>
                <w:szCs w:val="22"/>
              </w:rPr>
              <w:t>Cidade 2 (Ex.: Bagé)</w:t>
            </w:r>
          </w:p>
          <w:p w14:paraId="5E057BF1"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1º Dia – 15 às 17 horas – Caminhada do Patrimônio</w:t>
            </w:r>
          </w:p>
          <w:p w14:paraId="1370BF92"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 xml:space="preserve">               18 às 21 horas – Palestra de abertura com coquetel.</w:t>
            </w:r>
          </w:p>
          <w:p w14:paraId="6771F08B"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2º Dia – 09 às 17 horas – Palestras e Oficinas</w:t>
            </w:r>
          </w:p>
          <w:p w14:paraId="192600A8"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Cs/>
                <w:sz w:val="22"/>
                <w:szCs w:val="22"/>
              </w:rPr>
            </w:pPr>
          </w:p>
          <w:p w14:paraId="61F3DFAE"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
                <w:bCs/>
                <w:sz w:val="22"/>
                <w:szCs w:val="22"/>
              </w:rPr>
            </w:pPr>
            <w:r w:rsidRPr="000A2429">
              <w:rPr>
                <w:rFonts w:asciiTheme="minorHAnsi" w:hAnsiTheme="minorHAnsi" w:cstheme="minorHAnsi"/>
                <w:b/>
                <w:bCs/>
                <w:sz w:val="22"/>
                <w:szCs w:val="22"/>
              </w:rPr>
              <w:t>Cidade 3 - Sede ER (Ex.: Pelotas)</w:t>
            </w:r>
          </w:p>
          <w:p w14:paraId="63D90E52"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 xml:space="preserve">  1 dia – 09 às 13 horas – Plenária Ordinária</w:t>
            </w:r>
          </w:p>
          <w:p w14:paraId="19074026"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Cs/>
                <w:sz w:val="22"/>
                <w:szCs w:val="22"/>
              </w:rPr>
            </w:pPr>
            <w:r w:rsidRPr="000A2429">
              <w:rPr>
                <w:rFonts w:asciiTheme="minorHAnsi" w:hAnsiTheme="minorHAnsi" w:cstheme="minorHAnsi"/>
                <w:bCs/>
                <w:sz w:val="22"/>
                <w:szCs w:val="22"/>
              </w:rPr>
              <w:t xml:space="preserve">               14 às 17 horas – Plenária Temática com Representantes, Entidades e Coordenadores de curso.</w:t>
            </w:r>
          </w:p>
          <w:p w14:paraId="4634BBE9" w14:textId="77777777" w:rsidR="009B3BF0" w:rsidRPr="000A2429" w:rsidRDefault="009B3BF0" w:rsidP="00AB5018">
            <w:pPr>
              <w:pStyle w:val="NormalWeb"/>
              <w:tabs>
                <w:tab w:val="left" w:pos="567"/>
                <w:tab w:val="left" w:pos="851"/>
                <w:tab w:val="left" w:pos="1701"/>
                <w:tab w:val="left" w:pos="9632"/>
              </w:tabs>
              <w:spacing w:before="2" w:after="2"/>
              <w:ind w:left="357" w:right="-6"/>
              <w:rPr>
                <w:rFonts w:asciiTheme="minorHAnsi" w:hAnsiTheme="minorHAnsi" w:cstheme="minorHAnsi"/>
                <w:bCs/>
                <w:sz w:val="22"/>
                <w:szCs w:val="22"/>
              </w:rPr>
            </w:pPr>
          </w:p>
        </w:tc>
      </w:tr>
      <w:tr w:rsidR="009B3BF0" w:rsidRPr="000A2429" w14:paraId="54B35351" w14:textId="77777777" w:rsidTr="00AB5018">
        <w:tc>
          <w:tcPr>
            <w:tcW w:w="9209" w:type="dxa"/>
            <w:gridSpan w:val="2"/>
            <w:shd w:val="clear" w:color="auto" w:fill="auto"/>
            <w:vAlign w:val="center"/>
          </w:tcPr>
          <w:p w14:paraId="22F96563" w14:textId="77777777" w:rsidR="009B3BF0" w:rsidRPr="000A2429" w:rsidRDefault="009B3BF0" w:rsidP="009B3BF0">
            <w:pPr>
              <w:pStyle w:val="NormalWeb"/>
              <w:numPr>
                <w:ilvl w:val="2"/>
                <w:numId w:val="6"/>
              </w:numPr>
              <w:tabs>
                <w:tab w:val="left" w:pos="0"/>
                <w:tab w:val="left" w:pos="29"/>
                <w:tab w:val="left" w:pos="596"/>
                <w:tab w:val="left" w:pos="9632"/>
              </w:tabs>
              <w:suppressAutoHyphens/>
              <w:spacing w:beforeAutospacing="0" w:afterAutospacing="0" w:line="360" w:lineRule="auto"/>
              <w:ind w:left="29" w:right="-7" w:hanging="29"/>
              <w:rPr>
                <w:rFonts w:asciiTheme="minorHAnsi" w:hAnsiTheme="minorHAnsi" w:cstheme="minorHAnsi"/>
                <w:bCs/>
                <w:i/>
                <w:sz w:val="22"/>
                <w:szCs w:val="22"/>
              </w:rPr>
            </w:pPr>
            <w:r w:rsidRPr="000A2429">
              <w:rPr>
                <w:rFonts w:asciiTheme="minorHAnsi" w:hAnsiTheme="minorHAnsi" w:cstheme="minorHAnsi"/>
                <w:bCs/>
                <w:i/>
                <w:sz w:val="22"/>
                <w:szCs w:val="22"/>
              </w:rPr>
              <w:lastRenderedPageBreak/>
              <w:t>Justificativa do projeto (motivação), descrevendo a realidade onde o projeto será realizado e as mudanças esperadas após a execução do projeto:</w:t>
            </w:r>
          </w:p>
        </w:tc>
      </w:tr>
      <w:tr w:rsidR="009B3BF0" w:rsidRPr="000A2429" w14:paraId="7B53304B" w14:textId="77777777" w:rsidTr="00AB5018">
        <w:trPr>
          <w:trHeight w:val="533"/>
        </w:trPr>
        <w:tc>
          <w:tcPr>
            <w:tcW w:w="9209" w:type="dxa"/>
            <w:gridSpan w:val="2"/>
            <w:shd w:val="clear" w:color="auto" w:fill="auto"/>
            <w:vAlign w:val="center"/>
          </w:tcPr>
          <w:p w14:paraId="7E9027C8" w14:textId="77777777" w:rsidR="009B3BF0" w:rsidRPr="000A2429" w:rsidRDefault="009B3BF0" w:rsidP="00AB5018">
            <w:pPr>
              <w:tabs>
                <w:tab w:val="left" w:pos="567"/>
                <w:tab w:val="left" w:pos="851"/>
                <w:tab w:val="left" w:pos="1701"/>
                <w:tab w:val="left" w:pos="9632"/>
              </w:tabs>
              <w:ind w:right="-7"/>
              <w:jc w:val="both"/>
              <w:rPr>
                <w:rFonts w:asciiTheme="minorHAnsi" w:hAnsiTheme="minorHAnsi" w:cstheme="minorHAnsi"/>
                <w:bCs/>
                <w:sz w:val="22"/>
                <w:szCs w:val="22"/>
              </w:rPr>
            </w:pPr>
            <w:r w:rsidRPr="000A2429">
              <w:rPr>
                <w:rFonts w:asciiTheme="minorHAnsi" w:hAnsiTheme="minorHAnsi" w:cstheme="minorHAnsi"/>
                <w:bCs/>
                <w:sz w:val="22"/>
                <w:szCs w:val="22"/>
              </w:rPr>
              <w:t>O CAU/RS no interior trata-se da primeira aproximação do Conselho com os profissionais de todo o Estado, desde 2019, portanto, pretende-se uma sequência de eventos de modo a contemplar o maior número de profissionais e estudantes, nas 12 cidades escolhidas, com programação similar em todo os encontros, atendendo assim os objetivos estratégicos traçados para o CAU/RS.</w:t>
            </w:r>
          </w:p>
        </w:tc>
      </w:tr>
      <w:tr w:rsidR="009B3BF0" w:rsidRPr="000A2429" w14:paraId="22EA1A52" w14:textId="77777777" w:rsidTr="00AB5018">
        <w:tc>
          <w:tcPr>
            <w:tcW w:w="9209" w:type="dxa"/>
            <w:gridSpan w:val="2"/>
            <w:shd w:val="clear" w:color="auto" w:fill="auto"/>
            <w:vAlign w:val="center"/>
          </w:tcPr>
          <w:p w14:paraId="4170AB33" w14:textId="77777777" w:rsidR="009B3BF0" w:rsidRPr="000A2429" w:rsidRDefault="009B3BF0" w:rsidP="009B3BF0">
            <w:pPr>
              <w:pStyle w:val="NormalWeb"/>
              <w:numPr>
                <w:ilvl w:val="2"/>
                <w:numId w:val="6"/>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i/>
                <w:sz w:val="22"/>
                <w:szCs w:val="22"/>
              </w:rPr>
            </w:pPr>
            <w:r w:rsidRPr="000A2429">
              <w:rPr>
                <w:rFonts w:asciiTheme="minorHAnsi" w:hAnsiTheme="minorHAnsi" w:cstheme="minorHAnsi"/>
                <w:bCs/>
                <w:i/>
                <w:sz w:val="22"/>
                <w:szCs w:val="22"/>
              </w:rPr>
              <w:t>Monitoramento e avaliação:</w:t>
            </w:r>
          </w:p>
          <w:p w14:paraId="1A64AA68"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both"/>
              <w:rPr>
                <w:rFonts w:asciiTheme="minorHAnsi" w:hAnsiTheme="minorHAnsi" w:cstheme="minorHAnsi"/>
                <w:bCs/>
                <w:sz w:val="22"/>
                <w:szCs w:val="22"/>
              </w:rPr>
            </w:pPr>
            <w:r w:rsidRPr="000A2429">
              <w:rPr>
                <w:rFonts w:asciiTheme="minorHAnsi" w:hAnsiTheme="minorHAnsi" w:cstheme="minorHAnsi"/>
                <w:bCs/>
                <w:sz w:val="22"/>
                <w:szCs w:val="22"/>
              </w:rPr>
              <w:t>Monitoramento e avaliação serão realizados pela Secretaria Geral, especificamente, pela Supervisão de Eventos e Viagens e pelo Grupo de Trabalho criado pela Portaria Presidencial nº 118/2022.</w:t>
            </w:r>
          </w:p>
        </w:tc>
      </w:tr>
      <w:tr w:rsidR="009B3BF0" w:rsidRPr="000A2429" w14:paraId="4F6E41B8" w14:textId="77777777" w:rsidTr="00AB5018">
        <w:trPr>
          <w:trHeight w:val="560"/>
        </w:trPr>
        <w:tc>
          <w:tcPr>
            <w:tcW w:w="9209" w:type="dxa"/>
            <w:gridSpan w:val="2"/>
            <w:shd w:val="clear" w:color="auto" w:fill="auto"/>
            <w:vAlign w:val="center"/>
          </w:tcPr>
          <w:p w14:paraId="0A007AA8"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i/>
                <w:sz w:val="22"/>
                <w:szCs w:val="22"/>
              </w:rPr>
            </w:pPr>
          </w:p>
        </w:tc>
      </w:tr>
      <w:tr w:rsidR="009B3BF0" w:rsidRPr="000A2429" w14:paraId="397826C0" w14:textId="77777777" w:rsidTr="00AB5018">
        <w:tc>
          <w:tcPr>
            <w:tcW w:w="9209" w:type="dxa"/>
            <w:gridSpan w:val="2"/>
            <w:shd w:val="clear" w:color="auto" w:fill="DDD9C3" w:themeFill="background2" w:themeFillShade="E6"/>
            <w:vAlign w:val="center"/>
          </w:tcPr>
          <w:p w14:paraId="53DBFCA5" w14:textId="77777777" w:rsidR="009B3BF0" w:rsidRPr="000A2429" w:rsidRDefault="009B3BF0" w:rsidP="009B3BF0">
            <w:pPr>
              <w:pStyle w:val="NormalWeb"/>
              <w:numPr>
                <w:ilvl w:val="1"/>
                <w:numId w:val="12"/>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 xml:space="preserve">Se necessária a abertura de edital para a realização do projeto, informar: </w:t>
            </w:r>
          </w:p>
        </w:tc>
      </w:tr>
      <w:tr w:rsidR="009B3BF0" w:rsidRPr="000A2429" w14:paraId="5268A0BC" w14:textId="77777777" w:rsidTr="00AB5018">
        <w:tc>
          <w:tcPr>
            <w:tcW w:w="9209" w:type="dxa"/>
            <w:gridSpan w:val="2"/>
            <w:shd w:val="clear" w:color="auto" w:fill="auto"/>
            <w:vAlign w:val="center"/>
          </w:tcPr>
          <w:p w14:paraId="5173614D" w14:textId="77777777" w:rsidR="009B3BF0" w:rsidRPr="000A2429" w:rsidRDefault="009B3BF0" w:rsidP="009B3BF0">
            <w:pPr>
              <w:pStyle w:val="NormalWeb"/>
              <w:numPr>
                <w:ilvl w:val="2"/>
                <w:numId w:val="13"/>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 xml:space="preserve">Objeto do edital: </w:t>
            </w:r>
          </w:p>
        </w:tc>
      </w:tr>
      <w:tr w:rsidR="009B3BF0" w:rsidRPr="000A2429" w14:paraId="659DF64B" w14:textId="77777777" w:rsidTr="00AB5018">
        <w:tc>
          <w:tcPr>
            <w:tcW w:w="9209" w:type="dxa"/>
            <w:gridSpan w:val="2"/>
            <w:shd w:val="clear" w:color="auto" w:fill="auto"/>
            <w:vAlign w:val="center"/>
          </w:tcPr>
          <w:p w14:paraId="12EB3D5E" w14:textId="77777777" w:rsidR="009B3BF0" w:rsidRPr="000A2429" w:rsidRDefault="009B3BF0" w:rsidP="009B3BF0">
            <w:pPr>
              <w:pStyle w:val="NormalWeb"/>
              <w:numPr>
                <w:ilvl w:val="2"/>
                <w:numId w:val="13"/>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Justificativa e vinculação à plataforma de gestão:</w:t>
            </w:r>
          </w:p>
        </w:tc>
      </w:tr>
      <w:tr w:rsidR="009B3BF0" w:rsidRPr="000A2429" w14:paraId="7BD27123" w14:textId="77777777" w:rsidTr="00AB5018">
        <w:tc>
          <w:tcPr>
            <w:tcW w:w="9209" w:type="dxa"/>
            <w:gridSpan w:val="2"/>
            <w:shd w:val="clear" w:color="auto" w:fill="auto"/>
            <w:vAlign w:val="center"/>
          </w:tcPr>
          <w:p w14:paraId="77FE8F75" w14:textId="77777777" w:rsidR="009B3BF0" w:rsidRPr="000A2429" w:rsidRDefault="009B3BF0" w:rsidP="009B3BF0">
            <w:pPr>
              <w:pStyle w:val="NormalWeb"/>
              <w:numPr>
                <w:ilvl w:val="2"/>
                <w:numId w:val="13"/>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A quem se destina:</w:t>
            </w:r>
          </w:p>
        </w:tc>
      </w:tr>
      <w:tr w:rsidR="009B3BF0" w:rsidRPr="000A2429" w14:paraId="0BB4BC39" w14:textId="77777777" w:rsidTr="00AB5018">
        <w:tc>
          <w:tcPr>
            <w:tcW w:w="9209" w:type="dxa"/>
            <w:gridSpan w:val="2"/>
            <w:shd w:val="clear" w:color="auto" w:fill="auto"/>
            <w:vAlign w:val="center"/>
          </w:tcPr>
          <w:p w14:paraId="534B52CF" w14:textId="77777777" w:rsidR="009B3BF0" w:rsidRPr="000A2429" w:rsidRDefault="009B3BF0" w:rsidP="009B3BF0">
            <w:pPr>
              <w:pStyle w:val="NormalWeb"/>
              <w:numPr>
                <w:ilvl w:val="2"/>
                <w:numId w:val="13"/>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 xml:space="preserve">Valor global: </w:t>
            </w:r>
          </w:p>
        </w:tc>
      </w:tr>
      <w:tr w:rsidR="009B3BF0" w:rsidRPr="000A2429" w14:paraId="4C528CB4" w14:textId="77777777" w:rsidTr="00AB5018">
        <w:tc>
          <w:tcPr>
            <w:tcW w:w="4957" w:type="dxa"/>
            <w:shd w:val="clear" w:color="auto" w:fill="auto"/>
            <w:vAlign w:val="center"/>
          </w:tcPr>
          <w:p w14:paraId="2FA59533" w14:textId="77777777" w:rsidR="009B3BF0" w:rsidRPr="000A2429" w:rsidRDefault="009B3BF0" w:rsidP="009B3BF0">
            <w:pPr>
              <w:pStyle w:val="NormalWeb"/>
              <w:numPr>
                <w:ilvl w:val="2"/>
                <w:numId w:val="13"/>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Previsão de nº de cotas (se houver):</w:t>
            </w:r>
          </w:p>
        </w:tc>
        <w:tc>
          <w:tcPr>
            <w:tcW w:w="4252" w:type="dxa"/>
            <w:shd w:val="clear" w:color="auto" w:fill="auto"/>
            <w:vAlign w:val="center"/>
          </w:tcPr>
          <w:p w14:paraId="7E598BBB" w14:textId="77777777" w:rsidR="009B3BF0" w:rsidRPr="000A2429" w:rsidRDefault="009B3BF0" w:rsidP="009B3BF0">
            <w:pPr>
              <w:pStyle w:val="NormalWeb"/>
              <w:numPr>
                <w:ilvl w:val="2"/>
                <w:numId w:val="13"/>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 xml:space="preserve">Valor máximo da cota: </w:t>
            </w:r>
          </w:p>
        </w:tc>
      </w:tr>
      <w:tr w:rsidR="009B3BF0" w:rsidRPr="000A2429" w14:paraId="34CEB350" w14:textId="77777777" w:rsidTr="00AB5018">
        <w:tc>
          <w:tcPr>
            <w:tcW w:w="9209" w:type="dxa"/>
            <w:gridSpan w:val="2"/>
            <w:shd w:val="clear" w:color="auto" w:fill="auto"/>
            <w:vAlign w:val="center"/>
          </w:tcPr>
          <w:p w14:paraId="15ECB454" w14:textId="77777777" w:rsidR="009B3BF0" w:rsidRPr="000A2429" w:rsidRDefault="009B3BF0" w:rsidP="009B3BF0">
            <w:pPr>
              <w:pStyle w:val="NormalWeb"/>
              <w:numPr>
                <w:ilvl w:val="2"/>
                <w:numId w:val="13"/>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lastRenderedPageBreak/>
              <w:t>Previsão do prazo de duração do edital: [mês/ano] a [mês/ano]</w:t>
            </w:r>
          </w:p>
        </w:tc>
      </w:tr>
    </w:tbl>
    <w:p w14:paraId="78C1D1C3"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9344"/>
      </w:tblGrid>
      <w:tr w:rsidR="009B3BF0" w:rsidRPr="000A2429" w14:paraId="10A94FF6" w14:textId="77777777" w:rsidTr="00AB5018">
        <w:tc>
          <w:tcPr>
            <w:tcW w:w="9622" w:type="dxa"/>
            <w:shd w:val="clear" w:color="auto" w:fill="E7E6E6"/>
            <w:vAlign w:val="center"/>
          </w:tcPr>
          <w:p w14:paraId="3E990D8A"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3. Objetivos</w:t>
            </w:r>
          </w:p>
        </w:tc>
      </w:tr>
      <w:tr w:rsidR="009B3BF0" w:rsidRPr="000A2429" w14:paraId="5D7A1F82" w14:textId="77777777" w:rsidTr="00AB5018">
        <w:tc>
          <w:tcPr>
            <w:tcW w:w="9622" w:type="dxa"/>
            <w:shd w:val="clear" w:color="auto" w:fill="auto"/>
            <w:vAlign w:val="center"/>
          </w:tcPr>
          <w:p w14:paraId="4A6D4843" w14:textId="77777777" w:rsidR="009B3BF0" w:rsidRPr="000A2429" w:rsidRDefault="009B3BF0" w:rsidP="009B3BF0">
            <w:pPr>
              <w:pStyle w:val="NormalWeb"/>
              <w:numPr>
                <w:ilvl w:val="1"/>
                <w:numId w:val="7"/>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i/>
                <w:sz w:val="22"/>
                <w:szCs w:val="22"/>
              </w:rPr>
            </w:pPr>
            <w:r w:rsidRPr="000A2429">
              <w:rPr>
                <w:rFonts w:asciiTheme="minorHAnsi" w:hAnsiTheme="minorHAnsi" w:cstheme="minorHAnsi"/>
                <w:bCs/>
                <w:i/>
                <w:sz w:val="22"/>
                <w:szCs w:val="22"/>
              </w:rPr>
              <w:t>Gerais:</w:t>
            </w:r>
          </w:p>
        </w:tc>
      </w:tr>
      <w:tr w:rsidR="009B3BF0" w:rsidRPr="000A2429" w14:paraId="26B7CF9B" w14:textId="77777777" w:rsidTr="00AB5018">
        <w:tc>
          <w:tcPr>
            <w:tcW w:w="9622" w:type="dxa"/>
            <w:shd w:val="clear" w:color="auto" w:fill="auto"/>
            <w:vAlign w:val="center"/>
          </w:tcPr>
          <w:p w14:paraId="3117B105" w14:textId="77777777" w:rsidR="009B3BF0" w:rsidRPr="000A2429" w:rsidRDefault="009B3BF0" w:rsidP="009B3BF0">
            <w:pPr>
              <w:pStyle w:val="NormalWeb"/>
              <w:numPr>
                <w:ilvl w:val="0"/>
                <w:numId w:val="11"/>
              </w:numPr>
              <w:tabs>
                <w:tab w:val="left" w:pos="567"/>
                <w:tab w:val="left" w:pos="851"/>
                <w:tab w:val="left" w:pos="1701"/>
                <w:tab w:val="left" w:pos="9632"/>
              </w:tabs>
              <w:spacing w:beforeAutospacing="0" w:afterAutospacing="0"/>
              <w:ind w:right="-7"/>
              <w:jc w:val="both"/>
              <w:rPr>
                <w:rFonts w:asciiTheme="minorHAnsi" w:hAnsiTheme="minorHAnsi" w:cstheme="minorHAnsi"/>
                <w:sz w:val="22"/>
                <w:szCs w:val="22"/>
              </w:rPr>
            </w:pPr>
            <w:r w:rsidRPr="000A2429">
              <w:rPr>
                <w:rFonts w:asciiTheme="minorHAnsi" w:hAnsiTheme="minorHAnsi" w:cstheme="minorHAnsi"/>
                <w:sz w:val="22"/>
                <w:szCs w:val="22"/>
              </w:rPr>
              <w:t>Aproximação do CAU/RS com os profissionais, estudantes, representantes e Entidades de cada região;</w:t>
            </w:r>
          </w:p>
          <w:p w14:paraId="74EECAC7" w14:textId="77777777" w:rsidR="009B3BF0" w:rsidRPr="000A2429" w:rsidRDefault="009B3BF0" w:rsidP="009B3BF0">
            <w:pPr>
              <w:pStyle w:val="NormalWeb"/>
              <w:numPr>
                <w:ilvl w:val="0"/>
                <w:numId w:val="11"/>
              </w:numPr>
              <w:tabs>
                <w:tab w:val="left" w:pos="567"/>
                <w:tab w:val="left" w:pos="851"/>
                <w:tab w:val="left" w:pos="1701"/>
                <w:tab w:val="left" w:pos="9632"/>
              </w:tabs>
              <w:spacing w:beforeAutospacing="0" w:afterAutospacing="0"/>
              <w:ind w:right="-7"/>
              <w:jc w:val="both"/>
              <w:rPr>
                <w:rFonts w:asciiTheme="minorHAnsi" w:hAnsiTheme="minorHAnsi" w:cstheme="minorHAnsi"/>
                <w:color w:val="000000" w:themeColor="text1"/>
                <w:sz w:val="22"/>
                <w:szCs w:val="22"/>
              </w:rPr>
            </w:pPr>
            <w:r w:rsidRPr="000A2429">
              <w:rPr>
                <w:rFonts w:asciiTheme="minorHAnsi" w:hAnsiTheme="minorHAnsi" w:cstheme="minorHAnsi"/>
                <w:sz w:val="22"/>
                <w:szCs w:val="22"/>
              </w:rPr>
              <w:t>Ampliação da presença do CAU/RS e das pautas da Arquitetura e Urbanismo nas mídias e espaços de divulgação públicos no interior do estado;</w:t>
            </w:r>
          </w:p>
          <w:p w14:paraId="07E63CD1" w14:textId="77777777" w:rsidR="009B3BF0" w:rsidRPr="000A2429" w:rsidRDefault="009B3BF0" w:rsidP="009B3BF0">
            <w:pPr>
              <w:pStyle w:val="NormalWeb"/>
              <w:numPr>
                <w:ilvl w:val="0"/>
                <w:numId w:val="11"/>
              </w:numPr>
              <w:tabs>
                <w:tab w:val="left" w:pos="567"/>
                <w:tab w:val="left" w:pos="851"/>
                <w:tab w:val="left" w:pos="1701"/>
                <w:tab w:val="left" w:pos="9632"/>
              </w:tabs>
              <w:spacing w:beforeAutospacing="0" w:afterAutospacing="0"/>
              <w:ind w:right="-7"/>
              <w:jc w:val="both"/>
              <w:rPr>
                <w:rFonts w:asciiTheme="minorHAnsi" w:hAnsiTheme="minorHAnsi" w:cstheme="minorHAnsi"/>
                <w:color w:val="000000" w:themeColor="text1"/>
                <w:sz w:val="22"/>
                <w:szCs w:val="22"/>
              </w:rPr>
            </w:pPr>
            <w:r w:rsidRPr="000A2429">
              <w:rPr>
                <w:rFonts w:asciiTheme="minorHAnsi" w:eastAsia="Calibri" w:hAnsiTheme="minorHAnsi" w:cstheme="minorHAnsi"/>
                <w:color w:val="000000" w:themeColor="text1"/>
                <w:sz w:val="22"/>
                <w:szCs w:val="22"/>
              </w:rPr>
              <w:t xml:space="preserve">Possibilitar o debate sobre </w:t>
            </w:r>
            <w:r w:rsidRPr="000A2429">
              <w:rPr>
                <w:rFonts w:asciiTheme="minorHAnsi" w:hAnsiTheme="minorHAnsi" w:cstheme="minorHAnsi"/>
                <w:color w:val="000000" w:themeColor="text1"/>
                <w:sz w:val="22"/>
                <w:szCs w:val="22"/>
              </w:rPr>
              <w:t>temas de interesse da profissão e da sociedade, ampliando a percepção quanto a importância do profissional arquiteto e urbanista na busca por melhores cidades e espaços de convívio, moradia, saúde, preservação do patrimônio histórico e cultural, etc;</w:t>
            </w:r>
          </w:p>
        </w:tc>
      </w:tr>
      <w:tr w:rsidR="009B3BF0" w:rsidRPr="000A2429" w14:paraId="5A00145E" w14:textId="77777777" w:rsidTr="00AB5018">
        <w:tc>
          <w:tcPr>
            <w:tcW w:w="9622" w:type="dxa"/>
            <w:shd w:val="clear" w:color="auto" w:fill="auto"/>
            <w:vAlign w:val="center"/>
          </w:tcPr>
          <w:p w14:paraId="74A43131" w14:textId="77777777" w:rsidR="009B3BF0" w:rsidRPr="000A2429" w:rsidRDefault="009B3BF0" w:rsidP="009B3BF0">
            <w:pPr>
              <w:pStyle w:val="NormalWeb"/>
              <w:numPr>
                <w:ilvl w:val="1"/>
                <w:numId w:val="7"/>
              </w:numPr>
              <w:tabs>
                <w:tab w:val="left" w:pos="567"/>
                <w:tab w:val="left" w:pos="851"/>
                <w:tab w:val="left" w:pos="1701"/>
                <w:tab w:val="left" w:pos="9632"/>
              </w:tabs>
              <w:suppressAutoHyphens/>
              <w:spacing w:beforeAutospacing="0" w:afterAutospacing="0" w:line="360" w:lineRule="auto"/>
              <w:ind w:right="-7"/>
              <w:rPr>
                <w:rFonts w:asciiTheme="minorHAnsi" w:hAnsiTheme="minorHAnsi" w:cstheme="minorHAnsi"/>
                <w:bCs/>
                <w:i/>
                <w:sz w:val="22"/>
                <w:szCs w:val="22"/>
              </w:rPr>
            </w:pPr>
            <w:r w:rsidRPr="000A2429">
              <w:rPr>
                <w:rFonts w:asciiTheme="minorHAnsi" w:hAnsiTheme="minorHAnsi" w:cstheme="minorHAnsi"/>
                <w:bCs/>
                <w:i/>
                <w:sz w:val="22"/>
                <w:szCs w:val="22"/>
              </w:rPr>
              <w:t>Específicos:</w:t>
            </w:r>
          </w:p>
        </w:tc>
      </w:tr>
      <w:tr w:rsidR="009B3BF0" w:rsidRPr="000A2429" w14:paraId="5302997F" w14:textId="77777777" w:rsidTr="00AB5018">
        <w:tc>
          <w:tcPr>
            <w:tcW w:w="9622" w:type="dxa"/>
            <w:shd w:val="clear" w:color="auto" w:fill="auto"/>
            <w:vAlign w:val="center"/>
          </w:tcPr>
          <w:p w14:paraId="501A45D2" w14:textId="77777777" w:rsidR="009B3BF0" w:rsidRPr="000A2429" w:rsidRDefault="009B3BF0" w:rsidP="009B3BF0">
            <w:pPr>
              <w:pStyle w:val="NormalWeb"/>
              <w:numPr>
                <w:ilvl w:val="0"/>
                <w:numId w:val="11"/>
              </w:numPr>
              <w:tabs>
                <w:tab w:val="left" w:pos="567"/>
                <w:tab w:val="left" w:pos="851"/>
                <w:tab w:val="left" w:pos="1701"/>
                <w:tab w:val="left" w:pos="9632"/>
              </w:tabs>
              <w:suppressAutoHyphens/>
              <w:spacing w:beforeAutospacing="0" w:afterAutospacing="0"/>
              <w:ind w:right="-7"/>
              <w:jc w:val="both"/>
              <w:rPr>
                <w:rFonts w:asciiTheme="minorHAnsi" w:eastAsia="Calibri" w:hAnsiTheme="minorHAnsi" w:cstheme="minorHAnsi"/>
                <w:sz w:val="22"/>
                <w:szCs w:val="22"/>
              </w:rPr>
            </w:pPr>
            <w:r w:rsidRPr="000A2429">
              <w:rPr>
                <w:rFonts w:asciiTheme="minorHAnsi" w:eastAsia="Calibri" w:hAnsiTheme="minorHAnsi" w:cstheme="minorHAnsi"/>
                <w:sz w:val="22"/>
                <w:szCs w:val="22"/>
              </w:rPr>
              <w:t>Valorização da Arquitetura e Urbanismo;</w:t>
            </w:r>
          </w:p>
          <w:p w14:paraId="1AF563CE" w14:textId="77777777" w:rsidR="009B3BF0" w:rsidRPr="000A2429" w:rsidRDefault="009B3BF0" w:rsidP="009B3BF0">
            <w:pPr>
              <w:pStyle w:val="NormalWeb"/>
              <w:numPr>
                <w:ilvl w:val="0"/>
                <w:numId w:val="11"/>
              </w:numPr>
              <w:tabs>
                <w:tab w:val="left" w:pos="567"/>
                <w:tab w:val="left" w:pos="851"/>
                <w:tab w:val="left" w:pos="1701"/>
                <w:tab w:val="left" w:pos="9632"/>
              </w:tabs>
              <w:spacing w:beforeAutospacing="0" w:afterAutospacing="0"/>
              <w:ind w:right="-7"/>
              <w:jc w:val="both"/>
              <w:rPr>
                <w:rFonts w:asciiTheme="minorHAnsi" w:hAnsiTheme="minorHAnsi" w:cstheme="minorHAnsi"/>
                <w:sz w:val="22"/>
                <w:szCs w:val="22"/>
              </w:rPr>
            </w:pPr>
            <w:r w:rsidRPr="000A2429">
              <w:rPr>
                <w:rFonts w:asciiTheme="minorHAnsi" w:hAnsiTheme="minorHAnsi" w:cstheme="minorHAnsi"/>
                <w:sz w:val="22"/>
                <w:szCs w:val="22"/>
              </w:rPr>
              <w:t>Ampliar a divulgação do projeto Software Livre.</w:t>
            </w:r>
          </w:p>
        </w:tc>
      </w:tr>
    </w:tbl>
    <w:p w14:paraId="25C777CD"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9338"/>
      </w:tblGrid>
      <w:tr w:rsidR="009B3BF0" w:rsidRPr="000A2429" w14:paraId="25D415F6" w14:textId="77777777" w:rsidTr="00AB5018">
        <w:tc>
          <w:tcPr>
            <w:tcW w:w="9338" w:type="dxa"/>
            <w:shd w:val="clear" w:color="auto" w:fill="E7E6E6"/>
            <w:vAlign w:val="center"/>
          </w:tcPr>
          <w:p w14:paraId="704BC511"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4. Metodologia</w:t>
            </w:r>
          </w:p>
        </w:tc>
      </w:tr>
      <w:tr w:rsidR="009B3BF0" w:rsidRPr="000A2429" w14:paraId="4E3447DC" w14:textId="77777777" w:rsidTr="00AB5018">
        <w:trPr>
          <w:trHeight w:val="299"/>
        </w:trPr>
        <w:tc>
          <w:tcPr>
            <w:tcW w:w="9338" w:type="dxa"/>
            <w:shd w:val="clear" w:color="auto" w:fill="auto"/>
            <w:vAlign w:val="center"/>
          </w:tcPr>
          <w:p w14:paraId="545B50B6" w14:textId="77777777" w:rsidR="009B3BF0" w:rsidRPr="000A2429" w:rsidRDefault="009B3BF0" w:rsidP="009B3BF0">
            <w:pPr>
              <w:pStyle w:val="NormalWeb"/>
              <w:numPr>
                <w:ilvl w:val="1"/>
                <w:numId w:val="8"/>
              </w:numPr>
              <w:tabs>
                <w:tab w:val="left" w:pos="567"/>
                <w:tab w:val="left" w:pos="851"/>
                <w:tab w:val="left" w:pos="1701"/>
                <w:tab w:val="left" w:pos="3192"/>
                <w:tab w:val="left" w:pos="9632"/>
              </w:tabs>
              <w:suppressAutoHyphens/>
              <w:spacing w:beforeAutospacing="0" w:afterAutospacing="0" w:line="360" w:lineRule="auto"/>
              <w:ind w:right="-7"/>
              <w:rPr>
                <w:rFonts w:asciiTheme="minorHAnsi" w:hAnsiTheme="minorHAnsi" w:cstheme="minorHAnsi"/>
                <w:b/>
                <w:bCs/>
                <w:i/>
                <w:sz w:val="22"/>
                <w:szCs w:val="22"/>
              </w:rPr>
            </w:pPr>
            <w:r w:rsidRPr="000A2429">
              <w:rPr>
                <w:rFonts w:asciiTheme="minorHAnsi" w:hAnsiTheme="minorHAnsi" w:cstheme="minorHAnsi"/>
                <w:bCs/>
                <w:i/>
                <w:sz w:val="22"/>
                <w:szCs w:val="22"/>
              </w:rPr>
              <w:t>Forma de execução das atividades do evento, dos projetos e de cumprimento das metas.</w:t>
            </w:r>
          </w:p>
        </w:tc>
      </w:tr>
      <w:tr w:rsidR="009B3BF0" w:rsidRPr="000A2429" w14:paraId="3B073872" w14:textId="77777777" w:rsidTr="00AB5018">
        <w:trPr>
          <w:trHeight w:val="299"/>
        </w:trPr>
        <w:tc>
          <w:tcPr>
            <w:tcW w:w="9338" w:type="dxa"/>
            <w:shd w:val="clear" w:color="auto" w:fill="auto"/>
            <w:vAlign w:val="center"/>
          </w:tcPr>
          <w:p w14:paraId="46B5926C" w14:textId="77777777" w:rsidR="009B3BF0" w:rsidRPr="000A2429" w:rsidRDefault="009B3BF0" w:rsidP="009B3BF0">
            <w:pPr>
              <w:pStyle w:val="NormalWeb"/>
              <w:numPr>
                <w:ilvl w:val="0"/>
                <w:numId w:val="11"/>
              </w:numPr>
              <w:tabs>
                <w:tab w:val="left" w:pos="567"/>
                <w:tab w:val="left" w:pos="851"/>
                <w:tab w:val="left" w:pos="1701"/>
                <w:tab w:val="left" w:pos="9632"/>
              </w:tabs>
              <w:spacing w:beforeAutospacing="0" w:afterAutospacing="0"/>
              <w:ind w:right="-7"/>
              <w:jc w:val="both"/>
              <w:rPr>
                <w:rFonts w:asciiTheme="minorHAnsi" w:hAnsiTheme="minorHAnsi" w:cstheme="minorHAnsi"/>
                <w:sz w:val="22"/>
                <w:szCs w:val="22"/>
              </w:rPr>
            </w:pPr>
            <w:r w:rsidRPr="000A2429">
              <w:rPr>
                <w:rFonts w:asciiTheme="minorHAnsi" w:hAnsiTheme="minorHAnsi" w:cstheme="minorHAnsi"/>
                <w:sz w:val="22"/>
                <w:szCs w:val="22"/>
              </w:rPr>
              <w:t>Realização de palestras, oficinas e reuniões;</w:t>
            </w:r>
          </w:p>
          <w:p w14:paraId="3EBF085C" w14:textId="77777777" w:rsidR="009B3BF0" w:rsidRPr="000A2429" w:rsidRDefault="009B3BF0" w:rsidP="009B3BF0">
            <w:pPr>
              <w:pStyle w:val="NormalWeb"/>
              <w:numPr>
                <w:ilvl w:val="0"/>
                <w:numId w:val="11"/>
              </w:numPr>
              <w:tabs>
                <w:tab w:val="left" w:pos="567"/>
                <w:tab w:val="left" w:pos="851"/>
                <w:tab w:val="left" w:pos="1701"/>
                <w:tab w:val="left" w:pos="9632"/>
              </w:tabs>
              <w:spacing w:beforeAutospacing="0" w:afterAutospacing="0"/>
              <w:ind w:right="-7"/>
              <w:jc w:val="both"/>
              <w:rPr>
                <w:rFonts w:asciiTheme="minorHAnsi" w:hAnsiTheme="minorHAnsi" w:cstheme="minorHAnsi"/>
                <w:sz w:val="22"/>
                <w:szCs w:val="22"/>
              </w:rPr>
            </w:pPr>
            <w:r w:rsidRPr="000A2429">
              <w:rPr>
                <w:rFonts w:asciiTheme="minorHAnsi" w:hAnsiTheme="minorHAnsi" w:cstheme="minorHAnsi"/>
                <w:sz w:val="22"/>
                <w:szCs w:val="22"/>
              </w:rPr>
              <w:t>Reuniões com Entidades da Região;</w:t>
            </w:r>
          </w:p>
          <w:p w14:paraId="41B08411" w14:textId="77777777" w:rsidR="009B3BF0" w:rsidRPr="000A2429" w:rsidRDefault="009B3BF0" w:rsidP="009B3BF0">
            <w:pPr>
              <w:pStyle w:val="NormalWeb"/>
              <w:numPr>
                <w:ilvl w:val="0"/>
                <w:numId w:val="11"/>
              </w:numPr>
              <w:tabs>
                <w:tab w:val="left" w:pos="567"/>
                <w:tab w:val="left" w:pos="851"/>
                <w:tab w:val="left" w:pos="1701"/>
                <w:tab w:val="left" w:pos="9632"/>
              </w:tabs>
              <w:spacing w:beforeAutospacing="0" w:afterAutospacing="0"/>
              <w:ind w:right="-7"/>
              <w:jc w:val="both"/>
              <w:rPr>
                <w:rFonts w:asciiTheme="minorHAnsi" w:hAnsiTheme="minorHAnsi" w:cstheme="minorHAnsi"/>
                <w:sz w:val="22"/>
                <w:szCs w:val="22"/>
              </w:rPr>
            </w:pPr>
            <w:r w:rsidRPr="000A2429">
              <w:rPr>
                <w:rFonts w:asciiTheme="minorHAnsi" w:hAnsiTheme="minorHAnsi" w:cstheme="minorHAnsi"/>
                <w:sz w:val="22"/>
                <w:szCs w:val="22"/>
              </w:rPr>
              <w:t>Reuniões com Coordenadores dos Cursos de Arquitetura e Urbanismo do RS;</w:t>
            </w:r>
          </w:p>
          <w:p w14:paraId="2BC7676E" w14:textId="77777777" w:rsidR="009B3BF0" w:rsidRPr="000A2429" w:rsidRDefault="009B3BF0" w:rsidP="009B3BF0">
            <w:pPr>
              <w:pStyle w:val="NormalWeb"/>
              <w:numPr>
                <w:ilvl w:val="0"/>
                <w:numId w:val="11"/>
              </w:numPr>
              <w:tabs>
                <w:tab w:val="left" w:pos="567"/>
                <w:tab w:val="left" w:pos="851"/>
                <w:tab w:val="left" w:pos="1701"/>
                <w:tab w:val="left" w:pos="9632"/>
              </w:tabs>
              <w:spacing w:beforeAutospacing="0" w:afterAutospacing="0"/>
              <w:ind w:right="-7"/>
              <w:jc w:val="both"/>
              <w:rPr>
                <w:rFonts w:asciiTheme="minorHAnsi" w:hAnsiTheme="minorHAnsi" w:cstheme="minorHAnsi"/>
                <w:sz w:val="22"/>
                <w:szCs w:val="22"/>
              </w:rPr>
            </w:pPr>
            <w:r w:rsidRPr="000A2429">
              <w:rPr>
                <w:rFonts w:asciiTheme="minorHAnsi" w:hAnsiTheme="minorHAnsi" w:cstheme="minorHAnsi"/>
                <w:sz w:val="22"/>
                <w:szCs w:val="22"/>
              </w:rPr>
              <w:t>Reuniões com Representantes do CAU/RS, da região;</w:t>
            </w:r>
          </w:p>
          <w:p w14:paraId="1BD7A5FA" w14:textId="77777777" w:rsidR="009B3BF0" w:rsidRPr="000A2429" w:rsidRDefault="009B3BF0" w:rsidP="009B3BF0">
            <w:pPr>
              <w:pStyle w:val="NormalWeb"/>
              <w:numPr>
                <w:ilvl w:val="0"/>
                <w:numId w:val="11"/>
              </w:numPr>
              <w:tabs>
                <w:tab w:val="left" w:pos="567"/>
                <w:tab w:val="left" w:pos="851"/>
                <w:tab w:val="left" w:pos="1701"/>
                <w:tab w:val="left" w:pos="9632"/>
              </w:tabs>
              <w:suppressAutoHyphens/>
              <w:spacing w:beforeAutospacing="0" w:afterAutospacing="0"/>
              <w:ind w:right="-7"/>
              <w:jc w:val="both"/>
              <w:rPr>
                <w:rFonts w:asciiTheme="minorHAnsi" w:eastAsia="Calibri" w:hAnsiTheme="minorHAnsi" w:cstheme="minorHAnsi"/>
                <w:sz w:val="22"/>
                <w:szCs w:val="22"/>
              </w:rPr>
            </w:pPr>
            <w:r w:rsidRPr="000A2429">
              <w:rPr>
                <w:rFonts w:asciiTheme="minorHAnsi" w:hAnsiTheme="minorHAnsi" w:cstheme="minorHAnsi"/>
                <w:sz w:val="22"/>
                <w:szCs w:val="22"/>
              </w:rPr>
              <w:t>Realizar 4 reuniões plenárias no interior, nas cidades sede dos escritórios regionais</w:t>
            </w:r>
          </w:p>
        </w:tc>
      </w:tr>
    </w:tbl>
    <w:p w14:paraId="1F0D31FA"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9338"/>
      </w:tblGrid>
      <w:tr w:rsidR="009B3BF0" w:rsidRPr="000A2429" w14:paraId="1D3E02F7" w14:textId="77777777" w:rsidTr="00AB5018">
        <w:tc>
          <w:tcPr>
            <w:tcW w:w="9338" w:type="dxa"/>
            <w:shd w:val="clear" w:color="auto" w:fill="E7E6E6"/>
            <w:vAlign w:val="center"/>
          </w:tcPr>
          <w:p w14:paraId="5842FF03"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b/>
                <w:sz w:val="22"/>
                <w:szCs w:val="22"/>
              </w:rPr>
            </w:pPr>
            <w:r w:rsidRPr="000A2429">
              <w:rPr>
                <w:rFonts w:asciiTheme="minorHAnsi" w:eastAsia="Calibri" w:hAnsiTheme="minorHAnsi" w:cstheme="minorHAnsi"/>
                <w:b/>
                <w:sz w:val="22"/>
                <w:szCs w:val="22"/>
              </w:rPr>
              <w:t>5. Metas, Atividades e Entregas</w:t>
            </w:r>
          </w:p>
        </w:tc>
      </w:tr>
      <w:tr w:rsidR="009B3BF0" w:rsidRPr="000A2429" w14:paraId="1807B4F9" w14:textId="77777777" w:rsidTr="00AB5018">
        <w:tc>
          <w:tcPr>
            <w:tcW w:w="9338" w:type="dxa"/>
            <w:shd w:val="clear" w:color="auto" w:fill="auto"/>
            <w:vAlign w:val="center"/>
          </w:tcPr>
          <w:p w14:paraId="6F046E48" w14:textId="77777777" w:rsidR="009B3BF0" w:rsidRPr="000A2429" w:rsidRDefault="009B3BF0" w:rsidP="009B3BF0">
            <w:pPr>
              <w:pStyle w:val="NormalWeb"/>
              <w:numPr>
                <w:ilvl w:val="1"/>
                <w:numId w:val="9"/>
              </w:numPr>
              <w:tabs>
                <w:tab w:val="left" w:pos="567"/>
                <w:tab w:val="left" w:pos="851"/>
                <w:tab w:val="left" w:pos="1701"/>
                <w:tab w:val="left" w:pos="9632"/>
              </w:tabs>
              <w:suppressAutoHyphens/>
              <w:spacing w:beforeAutospacing="0" w:afterAutospacing="0" w:line="360" w:lineRule="auto"/>
              <w:ind w:right="-7"/>
              <w:rPr>
                <w:rFonts w:asciiTheme="minorHAnsi" w:eastAsia="Calibri" w:hAnsiTheme="minorHAnsi" w:cstheme="minorHAnsi"/>
                <w:i/>
                <w:sz w:val="22"/>
                <w:szCs w:val="22"/>
              </w:rPr>
            </w:pPr>
            <w:r w:rsidRPr="000A2429">
              <w:rPr>
                <w:rFonts w:asciiTheme="minorHAnsi" w:eastAsia="Calibri" w:hAnsiTheme="minorHAnsi" w:cstheme="minorHAnsi"/>
                <w:i/>
                <w:sz w:val="22"/>
                <w:szCs w:val="22"/>
              </w:rPr>
              <w:t>Descrição das metas a serem atingidas:</w:t>
            </w:r>
          </w:p>
        </w:tc>
      </w:tr>
      <w:tr w:rsidR="009B3BF0" w:rsidRPr="000A2429" w14:paraId="43C68199" w14:textId="77777777" w:rsidTr="00AB5018">
        <w:tc>
          <w:tcPr>
            <w:tcW w:w="9338" w:type="dxa"/>
            <w:shd w:val="clear" w:color="auto" w:fill="auto"/>
            <w:vAlign w:val="center"/>
          </w:tcPr>
          <w:p w14:paraId="7AB66ED3" w14:textId="77777777" w:rsidR="009B3BF0" w:rsidRPr="000A2429" w:rsidRDefault="009B3BF0" w:rsidP="009B3BF0">
            <w:pPr>
              <w:pStyle w:val="NormalWeb"/>
              <w:numPr>
                <w:ilvl w:val="0"/>
                <w:numId w:val="11"/>
              </w:numPr>
              <w:tabs>
                <w:tab w:val="left" w:pos="567"/>
                <w:tab w:val="left" w:pos="851"/>
                <w:tab w:val="left" w:pos="1701"/>
                <w:tab w:val="left" w:pos="9632"/>
              </w:tabs>
              <w:suppressAutoHyphens/>
              <w:spacing w:beforeAutospacing="0" w:afterAutospacing="0"/>
              <w:ind w:right="-7"/>
              <w:jc w:val="both"/>
              <w:rPr>
                <w:rFonts w:asciiTheme="minorHAnsi" w:eastAsia="Calibri" w:hAnsiTheme="minorHAnsi" w:cstheme="minorHAnsi"/>
                <w:color w:val="000000" w:themeColor="text1"/>
                <w:sz w:val="22"/>
                <w:szCs w:val="22"/>
              </w:rPr>
            </w:pPr>
            <w:r w:rsidRPr="000A2429">
              <w:rPr>
                <w:rFonts w:asciiTheme="minorHAnsi" w:hAnsiTheme="minorHAnsi" w:cstheme="minorHAnsi"/>
                <w:sz w:val="22"/>
                <w:szCs w:val="22"/>
              </w:rPr>
              <w:t xml:space="preserve">Aproximação do CAU/RS com a sociedade, com os representantes em conselhos e comissões municipais, com docentes e discentes. </w:t>
            </w:r>
          </w:p>
        </w:tc>
      </w:tr>
      <w:tr w:rsidR="009B3BF0" w:rsidRPr="000A2429" w14:paraId="4A5F8DAA" w14:textId="77777777" w:rsidTr="00AB5018">
        <w:tc>
          <w:tcPr>
            <w:tcW w:w="9338" w:type="dxa"/>
            <w:shd w:val="clear" w:color="auto" w:fill="auto"/>
            <w:vAlign w:val="center"/>
          </w:tcPr>
          <w:p w14:paraId="3166A89E" w14:textId="77777777" w:rsidR="009B3BF0" w:rsidRPr="000A2429" w:rsidRDefault="009B3BF0" w:rsidP="009B3BF0">
            <w:pPr>
              <w:pStyle w:val="NormalWeb"/>
              <w:numPr>
                <w:ilvl w:val="1"/>
                <w:numId w:val="9"/>
              </w:numPr>
              <w:tabs>
                <w:tab w:val="left" w:pos="567"/>
                <w:tab w:val="left" w:pos="851"/>
                <w:tab w:val="left" w:pos="1701"/>
                <w:tab w:val="left" w:pos="9632"/>
              </w:tabs>
              <w:suppressAutoHyphens/>
              <w:spacing w:beforeAutospacing="0" w:afterAutospacing="0" w:line="360" w:lineRule="auto"/>
              <w:ind w:right="-7"/>
              <w:rPr>
                <w:rFonts w:asciiTheme="minorHAnsi" w:eastAsia="Calibri" w:hAnsiTheme="minorHAnsi" w:cstheme="minorHAnsi"/>
                <w:i/>
                <w:sz w:val="22"/>
                <w:szCs w:val="22"/>
              </w:rPr>
            </w:pPr>
            <w:r w:rsidRPr="000A2429">
              <w:rPr>
                <w:rFonts w:asciiTheme="minorHAnsi" w:eastAsia="Calibri" w:hAnsiTheme="minorHAnsi" w:cstheme="minorHAnsi"/>
                <w:i/>
                <w:sz w:val="22"/>
                <w:szCs w:val="22"/>
              </w:rPr>
              <w:t>Descrição das atividades planejadas para o atingimento das metas:</w:t>
            </w:r>
          </w:p>
        </w:tc>
      </w:tr>
      <w:tr w:rsidR="009B3BF0" w:rsidRPr="000A2429" w14:paraId="0186D20A" w14:textId="77777777" w:rsidTr="00AB5018">
        <w:tc>
          <w:tcPr>
            <w:tcW w:w="9338" w:type="dxa"/>
            <w:shd w:val="clear" w:color="auto" w:fill="auto"/>
            <w:vAlign w:val="center"/>
          </w:tcPr>
          <w:p w14:paraId="4ECA8B8C" w14:textId="77777777" w:rsidR="009B3BF0" w:rsidRPr="000A2429" w:rsidRDefault="009B3BF0" w:rsidP="009B3BF0">
            <w:pPr>
              <w:pStyle w:val="NormalWeb"/>
              <w:numPr>
                <w:ilvl w:val="0"/>
                <w:numId w:val="11"/>
              </w:numPr>
              <w:tabs>
                <w:tab w:val="left" w:pos="567"/>
                <w:tab w:val="left" w:pos="851"/>
                <w:tab w:val="left" w:pos="1701"/>
                <w:tab w:val="left" w:pos="9632"/>
              </w:tabs>
              <w:spacing w:beforeAutospacing="0" w:afterAutospacing="0"/>
              <w:ind w:right="-7"/>
              <w:jc w:val="both"/>
              <w:rPr>
                <w:rFonts w:asciiTheme="minorHAnsi" w:hAnsiTheme="minorHAnsi" w:cstheme="minorHAnsi"/>
                <w:sz w:val="22"/>
                <w:szCs w:val="22"/>
              </w:rPr>
            </w:pPr>
            <w:r w:rsidRPr="000A2429">
              <w:rPr>
                <w:rFonts w:asciiTheme="minorHAnsi" w:hAnsiTheme="minorHAnsi" w:cstheme="minorHAnsi"/>
                <w:sz w:val="22"/>
                <w:szCs w:val="22"/>
              </w:rPr>
              <w:t>Realização de palestras, oficinas e reuniões;</w:t>
            </w:r>
          </w:p>
          <w:p w14:paraId="4B585D10" w14:textId="77777777" w:rsidR="009B3BF0" w:rsidRPr="000A2429" w:rsidRDefault="009B3BF0" w:rsidP="009B3BF0">
            <w:pPr>
              <w:pStyle w:val="NormalWeb"/>
              <w:numPr>
                <w:ilvl w:val="0"/>
                <w:numId w:val="11"/>
              </w:numPr>
              <w:tabs>
                <w:tab w:val="left" w:pos="567"/>
                <w:tab w:val="left" w:pos="851"/>
                <w:tab w:val="left" w:pos="1701"/>
                <w:tab w:val="left" w:pos="9632"/>
              </w:tabs>
              <w:spacing w:beforeAutospacing="0" w:afterAutospacing="0"/>
              <w:ind w:right="-7"/>
              <w:jc w:val="both"/>
              <w:rPr>
                <w:rFonts w:asciiTheme="minorHAnsi" w:hAnsiTheme="minorHAnsi" w:cstheme="minorHAnsi"/>
                <w:sz w:val="22"/>
                <w:szCs w:val="22"/>
              </w:rPr>
            </w:pPr>
            <w:r w:rsidRPr="000A2429">
              <w:rPr>
                <w:rFonts w:asciiTheme="minorHAnsi" w:hAnsiTheme="minorHAnsi" w:cstheme="minorHAnsi"/>
                <w:sz w:val="22"/>
                <w:szCs w:val="22"/>
              </w:rPr>
              <w:t>Reuniões com Entidades da Região;</w:t>
            </w:r>
          </w:p>
          <w:p w14:paraId="17F71B89" w14:textId="77777777" w:rsidR="009B3BF0" w:rsidRPr="000A2429" w:rsidRDefault="009B3BF0" w:rsidP="009B3BF0">
            <w:pPr>
              <w:pStyle w:val="NormalWeb"/>
              <w:numPr>
                <w:ilvl w:val="0"/>
                <w:numId w:val="11"/>
              </w:numPr>
              <w:tabs>
                <w:tab w:val="left" w:pos="567"/>
                <w:tab w:val="left" w:pos="851"/>
                <w:tab w:val="left" w:pos="1701"/>
                <w:tab w:val="left" w:pos="9632"/>
              </w:tabs>
              <w:spacing w:beforeAutospacing="0" w:afterAutospacing="0"/>
              <w:ind w:right="-7"/>
              <w:jc w:val="both"/>
              <w:rPr>
                <w:rFonts w:asciiTheme="minorHAnsi" w:hAnsiTheme="minorHAnsi" w:cstheme="minorHAnsi"/>
                <w:sz w:val="22"/>
                <w:szCs w:val="22"/>
              </w:rPr>
            </w:pPr>
            <w:r w:rsidRPr="000A2429">
              <w:rPr>
                <w:rFonts w:asciiTheme="minorHAnsi" w:hAnsiTheme="minorHAnsi" w:cstheme="minorHAnsi"/>
                <w:sz w:val="22"/>
                <w:szCs w:val="22"/>
              </w:rPr>
              <w:t>Reuniões com Coordenadores dos Cursos de Arquitetura e Urbanismo do RS;</w:t>
            </w:r>
          </w:p>
          <w:p w14:paraId="7DE81FBF" w14:textId="77777777" w:rsidR="009B3BF0" w:rsidRPr="000A2429" w:rsidRDefault="009B3BF0" w:rsidP="009B3BF0">
            <w:pPr>
              <w:pStyle w:val="NormalWeb"/>
              <w:numPr>
                <w:ilvl w:val="0"/>
                <w:numId w:val="11"/>
              </w:numPr>
              <w:tabs>
                <w:tab w:val="left" w:pos="567"/>
                <w:tab w:val="left" w:pos="851"/>
                <w:tab w:val="left" w:pos="1701"/>
                <w:tab w:val="left" w:pos="9632"/>
              </w:tabs>
              <w:spacing w:beforeAutospacing="0" w:afterAutospacing="0"/>
              <w:ind w:right="-7"/>
              <w:jc w:val="both"/>
              <w:rPr>
                <w:rFonts w:asciiTheme="minorHAnsi" w:hAnsiTheme="minorHAnsi" w:cstheme="minorHAnsi"/>
                <w:sz w:val="22"/>
                <w:szCs w:val="22"/>
              </w:rPr>
            </w:pPr>
            <w:r w:rsidRPr="000A2429">
              <w:rPr>
                <w:rFonts w:asciiTheme="minorHAnsi" w:hAnsiTheme="minorHAnsi" w:cstheme="minorHAnsi"/>
                <w:sz w:val="22"/>
                <w:szCs w:val="22"/>
              </w:rPr>
              <w:t>Reuniões com Representantes do CAU/RS, da região;</w:t>
            </w:r>
          </w:p>
          <w:p w14:paraId="4D16DF71" w14:textId="77777777" w:rsidR="009B3BF0" w:rsidRPr="000A2429" w:rsidRDefault="009B3BF0" w:rsidP="009B3BF0">
            <w:pPr>
              <w:pStyle w:val="NormalWeb"/>
              <w:numPr>
                <w:ilvl w:val="0"/>
                <w:numId w:val="11"/>
              </w:numPr>
              <w:tabs>
                <w:tab w:val="left" w:pos="567"/>
                <w:tab w:val="left" w:pos="851"/>
                <w:tab w:val="left" w:pos="1701"/>
                <w:tab w:val="left" w:pos="9632"/>
              </w:tabs>
              <w:spacing w:beforeAutospacing="0" w:afterAutospacing="0"/>
              <w:ind w:right="-7"/>
              <w:jc w:val="both"/>
              <w:rPr>
                <w:rFonts w:asciiTheme="minorHAnsi" w:hAnsiTheme="minorHAnsi" w:cstheme="minorHAnsi"/>
                <w:sz w:val="22"/>
                <w:szCs w:val="22"/>
              </w:rPr>
            </w:pPr>
            <w:r w:rsidRPr="000A2429">
              <w:rPr>
                <w:rFonts w:asciiTheme="minorHAnsi" w:hAnsiTheme="minorHAnsi" w:cstheme="minorHAnsi"/>
                <w:sz w:val="22"/>
                <w:szCs w:val="22"/>
              </w:rPr>
              <w:t>Realizar 4 reuniões plenárias no interior, nas cidades sede dos escritórios regionais</w:t>
            </w:r>
          </w:p>
        </w:tc>
      </w:tr>
      <w:tr w:rsidR="009B3BF0" w:rsidRPr="000A2429" w14:paraId="72DBE1EC" w14:textId="77777777" w:rsidTr="00AB5018">
        <w:tc>
          <w:tcPr>
            <w:tcW w:w="9338" w:type="dxa"/>
            <w:shd w:val="clear" w:color="auto" w:fill="auto"/>
            <w:vAlign w:val="center"/>
          </w:tcPr>
          <w:p w14:paraId="2C3470E6" w14:textId="77777777" w:rsidR="009B3BF0" w:rsidRPr="000A2429" w:rsidRDefault="009B3BF0" w:rsidP="009B3BF0">
            <w:pPr>
              <w:pStyle w:val="NormalWeb"/>
              <w:numPr>
                <w:ilvl w:val="1"/>
                <w:numId w:val="9"/>
              </w:numPr>
              <w:tabs>
                <w:tab w:val="left" w:pos="567"/>
                <w:tab w:val="left" w:pos="851"/>
                <w:tab w:val="left" w:pos="1701"/>
                <w:tab w:val="left" w:pos="9632"/>
              </w:tabs>
              <w:suppressAutoHyphens/>
              <w:spacing w:beforeAutospacing="0" w:afterAutospacing="0" w:line="360" w:lineRule="auto"/>
              <w:ind w:right="-7"/>
              <w:rPr>
                <w:rFonts w:asciiTheme="minorHAnsi" w:eastAsia="Calibri" w:hAnsiTheme="minorHAnsi" w:cstheme="minorHAnsi"/>
                <w:i/>
                <w:sz w:val="22"/>
                <w:szCs w:val="22"/>
              </w:rPr>
            </w:pPr>
            <w:r w:rsidRPr="000A2429">
              <w:rPr>
                <w:rFonts w:asciiTheme="minorHAnsi" w:eastAsia="Calibri" w:hAnsiTheme="minorHAnsi" w:cstheme="minorHAnsi"/>
                <w:i/>
                <w:sz w:val="22"/>
                <w:szCs w:val="22"/>
              </w:rPr>
              <w:t>Resultados esperados:</w:t>
            </w:r>
          </w:p>
        </w:tc>
      </w:tr>
      <w:tr w:rsidR="009B3BF0" w:rsidRPr="000A2429" w14:paraId="0DD583A4" w14:textId="77777777" w:rsidTr="00AB5018">
        <w:tc>
          <w:tcPr>
            <w:tcW w:w="9338" w:type="dxa"/>
            <w:shd w:val="clear" w:color="auto" w:fill="auto"/>
            <w:vAlign w:val="center"/>
          </w:tcPr>
          <w:p w14:paraId="7877132E"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sz w:val="22"/>
                <w:szCs w:val="22"/>
              </w:rPr>
            </w:pPr>
            <w:r w:rsidRPr="000A2429">
              <w:rPr>
                <w:rFonts w:asciiTheme="minorHAnsi" w:eastAsia="Calibri" w:hAnsiTheme="minorHAnsi" w:cstheme="minorHAnsi"/>
                <w:sz w:val="22"/>
                <w:szCs w:val="22"/>
              </w:rPr>
              <w:lastRenderedPageBreak/>
              <w:t xml:space="preserve">Valorização da arquitetura e urbanismo; </w:t>
            </w:r>
          </w:p>
          <w:p w14:paraId="0B27B849"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sz w:val="22"/>
                <w:szCs w:val="22"/>
              </w:rPr>
            </w:pPr>
            <w:r w:rsidRPr="000A2429">
              <w:rPr>
                <w:rFonts w:asciiTheme="minorHAnsi" w:eastAsia="Calibri" w:hAnsiTheme="minorHAnsi" w:cstheme="minorHAnsi"/>
                <w:sz w:val="22"/>
                <w:szCs w:val="22"/>
              </w:rPr>
              <w:t>Conteúdo para divulgação;</w:t>
            </w:r>
          </w:p>
        </w:tc>
      </w:tr>
      <w:tr w:rsidR="009B3BF0" w:rsidRPr="000A2429" w14:paraId="3D4D5BF0" w14:textId="77777777" w:rsidTr="00AB5018">
        <w:tc>
          <w:tcPr>
            <w:tcW w:w="9338" w:type="dxa"/>
            <w:shd w:val="clear" w:color="auto" w:fill="auto"/>
            <w:vAlign w:val="center"/>
          </w:tcPr>
          <w:p w14:paraId="5327EA1E" w14:textId="77777777" w:rsidR="009B3BF0" w:rsidRPr="000A2429" w:rsidRDefault="009B3BF0" w:rsidP="009B3BF0">
            <w:pPr>
              <w:pStyle w:val="NormalWeb"/>
              <w:numPr>
                <w:ilvl w:val="1"/>
                <w:numId w:val="9"/>
              </w:numPr>
              <w:tabs>
                <w:tab w:val="left" w:pos="567"/>
                <w:tab w:val="left" w:pos="851"/>
                <w:tab w:val="left" w:pos="1701"/>
                <w:tab w:val="left" w:pos="9632"/>
              </w:tabs>
              <w:suppressAutoHyphens/>
              <w:spacing w:beforeAutospacing="0" w:afterAutospacing="0" w:line="360" w:lineRule="auto"/>
              <w:ind w:right="-7"/>
              <w:rPr>
                <w:rFonts w:asciiTheme="minorHAnsi" w:eastAsia="Calibri" w:hAnsiTheme="minorHAnsi" w:cstheme="minorHAnsi"/>
                <w:i/>
                <w:sz w:val="22"/>
                <w:szCs w:val="22"/>
              </w:rPr>
            </w:pPr>
            <w:r w:rsidRPr="000A2429">
              <w:rPr>
                <w:rFonts w:asciiTheme="minorHAnsi" w:eastAsia="Calibri" w:hAnsiTheme="minorHAnsi" w:cstheme="minorHAnsi"/>
                <w:i/>
                <w:sz w:val="22"/>
                <w:szCs w:val="22"/>
              </w:rPr>
              <w:t>Indicadores para a aferição do cumprimento das metas:</w:t>
            </w:r>
          </w:p>
        </w:tc>
      </w:tr>
      <w:tr w:rsidR="009B3BF0" w:rsidRPr="000A2429" w14:paraId="5BF7F285" w14:textId="77777777" w:rsidTr="00AB5018">
        <w:tc>
          <w:tcPr>
            <w:tcW w:w="9338" w:type="dxa"/>
            <w:shd w:val="clear" w:color="auto" w:fill="auto"/>
            <w:vAlign w:val="center"/>
          </w:tcPr>
          <w:p w14:paraId="5BCCD443" w14:textId="77777777" w:rsidR="009B3BF0" w:rsidRPr="000A2429" w:rsidRDefault="009B3BF0" w:rsidP="00AB5018">
            <w:pPr>
              <w:pStyle w:val="NormalWeb"/>
              <w:tabs>
                <w:tab w:val="left" w:pos="567"/>
                <w:tab w:val="left" w:pos="851"/>
                <w:tab w:val="left" w:pos="1701"/>
                <w:tab w:val="left" w:pos="9632"/>
              </w:tabs>
              <w:spacing w:before="2" w:after="2"/>
              <w:ind w:right="-7"/>
              <w:jc w:val="both"/>
              <w:rPr>
                <w:rFonts w:asciiTheme="minorHAnsi" w:eastAsia="Calibri" w:hAnsiTheme="minorHAnsi" w:cstheme="minorHAnsi"/>
                <w:color w:val="000000" w:themeColor="text1"/>
                <w:sz w:val="22"/>
                <w:szCs w:val="22"/>
              </w:rPr>
            </w:pPr>
            <w:r w:rsidRPr="000A2429">
              <w:rPr>
                <w:rFonts w:asciiTheme="minorHAnsi" w:eastAsia="Calibri" w:hAnsiTheme="minorHAnsi" w:cstheme="minorHAnsi"/>
                <w:color w:val="000000" w:themeColor="text1"/>
                <w:sz w:val="22"/>
                <w:szCs w:val="22"/>
              </w:rPr>
              <w:t>100 a 200 participantes presenciais, por dia;</w:t>
            </w:r>
          </w:p>
        </w:tc>
      </w:tr>
      <w:tr w:rsidR="009B3BF0" w:rsidRPr="000A2429" w14:paraId="242AE3E8" w14:textId="77777777" w:rsidTr="00AB5018">
        <w:tc>
          <w:tcPr>
            <w:tcW w:w="9338" w:type="dxa"/>
            <w:shd w:val="clear" w:color="auto" w:fill="auto"/>
            <w:vAlign w:val="center"/>
          </w:tcPr>
          <w:p w14:paraId="521FAC89" w14:textId="77777777" w:rsidR="009B3BF0" w:rsidRPr="000A2429" w:rsidRDefault="009B3BF0" w:rsidP="009B3BF0">
            <w:pPr>
              <w:pStyle w:val="NormalWeb"/>
              <w:numPr>
                <w:ilvl w:val="1"/>
                <w:numId w:val="9"/>
              </w:numPr>
              <w:tabs>
                <w:tab w:val="left" w:pos="567"/>
                <w:tab w:val="left" w:pos="851"/>
                <w:tab w:val="left" w:pos="1701"/>
                <w:tab w:val="left" w:pos="9632"/>
              </w:tabs>
              <w:suppressAutoHyphens/>
              <w:spacing w:beforeAutospacing="0" w:afterAutospacing="0" w:line="276" w:lineRule="auto"/>
              <w:ind w:left="29" w:right="-7" w:firstLine="0"/>
              <w:rPr>
                <w:rFonts w:asciiTheme="minorHAnsi" w:eastAsia="Calibri" w:hAnsiTheme="minorHAnsi" w:cstheme="minorHAnsi"/>
                <w:i/>
                <w:sz w:val="22"/>
                <w:szCs w:val="22"/>
              </w:rPr>
            </w:pPr>
            <w:r w:rsidRPr="000A2429">
              <w:rPr>
                <w:rFonts w:asciiTheme="minorHAnsi" w:eastAsia="Calibri" w:hAnsiTheme="minorHAnsi" w:cstheme="minorHAnsi"/>
                <w:i/>
                <w:sz w:val="22"/>
                <w:szCs w:val="22"/>
              </w:rPr>
              <w:t>Entregas geradas ao final do projeto, se houver (Ex. artigos publicados, gravações de conferências, matérias em sítio de internet, etc.):</w:t>
            </w:r>
          </w:p>
        </w:tc>
      </w:tr>
    </w:tbl>
    <w:p w14:paraId="1C75F07C"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p>
    <w:tbl>
      <w:tblPr>
        <w:tblW w:w="940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6"/>
        <w:gridCol w:w="2255"/>
        <w:gridCol w:w="1135"/>
        <w:gridCol w:w="673"/>
        <w:gridCol w:w="1746"/>
        <w:gridCol w:w="1606"/>
      </w:tblGrid>
      <w:tr w:rsidR="009B3BF0" w:rsidRPr="000A2429" w14:paraId="14C3C0AF" w14:textId="77777777" w:rsidTr="00AB5018">
        <w:tc>
          <w:tcPr>
            <w:tcW w:w="9401" w:type="dxa"/>
            <w:gridSpan w:val="6"/>
            <w:shd w:val="clear" w:color="auto" w:fill="E7E6E6"/>
            <w:vAlign w:val="center"/>
          </w:tcPr>
          <w:p w14:paraId="7397772C"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6. Cronograma de execução física das atividades</w:t>
            </w:r>
          </w:p>
        </w:tc>
      </w:tr>
      <w:tr w:rsidR="009B3BF0" w:rsidRPr="000A2429" w14:paraId="45B32A8D" w14:textId="77777777" w:rsidTr="00AB5018">
        <w:trPr>
          <w:trHeight w:val="184"/>
        </w:trPr>
        <w:tc>
          <w:tcPr>
            <w:tcW w:w="1987" w:type="dxa"/>
            <w:vMerge w:val="restart"/>
            <w:shd w:val="clear" w:color="auto" w:fill="auto"/>
            <w:vAlign w:val="center"/>
          </w:tcPr>
          <w:p w14:paraId="34C3AA0E"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bCs/>
                <w:sz w:val="22"/>
                <w:szCs w:val="22"/>
              </w:rPr>
            </w:pPr>
            <w:r w:rsidRPr="000A2429">
              <w:rPr>
                <w:rFonts w:asciiTheme="minorHAnsi" w:hAnsiTheme="minorHAnsi" w:cstheme="minorHAnsi"/>
                <w:b/>
                <w:bCs/>
                <w:sz w:val="22"/>
                <w:szCs w:val="22"/>
              </w:rPr>
              <w:t>Atividade</w:t>
            </w:r>
          </w:p>
        </w:tc>
        <w:tc>
          <w:tcPr>
            <w:tcW w:w="2259" w:type="dxa"/>
            <w:vMerge w:val="restart"/>
            <w:shd w:val="clear" w:color="auto" w:fill="auto"/>
            <w:vAlign w:val="center"/>
          </w:tcPr>
          <w:p w14:paraId="515FA291"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bCs/>
                <w:sz w:val="22"/>
                <w:szCs w:val="22"/>
              </w:rPr>
            </w:pPr>
            <w:r w:rsidRPr="000A2429">
              <w:rPr>
                <w:rFonts w:asciiTheme="minorHAnsi" w:hAnsiTheme="minorHAnsi" w:cstheme="minorHAnsi"/>
                <w:b/>
                <w:bCs/>
                <w:sz w:val="22"/>
                <w:szCs w:val="22"/>
              </w:rPr>
              <w:t>Descrição da Atividade</w:t>
            </w:r>
          </w:p>
        </w:tc>
        <w:tc>
          <w:tcPr>
            <w:tcW w:w="1795" w:type="dxa"/>
            <w:gridSpan w:val="2"/>
            <w:shd w:val="clear" w:color="auto" w:fill="auto"/>
            <w:vAlign w:val="center"/>
          </w:tcPr>
          <w:p w14:paraId="5CEC7974"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r w:rsidRPr="000A2429">
              <w:rPr>
                <w:rFonts w:asciiTheme="minorHAnsi" w:hAnsiTheme="minorHAnsi" w:cstheme="minorHAnsi"/>
                <w:b/>
                <w:sz w:val="22"/>
                <w:szCs w:val="22"/>
              </w:rPr>
              <w:t>Indicador físico</w:t>
            </w:r>
          </w:p>
        </w:tc>
        <w:tc>
          <w:tcPr>
            <w:tcW w:w="3360" w:type="dxa"/>
            <w:gridSpan w:val="2"/>
            <w:shd w:val="clear" w:color="auto" w:fill="auto"/>
            <w:vAlign w:val="center"/>
          </w:tcPr>
          <w:p w14:paraId="76FC3CBE"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r w:rsidRPr="000A2429">
              <w:rPr>
                <w:rFonts w:asciiTheme="minorHAnsi" w:hAnsiTheme="minorHAnsi" w:cstheme="minorHAnsi"/>
                <w:b/>
                <w:sz w:val="22"/>
                <w:szCs w:val="22"/>
              </w:rPr>
              <w:t>Duração</w:t>
            </w:r>
          </w:p>
        </w:tc>
      </w:tr>
      <w:tr w:rsidR="009B3BF0" w:rsidRPr="000A2429" w14:paraId="644A08B1" w14:textId="77777777" w:rsidTr="00AB5018">
        <w:trPr>
          <w:trHeight w:val="183"/>
        </w:trPr>
        <w:tc>
          <w:tcPr>
            <w:tcW w:w="1987" w:type="dxa"/>
            <w:vMerge/>
            <w:shd w:val="clear" w:color="auto" w:fill="auto"/>
            <w:vAlign w:val="center"/>
          </w:tcPr>
          <w:p w14:paraId="057441DC"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p>
        </w:tc>
        <w:tc>
          <w:tcPr>
            <w:tcW w:w="2259" w:type="dxa"/>
            <w:vMerge/>
            <w:shd w:val="clear" w:color="auto" w:fill="auto"/>
            <w:vAlign w:val="center"/>
          </w:tcPr>
          <w:p w14:paraId="580F5835"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p>
        </w:tc>
        <w:tc>
          <w:tcPr>
            <w:tcW w:w="1137" w:type="dxa"/>
            <w:shd w:val="clear" w:color="auto" w:fill="auto"/>
            <w:vAlign w:val="center"/>
          </w:tcPr>
          <w:p w14:paraId="5FB7C770"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r w:rsidRPr="000A2429">
              <w:rPr>
                <w:rFonts w:asciiTheme="minorHAnsi" w:hAnsiTheme="minorHAnsi" w:cstheme="minorHAnsi"/>
                <w:b/>
                <w:sz w:val="22"/>
                <w:szCs w:val="22"/>
              </w:rPr>
              <w:t>Unidade</w:t>
            </w:r>
          </w:p>
        </w:tc>
        <w:tc>
          <w:tcPr>
            <w:tcW w:w="658" w:type="dxa"/>
            <w:shd w:val="clear" w:color="auto" w:fill="auto"/>
            <w:vAlign w:val="center"/>
          </w:tcPr>
          <w:p w14:paraId="286AF9E4"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r w:rsidRPr="000A2429">
              <w:rPr>
                <w:rFonts w:asciiTheme="minorHAnsi" w:hAnsiTheme="minorHAnsi" w:cstheme="minorHAnsi"/>
                <w:b/>
                <w:sz w:val="22"/>
                <w:szCs w:val="22"/>
              </w:rPr>
              <w:t>Qtde</w:t>
            </w:r>
          </w:p>
        </w:tc>
        <w:tc>
          <w:tcPr>
            <w:tcW w:w="1751" w:type="dxa"/>
            <w:shd w:val="clear" w:color="auto" w:fill="auto"/>
            <w:vAlign w:val="center"/>
          </w:tcPr>
          <w:p w14:paraId="2B017061"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r w:rsidRPr="000A2429">
              <w:rPr>
                <w:rFonts w:asciiTheme="minorHAnsi" w:hAnsiTheme="minorHAnsi" w:cstheme="minorHAnsi"/>
                <w:b/>
                <w:sz w:val="22"/>
                <w:szCs w:val="22"/>
              </w:rPr>
              <w:t>Início</w:t>
            </w:r>
          </w:p>
        </w:tc>
        <w:tc>
          <w:tcPr>
            <w:tcW w:w="1609" w:type="dxa"/>
            <w:shd w:val="clear" w:color="auto" w:fill="auto"/>
            <w:vAlign w:val="center"/>
          </w:tcPr>
          <w:p w14:paraId="7140F6D4"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r w:rsidRPr="000A2429">
              <w:rPr>
                <w:rFonts w:asciiTheme="minorHAnsi" w:hAnsiTheme="minorHAnsi" w:cstheme="minorHAnsi"/>
                <w:b/>
                <w:sz w:val="22"/>
                <w:szCs w:val="22"/>
              </w:rPr>
              <w:t>Término</w:t>
            </w:r>
          </w:p>
        </w:tc>
      </w:tr>
      <w:tr w:rsidR="009B3BF0" w:rsidRPr="000A2429" w14:paraId="384DDA3F" w14:textId="77777777" w:rsidTr="00AB5018">
        <w:tc>
          <w:tcPr>
            <w:tcW w:w="1987" w:type="dxa"/>
            <w:shd w:val="clear" w:color="auto" w:fill="auto"/>
            <w:vAlign w:val="center"/>
          </w:tcPr>
          <w:p w14:paraId="073C5AE0" w14:textId="77777777" w:rsidR="009B3BF0" w:rsidRPr="000A2429" w:rsidRDefault="009B3BF0" w:rsidP="00AB5018">
            <w:pPr>
              <w:pStyle w:val="NormalWeb"/>
              <w:tabs>
                <w:tab w:val="left" w:pos="567"/>
                <w:tab w:val="left" w:pos="851"/>
                <w:tab w:val="left" w:pos="1701"/>
                <w:tab w:val="left" w:pos="9632"/>
              </w:tabs>
              <w:spacing w:before="2" w:after="2"/>
              <w:ind w:right="-6"/>
              <w:jc w:val="both"/>
              <w:rPr>
                <w:rFonts w:asciiTheme="minorHAnsi" w:hAnsiTheme="minorHAnsi" w:cstheme="minorHAnsi"/>
                <w:b/>
                <w:sz w:val="22"/>
                <w:szCs w:val="22"/>
              </w:rPr>
            </w:pPr>
            <w:r w:rsidRPr="000A2429">
              <w:rPr>
                <w:rFonts w:asciiTheme="minorHAnsi" w:hAnsiTheme="minorHAnsi" w:cstheme="minorHAnsi"/>
                <w:b/>
                <w:sz w:val="22"/>
                <w:szCs w:val="22"/>
              </w:rPr>
              <w:t>Reuniões do Grupo de Trabalho para desenvolvimento da programação dos eventos</w:t>
            </w:r>
          </w:p>
        </w:tc>
        <w:tc>
          <w:tcPr>
            <w:tcW w:w="2259" w:type="dxa"/>
            <w:shd w:val="clear" w:color="auto" w:fill="auto"/>
            <w:vAlign w:val="center"/>
          </w:tcPr>
          <w:p w14:paraId="3176FE6B" w14:textId="77777777" w:rsidR="009B3BF0" w:rsidRPr="000A2429" w:rsidRDefault="009B3BF0" w:rsidP="00AB5018">
            <w:pPr>
              <w:pStyle w:val="NormalWeb"/>
              <w:tabs>
                <w:tab w:val="left" w:pos="567"/>
                <w:tab w:val="left" w:pos="851"/>
                <w:tab w:val="left" w:pos="1701"/>
                <w:tab w:val="left" w:pos="9632"/>
              </w:tabs>
              <w:spacing w:before="2" w:after="2"/>
              <w:ind w:right="-6"/>
              <w:rPr>
                <w:rFonts w:asciiTheme="minorHAnsi" w:hAnsiTheme="minorHAnsi" w:cstheme="minorHAnsi"/>
                <w:sz w:val="22"/>
                <w:szCs w:val="22"/>
              </w:rPr>
            </w:pPr>
            <w:r w:rsidRPr="000A2429">
              <w:rPr>
                <w:rFonts w:asciiTheme="minorHAnsi" w:hAnsiTheme="minorHAnsi" w:cstheme="minorHAnsi"/>
                <w:sz w:val="22"/>
                <w:szCs w:val="22"/>
              </w:rPr>
              <w:t>Desenvolvimento da programação dos eventos</w:t>
            </w:r>
          </w:p>
        </w:tc>
        <w:tc>
          <w:tcPr>
            <w:tcW w:w="1137" w:type="dxa"/>
            <w:shd w:val="clear" w:color="auto" w:fill="auto"/>
            <w:vAlign w:val="center"/>
          </w:tcPr>
          <w:p w14:paraId="3D0B2DCE" w14:textId="77777777" w:rsidR="009B3BF0" w:rsidRPr="000A2429" w:rsidRDefault="009B3BF0" w:rsidP="00AB5018">
            <w:pPr>
              <w:pStyle w:val="NormalWeb"/>
              <w:tabs>
                <w:tab w:val="left" w:pos="567"/>
                <w:tab w:val="left" w:pos="851"/>
                <w:tab w:val="left" w:pos="1701"/>
                <w:tab w:val="left" w:pos="9632"/>
              </w:tabs>
              <w:spacing w:before="2" w:after="2"/>
              <w:ind w:right="-6"/>
              <w:rPr>
                <w:rFonts w:asciiTheme="minorHAnsi" w:hAnsiTheme="minorHAnsi" w:cstheme="minorHAnsi"/>
                <w:sz w:val="22"/>
                <w:szCs w:val="22"/>
              </w:rPr>
            </w:pPr>
          </w:p>
        </w:tc>
        <w:tc>
          <w:tcPr>
            <w:tcW w:w="658" w:type="dxa"/>
            <w:shd w:val="clear" w:color="auto" w:fill="auto"/>
            <w:vAlign w:val="center"/>
          </w:tcPr>
          <w:p w14:paraId="70E916FE" w14:textId="77777777" w:rsidR="009B3BF0" w:rsidRPr="000A2429" w:rsidRDefault="009B3BF0" w:rsidP="00AB5018">
            <w:pPr>
              <w:pStyle w:val="NormalWeb"/>
              <w:tabs>
                <w:tab w:val="left" w:pos="567"/>
                <w:tab w:val="left" w:pos="851"/>
                <w:tab w:val="left" w:pos="1701"/>
                <w:tab w:val="left" w:pos="9632"/>
              </w:tabs>
              <w:spacing w:before="2" w:after="2"/>
              <w:ind w:right="-6"/>
              <w:rPr>
                <w:rFonts w:asciiTheme="minorHAnsi" w:hAnsiTheme="minorHAnsi" w:cstheme="minorHAnsi"/>
                <w:sz w:val="22"/>
                <w:szCs w:val="22"/>
              </w:rPr>
            </w:pPr>
            <w:r w:rsidRPr="000A2429">
              <w:rPr>
                <w:rFonts w:asciiTheme="minorHAnsi" w:hAnsiTheme="minorHAnsi" w:cstheme="minorHAnsi"/>
                <w:sz w:val="22"/>
                <w:szCs w:val="22"/>
              </w:rPr>
              <w:t>4</w:t>
            </w:r>
          </w:p>
        </w:tc>
        <w:tc>
          <w:tcPr>
            <w:tcW w:w="1751" w:type="dxa"/>
            <w:shd w:val="clear" w:color="auto" w:fill="auto"/>
            <w:vAlign w:val="center"/>
          </w:tcPr>
          <w:p w14:paraId="39240257" w14:textId="77777777" w:rsidR="009B3BF0" w:rsidRPr="000A2429" w:rsidRDefault="009B3BF0" w:rsidP="00AB5018">
            <w:pPr>
              <w:pStyle w:val="NormalWeb"/>
              <w:tabs>
                <w:tab w:val="left" w:pos="567"/>
                <w:tab w:val="left" w:pos="851"/>
                <w:tab w:val="left" w:pos="1701"/>
                <w:tab w:val="left" w:pos="9632"/>
              </w:tabs>
              <w:spacing w:before="2" w:after="2"/>
              <w:ind w:right="-6"/>
              <w:rPr>
                <w:rFonts w:asciiTheme="minorHAnsi" w:hAnsiTheme="minorHAnsi" w:cstheme="minorHAnsi"/>
                <w:sz w:val="22"/>
                <w:szCs w:val="22"/>
              </w:rPr>
            </w:pPr>
            <w:r w:rsidRPr="000A2429">
              <w:rPr>
                <w:rFonts w:asciiTheme="minorHAnsi" w:hAnsiTheme="minorHAnsi" w:cstheme="minorHAnsi"/>
                <w:sz w:val="22"/>
                <w:szCs w:val="22"/>
              </w:rPr>
              <w:t>21/12/2022</w:t>
            </w:r>
          </w:p>
        </w:tc>
        <w:tc>
          <w:tcPr>
            <w:tcW w:w="1609" w:type="dxa"/>
            <w:shd w:val="clear" w:color="auto" w:fill="auto"/>
            <w:vAlign w:val="center"/>
          </w:tcPr>
          <w:p w14:paraId="357A8505" w14:textId="77777777" w:rsidR="009B3BF0" w:rsidRPr="000A2429" w:rsidRDefault="009B3BF0" w:rsidP="00AB5018">
            <w:pPr>
              <w:pStyle w:val="NormalWeb"/>
              <w:tabs>
                <w:tab w:val="left" w:pos="567"/>
                <w:tab w:val="left" w:pos="851"/>
                <w:tab w:val="left" w:pos="1701"/>
                <w:tab w:val="left" w:pos="9632"/>
              </w:tabs>
              <w:spacing w:before="2" w:after="2"/>
              <w:ind w:right="-7"/>
              <w:rPr>
                <w:rFonts w:asciiTheme="minorHAnsi" w:hAnsiTheme="minorHAnsi" w:cstheme="minorHAnsi"/>
                <w:sz w:val="22"/>
                <w:szCs w:val="22"/>
              </w:rPr>
            </w:pPr>
            <w:r w:rsidRPr="000A2429">
              <w:rPr>
                <w:rFonts w:asciiTheme="minorHAnsi" w:hAnsiTheme="minorHAnsi" w:cstheme="minorHAnsi"/>
                <w:sz w:val="22"/>
                <w:szCs w:val="22"/>
              </w:rPr>
              <w:t>26/01/2023</w:t>
            </w:r>
          </w:p>
        </w:tc>
      </w:tr>
      <w:tr w:rsidR="009B3BF0" w:rsidRPr="000A2429" w14:paraId="0955572E" w14:textId="77777777" w:rsidTr="00AB5018">
        <w:tc>
          <w:tcPr>
            <w:tcW w:w="1987" w:type="dxa"/>
            <w:shd w:val="clear" w:color="auto" w:fill="auto"/>
            <w:vAlign w:val="center"/>
          </w:tcPr>
          <w:p w14:paraId="1DBA7D07" w14:textId="77777777" w:rsidR="009B3BF0" w:rsidRPr="000A2429" w:rsidRDefault="009B3BF0" w:rsidP="00AB5018">
            <w:pPr>
              <w:tabs>
                <w:tab w:val="left" w:pos="306"/>
                <w:tab w:val="left" w:pos="1701"/>
                <w:tab w:val="left" w:pos="9632"/>
              </w:tabs>
              <w:ind w:right="-7"/>
              <w:jc w:val="both"/>
              <w:rPr>
                <w:rFonts w:asciiTheme="minorHAnsi" w:hAnsiTheme="minorHAnsi" w:cstheme="minorHAnsi"/>
                <w:b/>
                <w:bCs/>
                <w:sz w:val="22"/>
                <w:szCs w:val="22"/>
              </w:rPr>
            </w:pPr>
            <w:r w:rsidRPr="000A2429">
              <w:rPr>
                <w:rFonts w:asciiTheme="minorHAnsi" w:hAnsiTheme="minorHAnsi" w:cstheme="minorHAnsi"/>
                <w:b/>
                <w:bCs/>
                <w:sz w:val="22"/>
                <w:szCs w:val="22"/>
              </w:rPr>
              <w:t>Apresentação e Aprovação do Projeto Especial</w:t>
            </w:r>
          </w:p>
        </w:tc>
        <w:tc>
          <w:tcPr>
            <w:tcW w:w="2259" w:type="dxa"/>
            <w:shd w:val="clear" w:color="auto" w:fill="auto"/>
            <w:vAlign w:val="center"/>
          </w:tcPr>
          <w:p w14:paraId="165B3CBA" w14:textId="77777777" w:rsidR="009B3BF0" w:rsidRPr="000A2429" w:rsidRDefault="009B3BF0" w:rsidP="00AB5018">
            <w:pPr>
              <w:pStyle w:val="NormalWeb"/>
              <w:tabs>
                <w:tab w:val="left" w:pos="567"/>
                <w:tab w:val="left" w:pos="851"/>
                <w:tab w:val="left" w:pos="1701"/>
                <w:tab w:val="left" w:pos="9632"/>
              </w:tabs>
              <w:spacing w:before="2" w:after="2"/>
              <w:ind w:right="-6"/>
              <w:rPr>
                <w:rFonts w:asciiTheme="minorHAnsi" w:hAnsiTheme="minorHAnsi" w:cstheme="minorHAnsi"/>
                <w:bCs/>
                <w:sz w:val="22"/>
                <w:szCs w:val="22"/>
              </w:rPr>
            </w:pPr>
            <w:r w:rsidRPr="000A2429">
              <w:rPr>
                <w:rFonts w:asciiTheme="minorHAnsi" w:hAnsiTheme="minorHAnsi" w:cstheme="minorHAnsi"/>
                <w:sz w:val="22"/>
                <w:szCs w:val="22"/>
              </w:rPr>
              <w:t>Apresentação da proposta do Projeto Especial CAU no Interior, intitulado para fins de divulgação, de “Rumos da Arquitetura e Urbanismo”, na CPFi-CAU/RS, no CD-CAU/RS e na Plenária);</w:t>
            </w:r>
          </w:p>
        </w:tc>
        <w:tc>
          <w:tcPr>
            <w:tcW w:w="1137" w:type="dxa"/>
            <w:shd w:val="clear" w:color="auto" w:fill="auto"/>
            <w:vAlign w:val="center"/>
          </w:tcPr>
          <w:p w14:paraId="4535747A"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658" w:type="dxa"/>
            <w:shd w:val="clear" w:color="auto" w:fill="auto"/>
            <w:vAlign w:val="center"/>
          </w:tcPr>
          <w:p w14:paraId="2EC23C0C"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0A2429">
              <w:rPr>
                <w:rFonts w:asciiTheme="minorHAnsi" w:hAnsiTheme="minorHAnsi" w:cstheme="minorHAnsi"/>
                <w:sz w:val="22"/>
                <w:szCs w:val="22"/>
              </w:rPr>
              <w:t>2</w:t>
            </w:r>
          </w:p>
        </w:tc>
        <w:tc>
          <w:tcPr>
            <w:tcW w:w="1751" w:type="dxa"/>
            <w:shd w:val="clear" w:color="auto" w:fill="auto"/>
            <w:vAlign w:val="center"/>
          </w:tcPr>
          <w:p w14:paraId="6C865606" w14:textId="77777777" w:rsidR="009B3BF0" w:rsidRPr="000A2429" w:rsidRDefault="009B3BF0" w:rsidP="00AB5018">
            <w:pPr>
              <w:pStyle w:val="NormalWeb"/>
              <w:tabs>
                <w:tab w:val="left" w:pos="567"/>
                <w:tab w:val="left" w:pos="851"/>
                <w:tab w:val="left" w:pos="1701"/>
                <w:tab w:val="left" w:pos="9632"/>
              </w:tabs>
              <w:spacing w:before="2" w:after="2"/>
              <w:ind w:right="-6"/>
              <w:rPr>
                <w:rFonts w:asciiTheme="minorHAnsi" w:hAnsiTheme="minorHAnsi" w:cstheme="minorHAnsi"/>
                <w:sz w:val="22"/>
                <w:szCs w:val="22"/>
              </w:rPr>
            </w:pPr>
            <w:r w:rsidRPr="000A2429">
              <w:rPr>
                <w:rFonts w:asciiTheme="minorHAnsi" w:hAnsiTheme="minorHAnsi" w:cstheme="minorHAnsi"/>
                <w:sz w:val="22"/>
                <w:szCs w:val="22"/>
              </w:rPr>
              <w:t>17/01/2023</w:t>
            </w:r>
          </w:p>
        </w:tc>
        <w:tc>
          <w:tcPr>
            <w:tcW w:w="1609" w:type="dxa"/>
            <w:shd w:val="clear" w:color="auto" w:fill="auto"/>
            <w:vAlign w:val="center"/>
          </w:tcPr>
          <w:p w14:paraId="789F10D3" w14:textId="77777777" w:rsidR="009B3BF0" w:rsidRPr="000A2429" w:rsidRDefault="009B3BF0" w:rsidP="00AB5018">
            <w:pPr>
              <w:pStyle w:val="NormalWeb"/>
              <w:tabs>
                <w:tab w:val="left" w:pos="567"/>
                <w:tab w:val="left" w:pos="851"/>
                <w:tab w:val="left" w:pos="1701"/>
                <w:tab w:val="left" w:pos="9632"/>
              </w:tabs>
              <w:spacing w:before="2" w:after="2"/>
              <w:ind w:right="-7"/>
              <w:rPr>
                <w:rFonts w:asciiTheme="minorHAnsi" w:hAnsiTheme="minorHAnsi" w:cstheme="minorHAnsi"/>
                <w:sz w:val="22"/>
                <w:szCs w:val="22"/>
              </w:rPr>
            </w:pPr>
            <w:r w:rsidRPr="000A2429">
              <w:rPr>
                <w:rFonts w:asciiTheme="minorHAnsi" w:hAnsiTheme="minorHAnsi" w:cstheme="minorHAnsi"/>
                <w:sz w:val="22"/>
                <w:szCs w:val="22"/>
              </w:rPr>
              <w:t>27/01/2023</w:t>
            </w:r>
          </w:p>
        </w:tc>
      </w:tr>
      <w:tr w:rsidR="009B3BF0" w:rsidRPr="000A2429" w14:paraId="4F6326D3" w14:textId="77777777" w:rsidTr="00AB5018">
        <w:tc>
          <w:tcPr>
            <w:tcW w:w="1987" w:type="dxa"/>
            <w:shd w:val="clear" w:color="auto" w:fill="auto"/>
            <w:vAlign w:val="center"/>
          </w:tcPr>
          <w:p w14:paraId="29FE422D" w14:textId="77777777" w:rsidR="009B3BF0" w:rsidRPr="000A2429" w:rsidRDefault="009B3BF0" w:rsidP="00AB5018">
            <w:pPr>
              <w:pStyle w:val="NormalWeb"/>
              <w:tabs>
                <w:tab w:val="left" w:pos="567"/>
                <w:tab w:val="left" w:pos="851"/>
                <w:tab w:val="left" w:pos="1701"/>
                <w:tab w:val="left" w:pos="9632"/>
              </w:tabs>
              <w:spacing w:before="2" w:after="2"/>
              <w:ind w:right="-7"/>
              <w:jc w:val="both"/>
              <w:rPr>
                <w:rFonts w:asciiTheme="minorHAnsi" w:hAnsiTheme="minorHAnsi" w:cstheme="minorHAnsi"/>
                <w:b/>
                <w:sz w:val="22"/>
                <w:szCs w:val="22"/>
              </w:rPr>
            </w:pPr>
            <w:r w:rsidRPr="000A2429">
              <w:rPr>
                <w:rFonts w:asciiTheme="minorHAnsi" w:hAnsiTheme="minorHAnsi" w:cstheme="minorHAnsi"/>
                <w:b/>
                <w:sz w:val="22"/>
                <w:szCs w:val="22"/>
              </w:rPr>
              <w:t>Definição das equipes responsáveis pelo acompanhamento e operacionalização do evento.</w:t>
            </w:r>
          </w:p>
        </w:tc>
        <w:tc>
          <w:tcPr>
            <w:tcW w:w="2259" w:type="dxa"/>
            <w:shd w:val="clear" w:color="auto" w:fill="auto"/>
            <w:vAlign w:val="center"/>
          </w:tcPr>
          <w:p w14:paraId="1A3D703F" w14:textId="77777777" w:rsidR="009B3BF0" w:rsidRPr="000A2429" w:rsidRDefault="009B3BF0" w:rsidP="00AB5018">
            <w:pPr>
              <w:pStyle w:val="NormalWeb"/>
              <w:tabs>
                <w:tab w:val="left" w:pos="567"/>
                <w:tab w:val="left" w:pos="851"/>
                <w:tab w:val="left" w:pos="1701"/>
                <w:tab w:val="left" w:pos="9632"/>
              </w:tabs>
              <w:spacing w:before="2" w:after="2"/>
              <w:ind w:right="-7"/>
              <w:rPr>
                <w:rFonts w:asciiTheme="minorHAnsi" w:hAnsiTheme="minorHAnsi" w:cstheme="minorHAnsi"/>
                <w:bCs/>
                <w:sz w:val="22"/>
                <w:szCs w:val="22"/>
              </w:rPr>
            </w:pPr>
            <w:r w:rsidRPr="000A2429">
              <w:rPr>
                <w:rFonts w:asciiTheme="minorHAnsi" w:hAnsiTheme="minorHAnsi" w:cstheme="minorHAnsi"/>
                <w:bCs/>
                <w:sz w:val="22"/>
                <w:szCs w:val="22"/>
              </w:rPr>
              <w:t>Escalar os empregados e conselheiros que estarão presentes em cada uma das cidades onde acontecerão os eventos, de modo a equilibrar a organização.</w:t>
            </w:r>
          </w:p>
        </w:tc>
        <w:tc>
          <w:tcPr>
            <w:tcW w:w="1137" w:type="dxa"/>
            <w:shd w:val="clear" w:color="auto" w:fill="auto"/>
            <w:vAlign w:val="center"/>
          </w:tcPr>
          <w:p w14:paraId="4207E7B2"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658" w:type="dxa"/>
            <w:shd w:val="clear" w:color="auto" w:fill="auto"/>
            <w:vAlign w:val="center"/>
          </w:tcPr>
          <w:p w14:paraId="44506417"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4</w:t>
            </w:r>
          </w:p>
        </w:tc>
        <w:tc>
          <w:tcPr>
            <w:tcW w:w="1751" w:type="dxa"/>
            <w:shd w:val="clear" w:color="auto" w:fill="auto"/>
            <w:vAlign w:val="center"/>
          </w:tcPr>
          <w:p w14:paraId="5B1CAAAF" w14:textId="77777777" w:rsidR="009B3BF0" w:rsidRPr="000A2429" w:rsidRDefault="009B3BF0" w:rsidP="00AB5018">
            <w:pPr>
              <w:pStyle w:val="NormalWeb"/>
              <w:tabs>
                <w:tab w:val="left" w:pos="567"/>
                <w:tab w:val="left" w:pos="851"/>
                <w:tab w:val="left" w:pos="1701"/>
                <w:tab w:val="left" w:pos="9632"/>
              </w:tabs>
              <w:spacing w:before="2" w:after="2"/>
              <w:ind w:right="-6"/>
              <w:rPr>
                <w:rFonts w:asciiTheme="minorHAnsi" w:hAnsiTheme="minorHAnsi" w:cstheme="minorHAnsi"/>
                <w:sz w:val="22"/>
                <w:szCs w:val="22"/>
              </w:rPr>
            </w:pPr>
            <w:r w:rsidRPr="000A2429">
              <w:rPr>
                <w:rFonts w:asciiTheme="minorHAnsi" w:hAnsiTheme="minorHAnsi" w:cstheme="minorHAnsi"/>
                <w:sz w:val="22"/>
                <w:szCs w:val="22"/>
              </w:rPr>
              <w:t>26 /01/2023</w:t>
            </w:r>
          </w:p>
        </w:tc>
        <w:tc>
          <w:tcPr>
            <w:tcW w:w="1609" w:type="dxa"/>
            <w:shd w:val="clear" w:color="auto" w:fill="auto"/>
            <w:vAlign w:val="center"/>
          </w:tcPr>
          <w:p w14:paraId="75CCDDBA"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01/02/2023</w:t>
            </w:r>
          </w:p>
        </w:tc>
      </w:tr>
      <w:tr w:rsidR="009B3BF0" w:rsidRPr="000A2429" w14:paraId="6E712001" w14:textId="77777777" w:rsidTr="00AB5018">
        <w:tc>
          <w:tcPr>
            <w:tcW w:w="1987" w:type="dxa"/>
            <w:shd w:val="clear" w:color="auto" w:fill="auto"/>
            <w:vAlign w:val="center"/>
          </w:tcPr>
          <w:p w14:paraId="29D5490A" w14:textId="77777777" w:rsidR="009B3BF0" w:rsidRPr="000A2429" w:rsidRDefault="009B3BF0" w:rsidP="00AB5018">
            <w:pPr>
              <w:pStyle w:val="NormalWeb"/>
              <w:tabs>
                <w:tab w:val="left" w:pos="567"/>
                <w:tab w:val="left" w:pos="851"/>
                <w:tab w:val="left" w:pos="1701"/>
                <w:tab w:val="left" w:pos="9632"/>
              </w:tabs>
              <w:spacing w:before="2" w:after="2"/>
              <w:ind w:right="-7"/>
              <w:jc w:val="both"/>
              <w:rPr>
                <w:rFonts w:asciiTheme="minorHAnsi" w:hAnsiTheme="minorHAnsi" w:cstheme="minorHAnsi"/>
                <w:b/>
                <w:sz w:val="22"/>
                <w:szCs w:val="22"/>
              </w:rPr>
            </w:pPr>
            <w:r w:rsidRPr="000A2429">
              <w:rPr>
                <w:rFonts w:asciiTheme="minorHAnsi" w:hAnsiTheme="minorHAnsi" w:cstheme="minorHAnsi"/>
                <w:b/>
                <w:sz w:val="22"/>
                <w:szCs w:val="22"/>
              </w:rPr>
              <w:t>Criação de Grupos de Trabalho para cada região (4 grupos)</w:t>
            </w:r>
          </w:p>
        </w:tc>
        <w:tc>
          <w:tcPr>
            <w:tcW w:w="2259" w:type="dxa"/>
            <w:shd w:val="clear" w:color="auto" w:fill="auto"/>
            <w:vAlign w:val="center"/>
          </w:tcPr>
          <w:p w14:paraId="765FDD0C" w14:textId="77777777" w:rsidR="009B3BF0" w:rsidRPr="000A2429" w:rsidRDefault="009B3BF0" w:rsidP="00AB5018">
            <w:pPr>
              <w:pStyle w:val="NormalWeb"/>
              <w:tabs>
                <w:tab w:val="left" w:pos="567"/>
                <w:tab w:val="left" w:pos="851"/>
                <w:tab w:val="left" w:pos="1701"/>
                <w:tab w:val="left" w:pos="9632"/>
              </w:tabs>
              <w:spacing w:before="2" w:after="2"/>
              <w:ind w:right="-7"/>
              <w:rPr>
                <w:rFonts w:asciiTheme="minorHAnsi" w:hAnsiTheme="minorHAnsi" w:cstheme="minorHAnsi"/>
                <w:bCs/>
                <w:sz w:val="22"/>
                <w:szCs w:val="22"/>
              </w:rPr>
            </w:pPr>
            <w:r w:rsidRPr="000A2429">
              <w:rPr>
                <w:rFonts w:asciiTheme="minorHAnsi" w:hAnsiTheme="minorHAnsi" w:cstheme="minorHAnsi"/>
                <w:bCs/>
                <w:sz w:val="22"/>
                <w:szCs w:val="22"/>
              </w:rPr>
              <w:t xml:space="preserve">Definição de membros (empregados e conselheiros) e nomeação por portaria, dos grupos de trabalho responsáveis pela operacionalização dos eventos nas regionais </w:t>
            </w:r>
            <w:r w:rsidRPr="000A2429">
              <w:rPr>
                <w:rFonts w:asciiTheme="minorHAnsi" w:hAnsiTheme="minorHAnsi" w:cstheme="minorHAnsi"/>
                <w:bCs/>
                <w:sz w:val="22"/>
                <w:szCs w:val="22"/>
              </w:rPr>
              <w:lastRenderedPageBreak/>
              <w:t>(Pelotas, Santa Maria, Passo Fundo e Caxias do Sul)</w:t>
            </w:r>
          </w:p>
        </w:tc>
        <w:tc>
          <w:tcPr>
            <w:tcW w:w="1137" w:type="dxa"/>
            <w:shd w:val="clear" w:color="auto" w:fill="auto"/>
            <w:vAlign w:val="center"/>
          </w:tcPr>
          <w:p w14:paraId="56AFFC16"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658" w:type="dxa"/>
            <w:shd w:val="clear" w:color="auto" w:fill="auto"/>
            <w:vAlign w:val="center"/>
          </w:tcPr>
          <w:p w14:paraId="3866B308"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4</w:t>
            </w:r>
          </w:p>
        </w:tc>
        <w:tc>
          <w:tcPr>
            <w:tcW w:w="1751" w:type="dxa"/>
            <w:shd w:val="clear" w:color="auto" w:fill="auto"/>
            <w:vAlign w:val="center"/>
          </w:tcPr>
          <w:p w14:paraId="56EF07FB" w14:textId="77777777" w:rsidR="009B3BF0" w:rsidRPr="000A2429" w:rsidRDefault="009B3BF0" w:rsidP="00AB5018">
            <w:pPr>
              <w:pStyle w:val="NormalWeb"/>
              <w:tabs>
                <w:tab w:val="left" w:pos="567"/>
                <w:tab w:val="left" w:pos="851"/>
                <w:tab w:val="left" w:pos="1701"/>
                <w:tab w:val="left" w:pos="9632"/>
              </w:tabs>
              <w:spacing w:before="2" w:after="2"/>
              <w:ind w:right="-6"/>
              <w:rPr>
                <w:rFonts w:asciiTheme="minorHAnsi" w:hAnsiTheme="minorHAnsi" w:cstheme="minorHAnsi"/>
                <w:sz w:val="22"/>
                <w:szCs w:val="22"/>
              </w:rPr>
            </w:pPr>
            <w:r w:rsidRPr="000A2429">
              <w:rPr>
                <w:rFonts w:asciiTheme="minorHAnsi" w:hAnsiTheme="minorHAnsi" w:cstheme="minorHAnsi"/>
                <w:sz w:val="22"/>
                <w:szCs w:val="22"/>
              </w:rPr>
              <w:t>26 /01/2023</w:t>
            </w:r>
          </w:p>
        </w:tc>
        <w:tc>
          <w:tcPr>
            <w:tcW w:w="1609" w:type="dxa"/>
            <w:shd w:val="clear" w:color="auto" w:fill="auto"/>
            <w:vAlign w:val="center"/>
          </w:tcPr>
          <w:p w14:paraId="2B120C5D"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01/02/2023</w:t>
            </w:r>
          </w:p>
        </w:tc>
      </w:tr>
      <w:tr w:rsidR="009B3BF0" w:rsidRPr="000A2429" w14:paraId="03824781" w14:textId="77777777" w:rsidTr="00AB5018">
        <w:tc>
          <w:tcPr>
            <w:tcW w:w="1987" w:type="dxa"/>
            <w:vMerge w:val="restart"/>
            <w:shd w:val="clear" w:color="auto" w:fill="auto"/>
            <w:vAlign w:val="center"/>
          </w:tcPr>
          <w:p w14:paraId="04E5A680" w14:textId="77777777" w:rsidR="009B3BF0" w:rsidRPr="000A2429" w:rsidRDefault="009B3BF0" w:rsidP="00AB5018">
            <w:pPr>
              <w:pStyle w:val="NormalWeb"/>
              <w:tabs>
                <w:tab w:val="left" w:pos="567"/>
                <w:tab w:val="left" w:pos="851"/>
                <w:tab w:val="left" w:pos="1701"/>
                <w:tab w:val="left" w:pos="9632"/>
              </w:tabs>
              <w:spacing w:before="2" w:after="2"/>
              <w:ind w:right="-7"/>
              <w:jc w:val="both"/>
              <w:rPr>
                <w:rFonts w:asciiTheme="minorHAnsi" w:hAnsiTheme="minorHAnsi" w:cstheme="minorHAnsi"/>
                <w:b/>
                <w:sz w:val="22"/>
                <w:szCs w:val="22"/>
              </w:rPr>
            </w:pPr>
            <w:r w:rsidRPr="000A2429">
              <w:rPr>
                <w:rFonts w:asciiTheme="minorHAnsi" w:hAnsiTheme="minorHAnsi" w:cstheme="minorHAnsi"/>
                <w:b/>
                <w:sz w:val="22"/>
                <w:szCs w:val="22"/>
              </w:rPr>
              <w:t>Definição de locais, necessidades para realização dos eventos</w:t>
            </w:r>
          </w:p>
        </w:tc>
        <w:tc>
          <w:tcPr>
            <w:tcW w:w="2259" w:type="dxa"/>
            <w:vMerge w:val="restart"/>
            <w:shd w:val="clear" w:color="auto" w:fill="auto"/>
            <w:vAlign w:val="center"/>
          </w:tcPr>
          <w:p w14:paraId="793131C5" w14:textId="77777777" w:rsidR="009B3BF0" w:rsidRPr="000A2429" w:rsidRDefault="009B3BF0" w:rsidP="00AB5018">
            <w:pPr>
              <w:pStyle w:val="NormalWeb"/>
              <w:tabs>
                <w:tab w:val="left" w:pos="567"/>
                <w:tab w:val="left" w:pos="851"/>
                <w:tab w:val="left" w:pos="1701"/>
                <w:tab w:val="left" w:pos="9632"/>
              </w:tabs>
              <w:spacing w:before="2" w:after="2"/>
              <w:ind w:right="-7"/>
              <w:rPr>
                <w:rFonts w:asciiTheme="minorHAnsi" w:hAnsiTheme="minorHAnsi" w:cstheme="minorHAnsi"/>
                <w:bCs/>
                <w:sz w:val="22"/>
                <w:szCs w:val="22"/>
              </w:rPr>
            </w:pPr>
            <w:r w:rsidRPr="000A2429">
              <w:rPr>
                <w:rFonts w:asciiTheme="minorHAnsi" w:hAnsiTheme="minorHAnsi" w:cstheme="minorHAnsi"/>
                <w:bCs/>
                <w:sz w:val="22"/>
                <w:szCs w:val="22"/>
              </w:rPr>
              <w:t>Definir (identificar, visitar, locar) locais, junto aos grupos de trabalho regionais, que atendam à todas as necessidades dos eventos e providências quanto à reserva e locação dos mesmos.</w:t>
            </w:r>
          </w:p>
        </w:tc>
        <w:tc>
          <w:tcPr>
            <w:tcW w:w="1137" w:type="dxa"/>
            <w:shd w:val="clear" w:color="auto" w:fill="auto"/>
            <w:vAlign w:val="center"/>
          </w:tcPr>
          <w:p w14:paraId="6F4F5863"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Pelotas</w:t>
            </w:r>
          </w:p>
        </w:tc>
        <w:tc>
          <w:tcPr>
            <w:tcW w:w="658" w:type="dxa"/>
            <w:shd w:val="clear" w:color="auto" w:fill="auto"/>
            <w:vAlign w:val="center"/>
          </w:tcPr>
          <w:p w14:paraId="51FEB7B0"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1</w:t>
            </w:r>
          </w:p>
        </w:tc>
        <w:tc>
          <w:tcPr>
            <w:tcW w:w="1751" w:type="dxa"/>
            <w:shd w:val="clear" w:color="auto" w:fill="auto"/>
            <w:vAlign w:val="center"/>
          </w:tcPr>
          <w:p w14:paraId="33D9C02B"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06/02/2023</w:t>
            </w:r>
          </w:p>
        </w:tc>
        <w:tc>
          <w:tcPr>
            <w:tcW w:w="1609" w:type="dxa"/>
            <w:shd w:val="clear" w:color="auto" w:fill="auto"/>
            <w:vAlign w:val="center"/>
          </w:tcPr>
          <w:p w14:paraId="43ADF44F"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17/02/2023</w:t>
            </w:r>
          </w:p>
        </w:tc>
      </w:tr>
      <w:tr w:rsidR="009B3BF0" w:rsidRPr="000A2429" w14:paraId="36102A1B" w14:textId="77777777" w:rsidTr="00AB5018">
        <w:tc>
          <w:tcPr>
            <w:tcW w:w="1987" w:type="dxa"/>
            <w:vMerge/>
            <w:shd w:val="clear" w:color="auto" w:fill="auto"/>
            <w:vAlign w:val="center"/>
          </w:tcPr>
          <w:p w14:paraId="37FDDA4F" w14:textId="77777777" w:rsidR="009B3BF0" w:rsidRPr="000A2429" w:rsidRDefault="009B3BF0" w:rsidP="00AB5018">
            <w:pPr>
              <w:pStyle w:val="NormalWeb"/>
              <w:tabs>
                <w:tab w:val="left" w:pos="567"/>
                <w:tab w:val="left" w:pos="851"/>
                <w:tab w:val="left" w:pos="1701"/>
                <w:tab w:val="left" w:pos="9632"/>
              </w:tabs>
              <w:spacing w:before="2" w:after="2"/>
              <w:ind w:right="-7"/>
              <w:rPr>
                <w:rFonts w:asciiTheme="minorHAnsi" w:hAnsiTheme="minorHAnsi" w:cstheme="minorHAnsi"/>
                <w:sz w:val="22"/>
                <w:szCs w:val="22"/>
              </w:rPr>
            </w:pPr>
          </w:p>
        </w:tc>
        <w:tc>
          <w:tcPr>
            <w:tcW w:w="2259" w:type="dxa"/>
            <w:vMerge/>
            <w:shd w:val="clear" w:color="auto" w:fill="auto"/>
            <w:vAlign w:val="center"/>
          </w:tcPr>
          <w:p w14:paraId="20ACD641" w14:textId="77777777" w:rsidR="009B3BF0" w:rsidRPr="000A2429" w:rsidRDefault="009B3BF0" w:rsidP="00AB5018">
            <w:pPr>
              <w:pStyle w:val="NormalWeb"/>
              <w:tabs>
                <w:tab w:val="left" w:pos="567"/>
                <w:tab w:val="left" w:pos="851"/>
                <w:tab w:val="left" w:pos="1701"/>
                <w:tab w:val="left" w:pos="9632"/>
              </w:tabs>
              <w:spacing w:before="2" w:after="2"/>
              <w:ind w:right="-7"/>
              <w:rPr>
                <w:rFonts w:asciiTheme="minorHAnsi" w:hAnsiTheme="minorHAnsi" w:cstheme="minorHAnsi"/>
                <w:bCs/>
                <w:sz w:val="22"/>
                <w:szCs w:val="22"/>
              </w:rPr>
            </w:pPr>
          </w:p>
        </w:tc>
        <w:tc>
          <w:tcPr>
            <w:tcW w:w="1137" w:type="dxa"/>
            <w:shd w:val="clear" w:color="auto" w:fill="auto"/>
            <w:vAlign w:val="center"/>
          </w:tcPr>
          <w:p w14:paraId="21A42F04"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Santa Maria</w:t>
            </w:r>
          </w:p>
        </w:tc>
        <w:tc>
          <w:tcPr>
            <w:tcW w:w="658" w:type="dxa"/>
            <w:shd w:val="clear" w:color="auto" w:fill="auto"/>
            <w:vAlign w:val="center"/>
          </w:tcPr>
          <w:p w14:paraId="32AC7728"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1</w:t>
            </w:r>
          </w:p>
        </w:tc>
        <w:tc>
          <w:tcPr>
            <w:tcW w:w="1751" w:type="dxa"/>
            <w:shd w:val="clear" w:color="auto" w:fill="auto"/>
            <w:vAlign w:val="center"/>
          </w:tcPr>
          <w:p w14:paraId="1D64170B"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06/02/2023</w:t>
            </w:r>
          </w:p>
        </w:tc>
        <w:tc>
          <w:tcPr>
            <w:tcW w:w="1609" w:type="dxa"/>
            <w:shd w:val="clear" w:color="auto" w:fill="auto"/>
            <w:vAlign w:val="center"/>
          </w:tcPr>
          <w:p w14:paraId="23D4CED9"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03/03/2023</w:t>
            </w:r>
          </w:p>
        </w:tc>
      </w:tr>
      <w:tr w:rsidR="009B3BF0" w:rsidRPr="000A2429" w14:paraId="53E3555B" w14:textId="77777777" w:rsidTr="00AB5018">
        <w:tc>
          <w:tcPr>
            <w:tcW w:w="1987" w:type="dxa"/>
            <w:vMerge/>
            <w:shd w:val="clear" w:color="auto" w:fill="auto"/>
            <w:vAlign w:val="center"/>
          </w:tcPr>
          <w:p w14:paraId="252C2E65" w14:textId="77777777" w:rsidR="009B3BF0" w:rsidRPr="000A2429" w:rsidRDefault="009B3BF0" w:rsidP="00AB5018">
            <w:pPr>
              <w:pStyle w:val="NormalWeb"/>
              <w:tabs>
                <w:tab w:val="left" w:pos="567"/>
                <w:tab w:val="left" w:pos="851"/>
                <w:tab w:val="left" w:pos="1701"/>
                <w:tab w:val="left" w:pos="9632"/>
              </w:tabs>
              <w:spacing w:before="2" w:after="2"/>
              <w:ind w:right="-7"/>
              <w:rPr>
                <w:rFonts w:asciiTheme="minorHAnsi" w:hAnsiTheme="minorHAnsi" w:cstheme="minorHAnsi"/>
                <w:sz w:val="22"/>
                <w:szCs w:val="22"/>
              </w:rPr>
            </w:pPr>
          </w:p>
        </w:tc>
        <w:tc>
          <w:tcPr>
            <w:tcW w:w="2259" w:type="dxa"/>
            <w:vMerge/>
            <w:shd w:val="clear" w:color="auto" w:fill="auto"/>
            <w:vAlign w:val="center"/>
          </w:tcPr>
          <w:p w14:paraId="2AFC9157" w14:textId="77777777" w:rsidR="009B3BF0" w:rsidRPr="000A2429" w:rsidRDefault="009B3BF0" w:rsidP="00AB5018">
            <w:pPr>
              <w:pStyle w:val="NormalWeb"/>
              <w:tabs>
                <w:tab w:val="left" w:pos="567"/>
                <w:tab w:val="left" w:pos="851"/>
                <w:tab w:val="left" w:pos="1701"/>
                <w:tab w:val="left" w:pos="9632"/>
              </w:tabs>
              <w:spacing w:before="2" w:after="2"/>
              <w:ind w:right="-7"/>
              <w:rPr>
                <w:rFonts w:asciiTheme="minorHAnsi" w:hAnsiTheme="minorHAnsi" w:cstheme="minorHAnsi"/>
                <w:bCs/>
                <w:sz w:val="22"/>
                <w:szCs w:val="22"/>
              </w:rPr>
            </w:pPr>
          </w:p>
        </w:tc>
        <w:tc>
          <w:tcPr>
            <w:tcW w:w="1137" w:type="dxa"/>
            <w:shd w:val="clear" w:color="auto" w:fill="auto"/>
            <w:vAlign w:val="center"/>
          </w:tcPr>
          <w:p w14:paraId="3660765F"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Passo Fundo</w:t>
            </w:r>
          </w:p>
        </w:tc>
        <w:tc>
          <w:tcPr>
            <w:tcW w:w="658" w:type="dxa"/>
            <w:shd w:val="clear" w:color="auto" w:fill="auto"/>
            <w:vAlign w:val="center"/>
          </w:tcPr>
          <w:p w14:paraId="2DA9E418"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1</w:t>
            </w:r>
          </w:p>
        </w:tc>
        <w:tc>
          <w:tcPr>
            <w:tcW w:w="1751" w:type="dxa"/>
            <w:shd w:val="clear" w:color="auto" w:fill="auto"/>
            <w:vAlign w:val="center"/>
          </w:tcPr>
          <w:p w14:paraId="69A02E6E"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06/02/2023</w:t>
            </w:r>
          </w:p>
        </w:tc>
        <w:tc>
          <w:tcPr>
            <w:tcW w:w="1609" w:type="dxa"/>
            <w:shd w:val="clear" w:color="auto" w:fill="auto"/>
            <w:vAlign w:val="center"/>
          </w:tcPr>
          <w:p w14:paraId="41221744"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03/03/2023</w:t>
            </w:r>
          </w:p>
        </w:tc>
      </w:tr>
      <w:tr w:rsidR="009B3BF0" w:rsidRPr="000A2429" w14:paraId="1B33966C" w14:textId="77777777" w:rsidTr="00AB5018">
        <w:tc>
          <w:tcPr>
            <w:tcW w:w="1987" w:type="dxa"/>
            <w:vMerge/>
            <w:shd w:val="clear" w:color="auto" w:fill="auto"/>
            <w:vAlign w:val="center"/>
          </w:tcPr>
          <w:p w14:paraId="534E731A" w14:textId="77777777" w:rsidR="009B3BF0" w:rsidRPr="000A2429" w:rsidRDefault="009B3BF0" w:rsidP="00AB5018">
            <w:pPr>
              <w:pStyle w:val="NormalWeb"/>
              <w:tabs>
                <w:tab w:val="left" w:pos="567"/>
                <w:tab w:val="left" w:pos="851"/>
                <w:tab w:val="left" w:pos="1701"/>
                <w:tab w:val="left" w:pos="9632"/>
              </w:tabs>
              <w:spacing w:before="2" w:after="2"/>
              <w:ind w:right="-7"/>
              <w:rPr>
                <w:rFonts w:asciiTheme="minorHAnsi" w:hAnsiTheme="minorHAnsi" w:cstheme="minorHAnsi"/>
                <w:sz w:val="22"/>
                <w:szCs w:val="22"/>
              </w:rPr>
            </w:pPr>
          </w:p>
        </w:tc>
        <w:tc>
          <w:tcPr>
            <w:tcW w:w="2259" w:type="dxa"/>
            <w:vMerge/>
            <w:shd w:val="clear" w:color="auto" w:fill="auto"/>
            <w:vAlign w:val="center"/>
          </w:tcPr>
          <w:p w14:paraId="03A28DA2" w14:textId="77777777" w:rsidR="009B3BF0" w:rsidRPr="000A2429" w:rsidRDefault="009B3BF0" w:rsidP="00AB5018">
            <w:pPr>
              <w:pStyle w:val="NormalWeb"/>
              <w:tabs>
                <w:tab w:val="left" w:pos="567"/>
                <w:tab w:val="left" w:pos="851"/>
                <w:tab w:val="left" w:pos="1701"/>
                <w:tab w:val="left" w:pos="9632"/>
              </w:tabs>
              <w:spacing w:before="2" w:after="2"/>
              <w:ind w:right="-7"/>
              <w:rPr>
                <w:rFonts w:asciiTheme="minorHAnsi" w:hAnsiTheme="minorHAnsi" w:cstheme="minorHAnsi"/>
                <w:bCs/>
                <w:sz w:val="22"/>
                <w:szCs w:val="22"/>
              </w:rPr>
            </w:pPr>
          </w:p>
        </w:tc>
        <w:tc>
          <w:tcPr>
            <w:tcW w:w="1137" w:type="dxa"/>
            <w:shd w:val="clear" w:color="auto" w:fill="auto"/>
            <w:vAlign w:val="center"/>
          </w:tcPr>
          <w:p w14:paraId="0E202385"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Caxias do Sul</w:t>
            </w:r>
          </w:p>
        </w:tc>
        <w:tc>
          <w:tcPr>
            <w:tcW w:w="658" w:type="dxa"/>
            <w:shd w:val="clear" w:color="auto" w:fill="auto"/>
            <w:vAlign w:val="center"/>
          </w:tcPr>
          <w:p w14:paraId="01FF6A7B"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1</w:t>
            </w:r>
          </w:p>
        </w:tc>
        <w:tc>
          <w:tcPr>
            <w:tcW w:w="1751" w:type="dxa"/>
            <w:shd w:val="clear" w:color="auto" w:fill="auto"/>
            <w:vAlign w:val="center"/>
          </w:tcPr>
          <w:p w14:paraId="3EA496E6"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06/02/2023</w:t>
            </w:r>
          </w:p>
        </w:tc>
        <w:tc>
          <w:tcPr>
            <w:tcW w:w="1609" w:type="dxa"/>
            <w:shd w:val="clear" w:color="auto" w:fill="auto"/>
            <w:vAlign w:val="center"/>
          </w:tcPr>
          <w:p w14:paraId="4B3DC176"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03/03/2023</w:t>
            </w:r>
          </w:p>
        </w:tc>
      </w:tr>
      <w:tr w:rsidR="009B3BF0" w:rsidRPr="000A2429" w14:paraId="0C51D3F2" w14:textId="77777777" w:rsidTr="00AB5018">
        <w:tc>
          <w:tcPr>
            <w:tcW w:w="1987" w:type="dxa"/>
            <w:shd w:val="clear" w:color="auto" w:fill="auto"/>
            <w:vAlign w:val="center"/>
          </w:tcPr>
          <w:p w14:paraId="251E7CCF" w14:textId="77777777" w:rsidR="009B3BF0" w:rsidRPr="000A2429" w:rsidRDefault="009B3BF0" w:rsidP="00AB5018">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
                <w:sz w:val="22"/>
                <w:szCs w:val="22"/>
              </w:rPr>
            </w:pPr>
            <w:r w:rsidRPr="000A2429">
              <w:rPr>
                <w:rFonts w:asciiTheme="minorHAnsi" w:hAnsiTheme="minorHAnsi" w:cstheme="minorHAnsi"/>
                <w:b/>
                <w:sz w:val="22"/>
                <w:szCs w:val="22"/>
              </w:rPr>
              <w:t>Realização dos eventos regionais conforme previsto no item 2.4</w:t>
            </w:r>
          </w:p>
        </w:tc>
        <w:tc>
          <w:tcPr>
            <w:tcW w:w="2259" w:type="dxa"/>
            <w:shd w:val="clear" w:color="auto" w:fill="auto"/>
            <w:vAlign w:val="center"/>
          </w:tcPr>
          <w:p w14:paraId="1DA6E74B" w14:textId="77777777" w:rsidR="009B3BF0" w:rsidRPr="000A2429" w:rsidRDefault="009B3BF0" w:rsidP="00AB5018">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0A2429">
              <w:rPr>
                <w:rFonts w:asciiTheme="minorHAnsi" w:hAnsiTheme="minorHAnsi" w:cstheme="minorHAnsi"/>
                <w:sz w:val="22"/>
                <w:szCs w:val="22"/>
              </w:rPr>
              <w:t>Realização de 12 eventos, em cidades diferentes (Pelotas, Bagé, Rio Grande, Santa Maria, Santa Cruz do Sul, Sant'Ana do Livramento, Passo Fundo, Cruz Alta, Erechim, Caxias do Sul, Bento Gonçalves e Lajeado), pertencentes às quatro regiões do estado, nas quais o CAU/RS possui escritórios regionais.</w:t>
            </w:r>
          </w:p>
        </w:tc>
        <w:tc>
          <w:tcPr>
            <w:tcW w:w="1137" w:type="dxa"/>
            <w:shd w:val="clear" w:color="auto" w:fill="auto"/>
            <w:vAlign w:val="center"/>
          </w:tcPr>
          <w:p w14:paraId="2703F6C6"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658" w:type="dxa"/>
            <w:shd w:val="clear" w:color="auto" w:fill="auto"/>
            <w:vAlign w:val="center"/>
          </w:tcPr>
          <w:p w14:paraId="5E1ECB31"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12</w:t>
            </w:r>
          </w:p>
        </w:tc>
        <w:tc>
          <w:tcPr>
            <w:tcW w:w="1751" w:type="dxa"/>
            <w:shd w:val="clear" w:color="auto" w:fill="auto"/>
            <w:vAlign w:val="center"/>
          </w:tcPr>
          <w:p w14:paraId="5E65F8A8" w14:textId="77777777" w:rsidR="009B3BF0" w:rsidRPr="000A2429" w:rsidRDefault="009B3BF0" w:rsidP="00AB5018">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0A2429">
              <w:rPr>
                <w:rFonts w:asciiTheme="minorHAnsi" w:hAnsiTheme="minorHAnsi" w:cstheme="minorHAnsi"/>
                <w:sz w:val="22"/>
                <w:szCs w:val="22"/>
              </w:rPr>
              <w:t>27/03/2023</w:t>
            </w:r>
          </w:p>
        </w:tc>
        <w:tc>
          <w:tcPr>
            <w:tcW w:w="1609" w:type="dxa"/>
            <w:shd w:val="clear" w:color="auto" w:fill="auto"/>
            <w:vAlign w:val="center"/>
          </w:tcPr>
          <w:p w14:paraId="0901276A"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30/06/2023</w:t>
            </w:r>
          </w:p>
        </w:tc>
      </w:tr>
      <w:tr w:rsidR="009B3BF0" w:rsidRPr="000A2429" w14:paraId="1FB0ABA1" w14:textId="77777777" w:rsidTr="00AB5018">
        <w:tc>
          <w:tcPr>
            <w:tcW w:w="1987" w:type="dxa"/>
            <w:shd w:val="clear" w:color="auto" w:fill="auto"/>
            <w:vAlign w:val="center"/>
          </w:tcPr>
          <w:p w14:paraId="3A3C9480" w14:textId="77777777" w:rsidR="009B3BF0" w:rsidRPr="000A2429" w:rsidRDefault="009B3BF0" w:rsidP="00AB5018">
            <w:pPr>
              <w:pStyle w:val="NormalWeb"/>
              <w:tabs>
                <w:tab w:val="left" w:pos="567"/>
                <w:tab w:val="left" w:pos="851"/>
                <w:tab w:val="left" w:pos="1701"/>
                <w:tab w:val="left" w:pos="9632"/>
              </w:tabs>
              <w:spacing w:before="2" w:after="2" w:line="276" w:lineRule="auto"/>
              <w:ind w:right="-7"/>
              <w:jc w:val="both"/>
              <w:rPr>
                <w:rFonts w:asciiTheme="minorHAnsi" w:hAnsiTheme="minorHAnsi" w:cstheme="minorHAnsi"/>
                <w:b/>
                <w:sz w:val="22"/>
                <w:szCs w:val="22"/>
              </w:rPr>
            </w:pPr>
            <w:r w:rsidRPr="000A2429">
              <w:rPr>
                <w:rFonts w:asciiTheme="minorHAnsi" w:hAnsiTheme="minorHAnsi" w:cstheme="minorHAnsi"/>
                <w:b/>
                <w:sz w:val="22"/>
                <w:szCs w:val="22"/>
              </w:rPr>
              <w:t>Prestação de Contas</w:t>
            </w:r>
          </w:p>
        </w:tc>
        <w:tc>
          <w:tcPr>
            <w:tcW w:w="2259" w:type="dxa"/>
            <w:shd w:val="clear" w:color="auto" w:fill="auto"/>
            <w:vAlign w:val="center"/>
          </w:tcPr>
          <w:p w14:paraId="4119C512"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Encaminhamentos quanto à pagamentos, prestação de contas, etc</w:t>
            </w:r>
          </w:p>
        </w:tc>
        <w:tc>
          <w:tcPr>
            <w:tcW w:w="1137" w:type="dxa"/>
            <w:shd w:val="clear" w:color="auto" w:fill="auto"/>
            <w:vAlign w:val="center"/>
          </w:tcPr>
          <w:p w14:paraId="14AA23D3"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c>
          <w:tcPr>
            <w:tcW w:w="658" w:type="dxa"/>
            <w:shd w:val="clear" w:color="auto" w:fill="auto"/>
            <w:vAlign w:val="center"/>
          </w:tcPr>
          <w:p w14:paraId="5E2D18C9"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1</w:t>
            </w:r>
          </w:p>
        </w:tc>
        <w:tc>
          <w:tcPr>
            <w:tcW w:w="1751" w:type="dxa"/>
            <w:shd w:val="clear" w:color="auto" w:fill="auto"/>
            <w:vAlign w:val="center"/>
          </w:tcPr>
          <w:p w14:paraId="031CCDA3" w14:textId="77777777" w:rsidR="009B3BF0" w:rsidRPr="000A2429" w:rsidRDefault="009B3BF0" w:rsidP="00AB5018">
            <w:pPr>
              <w:pStyle w:val="NormalWeb"/>
              <w:tabs>
                <w:tab w:val="left" w:pos="567"/>
                <w:tab w:val="left" w:pos="851"/>
                <w:tab w:val="left" w:pos="1701"/>
                <w:tab w:val="left" w:pos="9632"/>
              </w:tabs>
              <w:spacing w:before="2" w:after="2" w:line="276" w:lineRule="auto"/>
              <w:ind w:right="-7"/>
              <w:rPr>
                <w:rFonts w:asciiTheme="minorHAnsi" w:hAnsiTheme="minorHAnsi" w:cstheme="minorHAnsi"/>
                <w:sz w:val="22"/>
                <w:szCs w:val="22"/>
              </w:rPr>
            </w:pPr>
            <w:r w:rsidRPr="000A2429">
              <w:rPr>
                <w:rFonts w:asciiTheme="minorHAnsi" w:hAnsiTheme="minorHAnsi" w:cstheme="minorHAnsi"/>
                <w:sz w:val="22"/>
                <w:szCs w:val="22"/>
              </w:rPr>
              <w:t>03/07/2023</w:t>
            </w:r>
          </w:p>
        </w:tc>
        <w:tc>
          <w:tcPr>
            <w:tcW w:w="1609" w:type="dxa"/>
            <w:shd w:val="clear" w:color="auto" w:fill="auto"/>
            <w:vAlign w:val="center"/>
          </w:tcPr>
          <w:p w14:paraId="030987F0"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28/08/2023</w:t>
            </w:r>
          </w:p>
        </w:tc>
      </w:tr>
    </w:tbl>
    <w:p w14:paraId="57B4F4C2"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p w14:paraId="541E8E4B"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2322"/>
        <w:gridCol w:w="2278"/>
        <w:gridCol w:w="2292"/>
        <w:gridCol w:w="2317"/>
      </w:tblGrid>
      <w:tr w:rsidR="009B3BF0" w:rsidRPr="000A2429" w14:paraId="12617E6D" w14:textId="77777777" w:rsidTr="00AB5018">
        <w:tc>
          <w:tcPr>
            <w:tcW w:w="9209" w:type="dxa"/>
            <w:gridSpan w:val="4"/>
            <w:shd w:val="clear" w:color="auto" w:fill="E7E6E6"/>
            <w:vAlign w:val="center"/>
          </w:tcPr>
          <w:p w14:paraId="3345A897"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7. Previsão da receita e da despesa</w:t>
            </w:r>
          </w:p>
        </w:tc>
      </w:tr>
      <w:tr w:rsidR="009B3BF0" w:rsidRPr="000A2429" w14:paraId="65D3C620" w14:textId="77777777" w:rsidTr="00AB5018">
        <w:tc>
          <w:tcPr>
            <w:tcW w:w="2322" w:type="dxa"/>
            <w:shd w:val="clear" w:color="auto" w:fill="auto"/>
            <w:vAlign w:val="center"/>
          </w:tcPr>
          <w:p w14:paraId="413BDFB5"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Receita</w:t>
            </w:r>
          </w:p>
        </w:tc>
        <w:tc>
          <w:tcPr>
            <w:tcW w:w="2278" w:type="dxa"/>
            <w:shd w:val="clear" w:color="auto" w:fill="auto"/>
            <w:vAlign w:val="center"/>
          </w:tcPr>
          <w:p w14:paraId="310200DD"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0A2429">
              <w:rPr>
                <w:rFonts w:asciiTheme="minorHAnsi" w:hAnsiTheme="minorHAnsi" w:cstheme="minorHAnsi"/>
                <w:sz w:val="22"/>
                <w:szCs w:val="22"/>
              </w:rPr>
              <w:t>Total</w:t>
            </w:r>
          </w:p>
        </w:tc>
        <w:tc>
          <w:tcPr>
            <w:tcW w:w="2292" w:type="dxa"/>
            <w:shd w:val="clear" w:color="auto" w:fill="auto"/>
            <w:vAlign w:val="center"/>
          </w:tcPr>
          <w:p w14:paraId="34E7FD85"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0A2429">
              <w:rPr>
                <w:rFonts w:asciiTheme="minorHAnsi" w:hAnsiTheme="minorHAnsi" w:cstheme="minorHAnsi"/>
                <w:sz w:val="22"/>
                <w:szCs w:val="22"/>
              </w:rPr>
              <w:t>Valor mensal</w:t>
            </w:r>
          </w:p>
        </w:tc>
        <w:tc>
          <w:tcPr>
            <w:tcW w:w="2317" w:type="dxa"/>
            <w:shd w:val="clear" w:color="auto" w:fill="auto"/>
            <w:vAlign w:val="center"/>
          </w:tcPr>
          <w:p w14:paraId="42F5ABFC"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0A2429">
              <w:rPr>
                <w:rFonts w:asciiTheme="minorHAnsi" w:hAnsiTheme="minorHAnsi" w:cstheme="minorHAnsi"/>
                <w:sz w:val="22"/>
                <w:szCs w:val="22"/>
              </w:rPr>
              <w:t>Valor anual</w:t>
            </w:r>
          </w:p>
        </w:tc>
      </w:tr>
      <w:tr w:rsidR="009B3BF0" w:rsidRPr="000A2429" w14:paraId="12F20A7F" w14:textId="77777777" w:rsidTr="00AB5018">
        <w:tc>
          <w:tcPr>
            <w:tcW w:w="2322" w:type="dxa"/>
            <w:shd w:val="clear" w:color="auto" w:fill="auto"/>
            <w:vAlign w:val="center"/>
          </w:tcPr>
          <w:p w14:paraId="0864A2D4"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p>
        </w:tc>
        <w:tc>
          <w:tcPr>
            <w:tcW w:w="2278" w:type="dxa"/>
            <w:shd w:val="clear" w:color="auto" w:fill="auto"/>
            <w:vAlign w:val="center"/>
          </w:tcPr>
          <w:p w14:paraId="17C75365"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r w:rsidRPr="000A2429">
              <w:rPr>
                <w:rFonts w:asciiTheme="minorHAnsi" w:hAnsiTheme="minorHAnsi" w:cstheme="minorHAnsi"/>
                <w:b/>
                <w:sz w:val="22"/>
                <w:szCs w:val="22"/>
              </w:rPr>
              <w:t>R$ 400.000,00</w:t>
            </w:r>
          </w:p>
        </w:tc>
        <w:tc>
          <w:tcPr>
            <w:tcW w:w="2292" w:type="dxa"/>
            <w:shd w:val="clear" w:color="auto" w:fill="auto"/>
            <w:vAlign w:val="center"/>
          </w:tcPr>
          <w:p w14:paraId="54D6FBE4"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c>
        <w:tc>
          <w:tcPr>
            <w:tcW w:w="2317" w:type="dxa"/>
            <w:shd w:val="clear" w:color="auto" w:fill="auto"/>
            <w:vAlign w:val="center"/>
          </w:tcPr>
          <w:p w14:paraId="568A4E7E"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r w:rsidRPr="000A2429">
              <w:rPr>
                <w:rFonts w:asciiTheme="minorHAnsi" w:hAnsiTheme="minorHAnsi" w:cstheme="minorHAnsi"/>
                <w:b/>
                <w:sz w:val="22"/>
                <w:szCs w:val="22"/>
              </w:rPr>
              <w:t>R$ 400.000,00</w:t>
            </w:r>
          </w:p>
        </w:tc>
      </w:tr>
      <w:tr w:rsidR="009B3BF0" w:rsidRPr="000A2429" w14:paraId="2428BB3E" w14:textId="77777777" w:rsidTr="00AB5018">
        <w:tc>
          <w:tcPr>
            <w:tcW w:w="2322" w:type="dxa"/>
            <w:shd w:val="clear" w:color="auto" w:fill="auto"/>
            <w:vAlign w:val="center"/>
          </w:tcPr>
          <w:p w14:paraId="6A8971FE"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lastRenderedPageBreak/>
              <w:t>Despesa</w:t>
            </w:r>
          </w:p>
        </w:tc>
        <w:tc>
          <w:tcPr>
            <w:tcW w:w="2278" w:type="dxa"/>
            <w:shd w:val="clear" w:color="auto" w:fill="auto"/>
            <w:vAlign w:val="center"/>
          </w:tcPr>
          <w:p w14:paraId="35E6FE88"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0A2429">
              <w:rPr>
                <w:rFonts w:asciiTheme="minorHAnsi" w:hAnsiTheme="minorHAnsi" w:cstheme="minorHAnsi"/>
                <w:sz w:val="22"/>
                <w:szCs w:val="22"/>
              </w:rPr>
              <w:t>Total</w:t>
            </w:r>
          </w:p>
        </w:tc>
        <w:tc>
          <w:tcPr>
            <w:tcW w:w="2292" w:type="dxa"/>
            <w:shd w:val="clear" w:color="auto" w:fill="auto"/>
            <w:vAlign w:val="center"/>
          </w:tcPr>
          <w:p w14:paraId="79BF7867"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0A2429">
              <w:rPr>
                <w:rFonts w:asciiTheme="minorHAnsi" w:hAnsiTheme="minorHAnsi" w:cstheme="minorHAnsi"/>
                <w:sz w:val="22"/>
                <w:szCs w:val="22"/>
              </w:rPr>
              <w:t>Valor mensal</w:t>
            </w:r>
          </w:p>
        </w:tc>
        <w:tc>
          <w:tcPr>
            <w:tcW w:w="2317" w:type="dxa"/>
            <w:shd w:val="clear" w:color="auto" w:fill="auto"/>
            <w:vAlign w:val="center"/>
          </w:tcPr>
          <w:p w14:paraId="417AEED2"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0A2429">
              <w:rPr>
                <w:rFonts w:asciiTheme="minorHAnsi" w:hAnsiTheme="minorHAnsi" w:cstheme="minorHAnsi"/>
                <w:sz w:val="22"/>
                <w:szCs w:val="22"/>
              </w:rPr>
              <w:t>Valor anual</w:t>
            </w:r>
          </w:p>
        </w:tc>
      </w:tr>
      <w:tr w:rsidR="009B3BF0" w:rsidRPr="000A2429" w14:paraId="0CCE83A7" w14:textId="77777777" w:rsidTr="00AB5018">
        <w:tc>
          <w:tcPr>
            <w:tcW w:w="2322" w:type="dxa"/>
            <w:shd w:val="clear" w:color="auto" w:fill="auto"/>
            <w:vAlign w:val="center"/>
          </w:tcPr>
          <w:p w14:paraId="49A401E7" w14:textId="77777777" w:rsidR="009B3BF0" w:rsidRPr="000A2429" w:rsidRDefault="009B3BF0" w:rsidP="00AB5018">
            <w:pPr>
              <w:pStyle w:val="NormalWeb"/>
              <w:tabs>
                <w:tab w:val="left" w:pos="567"/>
                <w:tab w:val="left" w:pos="851"/>
                <w:tab w:val="left" w:pos="1701"/>
                <w:tab w:val="left" w:pos="9632"/>
              </w:tabs>
              <w:spacing w:before="2" w:after="2"/>
              <w:ind w:right="-6"/>
              <w:rPr>
                <w:rFonts w:asciiTheme="minorHAnsi" w:hAnsiTheme="minorHAnsi" w:cstheme="minorHAnsi"/>
                <w:b/>
                <w:bCs/>
                <w:sz w:val="22"/>
                <w:szCs w:val="22"/>
              </w:rPr>
            </w:pPr>
          </w:p>
        </w:tc>
        <w:tc>
          <w:tcPr>
            <w:tcW w:w="2278" w:type="dxa"/>
            <w:shd w:val="clear" w:color="auto" w:fill="auto"/>
            <w:vAlign w:val="center"/>
          </w:tcPr>
          <w:p w14:paraId="33E9E697"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r w:rsidRPr="000A2429">
              <w:rPr>
                <w:rFonts w:asciiTheme="minorHAnsi" w:hAnsiTheme="minorHAnsi" w:cstheme="minorHAnsi"/>
                <w:b/>
                <w:sz w:val="22"/>
                <w:szCs w:val="22"/>
              </w:rPr>
              <w:t>R$ 400.000,00</w:t>
            </w:r>
          </w:p>
        </w:tc>
        <w:tc>
          <w:tcPr>
            <w:tcW w:w="2292" w:type="dxa"/>
            <w:shd w:val="clear" w:color="auto" w:fill="auto"/>
            <w:vAlign w:val="center"/>
          </w:tcPr>
          <w:p w14:paraId="2F40095F"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r w:rsidRPr="000A2429">
              <w:rPr>
                <w:rFonts w:asciiTheme="minorHAnsi" w:hAnsiTheme="minorHAnsi" w:cstheme="minorHAnsi"/>
                <w:b/>
                <w:sz w:val="22"/>
                <w:szCs w:val="22"/>
              </w:rPr>
              <w:t>R$</w:t>
            </w:r>
          </w:p>
        </w:tc>
        <w:tc>
          <w:tcPr>
            <w:tcW w:w="2317" w:type="dxa"/>
            <w:shd w:val="clear" w:color="auto" w:fill="auto"/>
            <w:vAlign w:val="center"/>
          </w:tcPr>
          <w:p w14:paraId="46B4452C"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r w:rsidRPr="000A2429">
              <w:rPr>
                <w:rFonts w:asciiTheme="minorHAnsi" w:hAnsiTheme="minorHAnsi" w:cstheme="minorHAnsi"/>
                <w:b/>
                <w:sz w:val="22"/>
                <w:szCs w:val="22"/>
              </w:rPr>
              <w:t>R$ 400.000,00</w:t>
            </w:r>
          </w:p>
        </w:tc>
      </w:tr>
    </w:tbl>
    <w:p w14:paraId="699D48E6"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881"/>
        <w:gridCol w:w="1388"/>
        <w:gridCol w:w="1388"/>
        <w:gridCol w:w="1388"/>
        <w:gridCol w:w="1388"/>
        <w:gridCol w:w="1388"/>
        <w:gridCol w:w="1388"/>
      </w:tblGrid>
      <w:tr w:rsidR="009B3BF0" w:rsidRPr="000A2429" w14:paraId="489B13F4" w14:textId="77777777" w:rsidTr="00AB5018">
        <w:tc>
          <w:tcPr>
            <w:tcW w:w="9209" w:type="dxa"/>
            <w:gridSpan w:val="7"/>
            <w:shd w:val="clear" w:color="auto" w:fill="E7E6E6"/>
            <w:vAlign w:val="center"/>
          </w:tcPr>
          <w:p w14:paraId="52029857"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8. Cronograma de desembolso (R$)</w:t>
            </w:r>
          </w:p>
        </w:tc>
      </w:tr>
      <w:tr w:rsidR="009B3BF0" w:rsidRPr="000A2429" w14:paraId="1BCC808E" w14:textId="77777777" w:rsidTr="00AB5018">
        <w:tc>
          <w:tcPr>
            <w:tcW w:w="9209" w:type="dxa"/>
            <w:gridSpan w:val="7"/>
            <w:shd w:val="clear" w:color="auto" w:fill="auto"/>
            <w:vAlign w:val="center"/>
          </w:tcPr>
          <w:p w14:paraId="00594306"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Cs/>
                <w:sz w:val="22"/>
                <w:szCs w:val="22"/>
              </w:rPr>
              <w:t xml:space="preserve">Valor total do projeto: </w:t>
            </w:r>
          </w:p>
          <w:p w14:paraId="7B6CE650"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Cs/>
                <w:sz w:val="22"/>
                <w:szCs w:val="22"/>
              </w:rPr>
              <w:t>CAU/RS – R$ 400.000,00 (Quatrocentos Mil Reais)</w:t>
            </w:r>
          </w:p>
        </w:tc>
      </w:tr>
      <w:tr w:rsidR="009B3BF0" w:rsidRPr="000A2429" w14:paraId="55B10E56" w14:textId="77777777" w:rsidTr="00AB5018">
        <w:tc>
          <w:tcPr>
            <w:tcW w:w="881" w:type="dxa"/>
            <w:shd w:val="clear" w:color="auto" w:fill="auto"/>
            <w:vAlign w:val="center"/>
          </w:tcPr>
          <w:p w14:paraId="0F6C8242"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sz w:val="22"/>
                <w:szCs w:val="22"/>
              </w:rPr>
              <w:t>Meta</w:t>
            </w:r>
          </w:p>
        </w:tc>
        <w:tc>
          <w:tcPr>
            <w:tcW w:w="1388" w:type="dxa"/>
            <w:shd w:val="clear" w:color="auto" w:fill="auto"/>
            <w:vAlign w:val="center"/>
          </w:tcPr>
          <w:p w14:paraId="50CDDA11"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1º mês</w:t>
            </w:r>
          </w:p>
        </w:tc>
        <w:tc>
          <w:tcPr>
            <w:tcW w:w="1388" w:type="dxa"/>
            <w:shd w:val="clear" w:color="auto" w:fill="auto"/>
            <w:vAlign w:val="center"/>
          </w:tcPr>
          <w:p w14:paraId="0433B1F2"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2º mês</w:t>
            </w:r>
          </w:p>
        </w:tc>
        <w:tc>
          <w:tcPr>
            <w:tcW w:w="1388" w:type="dxa"/>
            <w:shd w:val="clear" w:color="auto" w:fill="auto"/>
            <w:vAlign w:val="center"/>
          </w:tcPr>
          <w:p w14:paraId="4E3E3661"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3º mês</w:t>
            </w:r>
          </w:p>
        </w:tc>
        <w:tc>
          <w:tcPr>
            <w:tcW w:w="1388" w:type="dxa"/>
            <w:shd w:val="clear" w:color="auto" w:fill="auto"/>
            <w:vAlign w:val="center"/>
          </w:tcPr>
          <w:p w14:paraId="43B8FA2F"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4º mês</w:t>
            </w:r>
          </w:p>
        </w:tc>
        <w:tc>
          <w:tcPr>
            <w:tcW w:w="1388" w:type="dxa"/>
            <w:shd w:val="clear" w:color="auto" w:fill="auto"/>
            <w:vAlign w:val="center"/>
          </w:tcPr>
          <w:p w14:paraId="2A62B9D6"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5º mês</w:t>
            </w:r>
          </w:p>
        </w:tc>
        <w:tc>
          <w:tcPr>
            <w:tcW w:w="1388" w:type="dxa"/>
            <w:shd w:val="clear" w:color="auto" w:fill="auto"/>
            <w:vAlign w:val="center"/>
          </w:tcPr>
          <w:p w14:paraId="28801BA3"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6º mês</w:t>
            </w:r>
          </w:p>
        </w:tc>
      </w:tr>
      <w:tr w:rsidR="009B3BF0" w:rsidRPr="000A2429" w14:paraId="4C82FE0D" w14:textId="77777777" w:rsidTr="00AB5018">
        <w:tc>
          <w:tcPr>
            <w:tcW w:w="881" w:type="dxa"/>
            <w:shd w:val="clear" w:color="auto" w:fill="auto"/>
            <w:vAlign w:val="center"/>
          </w:tcPr>
          <w:p w14:paraId="047FD615"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p>
        </w:tc>
        <w:tc>
          <w:tcPr>
            <w:tcW w:w="1388" w:type="dxa"/>
            <w:shd w:val="clear" w:color="auto" w:fill="auto"/>
            <w:vAlign w:val="center"/>
          </w:tcPr>
          <w:p w14:paraId="37449921"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100.000,00</w:t>
            </w:r>
          </w:p>
        </w:tc>
        <w:tc>
          <w:tcPr>
            <w:tcW w:w="1388" w:type="dxa"/>
            <w:shd w:val="clear" w:color="auto" w:fill="auto"/>
            <w:vAlign w:val="center"/>
          </w:tcPr>
          <w:p w14:paraId="5DB354FD"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100.000,00</w:t>
            </w:r>
          </w:p>
        </w:tc>
        <w:tc>
          <w:tcPr>
            <w:tcW w:w="1388" w:type="dxa"/>
            <w:shd w:val="clear" w:color="auto" w:fill="auto"/>
            <w:vAlign w:val="center"/>
          </w:tcPr>
          <w:p w14:paraId="43D04B1F"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100.000,00</w:t>
            </w:r>
          </w:p>
        </w:tc>
        <w:tc>
          <w:tcPr>
            <w:tcW w:w="1388" w:type="dxa"/>
            <w:shd w:val="clear" w:color="auto" w:fill="auto"/>
            <w:vAlign w:val="center"/>
          </w:tcPr>
          <w:p w14:paraId="28DEBC9B"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100.000,00</w:t>
            </w:r>
          </w:p>
        </w:tc>
        <w:tc>
          <w:tcPr>
            <w:tcW w:w="1388" w:type="dxa"/>
            <w:shd w:val="clear" w:color="auto" w:fill="auto"/>
            <w:vAlign w:val="center"/>
          </w:tcPr>
          <w:p w14:paraId="03F63FB5"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p>
        </w:tc>
        <w:tc>
          <w:tcPr>
            <w:tcW w:w="1388" w:type="dxa"/>
            <w:shd w:val="clear" w:color="auto" w:fill="auto"/>
            <w:vAlign w:val="center"/>
          </w:tcPr>
          <w:p w14:paraId="18F6BB7A"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p>
        </w:tc>
      </w:tr>
      <w:tr w:rsidR="009B3BF0" w:rsidRPr="000A2429" w14:paraId="11BD1492" w14:textId="77777777" w:rsidTr="00AB5018">
        <w:tc>
          <w:tcPr>
            <w:tcW w:w="881" w:type="dxa"/>
            <w:shd w:val="clear" w:color="auto" w:fill="auto"/>
            <w:vAlign w:val="center"/>
          </w:tcPr>
          <w:p w14:paraId="5859248B"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sz w:val="22"/>
                <w:szCs w:val="22"/>
              </w:rPr>
              <w:t>Meta</w:t>
            </w:r>
          </w:p>
        </w:tc>
        <w:tc>
          <w:tcPr>
            <w:tcW w:w="1388" w:type="dxa"/>
            <w:shd w:val="clear" w:color="auto" w:fill="auto"/>
            <w:vAlign w:val="center"/>
          </w:tcPr>
          <w:p w14:paraId="6EDBD0F2"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7º mês</w:t>
            </w:r>
          </w:p>
        </w:tc>
        <w:tc>
          <w:tcPr>
            <w:tcW w:w="1388" w:type="dxa"/>
            <w:shd w:val="clear" w:color="auto" w:fill="auto"/>
            <w:vAlign w:val="center"/>
          </w:tcPr>
          <w:p w14:paraId="01EBB5B3"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8º mês</w:t>
            </w:r>
          </w:p>
        </w:tc>
        <w:tc>
          <w:tcPr>
            <w:tcW w:w="1388" w:type="dxa"/>
            <w:shd w:val="clear" w:color="auto" w:fill="auto"/>
            <w:vAlign w:val="center"/>
          </w:tcPr>
          <w:p w14:paraId="4AA64927"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9º mês</w:t>
            </w:r>
          </w:p>
        </w:tc>
        <w:tc>
          <w:tcPr>
            <w:tcW w:w="1388" w:type="dxa"/>
            <w:shd w:val="clear" w:color="auto" w:fill="auto"/>
            <w:vAlign w:val="center"/>
          </w:tcPr>
          <w:p w14:paraId="68512EB1"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10º mês</w:t>
            </w:r>
          </w:p>
        </w:tc>
        <w:tc>
          <w:tcPr>
            <w:tcW w:w="1388" w:type="dxa"/>
            <w:shd w:val="clear" w:color="auto" w:fill="auto"/>
            <w:vAlign w:val="center"/>
          </w:tcPr>
          <w:p w14:paraId="0D791EC3"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r w:rsidRPr="000A2429">
              <w:rPr>
                <w:rFonts w:asciiTheme="minorHAnsi" w:hAnsiTheme="minorHAnsi" w:cstheme="minorHAnsi"/>
                <w:bCs/>
                <w:sz w:val="22"/>
                <w:szCs w:val="22"/>
              </w:rPr>
              <w:t>11º mês</w:t>
            </w:r>
          </w:p>
        </w:tc>
        <w:tc>
          <w:tcPr>
            <w:tcW w:w="1388" w:type="dxa"/>
            <w:shd w:val="clear" w:color="auto" w:fill="auto"/>
            <w:vAlign w:val="center"/>
          </w:tcPr>
          <w:p w14:paraId="7A9DC5E0"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rPr>
            </w:pPr>
            <w:r w:rsidRPr="000A2429">
              <w:rPr>
                <w:rFonts w:asciiTheme="minorHAnsi" w:hAnsiTheme="minorHAnsi" w:cstheme="minorHAnsi"/>
                <w:sz w:val="22"/>
                <w:szCs w:val="22"/>
              </w:rPr>
              <w:t>12º mês</w:t>
            </w:r>
          </w:p>
        </w:tc>
      </w:tr>
      <w:tr w:rsidR="009B3BF0" w:rsidRPr="000A2429" w14:paraId="50C2874F" w14:textId="77777777" w:rsidTr="00AB5018">
        <w:tc>
          <w:tcPr>
            <w:tcW w:w="881" w:type="dxa"/>
            <w:shd w:val="clear" w:color="auto" w:fill="auto"/>
            <w:vAlign w:val="center"/>
          </w:tcPr>
          <w:p w14:paraId="1DCAD1A0"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p>
        </w:tc>
        <w:tc>
          <w:tcPr>
            <w:tcW w:w="1388" w:type="dxa"/>
            <w:shd w:val="clear" w:color="auto" w:fill="auto"/>
            <w:vAlign w:val="center"/>
          </w:tcPr>
          <w:p w14:paraId="08D89D87"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p>
        </w:tc>
        <w:tc>
          <w:tcPr>
            <w:tcW w:w="1388" w:type="dxa"/>
            <w:shd w:val="clear" w:color="auto" w:fill="auto"/>
            <w:vAlign w:val="center"/>
          </w:tcPr>
          <w:p w14:paraId="791FF292"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p>
        </w:tc>
        <w:tc>
          <w:tcPr>
            <w:tcW w:w="1388" w:type="dxa"/>
            <w:shd w:val="clear" w:color="auto" w:fill="auto"/>
            <w:vAlign w:val="center"/>
          </w:tcPr>
          <w:p w14:paraId="59A9C386"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p>
        </w:tc>
        <w:tc>
          <w:tcPr>
            <w:tcW w:w="1388" w:type="dxa"/>
            <w:shd w:val="clear" w:color="auto" w:fill="auto"/>
            <w:vAlign w:val="center"/>
          </w:tcPr>
          <w:p w14:paraId="60BEC884"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p>
        </w:tc>
        <w:tc>
          <w:tcPr>
            <w:tcW w:w="1388" w:type="dxa"/>
            <w:shd w:val="clear" w:color="auto" w:fill="auto"/>
            <w:vAlign w:val="center"/>
          </w:tcPr>
          <w:p w14:paraId="121F4BD1"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2"/>
                <w:szCs w:val="22"/>
              </w:rPr>
            </w:pPr>
          </w:p>
        </w:tc>
        <w:tc>
          <w:tcPr>
            <w:tcW w:w="1388" w:type="dxa"/>
            <w:shd w:val="clear" w:color="auto" w:fill="auto"/>
            <w:vAlign w:val="center"/>
          </w:tcPr>
          <w:p w14:paraId="55AC5EED"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c>
      </w:tr>
    </w:tbl>
    <w:p w14:paraId="51CDBA0A"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5382"/>
        <w:gridCol w:w="1914"/>
        <w:gridCol w:w="1913"/>
      </w:tblGrid>
      <w:tr w:rsidR="009B3BF0" w:rsidRPr="000A2429" w14:paraId="74476869" w14:textId="77777777" w:rsidTr="00AB5018">
        <w:tc>
          <w:tcPr>
            <w:tcW w:w="9209" w:type="dxa"/>
            <w:gridSpan w:val="3"/>
            <w:shd w:val="clear" w:color="auto" w:fill="E7E6E6"/>
            <w:vAlign w:val="center"/>
          </w:tcPr>
          <w:p w14:paraId="5C66F164" w14:textId="77777777" w:rsidR="009B3BF0" w:rsidRPr="000A2429" w:rsidRDefault="009B3BF0" w:rsidP="00AB5018">
            <w:pPr>
              <w:tabs>
                <w:tab w:val="left" w:pos="567"/>
                <w:tab w:val="left" w:pos="851"/>
                <w:tab w:val="left" w:pos="1701"/>
                <w:tab w:val="left" w:pos="9632"/>
              </w:tabs>
              <w:spacing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9. Detalhamento da aplicação dos recursos financeiros</w:t>
            </w:r>
          </w:p>
        </w:tc>
      </w:tr>
      <w:tr w:rsidR="009B3BF0" w:rsidRPr="000A2429" w14:paraId="7BAE8275" w14:textId="77777777" w:rsidTr="00AB5018">
        <w:tc>
          <w:tcPr>
            <w:tcW w:w="5382" w:type="dxa"/>
            <w:shd w:val="clear" w:color="auto" w:fill="auto"/>
            <w:vAlign w:val="center"/>
          </w:tcPr>
          <w:p w14:paraId="727D713D" w14:textId="77777777" w:rsidR="009B3BF0" w:rsidRPr="000A2429" w:rsidRDefault="009B3BF0" w:rsidP="00AB5018">
            <w:pPr>
              <w:tabs>
                <w:tab w:val="left" w:pos="567"/>
                <w:tab w:val="left" w:pos="851"/>
                <w:tab w:val="left" w:pos="1701"/>
                <w:tab w:val="left" w:pos="9632"/>
              </w:tabs>
              <w:spacing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Descrição da despesa</w:t>
            </w:r>
          </w:p>
        </w:tc>
        <w:tc>
          <w:tcPr>
            <w:tcW w:w="1914" w:type="dxa"/>
            <w:shd w:val="clear" w:color="auto" w:fill="auto"/>
            <w:vAlign w:val="center"/>
          </w:tcPr>
          <w:p w14:paraId="516E1CFB" w14:textId="77777777" w:rsidR="009B3BF0" w:rsidRPr="000A2429" w:rsidRDefault="009B3BF0" w:rsidP="00AB5018">
            <w:pPr>
              <w:tabs>
                <w:tab w:val="left" w:pos="567"/>
                <w:tab w:val="left" w:pos="851"/>
                <w:tab w:val="left" w:pos="1701"/>
                <w:tab w:val="left" w:pos="9632"/>
              </w:tabs>
              <w:spacing w:line="276" w:lineRule="auto"/>
              <w:ind w:right="-7"/>
              <w:jc w:val="center"/>
              <w:rPr>
                <w:rFonts w:asciiTheme="minorHAnsi" w:hAnsiTheme="minorHAnsi" w:cstheme="minorHAnsi"/>
                <w:b/>
                <w:sz w:val="22"/>
                <w:szCs w:val="22"/>
              </w:rPr>
            </w:pPr>
            <w:r w:rsidRPr="000A2429">
              <w:rPr>
                <w:rFonts w:asciiTheme="minorHAnsi" w:hAnsiTheme="minorHAnsi" w:cstheme="minorHAnsi"/>
                <w:b/>
                <w:sz w:val="22"/>
                <w:szCs w:val="22"/>
              </w:rPr>
              <w:t xml:space="preserve">Tipo </w:t>
            </w:r>
          </w:p>
          <w:p w14:paraId="085AB1B6" w14:textId="77777777" w:rsidR="009B3BF0" w:rsidRPr="000A2429" w:rsidRDefault="009B3BF0" w:rsidP="00AB5018">
            <w:pPr>
              <w:tabs>
                <w:tab w:val="left" w:pos="567"/>
                <w:tab w:val="left" w:pos="851"/>
                <w:tab w:val="left" w:pos="1701"/>
                <w:tab w:val="left" w:pos="9632"/>
              </w:tabs>
              <w:spacing w:line="276" w:lineRule="auto"/>
              <w:ind w:right="-7"/>
              <w:jc w:val="center"/>
              <w:rPr>
                <w:rFonts w:asciiTheme="minorHAnsi" w:hAnsiTheme="minorHAnsi" w:cstheme="minorHAnsi"/>
                <w:sz w:val="22"/>
                <w:szCs w:val="22"/>
              </w:rPr>
            </w:pPr>
            <w:r w:rsidRPr="000A2429">
              <w:rPr>
                <w:rFonts w:asciiTheme="minorHAnsi" w:hAnsiTheme="minorHAnsi" w:cstheme="minorHAnsi"/>
                <w:sz w:val="22"/>
                <w:szCs w:val="22"/>
              </w:rPr>
              <w:t>(1 a 6 - conforme legenda abaixo)</w:t>
            </w:r>
          </w:p>
        </w:tc>
        <w:tc>
          <w:tcPr>
            <w:tcW w:w="1913" w:type="dxa"/>
            <w:shd w:val="clear" w:color="auto" w:fill="auto"/>
            <w:vAlign w:val="center"/>
          </w:tcPr>
          <w:p w14:paraId="1A605582" w14:textId="77777777" w:rsidR="009B3BF0" w:rsidRPr="000A2429" w:rsidRDefault="009B3BF0" w:rsidP="00AB5018">
            <w:pPr>
              <w:tabs>
                <w:tab w:val="left" w:pos="567"/>
                <w:tab w:val="left" w:pos="851"/>
                <w:tab w:val="left" w:pos="1701"/>
                <w:tab w:val="left" w:pos="9632"/>
              </w:tabs>
              <w:ind w:right="-7"/>
              <w:jc w:val="center"/>
              <w:rPr>
                <w:rFonts w:asciiTheme="minorHAnsi" w:hAnsiTheme="minorHAnsi" w:cstheme="minorHAnsi"/>
                <w:b/>
                <w:sz w:val="22"/>
                <w:szCs w:val="22"/>
              </w:rPr>
            </w:pPr>
            <w:r w:rsidRPr="000A2429">
              <w:rPr>
                <w:rFonts w:asciiTheme="minorHAnsi" w:hAnsiTheme="minorHAnsi" w:cstheme="minorHAnsi"/>
                <w:b/>
                <w:sz w:val="22"/>
                <w:szCs w:val="22"/>
              </w:rPr>
              <w:t>Valor total por tipo de despesa</w:t>
            </w:r>
          </w:p>
          <w:p w14:paraId="7CBD0D27" w14:textId="77777777" w:rsidR="009B3BF0" w:rsidRPr="000A2429" w:rsidRDefault="009B3BF0" w:rsidP="00AB5018">
            <w:pPr>
              <w:tabs>
                <w:tab w:val="left" w:pos="567"/>
                <w:tab w:val="left" w:pos="851"/>
                <w:tab w:val="left" w:pos="1701"/>
                <w:tab w:val="left" w:pos="9632"/>
              </w:tabs>
              <w:ind w:right="-7"/>
              <w:jc w:val="center"/>
              <w:rPr>
                <w:rFonts w:asciiTheme="minorHAnsi" w:hAnsiTheme="minorHAnsi" w:cstheme="minorHAnsi"/>
                <w:sz w:val="22"/>
                <w:szCs w:val="22"/>
              </w:rPr>
            </w:pPr>
            <w:r w:rsidRPr="000A2429">
              <w:rPr>
                <w:rFonts w:asciiTheme="minorHAnsi" w:hAnsiTheme="minorHAnsi" w:cstheme="minorHAnsi"/>
                <w:sz w:val="22"/>
                <w:szCs w:val="22"/>
              </w:rPr>
              <w:t>(R$)</w:t>
            </w:r>
          </w:p>
        </w:tc>
      </w:tr>
      <w:tr w:rsidR="009B3BF0" w:rsidRPr="000A2429" w14:paraId="2863E58A" w14:textId="77777777" w:rsidTr="00AB5018">
        <w:tc>
          <w:tcPr>
            <w:tcW w:w="5382" w:type="dxa"/>
            <w:shd w:val="clear" w:color="auto" w:fill="auto"/>
            <w:vAlign w:val="center"/>
          </w:tcPr>
          <w:p w14:paraId="70CFB4EB" w14:textId="77777777" w:rsidR="009B3BF0" w:rsidRPr="000A2429" w:rsidRDefault="009B3BF0"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 xml:space="preserve">Material de consumo </w:t>
            </w:r>
          </w:p>
          <w:p w14:paraId="6B5C834B" w14:textId="77777777" w:rsidR="009B3BF0" w:rsidRPr="000A2429" w:rsidRDefault="009B3BF0"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0A2429">
              <w:rPr>
                <w:rFonts w:asciiTheme="minorHAnsi" w:hAnsiTheme="minorHAnsi" w:cstheme="minorHAnsi"/>
                <w:sz w:val="22"/>
                <w:szCs w:val="22"/>
              </w:rPr>
              <w:t>Ex.: 100 Blocos para anotações, material de expediente</w:t>
            </w:r>
          </w:p>
        </w:tc>
        <w:tc>
          <w:tcPr>
            <w:tcW w:w="1914" w:type="dxa"/>
            <w:shd w:val="clear" w:color="auto" w:fill="auto"/>
            <w:vAlign w:val="center"/>
          </w:tcPr>
          <w:p w14:paraId="5725D20D" w14:textId="77777777" w:rsidR="009B3BF0" w:rsidRPr="000A2429" w:rsidRDefault="009B3BF0" w:rsidP="00AB5018">
            <w:pPr>
              <w:tabs>
                <w:tab w:val="left" w:pos="567"/>
                <w:tab w:val="left" w:pos="851"/>
                <w:tab w:val="left" w:pos="1701"/>
                <w:tab w:val="left" w:pos="9632"/>
              </w:tabs>
              <w:spacing w:line="360" w:lineRule="auto"/>
              <w:ind w:right="-7"/>
              <w:rPr>
                <w:rFonts w:asciiTheme="minorHAnsi" w:hAnsiTheme="minorHAnsi" w:cstheme="minorHAnsi"/>
                <w:b/>
                <w:sz w:val="22"/>
                <w:szCs w:val="22"/>
              </w:rPr>
            </w:pPr>
            <w:r w:rsidRPr="000A2429">
              <w:rPr>
                <w:rFonts w:asciiTheme="minorHAnsi" w:hAnsiTheme="minorHAnsi" w:cstheme="minorHAnsi"/>
                <w:b/>
                <w:sz w:val="22"/>
                <w:szCs w:val="22"/>
              </w:rPr>
              <w:t>1</w:t>
            </w:r>
          </w:p>
        </w:tc>
        <w:tc>
          <w:tcPr>
            <w:tcW w:w="1913" w:type="dxa"/>
            <w:shd w:val="clear" w:color="auto" w:fill="auto"/>
            <w:vAlign w:val="center"/>
          </w:tcPr>
          <w:p w14:paraId="60F815A9" w14:textId="77777777" w:rsidR="009B3BF0" w:rsidRPr="000A2429" w:rsidRDefault="009B3BF0" w:rsidP="00AB5018">
            <w:pPr>
              <w:tabs>
                <w:tab w:val="left" w:pos="567"/>
                <w:tab w:val="left" w:pos="851"/>
                <w:tab w:val="left" w:pos="1701"/>
                <w:tab w:val="left" w:pos="9632"/>
              </w:tabs>
              <w:spacing w:line="360" w:lineRule="auto"/>
              <w:ind w:right="-7"/>
              <w:rPr>
                <w:rFonts w:asciiTheme="minorHAnsi" w:hAnsiTheme="minorHAnsi" w:cstheme="minorHAnsi"/>
                <w:sz w:val="22"/>
                <w:szCs w:val="22"/>
              </w:rPr>
            </w:pPr>
          </w:p>
        </w:tc>
      </w:tr>
      <w:tr w:rsidR="009B3BF0" w:rsidRPr="000A2429" w14:paraId="6A393A74" w14:textId="77777777" w:rsidTr="00AB5018">
        <w:tc>
          <w:tcPr>
            <w:tcW w:w="5382" w:type="dxa"/>
            <w:shd w:val="clear" w:color="auto" w:fill="auto"/>
            <w:vAlign w:val="center"/>
          </w:tcPr>
          <w:p w14:paraId="1B699D40" w14:textId="77777777" w:rsidR="009B3BF0" w:rsidRPr="000A2429" w:rsidRDefault="009B3BF0"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 xml:space="preserve">Serviços de terceiros – Pessoa Física </w:t>
            </w:r>
          </w:p>
          <w:p w14:paraId="3DC269FB" w14:textId="77777777" w:rsidR="009B3BF0" w:rsidRPr="000A2429" w:rsidRDefault="009B3BF0"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0A2429">
              <w:rPr>
                <w:rFonts w:asciiTheme="minorHAnsi" w:hAnsiTheme="minorHAnsi" w:cstheme="minorHAnsi"/>
                <w:bCs/>
                <w:sz w:val="22"/>
                <w:szCs w:val="22"/>
              </w:rPr>
              <w:t xml:space="preserve">Ex.: diárias, </w:t>
            </w:r>
            <w:proofErr w:type="gramStart"/>
            <w:r w:rsidRPr="000A2429">
              <w:rPr>
                <w:rFonts w:asciiTheme="minorHAnsi" w:hAnsiTheme="minorHAnsi" w:cstheme="minorHAnsi"/>
                <w:bCs/>
                <w:sz w:val="22"/>
                <w:szCs w:val="22"/>
              </w:rPr>
              <w:t>Palestrante</w:t>
            </w:r>
            <w:proofErr w:type="gramEnd"/>
          </w:p>
        </w:tc>
        <w:tc>
          <w:tcPr>
            <w:tcW w:w="1914" w:type="dxa"/>
            <w:shd w:val="clear" w:color="auto" w:fill="auto"/>
            <w:vAlign w:val="center"/>
          </w:tcPr>
          <w:p w14:paraId="666891D5" w14:textId="77777777" w:rsidR="009B3BF0" w:rsidRPr="000A2429" w:rsidRDefault="009B3BF0" w:rsidP="00AB5018">
            <w:pPr>
              <w:tabs>
                <w:tab w:val="left" w:pos="567"/>
                <w:tab w:val="left" w:pos="851"/>
                <w:tab w:val="left" w:pos="1701"/>
                <w:tab w:val="left" w:pos="9632"/>
              </w:tabs>
              <w:spacing w:line="360" w:lineRule="auto"/>
              <w:ind w:right="-7"/>
              <w:rPr>
                <w:rFonts w:asciiTheme="minorHAnsi" w:hAnsiTheme="minorHAnsi" w:cstheme="minorHAnsi"/>
                <w:b/>
                <w:sz w:val="22"/>
                <w:szCs w:val="22"/>
              </w:rPr>
            </w:pPr>
            <w:r w:rsidRPr="000A2429">
              <w:rPr>
                <w:rFonts w:asciiTheme="minorHAnsi" w:hAnsiTheme="minorHAnsi" w:cstheme="minorHAnsi"/>
                <w:b/>
                <w:sz w:val="22"/>
                <w:szCs w:val="22"/>
              </w:rPr>
              <w:t>2</w:t>
            </w:r>
          </w:p>
        </w:tc>
        <w:tc>
          <w:tcPr>
            <w:tcW w:w="1913" w:type="dxa"/>
            <w:shd w:val="clear" w:color="auto" w:fill="auto"/>
            <w:vAlign w:val="center"/>
          </w:tcPr>
          <w:p w14:paraId="54AF7570" w14:textId="77777777" w:rsidR="009B3BF0" w:rsidRPr="000A2429" w:rsidRDefault="009B3BF0" w:rsidP="00AB5018">
            <w:pPr>
              <w:tabs>
                <w:tab w:val="left" w:pos="567"/>
                <w:tab w:val="left" w:pos="851"/>
                <w:tab w:val="left" w:pos="1701"/>
                <w:tab w:val="left" w:pos="9632"/>
              </w:tabs>
              <w:spacing w:line="360" w:lineRule="auto"/>
              <w:ind w:right="-7"/>
              <w:rPr>
                <w:rFonts w:asciiTheme="minorHAnsi" w:hAnsiTheme="minorHAnsi" w:cstheme="minorHAnsi"/>
                <w:sz w:val="22"/>
                <w:szCs w:val="22"/>
              </w:rPr>
            </w:pPr>
            <w:r w:rsidRPr="000A2429">
              <w:rPr>
                <w:rFonts w:asciiTheme="minorHAnsi" w:hAnsiTheme="minorHAnsi" w:cstheme="minorHAnsi"/>
                <w:sz w:val="22"/>
                <w:szCs w:val="22"/>
              </w:rPr>
              <w:t>R$ 104.000,00</w:t>
            </w:r>
          </w:p>
        </w:tc>
      </w:tr>
      <w:tr w:rsidR="009B3BF0" w:rsidRPr="000A2429" w14:paraId="2156F65C" w14:textId="77777777" w:rsidTr="00AB5018">
        <w:tc>
          <w:tcPr>
            <w:tcW w:w="5382" w:type="dxa"/>
            <w:shd w:val="clear" w:color="auto" w:fill="auto"/>
            <w:vAlign w:val="center"/>
          </w:tcPr>
          <w:p w14:paraId="30845C24" w14:textId="77777777" w:rsidR="009B3BF0" w:rsidRPr="000A2429" w:rsidRDefault="009B3BF0"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 xml:space="preserve">Serviços de Terceiros – Pessoa Jurídica </w:t>
            </w:r>
          </w:p>
          <w:p w14:paraId="60CFAF69" w14:textId="77777777" w:rsidR="009B3BF0" w:rsidRPr="000A2429" w:rsidRDefault="009B3BF0"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0A2429">
              <w:rPr>
                <w:rFonts w:asciiTheme="minorHAnsi" w:hAnsiTheme="minorHAnsi" w:cstheme="minorHAnsi"/>
                <w:bCs/>
                <w:sz w:val="22"/>
                <w:szCs w:val="22"/>
              </w:rPr>
              <w:t>Ex.: Agência de publicidade, empresa de eventos, passagens aéreas, hospedagens, locação de espaços, etc</w:t>
            </w:r>
          </w:p>
        </w:tc>
        <w:tc>
          <w:tcPr>
            <w:tcW w:w="1914" w:type="dxa"/>
            <w:shd w:val="clear" w:color="auto" w:fill="auto"/>
            <w:vAlign w:val="center"/>
          </w:tcPr>
          <w:p w14:paraId="1A894349" w14:textId="77777777" w:rsidR="009B3BF0" w:rsidRPr="000A2429" w:rsidRDefault="009B3BF0" w:rsidP="00AB5018">
            <w:pPr>
              <w:tabs>
                <w:tab w:val="left" w:pos="567"/>
                <w:tab w:val="left" w:pos="851"/>
                <w:tab w:val="left" w:pos="1701"/>
                <w:tab w:val="left" w:pos="9632"/>
              </w:tabs>
              <w:spacing w:line="360" w:lineRule="auto"/>
              <w:ind w:right="-7"/>
              <w:rPr>
                <w:rFonts w:asciiTheme="minorHAnsi" w:hAnsiTheme="minorHAnsi" w:cstheme="minorHAnsi"/>
                <w:b/>
                <w:sz w:val="22"/>
                <w:szCs w:val="22"/>
              </w:rPr>
            </w:pPr>
            <w:r w:rsidRPr="000A2429">
              <w:rPr>
                <w:rFonts w:asciiTheme="minorHAnsi" w:hAnsiTheme="minorHAnsi" w:cstheme="minorHAnsi"/>
                <w:b/>
                <w:sz w:val="22"/>
                <w:szCs w:val="22"/>
              </w:rPr>
              <w:t>3</w:t>
            </w:r>
          </w:p>
        </w:tc>
        <w:tc>
          <w:tcPr>
            <w:tcW w:w="1913" w:type="dxa"/>
            <w:shd w:val="clear" w:color="auto" w:fill="auto"/>
            <w:vAlign w:val="center"/>
          </w:tcPr>
          <w:p w14:paraId="1EE70FD4" w14:textId="77777777" w:rsidR="009B3BF0" w:rsidRPr="000A2429" w:rsidRDefault="009B3BF0" w:rsidP="00AB5018">
            <w:pPr>
              <w:tabs>
                <w:tab w:val="left" w:pos="567"/>
                <w:tab w:val="left" w:pos="851"/>
                <w:tab w:val="left" w:pos="1701"/>
                <w:tab w:val="left" w:pos="9632"/>
              </w:tabs>
              <w:spacing w:line="360" w:lineRule="auto"/>
              <w:ind w:right="-7"/>
              <w:rPr>
                <w:rFonts w:asciiTheme="minorHAnsi" w:hAnsiTheme="minorHAnsi" w:cstheme="minorHAnsi"/>
                <w:sz w:val="22"/>
                <w:szCs w:val="22"/>
              </w:rPr>
            </w:pPr>
            <w:r w:rsidRPr="000A2429">
              <w:rPr>
                <w:rFonts w:asciiTheme="minorHAnsi" w:hAnsiTheme="minorHAnsi" w:cstheme="minorHAnsi"/>
                <w:sz w:val="22"/>
                <w:szCs w:val="22"/>
              </w:rPr>
              <w:t>R$ 296.000,00</w:t>
            </w:r>
          </w:p>
        </w:tc>
      </w:tr>
      <w:tr w:rsidR="009B3BF0" w:rsidRPr="000A2429" w14:paraId="1F546617" w14:textId="77777777" w:rsidTr="00AB5018">
        <w:tc>
          <w:tcPr>
            <w:tcW w:w="5382" w:type="dxa"/>
            <w:shd w:val="clear" w:color="auto" w:fill="auto"/>
            <w:vAlign w:val="center"/>
          </w:tcPr>
          <w:p w14:paraId="2035DFB2" w14:textId="77777777" w:rsidR="009B3BF0" w:rsidRPr="000A2429" w:rsidRDefault="009B3BF0" w:rsidP="00AB5018">
            <w:pPr>
              <w:tabs>
                <w:tab w:val="left" w:pos="567"/>
                <w:tab w:val="left" w:pos="851"/>
                <w:tab w:val="left" w:pos="1701"/>
                <w:tab w:val="left" w:pos="9632"/>
              </w:tabs>
              <w:spacing w:line="276" w:lineRule="auto"/>
              <w:ind w:right="-7"/>
              <w:rPr>
                <w:rFonts w:asciiTheme="minorHAnsi" w:hAnsiTheme="minorHAnsi" w:cstheme="minorHAnsi"/>
                <w:b/>
                <w:sz w:val="22"/>
                <w:szCs w:val="22"/>
              </w:rPr>
            </w:pPr>
            <w:r w:rsidRPr="000A2429">
              <w:rPr>
                <w:rFonts w:asciiTheme="minorHAnsi" w:hAnsiTheme="minorHAnsi" w:cstheme="minorHAnsi"/>
                <w:b/>
                <w:sz w:val="22"/>
                <w:szCs w:val="22"/>
              </w:rPr>
              <w:t>Custo indiretos</w:t>
            </w:r>
          </w:p>
          <w:p w14:paraId="4DD372F3" w14:textId="77777777" w:rsidR="009B3BF0" w:rsidRPr="000A2429" w:rsidRDefault="009B3BF0"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0A2429">
              <w:rPr>
                <w:rFonts w:asciiTheme="minorHAnsi" w:hAnsiTheme="minorHAnsi" w:cstheme="minorHAnsi"/>
                <w:sz w:val="22"/>
                <w:szCs w:val="22"/>
              </w:rPr>
              <w:t>Ex.: Percentual de energia, telefone, internet, etc. alocado ao projeto</w:t>
            </w:r>
          </w:p>
        </w:tc>
        <w:tc>
          <w:tcPr>
            <w:tcW w:w="1914" w:type="dxa"/>
            <w:shd w:val="clear" w:color="auto" w:fill="auto"/>
            <w:vAlign w:val="center"/>
          </w:tcPr>
          <w:p w14:paraId="43EDB276" w14:textId="77777777" w:rsidR="009B3BF0" w:rsidRPr="000A2429" w:rsidRDefault="009B3BF0" w:rsidP="00AB5018">
            <w:pPr>
              <w:tabs>
                <w:tab w:val="left" w:pos="567"/>
                <w:tab w:val="left" w:pos="851"/>
                <w:tab w:val="left" w:pos="1701"/>
                <w:tab w:val="left" w:pos="9632"/>
              </w:tabs>
              <w:spacing w:line="360" w:lineRule="auto"/>
              <w:ind w:right="-7"/>
              <w:rPr>
                <w:rFonts w:asciiTheme="minorHAnsi" w:hAnsiTheme="minorHAnsi" w:cstheme="minorHAnsi"/>
                <w:b/>
                <w:sz w:val="22"/>
                <w:szCs w:val="22"/>
              </w:rPr>
            </w:pPr>
            <w:r w:rsidRPr="000A2429">
              <w:rPr>
                <w:rFonts w:asciiTheme="minorHAnsi" w:hAnsiTheme="minorHAnsi" w:cstheme="minorHAnsi"/>
                <w:b/>
                <w:sz w:val="22"/>
                <w:szCs w:val="22"/>
              </w:rPr>
              <w:t>4</w:t>
            </w:r>
          </w:p>
        </w:tc>
        <w:tc>
          <w:tcPr>
            <w:tcW w:w="1913" w:type="dxa"/>
            <w:shd w:val="clear" w:color="auto" w:fill="auto"/>
            <w:vAlign w:val="center"/>
          </w:tcPr>
          <w:p w14:paraId="10E43F13" w14:textId="77777777" w:rsidR="009B3BF0" w:rsidRPr="000A2429" w:rsidRDefault="009B3BF0" w:rsidP="00AB5018">
            <w:pPr>
              <w:tabs>
                <w:tab w:val="left" w:pos="567"/>
                <w:tab w:val="left" w:pos="851"/>
                <w:tab w:val="left" w:pos="1701"/>
                <w:tab w:val="left" w:pos="9632"/>
              </w:tabs>
              <w:spacing w:line="360" w:lineRule="auto"/>
              <w:ind w:right="-7"/>
              <w:rPr>
                <w:rFonts w:asciiTheme="minorHAnsi" w:hAnsiTheme="minorHAnsi" w:cstheme="minorHAnsi"/>
                <w:sz w:val="22"/>
                <w:szCs w:val="22"/>
              </w:rPr>
            </w:pPr>
          </w:p>
        </w:tc>
      </w:tr>
      <w:tr w:rsidR="009B3BF0" w:rsidRPr="000A2429" w14:paraId="23B7E569" w14:textId="77777777" w:rsidTr="00AB5018">
        <w:tc>
          <w:tcPr>
            <w:tcW w:w="5382" w:type="dxa"/>
            <w:shd w:val="clear" w:color="auto" w:fill="auto"/>
            <w:vAlign w:val="center"/>
          </w:tcPr>
          <w:p w14:paraId="03DD3DF3" w14:textId="77777777" w:rsidR="009B3BF0" w:rsidRPr="000A2429" w:rsidRDefault="009B3BF0" w:rsidP="00AB5018">
            <w:pPr>
              <w:tabs>
                <w:tab w:val="left" w:pos="567"/>
                <w:tab w:val="left" w:pos="851"/>
                <w:tab w:val="left" w:pos="1701"/>
                <w:tab w:val="left" w:pos="9632"/>
              </w:tabs>
              <w:spacing w:line="276" w:lineRule="auto"/>
              <w:ind w:right="-7"/>
              <w:rPr>
                <w:rFonts w:asciiTheme="minorHAnsi" w:hAnsiTheme="minorHAnsi" w:cstheme="minorHAnsi"/>
                <w:b/>
                <w:sz w:val="22"/>
                <w:szCs w:val="22"/>
              </w:rPr>
            </w:pPr>
            <w:r w:rsidRPr="000A2429">
              <w:rPr>
                <w:rFonts w:asciiTheme="minorHAnsi" w:hAnsiTheme="minorHAnsi" w:cstheme="minorHAnsi"/>
                <w:b/>
                <w:sz w:val="22"/>
                <w:szCs w:val="22"/>
              </w:rPr>
              <w:t xml:space="preserve">Equipe da proponente encarregada pela execução </w:t>
            </w:r>
          </w:p>
          <w:p w14:paraId="599E5297" w14:textId="77777777" w:rsidR="009B3BF0" w:rsidRPr="000A2429" w:rsidRDefault="009B3BF0"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0A2429">
              <w:rPr>
                <w:rFonts w:asciiTheme="minorHAnsi" w:hAnsiTheme="minorHAnsi" w:cstheme="minorHAnsi"/>
                <w:sz w:val="22"/>
                <w:szCs w:val="22"/>
              </w:rPr>
              <w:t>Ex.: Percentual alocado ao projeto</w:t>
            </w:r>
          </w:p>
        </w:tc>
        <w:tc>
          <w:tcPr>
            <w:tcW w:w="1914" w:type="dxa"/>
            <w:shd w:val="clear" w:color="auto" w:fill="auto"/>
            <w:vAlign w:val="center"/>
          </w:tcPr>
          <w:p w14:paraId="29D3575A" w14:textId="77777777" w:rsidR="009B3BF0" w:rsidRPr="000A2429" w:rsidRDefault="009B3BF0" w:rsidP="00AB5018">
            <w:pPr>
              <w:tabs>
                <w:tab w:val="left" w:pos="567"/>
                <w:tab w:val="left" w:pos="851"/>
                <w:tab w:val="left" w:pos="1701"/>
                <w:tab w:val="left" w:pos="9632"/>
              </w:tabs>
              <w:spacing w:line="360" w:lineRule="auto"/>
              <w:ind w:right="-7"/>
              <w:rPr>
                <w:rFonts w:asciiTheme="minorHAnsi" w:hAnsiTheme="minorHAnsi" w:cstheme="minorHAnsi"/>
                <w:b/>
                <w:sz w:val="22"/>
                <w:szCs w:val="22"/>
              </w:rPr>
            </w:pPr>
            <w:r w:rsidRPr="000A2429">
              <w:rPr>
                <w:rFonts w:asciiTheme="minorHAnsi" w:hAnsiTheme="minorHAnsi" w:cstheme="minorHAnsi"/>
                <w:b/>
                <w:sz w:val="22"/>
                <w:szCs w:val="22"/>
              </w:rPr>
              <w:t>5</w:t>
            </w:r>
          </w:p>
        </w:tc>
        <w:tc>
          <w:tcPr>
            <w:tcW w:w="1913" w:type="dxa"/>
            <w:shd w:val="clear" w:color="auto" w:fill="auto"/>
            <w:vAlign w:val="center"/>
          </w:tcPr>
          <w:p w14:paraId="2BCAF223" w14:textId="77777777" w:rsidR="009B3BF0" w:rsidRPr="000A2429" w:rsidRDefault="009B3BF0" w:rsidP="00AB5018">
            <w:pPr>
              <w:tabs>
                <w:tab w:val="left" w:pos="567"/>
                <w:tab w:val="left" w:pos="851"/>
                <w:tab w:val="left" w:pos="1701"/>
                <w:tab w:val="left" w:pos="9632"/>
              </w:tabs>
              <w:spacing w:line="360" w:lineRule="auto"/>
              <w:ind w:right="-7"/>
              <w:rPr>
                <w:rFonts w:asciiTheme="minorHAnsi" w:hAnsiTheme="minorHAnsi" w:cstheme="minorHAnsi"/>
                <w:sz w:val="22"/>
                <w:szCs w:val="22"/>
              </w:rPr>
            </w:pPr>
          </w:p>
        </w:tc>
      </w:tr>
      <w:tr w:rsidR="009B3BF0" w:rsidRPr="000A2429" w14:paraId="28EE4417" w14:textId="77777777" w:rsidTr="00AB5018">
        <w:trPr>
          <w:trHeight w:val="549"/>
        </w:trPr>
        <w:tc>
          <w:tcPr>
            <w:tcW w:w="5382" w:type="dxa"/>
            <w:shd w:val="clear" w:color="auto" w:fill="auto"/>
            <w:vAlign w:val="center"/>
          </w:tcPr>
          <w:p w14:paraId="60E8A590" w14:textId="77777777" w:rsidR="009B3BF0" w:rsidRPr="000A2429" w:rsidRDefault="009B3BF0" w:rsidP="00AB5018">
            <w:pPr>
              <w:tabs>
                <w:tab w:val="left" w:pos="567"/>
                <w:tab w:val="left" w:pos="851"/>
                <w:tab w:val="left" w:pos="1701"/>
                <w:tab w:val="left" w:pos="9632"/>
              </w:tabs>
              <w:spacing w:line="276"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Equipamentos e materiais permanentes</w:t>
            </w:r>
          </w:p>
        </w:tc>
        <w:tc>
          <w:tcPr>
            <w:tcW w:w="1914" w:type="dxa"/>
            <w:shd w:val="clear" w:color="auto" w:fill="auto"/>
            <w:vAlign w:val="center"/>
          </w:tcPr>
          <w:p w14:paraId="58247CE6" w14:textId="77777777" w:rsidR="009B3BF0" w:rsidRPr="000A2429" w:rsidRDefault="009B3BF0" w:rsidP="00AB5018">
            <w:pPr>
              <w:tabs>
                <w:tab w:val="left" w:pos="567"/>
                <w:tab w:val="left" w:pos="851"/>
                <w:tab w:val="left" w:pos="1701"/>
                <w:tab w:val="left" w:pos="9632"/>
              </w:tabs>
              <w:spacing w:line="360" w:lineRule="auto"/>
              <w:ind w:right="-7"/>
              <w:rPr>
                <w:rFonts w:asciiTheme="minorHAnsi" w:hAnsiTheme="minorHAnsi" w:cstheme="minorHAnsi"/>
                <w:b/>
                <w:sz w:val="22"/>
                <w:szCs w:val="22"/>
              </w:rPr>
            </w:pPr>
            <w:r w:rsidRPr="000A2429">
              <w:rPr>
                <w:rFonts w:asciiTheme="minorHAnsi" w:hAnsiTheme="minorHAnsi" w:cstheme="minorHAnsi"/>
                <w:b/>
                <w:sz w:val="22"/>
                <w:szCs w:val="22"/>
              </w:rPr>
              <w:t>6</w:t>
            </w:r>
          </w:p>
        </w:tc>
        <w:tc>
          <w:tcPr>
            <w:tcW w:w="1913" w:type="dxa"/>
            <w:shd w:val="clear" w:color="auto" w:fill="auto"/>
            <w:vAlign w:val="center"/>
          </w:tcPr>
          <w:p w14:paraId="0AD85980" w14:textId="77777777" w:rsidR="009B3BF0" w:rsidRPr="000A2429" w:rsidRDefault="009B3BF0" w:rsidP="00AB5018">
            <w:pPr>
              <w:tabs>
                <w:tab w:val="left" w:pos="567"/>
                <w:tab w:val="left" w:pos="851"/>
                <w:tab w:val="left" w:pos="1701"/>
                <w:tab w:val="left" w:pos="9632"/>
              </w:tabs>
              <w:spacing w:line="360" w:lineRule="auto"/>
              <w:ind w:right="-7"/>
              <w:rPr>
                <w:rFonts w:asciiTheme="minorHAnsi" w:hAnsiTheme="minorHAnsi" w:cstheme="minorHAnsi"/>
                <w:sz w:val="22"/>
                <w:szCs w:val="22"/>
              </w:rPr>
            </w:pPr>
          </w:p>
        </w:tc>
      </w:tr>
      <w:tr w:rsidR="009B3BF0" w:rsidRPr="000A2429" w14:paraId="070071F9" w14:textId="77777777" w:rsidTr="00AB5018">
        <w:trPr>
          <w:trHeight w:val="473"/>
        </w:trPr>
        <w:tc>
          <w:tcPr>
            <w:tcW w:w="7296" w:type="dxa"/>
            <w:gridSpan w:val="2"/>
            <w:shd w:val="clear" w:color="auto" w:fill="auto"/>
            <w:vAlign w:val="center"/>
          </w:tcPr>
          <w:p w14:paraId="57B6EFDC" w14:textId="77777777" w:rsidR="009B3BF0" w:rsidRPr="000A2429" w:rsidRDefault="009B3BF0" w:rsidP="00AB5018">
            <w:pPr>
              <w:tabs>
                <w:tab w:val="left" w:pos="567"/>
                <w:tab w:val="left" w:pos="851"/>
                <w:tab w:val="left" w:pos="1701"/>
                <w:tab w:val="left" w:pos="9632"/>
              </w:tabs>
              <w:spacing w:line="360" w:lineRule="auto"/>
              <w:ind w:right="-7"/>
              <w:jc w:val="right"/>
              <w:rPr>
                <w:rFonts w:asciiTheme="minorHAnsi" w:hAnsiTheme="minorHAnsi" w:cstheme="minorHAnsi"/>
                <w:b/>
                <w:sz w:val="22"/>
                <w:szCs w:val="22"/>
              </w:rPr>
            </w:pPr>
            <w:r w:rsidRPr="000A2429">
              <w:rPr>
                <w:rFonts w:asciiTheme="minorHAnsi" w:hAnsiTheme="minorHAnsi" w:cstheme="minorHAnsi"/>
                <w:b/>
                <w:sz w:val="22"/>
                <w:szCs w:val="22"/>
              </w:rPr>
              <w:t>Total Geral</w:t>
            </w:r>
          </w:p>
        </w:tc>
        <w:tc>
          <w:tcPr>
            <w:tcW w:w="1913" w:type="dxa"/>
            <w:shd w:val="clear" w:color="auto" w:fill="auto"/>
            <w:vAlign w:val="center"/>
          </w:tcPr>
          <w:p w14:paraId="201CAC08" w14:textId="77777777" w:rsidR="009B3BF0" w:rsidRPr="000A2429" w:rsidRDefault="009B3BF0" w:rsidP="00AB5018">
            <w:pPr>
              <w:tabs>
                <w:tab w:val="left" w:pos="567"/>
                <w:tab w:val="left" w:pos="851"/>
                <w:tab w:val="left" w:pos="1701"/>
                <w:tab w:val="left" w:pos="9632"/>
              </w:tabs>
              <w:spacing w:line="360" w:lineRule="auto"/>
              <w:ind w:right="-7"/>
              <w:rPr>
                <w:rFonts w:asciiTheme="minorHAnsi" w:hAnsiTheme="minorHAnsi" w:cstheme="minorHAnsi"/>
                <w:sz w:val="22"/>
                <w:szCs w:val="22"/>
              </w:rPr>
            </w:pPr>
            <w:r w:rsidRPr="000A2429">
              <w:rPr>
                <w:rFonts w:asciiTheme="minorHAnsi" w:hAnsiTheme="minorHAnsi" w:cstheme="minorHAnsi"/>
                <w:sz w:val="22"/>
                <w:szCs w:val="22"/>
              </w:rPr>
              <w:t>R$ 400.000,00</w:t>
            </w:r>
          </w:p>
        </w:tc>
      </w:tr>
      <w:tr w:rsidR="009B3BF0" w:rsidRPr="000A2429" w14:paraId="05D80A02" w14:textId="77777777" w:rsidTr="00AB5018">
        <w:tc>
          <w:tcPr>
            <w:tcW w:w="9209" w:type="dxa"/>
            <w:gridSpan w:val="3"/>
            <w:shd w:val="clear" w:color="auto" w:fill="auto"/>
            <w:vAlign w:val="center"/>
          </w:tcPr>
          <w:p w14:paraId="37210060"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 xml:space="preserve">Total por tipo de despesa: </w:t>
            </w:r>
          </w:p>
          <w:p w14:paraId="08182F15"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lastRenderedPageBreak/>
              <w:t xml:space="preserve">01 -R$ </w:t>
            </w:r>
            <w:r w:rsidRPr="000A2429">
              <w:rPr>
                <w:rFonts w:asciiTheme="minorHAnsi" w:hAnsiTheme="minorHAnsi" w:cstheme="minorHAnsi"/>
                <w:b/>
                <w:bCs/>
                <w:sz w:val="22"/>
                <w:szCs w:val="22"/>
                <w:highlight w:val="lightGray"/>
              </w:rPr>
              <w:t>0,00</w:t>
            </w:r>
          </w:p>
          <w:p w14:paraId="22D2E1B1"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02 -R$ 104.000,00</w:t>
            </w:r>
          </w:p>
          <w:p w14:paraId="0F290B76"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03 -R$ 296.000,00</w:t>
            </w:r>
          </w:p>
          <w:p w14:paraId="34A95E46"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 xml:space="preserve">04 –R$ </w:t>
            </w:r>
            <w:r w:rsidRPr="000A2429">
              <w:rPr>
                <w:rFonts w:asciiTheme="minorHAnsi" w:hAnsiTheme="minorHAnsi" w:cstheme="minorHAnsi"/>
                <w:b/>
                <w:bCs/>
                <w:sz w:val="22"/>
                <w:szCs w:val="22"/>
                <w:highlight w:val="lightGray"/>
              </w:rPr>
              <w:t>0,00</w:t>
            </w:r>
          </w:p>
          <w:p w14:paraId="609263F1"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2"/>
                <w:szCs w:val="22"/>
              </w:rPr>
            </w:pPr>
            <w:r w:rsidRPr="000A2429">
              <w:rPr>
                <w:rFonts w:asciiTheme="minorHAnsi" w:hAnsiTheme="minorHAnsi" w:cstheme="minorHAnsi"/>
                <w:b/>
                <w:bCs/>
                <w:sz w:val="22"/>
                <w:szCs w:val="22"/>
              </w:rPr>
              <w:t xml:space="preserve">05 - R$ </w:t>
            </w:r>
            <w:r w:rsidRPr="000A2429">
              <w:rPr>
                <w:rFonts w:asciiTheme="minorHAnsi" w:hAnsiTheme="minorHAnsi" w:cstheme="minorHAnsi"/>
                <w:b/>
                <w:bCs/>
                <w:sz w:val="22"/>
                <w:szCs w:val="22"/>
                <w:highlight w:val="lightGray"/>
              </w:rPr>
              <w:t>0,00</w:t>
            </w:r>
          </w:p>
          <w:p w14:paraId="6B10FD73" w14:textId="77777777" w:rsidR="009B3BF0" w:rsidRPr="000A2429" w:rsidRDefault="009B3BF0" w:rsidP="00AB5018">
            <w:pPr>
              <w:tabs>
                <w:tab w:val="left" w:pos="567"/>
                <w:tab w:val="left" w:pos="851"/>
                <w:tab w:val="left" w:pos="1701"/>
                <w:tab w:val="left" w:pos="9632"/>
              </w:tabs>
              <w:spacing w:line="360" w:lineRule="auto"/>
              <w:ind w:right="-7"/>
              <w:rPr>
                <w:rFonts w:asciiTheme="minorHAnsi" w:hAnsiTheme="minorHAnsi" w:cstheme="minorHAnsi"/>
                <w:sz w:val="22"/>
                <w:szCs w:val="22"/>
              </w:rPr>
            </w:pPr>
            <w:r w:rsidRPr="000A2429">
              <w:rPr>
                <w:rFonts w:asciiTheme="minorHAnsi" w:hAnsiTheme="minorHAnsi" w:cstheme="minorHAnsi"/>
                <w:b/>
                <w:bCs/>
                <w:sz w:val="22"/>
                <w:szCs w:val="22"/>
              </w:rPr>
              <w:t xml:space="preserve">06 –R$ </w:t>
            </w:r>
            <w:r w:rsidRPr="000A2429">
              <w:rPr>
                <w:rFonts w:asciiTheme="minorHAnsi" w:hAnsiTheme="minorHAnsi" w:cstheme="minorHAnsi"/>
                <w:b/>
                <w:bCs/>
                <w:sz w:val="22"/>
                <w:szCs w:val="22"/>
                <w:highlight w:val="lightGray"/>
              </w:rPr>
              <w:t>0,00</w:t>
            </w:r>
          </w:p>
        </w:tc>
      </w:tr>
    </w:tbl>
    <w:p w14:paraId="4C04B17D"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u w:val="single"/>
        </w:rPr>
      </w:pPr>
    </w:p>
    <w:p w14:paraId="6B19DC2D"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u w:val="single"/>
        </w:rPr>
      </w:pPr>
      <w:r w:rsidRPr="000A2429">
        <w:rPr>
          <w:rFonts w:asciiTheme="minorHAnsi" w:hAnsiTheme="minorHAnsi" w:cstheme="minorHAnsi"/>
          <w:b/>
          <w:sz w:val="22"/>
          <w:szCs w:val="22"/>
          <w:u w:val="single"/>
        </w:rPr>
        <w:t>Legenda para os tipos de despesa:</w:t>
      </w:r>
    </w:p>
    <w:p w14:paraId="5A20AD65" w14:textId="77777777" w:rsidR="009B3BF0" w:rsidRPr="000A2429" w:rsidRDefault="009B3BF0" w:rsidP="009B3BF0">
      <w:pPr>
        <w:pStyle w:val="NormalWeb"/>
        <w:tabs>
          <w:tab w:val="left" w:pos="567"/>
          <w:tab w:val="left" w:pos="851"/>
          <w:tab w:val="left" w:pos="1701"/>
          <w:tab w:val="left" w:pos="9632"/>
        </w:tabs>
        <w:spacing w:before="2" w:after="2" w:line="276" w:lineRule="auto"/>
        <w:ind w:right="-6"/>
        <w:rPr>
          <w:rFonts w:asciiTheme="minorHAnsi" w:hAnsiTheme="minorHAnsi" w:cstheme="minorHAnsi"/>
          <w:sz w:val="22"/>
          <w:szCs w:val="22"/>
        </w:rPr>
      </w:pPr>
      <w:r w:rsidRPr="000A2429">
        <w:rPr>
          <w:rFonts w:asciiTheme="minorHAnsi" w:hAnsiTheme="minorHAnsi" w:cstheme="minorHAnsi"/>
          <w:sz w:val="22"/>
          <w:szCs w:val="22"/>
        </w:rPr>
        <w:t>01 - Material de consumo;</w:t>
      </w:r>
    </w:p>
    <w:p w14:paraId="32A8F00E" w14:textId="77777777" w:rsidR="009B3BF0" w:rsidRPr="000A2429" w:rsidRDefault="009B3BF0" w:rsidP="009B3BF0">
      <w:pPr>
        <w:pStyle w:val="NormalWeb"/>
        <w:tabs>
          <w:tab w:val="left" w:pos="567"/>
          <w:tab w:val="left" w:pos="851"/>
          <w:tab w:val="left" w:pos="1701"/>
          <w:tab w:val="left" w:pos="9632"/>
        </w:tabs>
        <w:spacing w:before="2" w:after="2" w:line="276" w:lineRule="auto"/>
        <w:ind w:right="-6"/>
        <w:rPr>
          <w:rFonts w:asciiTheme="minorHAnsi" w:hAnsiTheme="minorHAnsi" w:cstheme="minorHAnsi"/>
          <w:sz w:val="22"/>
          <w:szCs w:val="22"/>
        </w:rPr>
      </w:pPr>
      <w:r w:rsidRPr="000A2429">
        <w:rPr>
          <w:rFonts w:asciiTheme="minorHAnsi" w:hAnsiTheme="minorHAnsi" w:cstheme="minorHAnsi"/>
          <w:sz w:val="22"/>
          <w:szCs w:val="22"/>
        </w:rPr>
        <w:t>02 - Serviços de Terceiros – Pessoa Física;</w:t>
      </w:r>
    </w:p>
    <w:p w14:paraId="160E264D" w14:textId="77777777" w:rsidR="009B3BF0" w:rsidRPr="000A2429" w:rsidRDefault="009B3BF0" w:rsidP="009B3BF0">
      <w:pPr>
        <w:pStyle w:val="NormalWeb"/>
        <w:tabs>
          <w:tab w:val="left" w:pos="567"/>
          <w:tab w:val="left" w:pos="851"/>
          <w:tab w:val="left" w:pos="1701"/>
          <w:tab w:val="left" w:pos="9632"/>
        </w:tabs>
        <w:spacing w:before="2" w:after="2" w:line="276" w:lineRule="auto"/>
        <w:ind w:right="-6"/>
        <w:rPr>
          <w:rFonts w:asciiTheme="minorHAnsi" w:hAnsiTheme="minorHAnsi" w:cstheme="minorHAnsi"/>
          <w:sz w:val="22"/>
          <w:szCs w:val="22"/>
        </w:rPr>
      </w:pPr>
      <w:r w:rsidRPr="000A2429">
        <w:rPr>
          <w:rFonts w:asciiTheme="minorHAnsi" w:hAnsiTheme="minorHAnsi" w:cstheme="minorHAnsi"/>
          <w:sz w:val="22"/>
          <w:szCs w:val="22"/>
        </w:rPr>
        <w:t>03 - Serviços de Terceiros – Pessoa Jurídica;</w:t>
      </w:r>
    </w:p>
    <w:p w14:paraId="37E009F3" w14:textId="77777777" w:rsidR="009B3BF0" w:rsidRPr="000A2429" w:rsidRDefault="009B3BF0" w:rsidP="009B3BF0">
      <w:pPr>
        <w:pStyle w:val="NormalWeb"/>
        <w:tabs>
          <w:tab w:val="left" w:pos="567"/>
          <w:tab w:val="left" w:pos="851"/>
          <w:tab w:val="left" w:pos="1701"/>
          <w:tab w:val="left" w:pos="9632"/>
        </w:tabs>
        <w:spacing w:before="2" w:after="2" w:line="276" w:lineRule="auto"/>
        <w:ind w:right="-6"/>
        <w:rPr>
          <w:rFonts w:asciiTheme="minorHAnsi" w:hAnsiTheme="minorHAnsi" w:cstheme="minorHAnsi"/>
          <w:sz w:val="22"/>
          <w:szCs w:val="22"/>
        </w:rPr>
      </w:pPr>
      <w:r w:rsidRPr="000A2429">
        <w:rPr>
          <w:rFonts w:asciiTheme="minorHAnsi" w:hAnsiTheme="minorHAnsi" w:cstheme="minorHAnsi"/>
          <w:sz w:val="22"/>
          <w:szCs w:val="22"/>
        </w:rPr>
        <w:t>04 - Custo indiretos (percentual de energia, telefone, internet, etc. alocado ao projeto);</w:t>
      </w:r>
    </w:p>
    <w:p w14:paraId="28EA8F0A" w14:textId="77777777" w:rsidR="009B3BF0" w:rsidRPr="000A2429" w:rsidRDefault="009B3BF0" w:rsidP="009B3BF0">
      <w:pPr>
        <w:pStyle w:val="NormalWeb"/>
        <w:tabs>
          <w:tab w:val="left" w:pos="567"/>
          <w:tab w:val="left" w:pos="851"/>
          <w:tab w:val="left" w:pos="1701"/>
          <w:tab w:val="left" w:pos="9632"/>
        </w:tabs>
        <w:spacing w:before="2" w:after="2" w:line="276" w:lineRule="auto"/>
        <w:ind w:right="-6"/>
        <w:rPr>
          <w:rFonts w:asciiTheme="minorHAnsi" w:hAnsiTheme="minorHAnsi" w:cstheme="minorHAnsi"/>
          <w:sz w:val="22"/>
          <w:szCs w:val="22"/>
        </w:rPr>
      </w:pPr>
      <w:r w:rsidRPr="000A2429">
        <w:rPr>
          <w:rFonts w:asciiTheme="minorHAnsi" w:hAnsiTheme="minorHAnsi" w:cstheme="minorHAnsi"/>
          <w:sz w:val="22"/>
          <w:szCs w:val="22"/>
        </w:rPr>
        <w:t>05 - Equipe da proponente encarregada pela execução (percentual alocado ao projeto);</w:t>
      </w:r>
    </w:p>
    <w:p w14:paraId="497E2B5A" w14:textId="77777777" w:rsidR="009B3BF0" w:rsidRPr="000A2429" w:rsidRDefault="009B3BF0" w:rsidP="009B3BF0">
      <w:pPr>
        <w:pStyle w:val="NormalWeb"/>
        <w:tabs>
          <w:tab w:val="left" w:pos="567"/>
          <w:tab w:val="left" w:pos="851"/>
          <w:tab w:val="left" w:pos="1701"/>
          <w:tab w:val="left" w:pos="9632"/>
        </w:tabs>
        <w:spacing w:before="2" w:after="2" w:line="276" w:lineRule="auto"/>
        <w:ind w:right="-6"/>
        <w:rPr>
          <w:rFonts w:asciiTheme="minorHAnsi" w:hAnsiTheme="minorHAnsi" w:cstheme="minorHAnsi"/>
          <w:sz w:val="22"/>
          <w:szCs w:val="22"/>
        </w:rPr>
      </w:pPr>
      <w:r w:rsidRPr="000A2429">
        <w:rPr>
          <w:rFonts w:asciiTheme="minorHAnsi" w:hAnsiTheme="minorHAnsi" w:cstheme="minorHAnsi"/>
          <w:sz w:val="22"/>
          <w:szCs w:val="22"/>
        </w:rPr>
        <w:t>06 - Equipamentos e materiais permanentes.</w:t>
      </w:r>
    </w:p>
    <w:p w14:paraId="085208CB"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p w14:paraId="4E281934"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jc w:val="right"/>
        <w:rPr>
          <w:rFonts w:asciiTheme="minorHAnsi" w:hAnsiTheme="minorHAnsi" w:cstheme="minorHAnsi"/>
          <w:b/>
          <w:sz w:val="22"/>
          <w:szCs w:val="22"/>
        </w:rPr>
      </w:pPr>
      <w:r w:rsidRPr="000A2429">
        <w:rPr>
          <w:rFonts w:asciiTheme="minorHAnsi" w:hAnsiTheme="minorHAnsi" w:cstheme="minorHAnsi"/>
          <w:sz w:val="22"/>
          <w:szCs w:val="22"/>
        </w:rPr>
        <w:t>Porto Alegre, 17 de janeiro de 2023.</w:t>
      </w:r>
    </w:p>
    <w:p w14:paraId="735BC856"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highlight w:val="lightGray"/>
        </w:rPr>
      </w:pPr>
    </w:p>
    <w:p w14:paraId="23219364"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rPr>
          <w:rFonts w:asciiTheme="minorHAnsi" w:hAnsiTheme="minorHAnsi" w:cstheme="minorHAnsi"/>
          <w:sz w:val="22"/>
          <w:szCs w:val="22"/>
          <w:highlight w:val="lightGray"/>
        </w:rPr>
      </w:pPr>
    </w:p>
    <w:p w14:paraId="5A201873"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sz w:val="22"/>
          <w:szCs w:val="22"/>
        </w:rPr>
      </w:pPr>
      <w:r w:rsidRPr="000A2429">
        <w:rPr>
          <w:rFonts w:asciiTheme="minorHAnsi" w:hAnsiTheme="minorHAnsi" w:cstheme="minorHAnsi"/>
          <w:sz w:val="22"/>
          <w:szCs w:val="22"/>
        </w:rPr>
        <w:t>Josiane Cristina Bernardi</w:t>
      </w:r>
    </w:p>
    <w:p w14:paraId="1C56EBAA"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jc w:val="center"/>
        <w:rPr>
          <w:rFonts w:asciiTheme="minorHAnsi" w:hAnsiTheme="minorHAnsi" w:cstheme="minorHAnsi"/>
          <w:b/>
          <w:sz w:val="22"/>
          <w:szCs w:val="22"/>
        </w:rPr>
      </w:pPr>
    </w:p>
    <w:p w14:paraId="4D9BA436"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tbl>
      <w:tblPr>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662"/>
        <w:gridCol w:w="8547"/>
      </w:tblGrid>
      <w:tr w:rsidR="009B3BF0" w:rsidRPr="000A2429" w14:paraId="404650FF" w14:textId="77777777" w:rsidTr="00AB5018">
        <w:tc>
          <w:tcPr>
            <w:tcW w:w="9209" w:type="dxa"/>
            <w:gridSpan w:val="2"/>
            <w:shd w:val="clear" w:color="auto" w:fill="E7E6E6"/>
            <w:vAlign w:val="center"/>
          </w:tcPr>
          <w:p w14:paraId="66F78215"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b/>
                <w:sz w:val="22"/>
                <w:szCs w:val="22"/>
              </w:rPr>
            </w:pPr>
            <w:r w:rsidRPr="000A2429">
              <w:rPr>
                <w:rFonts w:asciiTheme="minorHAnsi" w:eastAsia="Calibri" w:hAnsiTheme="minorHAnsi" w:cstheme="minorHAnsi"/>
                <w:b/>
                <w:sz w:val="22"/>
                <w:szCs w:val="22"/>
              </w:rPr>
              <w:t xml:space="preserve">10. Aprovação do plano de trabalho pelo CAU/RS </w:t>
            </w:r>
            <w:r w:rsidRPr="000A2429">
              <w:rPr>
                <w:rFonts w:asciiTheme="minorHAnsi" w:eastAsia="Calibri" w:hAnsiTheme="minorHAnsi" w:cstheme="minorHAnsi"/>
                <w:sz w:val="22"/>
                <w:szCs w:val="22"/>
              </w:rPr>
              <w:t>(assinalar com “X a opção desejada).</w:t>
            </w:r>
          </w:p>
        </w:tc>
      </w:tr>
      <w:tr w:rsidR="009B3BF0" w:rsidRPr="000A2429" w14:paraId="2710AB88" w14:textId="77777777" w:rsidTr="00AB5018">
        <w:tc>
          <w:tcPr>
            <w:tcW w:w="662" w:type="dxa"/>
            <w:shd w:val="clear" w:color="auto" w:fill="auto"/>
            <w:vAlign w:val="center"/>
          </w:tcPr>
          <w:p w14:paraId="649E19A8"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b/>
                <w:sz w:val="22"/>
                <w:szCs w:val="22"/>
              </w:rPr>
            </w:pPr>
          </w:p>
        </w:tc>
        <w:tc>
          <w:tcPr>
            <w:tcW w:w="8547" w:type="dxa"/>
            <w:shd w:val="clear" w:color="auto" w:fill="auto"/>
            <w:vAlign w:val="center"/>
          </w:tcPr>
          <w:p w14:paraId="204B25C3" w14:textId="77777777" w:rsidR="009B3BF0" w:rsidRPr="000A2429" w:rsidRDefault="009B3BF0"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sz w:val="22"/>
                <w:szCs w:val="22"/>
              </w:rPr>
            </w:pPr>
            <w:r w:rsidRPr="000A2429">
              <w:rPr>
                <w:rFonts w:asciiTheme="minorHAnsi" w:eastAsia="Calibri" w:hAnsiTheme="minorHAnsi" w:cstheme="minorHAnsi"/>
                <w:sz w:val="22"/>
                <w:szCs w:val="22"/>
              </w:rPr>
              <w:t>Aprovado pela Comissão de Planejamento e Finanças.</w:t>
            </w:r>
          </w:p>
          <w:p w14:paraId="7DF47A9C" w14:textId="77777777" w:rsidR="009B3BF0" w:rsidRPr="000A2429" w:rsidRDefault="009B3BF0"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b/>
                <w:sz w:val="22"/>
                <w:szCs w:val="22"/>
              </w:rPr>
            </w:pPr>
            <w:r w:rsidRPr="000A2429">
              <w:rPr>
                <w:rFonts w:asciiTheme="minorHAnsi" w:eastAsia="Calibri" w:hAnsiTheme="minorHAnsi" w:cstheme="minorHAnsi"/>
                <w:sz w:val="22"/>
                <w:szCs w:val="22"/>
                <w:highlight w:val="lightGray"/>
              </w:rPr>
              <w:t>DELIBERAÇÃO CPFI-CAU/RS Nº XXXX/XXXX</w:t>
            </w:r>
          </w:p>
        </w:tc>
      </w:tr>
      <w:tr w:rsidR="009B3BF0" w:rsidRPr="000A2429" w14:paraId="14E59DC9" w14:textId="77777777" w:rsidTr="00AB5018">
        <w:tc>
          <w:tcPr>
            <w:tcW w:w="662" w:type="dxa"/>
            <w:shd w:val="clear" w:color="auto" w:fill="auto"/>
            <w:vAlign w:val="center"/>
          </w:tcPr>
          <w:p w14:paraId="459159CC"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b/>
                <w:sz w:val="22"/>
                <w:szCs w:val="22"/>
              </w:rPr>
            </w:pPr>
          </w:p>
        </w:tc>
        <w:tc>
          <w:tcPr>
            <w:tcW w:w="8547" w:type="dxa"/>
            <w:shd w:val="clear" w:color="auto" w:fill="auto"/>
            <w:vAlign w:val="center"/>
          </w:tcPr>
          <w:p w14:paraId="742EB555" w14:textId="77777777" w:rsidR="009B3BF0" w:rsidRPr="000A2429" w:rsidRDefault="009B3BF0"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sz w:val="22"/>
                <w:szCs w:val="22"/>
              </w:rPr>
            </w:pPr>
            <w:r w:rsidRPr="000A2429">
              <w:rPr>
                <w:rFonts w:asciiTheme="minorHAnsi" w:eastAsia="Calibri" w:hAnsiTheme="minorHAnsi" w:cstheme="minorHAnsi"/>
                <w:sz w:val="22"/>
                <w:szCs w:val="22"/>
              </w:rPr>
              <w:t>Aprovado com as seguintes ressalvas:</w:t>
            </w:r>
          </w:p>
          <w:p w14:paraId="3EEF6FFF" w14:textId="77777777" w:rsidR="009B3BF0" w:rsidRPr="000A2429" w:rsidRDefault="009B3BF0"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sz w:val="22"/>
                <w:szCs w:val="22"/>
              </w:rPr>
            </w:pPr>
            <w:r w:rsidRPr="000A2429">
              <w:rPr>
                <w:rFonts w:asciiTheme="minorHAnsi" w:eastAsia="Calibri" w:hAnsiTheme="minorHAnsi" w:cstheme="minorHAnsi"/>
                <w:sz w:val="22"/>
                <w:szCs w:val="22"/>
              </w:rPr>
              <w:t>1.</w:t>
            </w:r>
          </w:p>
          <w:p w14:paraId="02A855B1" w14:textId="77777777" w:rsidR="009B3BF0" w:rsidRPr="000A2429" w:rsidRDefault="009B3BF0"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sz w:val="22"/>
                <w:szCs w:val="22"/>
              </w:rPr>
            </w:pPr>
            <w:r w:rsidRPr="000A2429">
              <w:rPr>
                <w:rFonts w:asciiTheme="minorHAnsi" w:eastAsia="Calibri" w:hAnsiTheme="minorHAnsi" w:cstheme="minorHAnsi"/>
                <w:sz w:val="22"/>
                <w:szCs w:val="22"/>
              </w:rPr>
              <w:t>2.</w:t>
            </w:r>
          </w:p>
          <w:p w14:paraId="0EEC28CB" w14:textId="77777777" w:rsidR="009B3BF0" w:rsidRPr="000A2429" w:rsidRDefault="009B3BF0"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b/>
                <w:sz w:val="22"/>
                <w:szCs w:val="22"/>
              </w:rPr>
            </w:pPr>
            <w:r w:rsidRPr="000A2429">
              <w:rPr>
                <w:rFonts w:asciiTheme="minorHAnsi" w:eastAsia="Calibri" w:hAnsiTheme="minorHAnsi" w:cstheme="minorHAnsi"/>
                <w:sz w:val="22"/>
                <w:szCs w:val="22"/>
                <w:highlight w:val="lightGray"/>
              </w:rPr>
              <w:t>DELIBERAÇÃO CPFI-CAU/RS Nº XXXX/XXXX</w:t>
            </w:r>
          </w:p>
        </w:tc>
      </w:tr>
      <w:tr w:rsidR="009B3BF0" w:rsidRPr="000A2429" w14:paraId="2313F0FE" w14:textId="77777777" w:rsidTr="00AB5018">
        <w:trPr>
          <w:trHeight w:val="629"/>
        </w:trPr>
        <w:tc>
          <w:tcPr>
            <w:tcW w:w="662" w:type="dxa"/>
            <w:shd w:val="clear" w:color="auto" w:fill="auto"/>
            <w:vAlign w:val="center"/>
          </w:tcPr>
          <w:p w14:paraId="47E2EEAD"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b/>
                <w:sz w:val="22"/>
                <w:szCs w:val="22"/>
              </w:rPr>
            </w:pPr>
          </w:p>
        </w:tc>
        <w:tc>
          <w:tcPr>
            <w:tcW w:w="8547" w:type="dxa"/>
            <w:shd w:val="clear" w:color="auto" w:fill="auto"/>
            <w:vAlign w:val="center"/>
          </w:tcPr>
          <w:p w14:paraId="67EB47B3" w14:textId="77777777" w:rsidR="009B3BF0" w:rsidRPr="000A2429" w:rsidRDefault="009B3BF0"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sz w:val="22"/>
                <w:szCs w:val="22"/>
              </w:rPr>
            </w:pPr>
            <w:r w:rsidRPr="000A2429">
              <w:rPr>
                <w:rFonts w:asciiTheme="minorHAnsi" w:eastAsia="Calibri" w:hAnsiTheme="minorHAnsi" w:cstheme="minorHAnsi"/>
                <w:sz w:val="22"/>
                <w:szCs w:val="22"/>
              </w:rPr>
              <w:t>Reprovado.</w:t>
            </w:r>
          </w:p>
          <w:p w14:paraId="482A8A99" w14:textId="77777777" w:rsidR="009B3BF0" w:rsidRPr="000A2429" w:rsidRDefault="009B3BF0" w:rsidP="00AB5018">
            <w:pPr>
              <w:pStyle w:val="NormalWeb"/>
              <w:tabs>
                <w:tab w:val="left" w:pos="567"/>
                <w:tab w:val="left" w:pos="851"/>
                <w:tab w:val="left" w:pos="1701"/>
                <w:tab w:val="left" w:pos="9632"/>
              </w:tabs>
              <w:spacing w:before="2" w:after="2" w:line="276" w:lineRule="auto"/>
              <w:ind w:right="-7"/>
              <w:jc w:val="both"/>
              <w:rPr>
                <w:rFonts w:asciiTheme="minorHAnsi" w:eastAsia="Calibri" w:hAnsiTheme="minorHAnsi" w:cstheme="minorHAnsi"/>
                <w:b/>
                <w:sz w:val="22"/>
                <w:szCs w:val="22"/>
              </w:rPr>
            </w:pPr>
            <w:r w:rsidRPr="000A2429">
              <w:rPr>
                <w:rFonts w:asciiTheme="minorHAnsi" w:eastAsia="Calibri" w:hAnsiTheme="minorHAnsi" w:cstheme="minorHAnsi"/>
                <w:sz w:val="22"/>
                <w:szCs w:val="22"/>
                <w:highlight w:val="lightGray"/>
              </w:rPr>
              <w:t>DELIBERAÇÃO CPFI-CAU/RS Nº XXXX/XXXX</w:t>
            </w:r>
          </w:p>
        </w:tc>
      </w:tr>
      <w:tr w:rsidR="009B3BF0" w:rsidRPr="000A2429" w14:paraId="19F6C38B" w14:textId="77777777" w:rsidTr="00AB5018">
        <w:tc>
          <w:tcPr>
            <w:tcW w:w="9209" w:type="dxa"/>
            <w:gridSpan w:val="2"/>
            <w:shd w:val="clear" w:color="auto" w:fill="auto"/>
            <w:vAlign w:val="center"/>
          </w:tcPr>
          <w:p w14:paraId="4F10F8D8"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sz w:val="22"/>
                <w:szCs w:val="22"/>
              </w:rPr>
            </w:pPr>
          </w:p>
          <w:p w14:paraId="592755A0"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right"/>
              <w:rPr>
                <w:rFonts w:asciiTheme="minorHAnsi" w:eastAsia="Calibri" w:hAnsiTheme="minorHAnsi" w:cstheme="minorHAnsi"/>
                <w:sz w:val="22"/>
                <w:szCs w:val="22"/>
              </w:rPr>
            </w:pPr>
            <w:r w:rsidRPr="000A2429">
              <w:rPr>
                <w:rFonts w:asciiTheme="minorHAnsi" w:eastAsia="Calibri" w:hAnsiTheme="minorHAnsi" w:cstheme="minorHAnsi"/>
                <w:sz w:val="22"/>
                <w:szCs w:val="22"/>
              </w:rPr>
              <w:t>Porto Alegre, XX de XXXX de XXXX</w:t>
            </w:r>
          </w:p>
          <w:p w14:paraId="550CCF30"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rPr>
                <w:rFonts w:asciiTheme="minorHAnsi" w:eastAsia="Calibri" w:hAnsiTheme="minorHAnsi" w:cstheme="minorHAnsi"/>
                <w:sz w:val="22"/>
                <w:szCs w:val="22"/>
              </w:rPr>
            </w:pPr>
          </w:p>
          <w:p w14:paraId="67754C23" w14:textId="77777777" w:rsidR="009B3BF0" w:rsidRPr="000A2429" w:rsidRDefault="009B3BF0" w:rsidP="00AB5018">
            <w:pPr>
              <w:pStyle w:val="NormalWeb"/>
              <w:tabs>
                <w:tab w:val="left" w:pos="567"/>
                <w:tab w:val="left" w:pos="851"/>
                <w:tab w:val="left" w:pos="1701"/>
                <w:tab w:val="left" w:pos="9632"/>
              </w:tabs>
              <w:spacing w:before="2" w:after="2" w:line="360" w:lineRule="auto"/>
              <w:ind w:right="-7"/>
              <w:jc w:val="center"/>
              <w:rPr>
                <w:rFonts w:asciiTheme="minorHAnsi" w:eastAsia="Calibri" w:hAnsiTheme="minorHAnsi" w:cstheme="minorHAnsi"/>
                <w:sz w:val="22"/>
                <w:szCs w:val="22"/>
              </w:rPr>
            </w:pPr>
            <w:r w:rsidRPr="000A2429">
              <w:rPr>
                <w:rFonts w:asciiTheme="minorHAnsi" w:hAnsiTheme="minorHAnsi" w:cstheme="minorHAnsi"/>
                <w:sz w:val="22"/>
                <w:szCs w:val="22"/>
                <w:highlight w:val="lightGray"/>
              </w:rPr>
              <w:t>[NOME E ASSINATURA DO/A COORDENADOR/A DA CPFI-CAU/RS]</w:t>
            </w:r>
          </w:p>
        </w:tc>
      </w:tr>
    </w:tbl>
    <w:p w14:paraId="2AB86365" w14:textId="77777777" w:rsidR="009B3BF0" w:rsidRPr="000A2429" w:rsidRDefault="009B3BF0" w:rsidP="009B3BF0">
      <w:pPr>
        <w:pStyle w:val="NormalWeb"/>
        <w:tabs>
          <w:tab w:val="left" w:pos="567"/>
          <w:tab w:val="left" w:pos="851"/>
          <w:tab w:val="left" w:pos="1701"/>
          <w:tab w:val="left" w:pos="9632"/>
        </w:tabs>
        <w:spacing w:before="2" w:after="2" w:line="360" w:lineRule="auto"/>
        <w:ind w:right="-7"/>
        <w:rPr>
          <w:rFonts w:asciiTheme="minorHAnsi" w:hAnsiTheme="minorHAnsi" w:cstheme="minorHAnsi"/>
          <w:b/>
          <w:sz w:val="22"/>
          <w:szCs w:val="22"/>
        </w:rPr>
      </w:pPr>
    </w:p>
    <w:p w14:paraId="7EC9E07F" w14:textId="77777777" w:rsidR="009B3BF0" w:rsidRPr="000A2429" w:rsidRDefault="009B3BF0" w:rsidP="009B3BF0">
      <w:pPr>
        <w:rPr>
          <w:rFonts w:asciiTheme="minorHAnsi" w:eastAsia="Calibri" w:hAnsiTheme="minorHAnsi" w:cstheme="minorHAnsi"/>
          <w:sz w:val="22"/>
          <w:szCs w:val="22"/>
          <w:lang w:eastAsia="pt-BR"/>
        </w:rPr>
      </w:pPr>
    </w:p>
    <w:p w14:paraId="45227A58" w14:textId="77777777" w:rsidR="009B3BF0" w:rsidRPr="004E1A8C" w:rsidRDefault="009B3BF0" w:rsidP="006A5AB6">
      <w:pPr>
        <w:jc w:val="center"/>
        <w:rPr>
          <w:rFonts w:ascii="Calibri" w:hAnsi="Calibri" w:cs="Calibri"/>
          <w:b/>
          <w:sz w:val="22"/>
          <w:szCs w:val="22"/>
        </w:rPr>
      </w:pPr>
    </w:p>
    <w:sectPr w:rsidR="009B3BF0" w:rsidRPr="004E1A8C"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3677" w14:textId="77777777" w:rsidR="00220B49" w:rsidRDefault="00220B49">
      <w:r>
        <w:separator/>
      </w:r>
    </w:p>
  </w:endnote>
  <w:endnote w:type="continuationSeparator" w:id="0">
    <w:p w14:paraId="776D19A9" w14:textId="77777777" w:rsidR="00220B49" w:rsidRDefault="0022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7124"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77A65D39"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2</w:t>
        </w:r>
        <w:r>
          <w:rPr>
            <w:rFonts w:ascii="DaxCondensed" w:hAnsi="DaxCondensed" w:cs="Arial"/>
            <w:sz w:val="20"/>
            <w:szCs w:val="20"/>
          </w:rPr>
          <w:fldChar w:fldCharType="end"/>
        </w:r>
      </w:p>
      <w:p w14:paraId="44534A2B"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E6AB"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756C3A" w:rsidRDefault="00756C3A">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1</w:t>
        </w:r>
        <w:r>
          <w:rPr>
            <w:rFonts w:ascii="DaxCondensed" w:hAnsi="DaxCondensed" w:cs="Arial"/>
            <w:sz w:val="20"/>
            <w:szCs w:val="20"/>
          </w:rPr>
          <w:fldChar w:fldCharType="end"/>
        </w:r>
      </w:p>
      <w:p w14:paraId="18977A15"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074A3">
          <w:rPr>
            <w:rFonts w:ascii="DaxCondensed" w:hAnsi="DaxCondensed" w:cs="Arial"/>
            <w:noProof/>
            <w:sz w:val="20"/>
            <w:szCs w:val="20"/>
          </w:rPr>
          <w:t>4</w:t>
        </w:r>
        <w:r>
          <w:rPr>
            <w:rFonts w:ascii="DaxCondensed" w:hAnsi="DaxCondensed" w:cs="Arial"/>
            <w:sz w:val="20"/>
            <w:szCs w:val="20"/>
          </w:rPr>
          <w:fldChar w:fldCharType="end"/>
        </w:r>
      </w:p>
      <w:p w14:paraId="40044CD8"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0004DA9B" w14:textId="77777777" w:rsidR="00507DD9" w:rsidRDefault="00DF15BC"/>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3</w:t>
        </w:r>
        <w:r>
          <w:rPr>
            <w:rFonts w:ascii="DaxCondensed" w:hAnsi="DaxCondensed" w:cs="Arial"/>
            <w:sz w:val="20"/>
            <w:szCs w:val="20"/>
          </w:rPr>
          <w:fldChar w:fldCharType="end"/>
        </w:r>
      </w:p>
      <w:p w14:paraId="350FB2D1"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364BDBC3" w14:textId="77777777" w:rsidR="00507DD9" w:rsidRDefault="00DF15BC"/>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15AF" w14:textId="77777777" w:rsidR="00220B49" w:rsidRDefault="00220B49">
      <w:r>
        <w:separator/>
      </w:r>
    </w:p>
  </w:footnote>
  <w:footnote w:type="continuationSeparator" w:id="0">
    <w:p w14:paraId="5A90566D" w14:textId="77777777" w:rsidR="00220B49" w:rsidRDefault="0022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E06C" w14:textId="77777777" w:rsidR="00756C3A" w:rsidRDefault="00756C3A">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8DE7" w14:textId="77777777" w:rsidR="00756C3A" w:rsidRDefault="00756C3A">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756C3A" w:rsidRDefault="00756C3A">
    <w:pPr>
      <w:pStyle w:val="Cabealho"/>
      <w:jc w:val="right"/>
    </w:pPr>
  </w:p>
  <w:p w14:paraId="5E5D8127" w14:textId="77777777" w:rsidR="00756C3A" w:rsidRDefault="00756C3A">
    <w:pPr>
      <w:pStyle w:val="Cabealho"/>
      <w:jc w:val="right"/>
    </w:pPr>
  </w:p>
  <w:p w14:paraId="44309D3E" w14:textId="77777777" w:rsidR="00756C3A" w:rsidRDefault="00756C3A">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507DD9" w:rsidRDefault="00507D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507DD9" w:rsidRDefault="004F4077">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507DD9" w:rsidRDefault="00507D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B32008"/>
    <w:multiLevelType w:val="hybridMultilevel"/>
    <w:tmpl w:val="EB12CF04"/>
    <w:numStyleLink w:val="EstiloImportado1"/>
  </w:abstractNum>
  <w:abstractNum w:abstractNumId="4"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97627751">
    <w:abstractNumId w:val="9"/>
  </w:num>
  <w:num w:numId="2" w16cid:durableId="774442767">
    <w:abstractNumId w:val="13"/>
  </w:num>
  <w:num w:numId="3" w16cid:durableId="1018505626">
    <w:abstractNumId w:val="3"/>
    <w:lvlOverride w:ilvl="0">
      <w:lvl w:ilvl="0" w:tplc="C0D8BA72">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363361963">
    <w:abstractNumId w:val="5"/>
  </w:num>
  <w:num w:numId="5" w16cid:durableId="908538320">
    <w:abstractNumId w:val="0"/>
  </w:num>
  <w:num w:numId="6" w16cid:durableId="609973454">
    <w:abstractNumId w:val="7"/>
  </w:num>
  <w:num w:numId="7" w16cid:durableId="1666712353">
    <w:abstractNumId w:val="14"/>
  </w:num>
  <w:num w:numId="8" w16cid:durableId="1174999064">
    <w:abstractNumId w:val="1"/>
  </w:num>
  <w:num w:numId="9" w16cid:durableId="604579467">
    <w:abstractNumId w:val="8"/>
  </w:num>
  <w:num w:numId="10" w16cid:durableId="1374771009">
    <w:abstractNumId w:val="2"/>
  </w:num>
  <w:num w:numId="11" w16cid:durableId="1383402822">
    <w:abstractNumId w:val="6"/>
  </w:num>
  <w:num w:numId="12" w16cid:durableId="1622344118">
    <w:abstractNumId w:val="12"/>
  </w:num>
  <w:num w:numId="13" w16cid:durableId="164600604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D9"/>
    <w:rsid w:val="000244E9"/>
    <w:rsid w:val="0004021B"/>
    <w:rsid w:val="000610C9"/>
    <w:rsid w:val="000801BC"/>
    <w:rsid w:val="000B621A"/>
    <w:rsid w:val="00110449"/>
    <w:rsid w:val="0013101F"/>
    <w:rsid w:val="00162159"/>
    <w:rsid w:val="001A2002"/>
    <w:rsid w:val="001E2D03"/>
    <w:rsid w:val="001E4F47"/>
    <w:rsid w:val="0020210B"/>
    <w:rsid w:val="002159D6"/>
    <w:rsid w:val="00220B49"/>
    <w:rsid w:val="00225E96"/>
    <w:rsid w:val="002317CB"/>
    <w:rsid w:val="00235B86"/>
    <w:rsid w:val="00245909"/>
    <w:rsid w:val="00246D7B"/>
    <w:rsid w:val="00266441"/>
    <w:rsid w:val="00274BF8"/>
    <w:rsid w:val="002767BE"/>
    <w:rsid w:val="00286789"/>
    <w:rsid w:val="00287CDD"/>
    <w:rsid w:val="00292FD6"/>
    <w:rsid w:val="002E5F0F"/>
    <w:rsid w:val="002E67F8"/>
    <w:rsid w:val="00305CBC"/>
    <w:rsid w:val="003262D1"/>
    <w:rsid w:val="00332947"/>
    <w:rsid w:val="003523FC"/>
    <w:rsid w:val="0035668C"/>
    <w:rsid w:val="00366E55"/>
    <w:rsid w:val="00385BD1"/>
    <w:rsid w:val="003A6EE1"/>
    <w:rsid w:val="003B530C"/>
    <w:rsid w:val="003C0262"/>
    <w:rsid w:val="003D3CC3"/>
    <w:rsid w:val="004129B1"/>
    <w:rsid w:val="004136E1"/>
    <w:rsid w:val="00421D3E"/>
    <w:rsid w:val="004250EB"/>
    <w:rsid w:val="00453BE7"/>
    <w:rsid w:val="004857A1"/>
    <w:rsid w:val="004921EE"/>
    <w:rsid w:val="004A7853"/>
    <w:rsid w:val="004B0F35"/>
    <w:rsid w:val="004F4077"/>
    <w:rsid w:val="005074A3"/>
    <w:rsid w:val="00507DD9"/>
    <w:rsid w:val="00535ACB"/>
    <w:rsid w:val="005943D9"/>
    <w:rsid w:val="00594DD0"/>
    <w:rsid w:val="005C18E0"/>
    <w:rsid w:val="005C3926"/>
    <w:rsid w:val="0061151A"/>
    <w:rsid w:val="00622469"/>
    <w:rsid w:val="006264DF"/>
    <w:rsid w:val="00665E9D"/>
    <w:rsid w:val="0066618A"/>
    <w:rsid w:val="006A5AB6"/>
    <w:rsid w:val="006D535E"/>
    <w:rsid w:val="006F5074"/>
    <w:rsid w:val="006F72F5"/>
    <w:rsid w:val="00731D96"/>
    <w:rsid w:val="00735525"/>
    <w:rsid w:val="00741A3F"/>
    <w:rsid w:val="0074549A"/>
    <w:rsid w:val="00756C3A"/>
    <w:rsid w:val="007632B2"/>
    <w:rsid w:val="00766FE1"/>
    <w:rsid w:val="007A1836"/>
    <w:rsid w:val="007F3797"/>
    <w:rsid w:val="008037A5"/>
    <w:rsid w:val="00844FAA"/>
    <w:rsid w:val="0086262D"/>
    <w:rsid w:val="00863CC9"/>
    <w:rsid w:val="00871AD5"/>
    <w:rsid w:val="008A6FF9"/>
    <w:rsid w:val="008B0FC5"/>
    <w:rsid w:val="008C21BC"/>
    <w:rsid w:val="008D4EAD"/>
    <w:rsid w:val="008F1A50"/>
    <w:rsid w:val="008F1E06"/>
    <w:rsid w:val="00904C0A"/>
    <w:rsid w:val="009116E7"/>
    <w:rsid w:val="00936FB1"/>
    <w:rsid w:val="009770AB"/>
    <w:rsid w:val="009B3BF0"/>
    <w:rsid w:val="009F48A5"/>
    <w:rsid w:val="009F7A5C"/>
    <w:rsid w:val="00A25E4E"/>
    <w:rsid w:val="00A4653B"/>
    <w:rsid w:val="00A5451E"/>
    <w:rsid w:val="00A57067"/>
    <w:rsid w:val="00A6714A"/>
    <w:rsid w:val="00A71A38"/>
    <w:rsid w:val="00A90A79"/>
    <w:rsid w:val="00AA3885"/>
    <w:rsid w:val="00AB2898"/>
    <w:rsid w:val="00AB3628"/>
    <w:rsid w:val="00AB6E9E"/>
    <w:rsid w:val="00AC106A"/>
    <w:rsid w:val="00AE4A55"/>
    <w:rsid w:val="00AF1286"/>
    <w:rsid w:val="00B27A36"/>
    <w:rsid w:val="00B32F42"/>
    <w:rsid w:val="00B80B09"/>
    <w:rsid w:val="00B814A4"/>
    <w:rsid w:val="00B820CC"/>
    <w:rsid w:val="00B9545A"/>
    <w:rsid w:val="00BC12AE"/>
    <w:rsid w:val="00BC3326"/>
    <w:rsid w:val="00BE2484"/>
    <w:rsid w:val="00C555AB"/>
    <w:rsid w:val="00CC4BED"/>
    <w:rsid w:val="00CD4B3C"/>
    <w:rsid w:val="00CE11BC"/>
    <w:rsid w:val="00D97B2E"/>
    <w:rsid w:val="00DC3A52"/>
    <w:rsid w:val="00DF15BC"/>
    <w:rsid w:val="00DF3013"/>
    <w:rsid w:val="00E5615B"/>
    <w:rsid w:val="00E65E3D"/>
    <w:rsid w:val="00E66813"/>
    <w:rsid w:val="00EC4204"/>
    <w:rsid w:val="00ED0C4B"/>
    <w:rsid w:val="00ED7FDA"/>
    <w:rsid w:val="00EE0389"/>
    <w:rsid w:val="00EE061E"/>
    <w:rsid w:val="00F12FD5"/>
    <w:rsid w:val="00F23B0B"/>
    <w:rsid w:val="00F44056"/>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iPriority w:val="99"/>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styleId="MenoPendente">
    <w:name w:val="Unresolved Mention"/>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8ACA5-F27A-4748-BC61-682E1A2CE4AC}">
  <ds:schemaRefs>
    <ds:schemaRef ds:uri="http://schemas.openxmlformats.org/officeDocument/2006/bibliography"/>
  </ds:schemaRefs>
</ds:datastoreItem>
</file>

<file path=customXml/itemProps2.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E4DD7-A6FA-4337-9A0F-FCA45486D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1995</Words>
  <Characters>10779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Claudivana Bittencourt</cp:lastModifiedBy>
  <cp:revision>22</cp:revision>
  <cp:lastPrinted>2022-08-01T15:28:00Z</cp:lastPrinted>
  <dcterms:created xsi:type="dcterms:W3CDTF">2023-01-25T21:34:00Z</dcterms:created>
  <dcterms:modified xsi:type="dcterms:W3CDTF">2023-02-16T16:58:00Z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