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:rsidRPr="005341F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Pr="005341F1" w:rsidRDefault="00A574D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64E5D376" w:rsidR="00134CD1" w:rsidRPr="005341F1" w:rsidRDefault="00BD2CE5" w:rsidP="00F13B24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5341F1">
              <w:rPr>
                <w:rFonts w:asciiTheme="minorHAnsi" w:hAnsiTheme="minorHAnsi" w:cstheme="minorHAnsi"/>
              </w:rPr>
              <w:t xml:space="preserve">APROVAÇÃO PARA REGISTROS PROFISSIONAIS NO PERÍODO DE </w:t>
            </w:r>
            <w:r w:rsidR="00EA6F3F">
              <w:rPr>
                <w:rFonts w:asciiTheme="minorHAnsi" w:hAnsiTheme="minorHAnsi" w:cstheme="minorHAnsi"/>
              </w:rPr>
              <w:t>09</w:t>
            </w:r>
            <w:r w:rsidR="00F13B24">
              <w:rPr>
                <w:rFonts w:asciiTheme="minorHAnsi" w:hAnsiTheme="minorHAnsi" w:cstheme="minorHAnsi"/>
              </w:rPr>
              <w:t xml:space="preserve"> A 13</w:t>
            </w:r>
            <w:r w:rsidR="00D5298D" w:rsidRPr="005341F1">
              <w:rPr>
                <w:rFonts w:asciiTheme="minorHAnsi" w:hAnsiTheme="minorHAnsi" w:cstheme="minorHAnsi"/>
              </w:rPr>
              <w:t xml:space="preserve"> </w:t>
            </w:r>
            <w:r w:rsidR="00EE571F" w:rsidRPr="005341F1">
              <w:rPr>
                <w:rFonts w:asciiTheme="minorHAnsi" w:hAnsiTheme="minorHAnsi" w:cstheme="minorHAnsi"/>
              </w:rPr>
              <w:t xml:space="preserve">DE </w:t>
            </w:r>
            <w:r w:rsidR="00EA6F3F">
              <w:rPr>
                <w:rFonts w:asciiTheme="minorHAnsi" w:hAnsiTheme="minorHAnsi" w:cstheme="minorHAnsi"/>
              </w:rPr>
              <w:t>JANEIRO</w:t>
            </w:r>
            <w:r w:rsidR="00F13B24">
              <w:rPr>
                <w:rFonts w:asciiTheme="minorHAnsi" w:hAnsiTheme="minorHAnsi" w:cstheme="minorHAnsi"/>
              </w:rPr>
              <w:t xml:space="preserve"> </w:t>
            </w:r>
            <w:r w:rsidR="00EE571F" w:rsidRPr="005341F1">
              <w:rPr>
                <w:rFonts w:asciiTheme="minorHAnsi" w:hAnsiTheme="minorHAnsi" w:cstheme="minorHAnsi"/>
              </w:rPr>
              <w:t>DE 202</w:t>
            </w:r>
            <w:r w:rsidR="00EA6F3F">
              <w:rPr>
                <w:rFonts w:asciiTheme="minorHAnsi" w:hAnsiTheme="minorHAnsi" w:cstheme="minorHAnsi"/>
              </w:rPr>
              <w:t>3</w:t>
            </w:r>
          </w:p>
        </w:tc>
      </w:tr>
      <w:tr w:rsidR="00134CD1" w:rsidRPr="005341F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6B4B4D0E" w:rsidR="00134CD1" w:rsidRPr="005341F1" w:rsidRDefault="00D5298D" w:rsidP="00341DC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241A2">
              <w:rPr>
                <w:rFonts w:asciiTheme="minorHAnsi" w:hAnsiTheme="minorHAnsi" w:cstheme="minorHAnsi"/>
                <w:b/>
              </w:rPr>
              <w:t xml:space="preserve">DELIBERAÇÃO N. </w:t>
            </w:r>
            <w:r w:rsidR="00AA12B4" w:rsidRPr="003241A2">
              <w:rPr>
                <w:rFonts w:asciiTheme="minorHAnsi" w:hAnsiTheme="minorHAnsi" w:cstheme="minorHAnsi"/>
                <w:b/>
              </w:rPr>
              <w:t>0</w:t>
            </w:r>
            <w:r w:rsidR="00EA6F3F">
              <w:rPr>
                <w:rFonts w:asciiTheme="minorHAnsi" w:hAnsiTheme="minorHAnsi" w:cstheme="minorHAnsi"/>
                <w:b/>
              </w:rPr>
              <w:t>0</w:t>
            </w:r>
            <w:r w:rsidR="00341DCB">
              <w:rPr>
                <w:rFonts w:asciiTheme="minorHAnsi" w:hAnsiTheme="minorHAnsi" w:cstheme="minorHAnsi"/>
                <w:b/>
              </w:rPr>
              <w:t>2</w:t>
            </w:r>
            <w:bookmarkStart w:id="0" w:name="_GoBack"/>
            <w:bookmarkEnd w:id="0"/>
            <w:r w:rsidR="00A574D5" w:rsidRPr="003241A2">
              <w:rPr>
                <w:rFonts w:asciiTheme="minorHAnsi" w:hAnsiTheme="minorHAnsi" w:cstheme="minorHAnsi"/>
                <w:b/>
              </w:rPr>
              <w:t>/202</w:t>
            </w:r>
            <w:r w:rsidR="00EA6F3F">
              <w:rPr>
                <w:rFonts w:asciiTheme="minorHAnsi" w:hAnsiTheme="minorHAnsi" w:cstheme="minorHAnsi"/>
                <w:b/>
              </w:rPr>
              <w:t>3</w:t>
            </w:r>
            <w:r w:rsidR="00A574D5" w:rsidRPr="003241A2">
              <w:rPr>
                <w:rFonts w:asciiTheme="minorHAnsi" w:hAnsiTheme="minorHAnsi" w:cstheme="minorHAnsi"/>
                <w:b/>
              </w:rPr>
              <w:t xml:space="preserve"> – CEF – CAU/RS</w:t>
            </w:r>
          </w:p>
        </w:tc>
      </w:tr>
    </w:tbl>
    <w:p w14:paraId="16E20013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29A913" w14:textId="7BE4F01C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A COMISSÃO DE ENSINO E FORMAÇÃO – CEF-CAU/RS, reunida ordinariamente </w:t>
      </w:r>
      <w:r w:rsidR="00574D8C">
        <w:rPr>
          <w:rFonts w:asciiTheme="minorHAnsi" w:hAnsiTheme="minorHAnsi" w:cstheme="minorHAnsi"/>
        </w:rPr>
        <w:t xml:space="preserve">de forma remota através do aplicativo </w:t>
      </w:r>
      <w:r w:rsidR="00574D8C" w:rsidRPr="00574D8C">
        <w:rPr>
          <w:rFonts w:asciiTheme="minorHAnsi" w:hAnsiTheme="minorHAnsi" w:cstheme="minorHAnsi"/>
          <w:i/>
        </w:rPr>
        <w:t xml:space="preserve">Microsoft </w:t>
      </w:r>
      <w:proofErr w:type="spellStart"/>
      <w:r w:rsidR="00574D8C" w:rsidRPr="00574D8C">
        <w:rPr>
          <w:rFonts w:asciiTheme="minorHAnsi" w:hAnsiTheme="minorHAnsi" w:cstheme="minorHAnsi"/>
          <w:i/>
        </w:rPr>
        <w:t>Teams</w:t>
      </w:r>
      <w:proofErr w:type="spellEnd"/>
      <w:r w:rsidR="00D5298D" w:rsidRPr="005341F1">
        <w:rPr>
          <w:rFonts w:asciiTheme="minorHAnsi" w:hAnsiTheme="minorHAnsi" w:cstheme="minorHAnsi"/>
        </w:rPr>
        <w:t xml:space="preserve">, no </w:t>
      </w:r>
      <w:r w:rsidRPr="005341F1">
        <w:rPr>
          <w:rFonts w:asciiTheme="minorHAnsi" w:hAnsiTheme="minorHAnsi" w:cstheme="minorHAnsi"/>
        </w:rPr>
        <w:t xml:space="preserve">dia </w:t>
      </w:r>
      <w:r w:rsidR="00F13B24">
        <w:rPr>
          <w:rFonts w:asciiTheme="minorHAnsi" w:hAnsiTheme="minorHAnsi" w:cstheme="minorHAnsi"/>
        </w:rPr>
        <w:t xml:space="preserve">17 </w:t>
      </w:r>
      <w:r w:rsidRPr="005341F1">
        <w:rPr>
          <w:rFonts w:asciiTheme="minorHAnsi" w:hAnsiTheme="minorHAnsi" w:cstheme="minorHAnsi"/>
        </w:rPr>
        <w:t xml:space="preserve">de </w:t>
      </w:r>
      <w:r w:rsidR="00EA6F3F">
        <w:rPr>
          <w:rFonts w:asciiTheme="minorHAnsi" w:hAnsiTheme="minorHAnsi" w:cstheme="minorHAnsi"/>
        </w:rPr>
        <w:t>janeiro</w:t>
      </w:r>
      <w:r w:rsidR="00BD2CE5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>de 202</w:t>
      </w:r>
      <w:r w:rsidR="00EA6F3F">
        <w:rPr>
          <w:rFonts w:asciiTheme="minorHAnsi" w:hAnsiTheme="minorHAnsi" w:cstheme="minorHAnsi"/>
        </w:rPr>
        <w:t>3</w:t>
      </w:r>
      <w:r w:rsidRPr="005341F1">
        <w:rPr>
          <w:rFonts w:asciiTheme="minorHAnsi" w:hAnsiTheme="minorHAnsi" w:cstheme="minorHAnsi"/>
        </w:rPr>
        <w:t xml:space="preserve">, no uso das competências que lhe conferem o artigo 93, inciso I, alínea </w:t>
      </w:r>
      <w:r w:rsidRPr="005341F1">
        <w:rPr>
          <w:rFonts w:asciiTheme="minorHAnsi" w:hAnsiTheme="minorHAnsi" w:cstheme="minorHAnsi"/>
          <w:i/>
        </w:rPr>
        <w:t>c</w:t>
      </w:r>
      <w:r w:rsidRPr="005341F1">
        <w:rPr>
          <w:rFonts w:asciiTheme="minorHAnsi" w:hAnsiTheme="minorHAnsi" w:cstheme="minorHAnsi"/>
        </w:rPr>
        <w:t xml:space="preserve">, do Regimento Interno do CAU/RS e o artigo 102, VIII, Anexo I, Resolução CAU/BR n. 139/2017, após análise do assunto em epígrafe; e </w:t>
      </w:r>
    </w:p>
    <w:p w14:paraId="71FD1D0D" w14:textId="77777777" w:rsidR="00185B8A" w:rsidRDefault="00185B8A">
      <w:pPr>
        <w:tabs>
          <w:tab w:val="left" w:pos="1418"/>
        </w:tabs>
        <w:jc w:val="both"/>
        <w:rPr>
          <w:rFonts w:ascii="Verdana" w:hAnsi="Verdana"/>
          <w:color w:val="6B6A6A"/>
          <w:sz w:val="17"/>
          <w:szCs w:val="17"/>
          <w:shd w:val="clear" w:color="auto" w:fill="CCE6F4"/>
        </w:rPr>
      </w:pPr>
    </w:p>
    <w:p w14:paraId="2ECECE3C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 w:rsidRPr="005341F1">
        <w:rPr>
          <w:rFonts w:asciiTheme="minorHAnsi" w:hAnsiTheme="minorHAnsi" w:cstheme="minorHAnsi"/>
        </w:rPr>
        <w:t>CAUs</w:t>
      </w:r>
      <w:proofErr w:type="spellEnd"/>
      <w:r w:rsidRPr="005341F1">
        <w:rPr>
          <w:rFonts w:asciiTheme="minorHAnsi" w:hAnsiTheme="minorHAnsi" w:cstheme="minorHAnsi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43911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a Lei n. 12.378/2010, que assevera, em seu art. 34, V, que compete aos CAU/</w:t>
      </w:r>
      <w:proofErr w:type="spellStart"/>
      <w:r w:rsidRPr="005341F1">
        <w:rPr>
          <w:rFonts w:asciiTheme="minorHAnsi" w:hAnsiTheme="minorHAnsi" w:cstheme="minorHAnsi"/>
        </w:rPr>
        <w:t>UFs</w:t>
      </w:r>
      <w:proofErr w:type="spellEnd"/>
      <w:r w:rsidRPr="005341F1">
        <w:rPr>
          <w:rFonts w:asciiTheme="minorHAnsi" w:hAnsiTheme="minorHAnsi" w:cstheme="minorHAnsi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01E03E" w14:textId="77777777" w:rsidR="00134CD1" w:rsidRPr="005341F1" w:rsidRDefault="00A574D5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Considerando a Resolução CAU/BR n. 18/2012, que dispõe sobre os registros definitivos e </w:t>
      </w:r>
      <w:proofErr w:type="gramStart"/>
      <w:r w:rsidRPr="005341F1">
        <w:rPr>
          <w:rFonts w:asciiTheme="minorHAnsi" w:hAnsiTheme="minorHAnsi" w:cstheme="minorHAnsi"/>
        </w:rPr>
        <w:t>temporários</w:t>
      </w:r>
      <w:proofErr w:type="gramEnd"/>
      <w:r w:rsidRPr="005341F1">
        <w:rPr>
          <w:rFonts w:asciiTheme="minorHAnsi" w:hAnsiTheme="minorHAnsi" w:cstheme="minorHAnsi"/>
        </w:rPr>
        <w:t xml:space="preserve"> de profissionais no Conselho de Arquitetura e Urbanismo, define, em seu art. 7º que o requerimento de registro deve ser apreciado e aprovado pela Comissão de Ensino do CAU/UF, conforme segue:</w:t>
      </w:r>
    </w:p>
    <w:p w14:paraId="410498D1" w14:textId="47524DAC" w:rsidR="00134CD1" w:rsidRPr="005341F1" w:rsidRDefault="005341F1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“</w:t>
      </w:r>
      <w:r w:rsidR="00A574D5" w:rsidRPr="005341F1">
        <w:rPr>
          <w:rFonts w:asciiTheme="minorHAnsi" w:hAnsiTheme="minorHAnsi" w:cstheme="minorHAns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2D975EC0" w:rsidR="00134CD1" w:rsidRPr="005341F1" w:rsidRDefault="00A574D5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341F1">
        <w:rPr>
          <w:rFonts w:asciiTheme="minorHAnsi" w:hAnsiTheme="minorHAnsi" w:cstheme="minorHAnsi"/>
          <w:i/>
          <w:sz w:val="22"/>
          <w:szCs w:val="22"/>
        </w:rPr>
        <w:t xml:space="preserve">Parágrafo único. O registro do profissional diplomado no País será concedido após sua aprovação pela Comissão referida no caput deste artigo, respeitados os procedimentos para esse fim previstos no </w:t>
      </w:r>
      <w:proofErr w:type="gramStart"/>
      <w:r w:rsidRPr="005341F1">
        <w:rPr>
          <w:rFonts w:asciiTheme="minorHAnsi" w:hAnsiTheme="minorHAnsi" w:cstheme="minorHAnsi"/>
          <w:i/>
          <w:sz w:val="22"/>
          <w:szCs w:val="22"/>
        </w:rPr>
        <w:t>SICCAU.</w:t>
      </w:r>
      <w:r w:rsidR="005341F1">
        <w:rPr>
          <w:rFonts w:asciiTheme="minorHAnsi" w:hAnsiTheme="minorHAnsi" w:cstheme="minorHAnsi"/>
          <w:i/>
          <w:sz w:val="22"/>
          <w:szCs w:val="22"/>
        </w:rPr>
        <w:t>”</w:t>
      </w:r>
      <w:proofErr w:type="gramEnd"/>
    </w:p>
    <w:p w14:paraId="63930F0B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B500C6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22490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35F240B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Considerando que, em casos excepcionais de urgência, fica sob responsabilidade da chefia do setor competente autorizar a efetivação do registro sem aprovação prévia da Comissão, </w:t>
      </w:r>
      <w:r w:rsidRPr="005341F1">
        <w:rPr>
          <w:rFonts w:asciiTheme="minorHAnsi" w:hAnsiTheme="minorHAnsi" w:cstheme="minorHAnsi"/>
        </w:rPr>
        <w:lastRenderedPageBreak/>
        <w:t>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0E3BE1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11BC6A9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A10369" w14:textId="77777777" w:rsidR="00134CD1" w:rsidRPr="005341F1" w:rsidRDefault="00A574D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 xml:space="preserve">DELIBERA: </w:t>
      </w:r>
    </w:p>
    <w:p w14:paraId="690C8798" w14:textId="77777777" w:rsidR="00134CD1" w:rsidRPr="005341F1" w:rsidRDefault="00134CD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0BAB1C1" w14:textId="5F83F89F" w:rsidR="00983D1C" w:rsidRPr="005341F1" w:rsidRDefault="00A574D5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1 – Por </w:t>
      </w:r>
      <w:r w:rsidRPr="005341F1">
        <w:rPr>
          <w:rFonts w:asciiTheme="minorHAnsi" w:hAnsiTheme="minorHAnsi" w:cstheme="minorHAnsi"/>
          <w:b/>
        </w:rPr>
        <w:t>APROVAR</w:t>
      </w:r>
      <w:r w:rsidRPr="005341F1">
        <w:rPr>
          <w:rFonts w:asciiTheme="minorHAnsi" w:hAnsiTheme="minorHAnsi" w:cstheme="minorHAnsi"/>
        </w:rPr>
        <w:t xml:space="preserve"> a efetivação dos registros profissionais listados no Anexo I “RELATÓRIO DE REGISTROS PROFISSIONAIS ANALISADOS”, cujos requerimentos foram realizados no pe</w:t>
      </w:r>
      <w:r w:rsidR="0002493F">
        <w:rPr>
          <w:rFonts w:asciiTheme="minorHAnsi" w:hAnsiTheme="minorHAnsi" w:cstheme="minorHAnsi"/>
        </w:rPr>
        <w:t xml:space="preserve">ríodo </w:t>
      </w:r>
      <w:r w:rsidR="00F13B24" w:rsidRPr="005341F1">
        <w:rPr>
          <w:rFonts w:asciiTheme="minorHAnsi" w:hAnsiTheme="minorHAnsi" w:cstheme="minorHAnsi"/>
        </w:rPr>
        <w:t xml:space="preserve">de </w:t>
      </w:r>
      <w:r w:rsidR="00F13B24">
        <w:rPr>
          <w:rFonts w:asciiTheme="minorHAnsi" w:hAnsiTheme="minorHAnsi" w:cstheme="minorHAnsi"/>
        </w:rPr>
        <w:t>09 a 13</w:t>
      </w:r>
      <w:r w:rsidR="00F13B24" w:rsidRPr="005341F1">
        <w:rPr>
          <w:rFonts w:asciiTheme="minorHAnsi" w:hAnsiTheme="minorHAnsi" w:cstheme="minorHAnsi"/>
        </w:rPr>
        <w:t xml:space="preserve"> de </w:t>
      </w:r>
      <w:r w:rsidR="00F13B24">
        <w:rPr>
          <w:rFonts w:asciiTheme="minorHAnsi" w:hAnsiTheme="minorHAnsi" w:cstheme="minorHAnsi"/>
        </w:rPr>
        <w:t xml:space="preserve">janeiro </w:t>
      </w:r>
      <w:r w:rsidR="00F13B24" w:rsidRPr="005341F1">
        <w:rPr>
          <w:rFonts w:asciiTheme="minorHAnsi" w:hAnsiTheme="minorHAnsi" w:cstheme="minorHAnsi"/>
        </w:rPr>
        <w:t>de 202</w:t>
      </w:r>
      <w:r w:rsidR="00F13B24">
        <w:rPr>
          <w:rFonts w:asciiTheme="minorHAnsi" w:hAnsiTheme="minorHAnsi" w:cstheme="minorHAnsi"/>
        </w:rPr>
        <w:t>3</w:t>
      </w:r>
      <w:r w:rsidR="00EE571F" w:rsidRPr="005341F1">
        <w:rPr>
          <w:rFonts w:asciiTheme="minorHAnsi" w:hAnsiTheme="minorHAnsi" w:cstheme="minorHAnsi"/>
        </w:rPr>
        <w:t>.</w:t>
      </w:r>
    </w:p>
    <w:p w14:paraId="3542034B" w14:textId="77777777" w:rsidR="000630EB" w:rsidRPr="005341F1" w:rsidRDefault="000630EB" w:rsidP="00983D1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852758" w14:textId="7B8A0156" w:rsidR="00134CD1" w:rsidRPr="005341F1" w:rsidRDefault="00A574D5" w:rsidP="00983D1C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5341F1">
        <w:rPr>
          <w:rFonts w:asciiTheme="minorHAnsi" w:hAnsiTheme="minorHAnsi" w:cstheme="minorHAnsi"/>
        </w:rPr>
        <w:t xml:space="preserve">Porto Alegre – RS, </w:t>
      </w:r>
      <w:r w:rsidR="00F13B24">
        <w:rPr>
          <w:rFonts w:asciiTheme="minorHAnsi" w:hAnsiTheme="minorHAnsi" w:cstheme="minorHAnsi"/>
        </w:rPr>
        <w:t>17</w:t>
      </w:r>
      <w:r w:rsidR="00FF6C08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 xml:space="preserve">de </w:t>
      </w:r>
      <w:r w:rsidR="00EA6F3F">
        <w:rPr>
          <w:rFonts w:asciiTheme="minorHAnsi" w:hAnsiTheme="minorHAnsi" w:cstheme="minorHAnsi"/>
        </w:rPr>
        <w:t>janeiro</w:t>
      </w:r>
      <w:r w:rsidR="00FF6C08" w:rsidRPr="005341F1">
        <w:rPr>
          <w:rFonts w:asciiTheme="minorHAnsi" w:hAnsiTheme="minorHAnsi" w:cstheme="minorHAnsi"/>
        </w:rPr>
        <w:t xml:space="preserve"> </w:t>
      </w:r>
      <w:r w:rsidRPr="005341F1">
        <w:rPr>
          <w:rFonts w:asciiTheme="minorHAnsi" w:hAnsiTheme="minorHAnsi" w:cstheme="minorHAnsi"/>
        </w:rPr>
        <w:t>de 202</w:t>
      </w:r>
      <w:r w:rsidR="00EA6F3F">
        <w:rPr>
          <w:rFonts w:asciiTheme="minorHAnsi" w:hAnsiTheme="minorHAnsi" w:cstheme="minorHAnsi"/>
        </w:rPr>
        <w:t>3</w:t>
      </w:r>
      <w:r w:rsidRPr="005341F1">
        <w:rPr>
          <w:rFonts w:asciiTheme="minorHAnsi" w:hAnsiTheme="minorHAnsi" w:cstheme="minorHAnsi"/>
          <w:lang w:eastAsia="pt-BR"/>
        </w:rPr>
        <w:t>.</w:t>
      </w:r>
    </w:p>
    <w:p w14:paraId="4F431F4E" w14:textId="77777777" w:rsidR="00134CD1" w:rsidRPr="005341F1" w:rsidRDefault="00134CD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8825A8D" w14:textId="2746F9C8" w:rsidR="00047DA6" w:rsidRPr="00574D8C" w:rsidRDefault="00047DA6" w:rsidP="00047DA6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574D8C">
        <w:rPr>
          <w:rFonts w:asciiTheme="minorHAnsi" w:eastAsia="Times New Roman" w:hAnsiTheme="minorHAnsi" w:cstheme="minorBidi"/>
        </w:rPr>
        <w:t xml:space="preserve">Acompanhado dos votos </w:t>
      </w:r>
      <w:proofErr w:type="gramStart"/>
      <w:r w:rsidRPr="00574D8C">
        <w:rPr>
          <w:rFonts w:asciiTheme="minorHAnsi" w:eastAsia="Times New Roman" w:hAnsiTheme="minorHAnsi" w:cstheme="minorBidi"/>
        </w:rPr>
        <w:t>dos</w:t>
      </w:r>
      <w:r w:rsidR="00390AC4" w:rsidRPr="00574D8C">
        <w:rPr>
          <w:rFonts w:asciiTheme="minorHAnsi" w:eastAsia="Times New Roman" w:hAnsiTheme="minorHAnsi" w:cstheme="minorBidi"/>
        </w:rPr>
        <w:t>(</w:t>
      </w:r>
      <w:proofErr w:type="gramEnd"/>
      <w:r w:rsidR="00390AC4" w:rsidRPr="00574D8C">
        <w:rPr>
          <w:rFonts w:asciiTheme="minorHAnsi" w:eastAsia="Times New Roman" w:hAnsiTheme="minorHAnsi" w:cstheme="minorBidi"/>
        </w:rPr>
        <w:t>as)</w:t>
      </w:r>
      <w:r w:rsidRPr="00574D8C">
        <w:rPr>
          <w:rFonts w:asciiTheme="minorHAnsi" w:eastAsia="Times New Roman" w:hAnsiTheme="minorHAnsi" w:cstheme="minorBidi"/>
        </w:rPr>
        <w:t xml:space="preserve"> conselheiros</w:t>
      </w:r>
      <w:r w:rsidR="00390AC4" w:rsidRPr="00574D8C">
        <w:rPr>
          <w:rFonts w:asciiTheme="minorHAnsi" w:eastAsia="Times New Roman" w:hAnsiTheme="minorHAnsi" w:cstheme="minorBidi"/>
        </w:rPr>
        <w:t>(as)</w:t>
      </w:r>
      <w:r w:rsidRPr="00574D8C">
        <w:rPr>
          <w:rFonts w:asciiTheme="minorHAnsi" w:eastAsia="Times New Roman" w:hAnsiTheme="minorHAnsi" w:cstheme="minorBidi"/>
          <w:b/>
          <w:bCs/>
        </w:rPr>
        <w:t xml:space="preserve"> Marília Pereira de Ardovino Barbosa</w:t>
      </w:r>
      <w:r w:rsidR="00950BCE" w:rsidRPr="00574D8C">
        <w:rPr>
          <w:rFonts w:asciiTheme="minorHAnsi" w:eastAsia="Times New Roman" w:hAnsiTheme="minorHAnsi" w:cstheme="minorBidi"/>
          <w:b/>
          <w:bCs/>
        </w:rPr>
        <w:t xml:space="preserve">, </w:t>
      </w:r>
      <w:r w:rsidR="00EA6F3F" w:rsidRPr="00574D8C">
        <w:rPr>
          <w:rFonts w:asciiTheme="minorHAnsi" w:eastAsia="Times New Roman" w:hAnsiTheme="minorHAnsi" w:cstheme="minorBidi"/>
          <w:bCs/>
        </w:rPr>
        <w:t xml:space="preserve"> </w:t>
      </w:r>
      <w:r w:rsidRPr="00574D8C">
        <w:rPr>
          <w:rFonts w:asciiTheme="minorHAnsi" w:eastAsia="Times New Roman" w:hAnsiTheme="minorHAnsi" w:cstheme="minorHAnsi"/>
          <w:b/>
        </w:rPr>
        <w:t>Rinaldo Ferreira Barbosa</w:t>
      </w:r>
      <w:r w:rsidR="00EA6F3F" w:rsidRPr="00574D8C">
        <w:rPr>
          <w:rFonts w:asciiTheme="minorHAnsi" w:eastAsia="Times New Roman" w:hAnsiTheme="minorHAnsi" w:cstheme="minorHAnsi"/>
        </w:rPr>
        <w:t xml:space="preserve"> e </w:t>
      </w:r>
      <w:r w:rsidR="00EA6F3F" w:rsidRPr="00574D8C">
        <w:rPr>
          <w:rFonts w:asciiTheme="minorHAnsi" w:eastAsia="Times New Roman" w:hAnsiTheme="minorHAnsi" w:cstheme="minorHAnsi"/>
          <w:b/>
        </w:rPr>
        <w:t>Juan José Mascaró</w:t>
      </w:r>
      <w:r w:rsidR="00EA6F3F" w:rsidRPr="00574D8C">
        <w:rPr>
          <w:rFonts w:asciiTheme="minorHAnsi" w:eastAsia="Times New Roman" w:hAnsiTheme="minorHAnsi" w:cstheme="minorHAnsi"/>
        </w:rPr>
        <w:t>, atesto as informações aqui apresentadas.</w:t>
      </w:r>
    </w:p>
    <w:p w14:paraId="2BD8972F" w14:textId="77777777" w:rsidR="00047DA6" w:rsidRPr="00574D8C" w:rsidRDefault="00047DA6" w:rsidP="00047DA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F2CB640" w14:textId="77777777" w:rsidR="00047DA6" w:rsidRPr="00574D8C" w:rsidRDefault="00047DA6" w:rsidP="00047DA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6158765C" w14:textId="77777777" w:rsidR="00047DA6" w:rsidRPr="00574D8C" w:rsidRDefault="00047DA6" w:rsidP="00047DA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19C1A1B5" w14:textId="77777777" w:rsidR="00047DA6" w:rsidRPr="00574D8C" w:rsidRDefault="00047DA6" w:rsidP="00047DA6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5601B882" w14:textId="77777777" w:rsidR="00574D8C" w:rsidRPr="00574D8C" w:rsidRDefault="00574D8C" w:rsidP="00047DA6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 w:rsidRPr="00574D8C">
        <w:rPr>
          <w:rFonts w:asciiTheme="minorHAnsi" w:eastAsia="Times New Roman" w:hAnsiTheme="minorHAnsi" w:cstheme="minorBidi"/>
          <w:b/>
          <w:bCs/>
        </w:rPr>
        <w:t>Núbia Margot Menezes Jardim</w:t>
      </w:r>
      <w:r w:rsidRPr="00574D8C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30479C23" w14:textId="62EB881E" w:rsidR="00047DA6" w:rsidRPr="00574D8C" w:rsidRDefault="00047DA6" w:rsidP="00047DA6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74D8C">
        <w:rPr>
          <w:rFonts w:ascii="Calibri" w:eastAsia="Times New Roman" w:hAnsi="Calibri" w:cs="Calibri"/>
          <w:sz w:val="22"/>
          <w:szCs w:val="22"/>
        </w:rPr>
        <w:t xml:space="preserve">Coordenadora </w:t>
      </w:r>
      <w:r w:rsidR="00574D8C" w:rsidRPr="00574D8C">
        <w:rPr>
          <w:rFonts w:ascii="Calibri" w:eastAsia="Times New Roman" w:hAnsi="Calibri" w:cs="Calibri"/>
          <w:i/>
          <w:sz w:val="22"/>
          <w:szCs w:val="22"/>
        </w:rPr>
        <w:t>Ad Hoc</w:t>
      </w:r>
      <w:r w:rsidRPr="00574D8C">
        <w:rPr>
          <w:rFonts w:ascii="Calibri" w:eastAsia="Times New Roman" w:hAnsi="Calibri" w:cs="Calibri"/>
          <w:sz w:val="22"/>
          <w:szCs w:val="22"/>
        </w:rPr>
        <w:t>- CEF-CAU/RS</w:t>
      </w:r>
    </w:p>
    <w:p w14:paraId="4248A256" w14:textId="77777777" w:rsidR="00134CD1" w:rsidRPr="005341F1" w:rsidRDefault="00134CD1">
      <w:pPr>
        <w:pageBreakBefore/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0A27513" w14:textId="30C251B0" w:rsidR="00134CD1" w:rsidRPr="005341F1" w:rsidRDefault="00A574D5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  <w:r w:rsidRPr="005341F1">
        <w:rPr>
          <w:rFonts w:asciiTheme="minorHAnsi" w:hAnsiTheme="minorHAnsi" w:cstheme="minorHAnsi"/>
          <w:b/>
        </w:rPr>
        <w:t>ANEXO I - RELATÓRIO DE REGISTROS PROFISSIONAIS ANALISADOS</w:t>
      </w:r>
    </w:p>
    <w:p w14:paraId="64C4947D" w14:textId="77777777" w:rsidR="00BC6B79" w:rsidRPr="005341F1" w:rsidRDefault="00BC6B79">
      <w:pPr>
        <w:tabs>
          <w:tab w:val="left" w:pos="1418"/>
          <w:tab w:val="left" w:pos="1920"/>
        </w:tabs>
        <w:jc w:val="center"/>
        <w:rPr>
          <w:rFonts w:asciiTheme="minorHAnsi" w:hAnsiTheme="minorHAnsi" w:cstheme="minorHAnsi"/>
          <w:b/>
        </w:rPr>
      </w:pPr>
    </w:p>
    <w:tbl>
      <w:tblPr>
        <w:tblW w:w="9219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909"/>
      </w:tblGrid>
      <w:tr w:rsidR="00134CD1" w:rsidRPr="005341F1" w14:paraId="35257C34" w14:textId="77777777" w:rsidTr="00EE571F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Pr="005341F1" w:rsidRDefault="00A574D5">
            <w:pPr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IES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Pr="005341F1" w:rsidRDefault="00A574D5">
            <w:pPr>
              <w:jc w:val="center"/>
              <w:rPr>
                <w:rFonts w:asciiTheme="minorHAnsi" w:eastAsia="Times New Roman" w:hAnsiTheme="minorHAnsi" w:cstheme="minorHAnsi"/>
                <w:lang w:eastAsia="pt-BR"/>
              </w:rPr>
            </w:pPr>
            <w:r w:rsidRPr="005341F1">
              <w:rPr>
                <w:rFonts w:asciiTheme="minorHAnsi" w:eastAsia="Times New Roman" w:hAnsiTheme="minorHAnsi" w:cstheme="minorHAnsi"/>
                <w:lang w:eastAsia="pt-BR"/>
              </w:rPr>
              <w:t>PROTOCOLO SICCAU</w:t>
            </w:r>
          </w:p>
        </w:tc>
      </w:tr>
      <w:tr w:rsidR="00F13B24" w:rsidRPr="005341F1" w14:paraId="347B7BDA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05E5663E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49BA1E30" w:rsidR="00F13B24" w:rsidRPr="005341F1" w:rsidRDefault="00F13B24" w:rsidP="00F13B2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ADRIANI BORBA SOARES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1572" w14:textId="62218CE8" w:rsidR="00F13B24" w:rsidRPr="005341F1" w:rsidRDefault="00F13B24" w:rsidP="00F13B2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38543E80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1674600/2023</w:t>
            </w:r>
          </w:p>
        </w:tc>
      </w:tr>
      <w:tr w:rsidR="00F13B24" w:rsidRPr="005341F1" w14:paraId="18318016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4C901152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04250549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ANIA DE TONI LONGO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BBDDE" w14:textId="3C2781D7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12EE783D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1667355/2023</w:t>
            </w:r>
          </w:p>
        </w:tc>
      </w:tr>
      <w:tr w:rsidR="00F13B24" w:rsidRPr="005341F1" w14:paraId="244DEDB4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4DF5447D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1B487FF0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BERNARDO LIMBERGER BORGES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C276B" w14:textId="52ACDB9D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ULBRA-CANOAS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6187776D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1506395/2022</w:t>
            </w:r>
          </w:p>
        </w:tc>
      </w:tr>
      <w:tr w:rsidR="00F13B24" w:rsidRPr="005341F1" w14:paraId="4711B658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5551571C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4760D96D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LACERDA DE LIMA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7B7C" w14:textId="4C71ECF4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24FD8470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1674333/2023</w:t>
            </w:r>
          </w:p>
        </w:tc>
      </w:tr>
      <w:tr w:rsidR="00F13B24" w:rsidRPr="005341F1" w14:paraId="3F36D734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2C87B600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69821020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CAROLAINE LOPES AMARANTE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F32D3" w14:textId="499C1B17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2CCE8F7C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1673221/2023</w:t>
            </w:r>
          </w:p>
        </w:tc>
      </w:tr>
      <w:tr w:rsidR="00F13B24" w:rsidRPr="005341F1" w14:paraId="27F5CA55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6D5DD5E5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3DB17A2F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FELIPE JACOBI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450BF" w14:textId="04C82204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UNILASALLE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0B6356E0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1677572/2023</w:t>
            </w:r>
          </w:p>
        </w:tc>
      </w:tr>
      <w:tr w:rsidR="00F13B24" w:rsidRPr="005341F1" w14:paraId="654E3A8E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43E39F5D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5CA93FC1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GUERRA COTTA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0AD73" w14:textId="0CCDB312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7D088625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1674615/2023</w:t>
            </w:r>
          </w:p>
        </w:tc>
      </w:tr>
      <w:tr w:rsidR="00F13B24" w:rsidRPr="005341F1" w14:paraId="336C084C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0E657F4A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63FFB16B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MENEGUZZO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670D0" w14:textId="4A5B752F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UCS-CX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4B0F312D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1671288/2023</w:t>
            </w:r>
          </w:p>
        </w:tc>
      </w:tr>
      <w:tr w:rsidR="00F13B24" w:rsidRPr="005341F1" w14:paraId="610263B6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49C68" w14:textId="66D0FED1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10630" w14:textId="63463BB2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HANAUER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47596C" w14:textId="31AB5608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3E52FC" w14:textId="20DE6F61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1611455/2022</w:t>
            </w:r>
          </w:p>
        </w:tc>
      </w:tr>
      <w:tr w:rsidR="00F13B24" w:rsidRPr="005341F1" w14:paraId="1CB9A879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74325A" w14:textId="7ACC75F5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C8734" w14:textId="186D161A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POERNER THOMAS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BADEE" w14:textId="15102F1A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6C6DB6" w14:textId="1063A286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1678881/2023</w:t>
            </w:r>
          </w:p>
        </w:tc>
      </w:tr>
      <w:tr w:rsidR="00F13B24" w:rsidRPr="005341F1" w14:paraId="41C062C3" w14:textId="77777777" w:rsidTr="00666910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D3584" w14:textId="10D636A3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2ADD53" w14:textId="2BF58F48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HENRIQUE NUNES GARCES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980DC" w14:textId="28EBA2C8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514B3E" w14:textId="595EB0B1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1564460/2022</w:t>
            </w:r>
          </w:p>
        </w:tc>
      </w:tr>
      <w:tr w:rsidR="00F13B24" w:rsidRPr="005341F1" w14:paraId="0FBA8BE4" w14:textId="77777777" w:rsidTr="00666910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08ACA3" w14:textId="04FABDCC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3C36E" w14:textId="06867A9A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MARTINI DA LUZ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D211C" w14:textId="72D09E2E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EC1A52" w14:textId="20AD511E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1673244/2023</w:t>
            </w:r>
          </w:p>
        </w:tc>
      </w:tr>
      <w:tr w:rsidR="00F13B24" w:rsidRPr="005341F1" w14:paraId="76970AAA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B2D19" w14:textId="224FDF87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ADEE07" w14:textId="701A1752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PACHECO JUNQUEIRA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14322" w14:textId="48514E82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C938DB" w14:textId="340DA512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1678199/2023</w:t>
            </w:r>
          </w:p>
        </w:tc>
      </w:tr>
      <w:tr w:rsidR="00F13B24" w:rsidRPr="005341F1" w14:paraId="29C8F037" w14:textId="77777777" w:rsidTr="00666910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83BF6" w14:textId="6D3EFC28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113366" w14:textId="33FD9987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PELLISOLI REGULY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ED7A3D" w14:textId="723DBE8B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775A1E" w14:textId="0A826DB9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1675518/2023</w:t>
            </w:r>
          </w:p>
        </w:tc>
      </w:tr>
      <w:tr w:rsidR="00F13B24" w:rsidRPr="005341F1" w14:paraId="3ED6164E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52CA2" w14:textId="245C7AA0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E1DE4" w14:textId="22F7A9E2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JULIANO CHRISTOFOLI LOGUERCIO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D81E8" w14:textId="45C3DB39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D5F18" w14:textId="48B7FEF0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1674582/2023</w:t>
            </w:r>
          </w:p>
        </w:tc>
      </w:tr>
      <w:tr w:rsidR="00F13B24" w:rsidRPr="005341F1" w14:paraId="1C36EA7E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834A9" w14:textId="0AD91BC7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91475" w14:textId="123D14C7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CAMPEOL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8296E9" w14:textId="05BDF5F3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42A49" w14:textId="55BC27E2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1677649/2023</w:t>
            </w:r>
          </w:p>
        </w:tc>
      </w:tr>
      <w:tr w:rsidR="00F13B24" w:rsidRPr="005341F1" w14:paraId="0925F809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4C487" w14:textId="460B57FE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A44ECE" w14:textId="4C52C952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KREWER TRINDADE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FED8F" w14:textId="63910F64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F94DAF" w14:textId="2E52FC1E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1678059/2023</w:t>
            </w:r>
          </w:p>
        </w:tc>
      </w:tr>
      <w:tr w:rsidR="00F13B24" w:rsidRPr="005341F1" w14:paraId="19962207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28A21" w14:textId="3C3B75AE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99F684" w14:textId="1F021D04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AUGUSTA SCALCON CALIL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320C2" w14:textId="4F085E4C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CA797" w14:textId="409EDDC5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1678652/2023</w:t>
            </w:r>
          </w:p>
        </w:tc>
      </w:tr>
      <w:tr w:rsidR="00F13B24" w:rsidRPr="005341F1" w14:paraId="0E986081" w14:textId="77777777" w:rsidTr="00F72C7C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0567FD" w14:textId="501E55D9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332DF" w14:textId="2F1FEE35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SENNA SILVEIRA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3664E" w14:textId="0F1663D4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28C19C" w14:textId="29AEA45C" w:rsidR="00F13B24" w:rsidRPr="005341F1" w:rsidRDefault="00F13B24" w:rsidP="00F13B2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1674317/2023</w:t>
            </w:r>
          </w:p>
        </w:tc>
      </w:tr>
    </w:tbl>
    <w:p w14:paraId="273A4B4D" w14:textId="4C237776" w:rsidR="009C59E6" w:rsidRDefault="009C59E6" w:rsidP="00EA6F3F">
      <w:pPr>
        <w:suppressAutoHyphens w:val="0"/>
      </w:pPr>
    </w:p>
    <w:sectPr w:rsidR="009C59E6">
      <w:headerReference w:type="default" r:id="rId7"/>
      <w:footerReference w:type="default" r:id="rId8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6021D2" w:rsidRDefault="006021D2">
      <w:r>
        <w:separator/>
      </w:r>
    </w:p>
  </w:endnote>
  <w:endnote w:type="continuationSeparator" w:id="0">
    <w:p w14:paraId="79125D9E" w14:textId="77777777" w:rsidR="006021D2" w:rsidRDefault="0060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6021D2" w:rsidRDefault="006021D2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6021D2" w:rsidRDefault="006021D2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6021D2" w:rsidRDefault="006021D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6021D2" w:rsidRDefault="006021D2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46FE1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6021D2" w:rsidRDefault="006021D2">
      <w:r>
        <w:rPr>
          <w:color w:val="000000"/>
        </w:rPr>
        <w:separator/>
      </w:r>
    </w:p>
  </w:footnote>
  <w:footnote w:type="continuationSeparator" w:id="0">
    <w:p w14:paraId="5FF8BD1D" w14:textId="77777777" w:rsidR="006021D2" w:rsidRDefault="0060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6021D2" w:rsidRDefault="006021D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2493F"/>
    <w:rsid w:val="00046FE1"/>
    <w:rsid w:val="00047DA6"/>
    <w:rsid w:val="00052438"/>
    <w:rsid w:val="00057929"/>
    <w:rsid w:val="000630EB"/>
    <w:rsid w:val="00067E8E"/>
    <w:rsid w:val="0008740B"/>
    <w:rsid w:val="000E0A51"/>
    <w:rsid w:val="00134CD1"/>
    <w:rsid w:val="00185B8A"/>
    <w:rsid w:val="001B13AC"/>
    <w:rsid w:val="0029038C"/>
    <w:rsid w:val="002A0CBE"/>
    <w:rsid w:val="002B6463"/>
    <w:rsid w:val="003241A2"/>
    <w:rsid w:val="00341DCB"/>
    <w:rsid w:val="003460FB"/>
    <w:rsid w:val="00390AC4"/>
    <w:rsid w:val="00391179"/>
    <w:rsid w:val="00494B9E"/>
    <w:rsid w:val="004E36C0"/>
    <w:rsid w:val="00513A51"/>
    <w:rsid w:val="005341F1"/>
    <w:rsid w:val="00571353"/>
    <w:rsid w:val="00574D8C"/>
    <w:rsid w:val="006021D2"/>
    <w:rsid w:val="006213C6"/>
    <w:rsid w:val="00641122"/>
    <w:rsid w:val="006573A3"/>
    <w:rsid w:val="00697FCB"/>
    <w:rsid w:val="007352B6"/>
    <w:rsid w:val="00753B6D"/>
    <w:rsid w:val="0085537B"/>
    <w:rsid w:val="00856C94"/>
    <w:rsid w:val="008644E5"/>
    <w:rsid w:val="008867F6"/>
    <w:rsid w:val="008B0439"/>
    <w:rsid w:val="00950BCE"/>
    <w:rsid w:val="00983D1C"/>
    <w:rsid w:val="00992CFD"/>
    <w:rsid w:val="009B68E6"/>
    <w:rsid w:val="009C59E6"/>
    <w:rsid w:val="00A574D5"/>
    <w:rsid w:val="00AA12B4"/>
    <w:rsid w:val="00AC15DA"/>
    <w:rsid w:val="00AD60ED"/>
    <w:rsid w:val="00B53DF7"/>
    <w:rsid w:val="00B756AE"/>
    <w:rsid w:val="00B76B1A"/>
    <w:rsid w:val="00B94A77"/>
    <w:rsid w:val="00BC6B79"/>
    <w:rsid w:val="00BD0979"/>
    <w:rsid w:val="00BD2CE5"/>
    <w:rsid w:val="00BF6AEC"/>
    <w:rsid w:val="00C965FD"/>
    <w:rsid w:val="00CB3D7D"/>
    <w:rsid w:val="00CE067E"/>
    <w:rsid w:val="00D15A1D"/>
    <w:rsid w:val="00D1653E"/>
    <w:rsid w:val="00D241BD"/>
    <w:rsid w:val="00D3589D"/>
    <w:rsid w:val="00D36F22"/>
    <w:rsid w:val="00D5298D"/>
    <w:rsid w:val="00D96186"/>
    <w:rsid w:val="00DE3DDA"/>
    <w:rsid w:val="00E61D61"/>
    <w:rsid w:val="00E965A2"/>
    <w:rsid w:val="00EA6F3F"/>
    <w:rsid w:val="00EE571F"/>
    <w:rsid w:val="00EF65BE"/>
    <w:rsid w:val="00F07D53"/>
    <w:rsid w:val="00F13B24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table" w:styleId="Tabelacomgrade">
    <w:name w:val="Table Grid"/>
    <w:basedOn w:val="Tabelanormal"/>
    <w:rsid w:val="009C59E6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675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9</cp:revision>
  <cp:lastPrinted>2022-08-02T22:19:00Z</cp:lastPrinted>
  <dcterms:created xsi:type="dcterms:W3CDTF">2022-10-18T17:02:00Z</dcterms:created>
  <dcterms:modified xsi:type="dcterms:W3CDTF">2023-01-17T14:46:00Z</dcterms:modified>
</cp:coreProperties>
</file>