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3CF9617" w:rsidR="005B5E87" w:rsidRPr="008341AD" w:rsidRDefault="0014414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15.003/2017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6742E5C9" w:rsidR="00FE536F" w:rsidRPr="008341AD" w:rsidRDefault="00144148" w:rsidP="00045FC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598.521/2017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67ACC859" w:rsidR="00CB4424" w:rsidRDefault="00144148" w:rsidP="0014414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S.M.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DEE98C1" w:rsidR="005B5E87" w:rsidRPr="008341AD" w:rsidRDefault="00144148" w:rsidP="00045FC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M.S.H. </w:t>
            </w:r>
            <w:r w:rsidR="00E131F8">
              <w:rPr>
                <w:rFonts w:asciiTheme="minorHAnsi" w:hAnsiTheme="minorHAnsi" w:cstheme="minorHAnsi"/>
              </w:rPr>
              <w:t>(Pessoa Jurídica)</w:t>
            </w:r>
            <w:bookmarkStart w:id="0" w:name="_GoBack"/>
            <w:bookmarkEnd w:id="0"/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788F681A" w:rsidR="005B5E87" w:rsidRPr="00B65FB9" w:rsidRDefault="0014414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INGRID LOUISE DE SOUZA DAHM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E6D102B" w:rsidR="00B266D2" w:rsidRPr="00EE1ED8" w:rsidRDefault="00B266D2" w:rsidP="00E131F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5170EA">
              <w:rPr>
                <w:rFonts w:asciiTheme="minorHAnsi" w:hAnsiTheme="minorHAnsi" w:cstheme="minorHAnsi"/>
                <w:b/>
              </w:rPr>
              <w:t>0</w:t>
            </w:r>
            <w:r w:rsidR="00E131F8">
              <w:rPr>
                <w:rFonts w:asciiTheme="minorHAnsi" w:hAnsiTheme="minorHAnsi" w:cstheme="minorHAnsi"/>
                <w:b/>
              </w:rPr>
              <w:t>2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7C1D7042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071193">
        <w:rPr>
          <w:rFonts w:asciiTheme="minorHAnsi" w:hAnsiTheme="minorHAnsi" w:cstheme="minorHAnsi"/>
        </w:rPr>
        <w:t>1</w:t>
      </w:r>
      <w:r w:rsidR="00A865A0">
        <w:rPr>
          <w:rFonts w:asciiTheme="minorHAnsi" w:hAnsiTheme="minorHAnsi" w:cstheme="minorHAnsi"/>
        </w:rPr>
        <w:t>2</w:t>
      </w:r>
      <w:r w:rsidR="004854B7">
        <w:rPr>
          <w:rFonts w:asciiTheme="minorHAnsi" w:hAnsiTheme="minorHAnsi" w:cstheme="minorHAnsi"/>
        </w:rPr>
        <w:t xml:space="preserve"> de </w:t>
      </w:r>
      <w:r w:rsidR="00A865A0">
        <w:rPr>
          <w:rFonts w:asciiTheme="minorHAnsi" w:hAnsiTheme="minorHAnsi" w:cstheme="minorHAnsi"/>
        </w:rPr>
        <w:t>janeiro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740DE8C7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865A0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A865A0">
        <w:rPr>
          <w:rFonts w:asciiTheme="minorHAnsi" w:hAnsiTheme="minorHAnsi" w:cstheme="minorHAnsi"/>
        </w:rPr>
        <w:t xml:space="preserve">a </w:t>
      </w:r>
      <w:r w:rsidR="00E131F8">
        <w:rPr>
          <w:rFonts w:asciiTheme="minorHAnsi" w:hAnsiTheme="minorHAnsi" w:cstheme="minorHAnsi"/>
        </w:rPr>
        <w:t xml:space="preserve">Ingrid Louise de Souza </w:t>
      </w:r>
      <w:proofErr w:type="spellStart"/>
      <w:r w:rsidR="00E131F8">
        <w:rPr>
          <w:rFonts w:asciiTheme="minorHAnsi" w:hAnsiTheme="minorHAnsi" w:cstheme="minorHAnsi"/>
        </w:rPr>
        <w:t>Dahm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235B2BD7" w14:textId="7C1F2126" w:rsidR="00E131F8" w:rsidRPr="00E131F8" w:rsidRDefault="00E131F8" w:rsidP="00E131F8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E131F8">
        <w:rPr>
          <w:rFonts w:asciiTheme="minorHAnsi" w:hAnsiTheme="minorHAnsi" w:cstheme="minorHAnsi"/>
          <w:sz w:val="22"/>
        </w:rPr>
        <w:t>Diante disso, proponho a CED-CAU/RS o não acatamento da denúncia, em razão do</w:t>
      </w:r>
      <w:r>
        <w:rPr>
          <w:rFonts w:asciiTheme="minorHAnsi" w:hAnsiTheme="minorHAnsi" w:cstheme="minorHAnsi"/>
          <w:sz w:val="22"/>
        </w:rPr>
        <w:t xml:space="preserve"> </w:t>
      </w:r>
      <w:r w:rsidRPr="00E131F8">
        <w:rPr>
          <w:rFonts w:asciiTheme="minorHAnsi" w:hAnsiTheme="minorHAnsi" w:cstheme="minorHAnsi"/>
          <w:sz w:val="22"/>
        </w:rPr>
        <w:t>transcurso do prazo prescricional, previsto no art. 23, da Lei nº 12.378/2010, declarando-se o</w:t>
      </w:r>
      <w:r>
        <w:rPr>
          <w:rFonts w:asciiTheme="minorHAnsi" w:hAnsiTheme="minorHAnsi" w:cstheme="minorHAnsi"/>
          <w:sz w:val="22"/>
        </w:rPr>
        <w:t xml:space="preserve"> </w:t>
      </w:r>
      <w:r w:rsidRPr="00E131F8">
        <w:rPr>
          <w:rFonts w:asciiTheme="minorHAnsi" w:hAnsiTheme="minorHAnsi" w:cstheme="minorHAnsi"/>
          <w:sz w:val="22"/>
        </w:rPr>
        <w:t xml:space="preserve">arquivamento liminar decorrente da ausência do critério de admissibilidade previsto no art. 20, § </w:t>
      </w:r>
      <w:proofErr w:type="gramStart"/>
      <w:r w:rsidRPr="00E131F8">
        <w:rPr>
          <w:rFonts w:asciiTheme="minorHAnsi" w:hAnsiTheme="minorHAnsi" w:cstheme="minorHAnsi"/>
          <w:sz w:val="22"/>
        </w:rPr>
        <w:t>1º,</w:t>
      </w:r>
      <w:proofErr w:type="gramEnd"/>
      <w:r w:rsidRPr="00E131F8">
        <w:rPr>
          <w:rFonts w:asciiTheme="minorHAnsi" w:hAnsiTheme="minorHAnsi" w:cstheme="minorHAnsi"/>
          <w:sz w:val="22"/>
        </w:rPr>
        <w:t>inciso VI, em conjunto com o art. 114, da Resolução CAU/BR nº 143/2017.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54041E5" w14:textId="77777777" w:rsidR="00E131F8" w:rsidRPr="00EE1ED8" w:rsidRDefault="00E131F8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4BF7E9A2" w14:textId="77777777" w:rsidR="00E131F8" w:rsidRPr="00E131F8" w:rsidRDefault="009910D5" w:rsidP="00E131F8">
      <w:pPr>
        <w:pStyle w:val="PargrafodaLista"/>
        <w:numPr>
          <w:ilvl w:val="0"/>
          <w:numId w:val="1"/>
        </w:numPr>
        <w:suppressAutoHyphens w:val="0"/>
        <w:autoSpaceDE w:val="0"/>
        <w:adjustRightInd w:val="0"/>
        <w:spacing w:after="12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E131F8">
        <w:rPr>
          <w:rFonts w:asciiTheme="minorHAnsi" w:hAnsiTheme="minorHAnsi" w:cstheme="minorHAnsi"/>
        </w:rPr>
        <w:t>I</w:t>
      </w:r>
      <w:r w:rsidR="006D5CA5" w:rsidRPr="00E131F8">
        <w:rPr>
          <w:rFonts w:asciiTheme="minorHAnsi" w:hAnsiTheme="minorHAnsi" w:cstheme="minorHAnsi"/>
        </w:rPr>
        <w:t>ntimar a parte denunciada da decisão e, posteriormente, proceder ao arquivamento do expediente</w:t>
      </w:r>
      <w:r w:rsidR="00071193" w:rsidRPr="00E131F8">
        <w:rPr>
          <w:rFonts w:asciiTheme="minorHAnsi" w:hAnsiTheme="minorHAnsi" w:cstheme="minorHAnsi"/>
        </w:rPr>
        <w:t>.</w:t>
      </w:r>
    </w:p>
    <w:p w14:paraId="5147A378" w14:textId="39614FD4" w:rsidR="00E131F8" w:rsidRPr="00E131F8" w:rsidRDefault="00E131F8" w:rsidP="00E131F8">
      <w:pPr>
        <w:pStyle w:val="PargrafodaLista"/>
        <w:numPr>
          <w:ilvl w:val="0"/>
          <w:numId w:val="11"/>
        </w:numPr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theme="minorHAnsi"/>
        </w:rPr>
      </w:pPr>
      <w:r w:rsidRPr="00E131F8">
        <w:rPr>
          <w:rFonts w:ascii="Calibri" w:eastAsia="Calibri" w:hAnsi="Calibri" w:cs="Calibri"/>
          <w:sz w:val="22"/>
          <w:szCs w:val="22"/>
        </w:rPr>
        <w:t>Sugerir</w:t>
      </w:r>
      <w:r w:rsidRPr="00E131F8">
        <w:rPr>
          <w:rFonts w:ascii="Calibri" w:eastAsia="Calibri" w:hAnsi="Calibri" w:cs="Calibri"/>
          <w:sz w:val="22"/>
          <w:szCs w:val="22"/>
        </w:rPr>
        <w:t xml:space="preserve"> que o processo seja encaminhado à Presidência para tenha conhecimento do fato</w:t>
      </w:r>
      <w:r w:rsidRPr="00E131F8">
        <w:rPr>
          <w:rFonts w:ascii="Calibri" w:eastAsia="Calibri" w:hAnsi="Calibri" w:cs="Calibri"/>
          <w:sz w:val="22"/>
          <w:szCs w:val="22"/>
        </w:rPr>
        <w:t xml:space="preserve"> </w:t>
      </w:r>
      <w:r w:rsidRPr="00E131F8">
        <w:rPr>
          <w:rFonts w:ascii="Calibri" w:eastAsia="Calibri" w:hAnsi="Calibri" w:cs="Calibri"/>
          <w:sz w:val="22"/>
          <w:szCs w:val="22"/>
        </w:rPr>
        <w:t>que</w:t>
      </w:r>
      <w:r w:rsidRPr="00E131F8">
        <w:rPr>
          <w:rFonts w:ascii="Calibri" w:eastAsia="Calibri" w:hAnsi="Calibri" w:cs="Calibri"/>
          <w:sz w:val="22"/>
          <w:szCs w:val="22"/>
        </w:rPr>
        <w:t xml:space="preserve"> gerou a prescrição do processo</w:t>
      </w:r>
      <w:r w:rsidRPr="00E131F8">
        <w:rPr>
          <w:rFonts w:ascii="Calibri" w:eastAsia="Calibri" w:hAnsi="Calibri" w:cs="Calibri"/>
          <w:sz w:val="22"/>
          <w:szCs w:val="22"/>
        </w:rPr>
        <w:t>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D2CCBC6" w14:textId="77777777" w:rsidR="00E131F8" w:rsidRDefault="00E131F8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89581FA" w14:textId="77777777" w:rsidR="000F5C4F" w:rsidRPr="00EE1ED8" w:rsidRDefault="000F5C4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053533A3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071193">
        <w:rPr>
          <w:rFonts w:asciiTheme="minorHAnsi" w:hAnsiTheme="minorHAnsi" w:cstheme="minorHAnsi"/>
        </w:rPr>
        <w:t>1</w:t>
      </w:r>
      <w:r w:rsidR="0030778E">
        <w:rPr>
          <w:rFonts w:asciiTheme="minorHAnsi" w:hAnsiTheme="minorHAnsi" w:cstheme="minorHAnsi"/>
        </w:rPr>
        <w:t>2</w:t>
      </w:r>
      <w:r w:rsidR="00071193">
        <w:rPr>
          <w:rFonts w:asciiTheme="minorHAnsi" w:hAnsiTheme="minorHAnsi" w:cstheme="minorHAnsi"/>
        </w:rPr>
        <w:t xml:space="preserve"> de </w:t>
      </w:r>
      <w:r w:rsidR="0030778E">
        <w:rPr>
          <w:rFonts w:asciiTheme="minorHAnsi" w:hAnsiTheme="minorHAnsi" w:cstheme="minorHAnsi"/>
        </w:rPr>
        <w:t>janeiro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C4DF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B24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45FC4"/>
    <w:rsid w:val="00071193"/>
    <w:rsid w:val="0007472F"/>
    <w:rsid w:val="000752FE"/>
    <w:rsid w:val="000A632C"/>
    <w:rsid w:val="000F47DA"/>
    <w:rsid w:val="000F5C4F"/>
    <w:rsid w:val="00121965"/>
    <w:rsid w:val="00144148"/>
    <w:rsid w:val="00147D15"/>
    <w:rsid w:val="00165EED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0778E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A2AC8"/>
    <w:rsid w:val="004B158B"/>
    <w:rsid w:val="004C4DF4"/>
    <w:rsid w:val="0051129F"/>
    <w:rsid w:val="00514797"/>
    <w:rsid w:val="005170EA"/>
    <w:rsid w:val="00542F6B"/>
    <w:rsid w:val="00546349"/>
    <w:rsid w:val="005747C3"/>
    <w:rsid w:val="00576F0C"/>
    <w:rsid w:val="005B5E87"/>
    <w:rsid w:val="005E41E4"/>
    <w:rsid w:val="00640FBD"/>
    <w:rsid w:val="00650542"/>
    <w:rsid w:val="00657222"/>
    <w:rsid w:val="006677FE"/>
    <w:rsid w:val="006709EA"/>
    <w:rsid w:val="006744A4"/>
    <w:rsid w:val="0068038F"/>
    <w:rsid w:val="0068253B"/>
    <w:rsid w:val="00684E37"/>
    <w:rsid w:val="0068659D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B29A0"/>
    <w:rsid w:val="008B5E25"/>
    <w:rsid w:val="008F4BE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61F5A"/>
    <w:rsid w:val="00A706C9"/>
    <w:rsid w:val="00A72F23"/>
    <w:rsid w:val="00A865A0"/>
    <w:rsid w:val="00AA08E1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65FB9"/>
    <w:rsid w:val="00B74312"/>
    <w:rsid w:val="00B85654"/>
    <w:rsid w:val="00BA371D"/>
    <w:rsid w:val="00BA3957"/>
    <w:rsid w:val="00BD4920"/>
    <w:rsid w:val="00BE1E7D"/>
    <w:rsid w:val="00C03130"/>
    <w:rsid w:val="00C07035"/>
    <w:rsid w:val="00C266C5"/>
    <w:rsid w:val="00C27538"/>
    <w:rsid w:val="00C47AC2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50983"/>
    <w:rsid w:val="00D51B35"/>
    <w:rsid w:val="00D74518"/>
    <w:rsid w:val="00DA15F5"/>
    <w:rsid w:val="00DA4E65"/>
    <w:rsid w:val="00DE473C"/>
    <w:rsid w:val="00DF0576"/>
    <w:rsid w:val="00DF1458"/>
    <w:rsid w:val="00E131F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5166-4E86-4B87-BB31-8DA2E429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6</cp:revision>
  <cp:lastPrinted>2023-01-16T19:56:00Z</cp:lastPrinted>
  <dcterms:created xsi:type="dcterms:W3CDTF">2023-01-16T19:44:00Z</dcterms:created>
  <dcterms:modified xsi:type="dcterms:W3CDTF">2023-01-16T19:57:00Z</dcterms:modified>
</cp:coreProperties>
</file>