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67EAF">
        <w:rPr>
          <w:rFonts w:asciiTheme="minorHAnsi" w:hAnsiTheme="minorHAnsi"/>
          <w:sz w:val="22"/>
          <w:szCs w:val="22"/>
        </w:rPr>
        <w:t>321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1842"/>
        <w:gridCol w:w="2695"/>
        <w:gridCol w:w="492"/>
        <w:gridCol w:w="1125"/>
        <w:gridCol w:w="2635"/>
      </w:tblGrid>
      <w:tr w:rsidR="000611F9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1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D67EAF" w:rsidP="00F57C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21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jul</w:t>
            </w:r>
            <w:r w:rsidR="00F57CAA">
              <w:rPr>
                <w:rFonts w:asciiTheme="minorHAnsi" w:eastAsia="MS Mincho" w:hAnsiTheme="minorHAnsi"/>
                <w:sz w:val="22"/>
                <w:szCs w:val="22"/>
              </w:rPr>
              <w:t>ho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1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12B35" w:rsidRPr="00E7618E" w:rsidTr="007B663A">
        <w:trPr>
          <w:trHeight w:val="256"/>
        </w:trPr>
        <w:tc>
          <w:tcPr>
            <w:tcW w:w="184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E7618E" w:rsidRDefault="00412B35" w:rsidP="00412B35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412B35" w:rsidRPr="00E7618E" w:rsidTr="007B663A">
        <w:tc>
          <w:tcPr>
            <w:tcW w:w="184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412B35" w:rsidRPr="00E7618E" w:rsidTr="007B663A">
        <w:tc>
          <w:tcPr>
            <w:tcW w:w="184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412B35" w:rsidRPr="00E7618E" w:rsidTr="007B663A">
        <w:tc>
          <w:tcPr>
            <w:tcW w:w="184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Priscila Terra Quesada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12B35" w:rsidRPr="00E7618E" w:rsidTr="007B663A">
        <w:tc>
          <w:tcPr>
            <w:tcW w:w="184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12B35" w:rsidRPr="00E7618E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910090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10090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910090" w:rsidRDefault="00910090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10090">
              <w:rPr>
                <w:rFonts w:asciiTheme="minorHAnsi" w:eastAsia="MS Mincho" w:hAnsiTheme="minorHAnsi"/>
                <w:sz w:val="22"/>
                <w:szCs w:val="22"/>
              </w:rPr>
              <w:t>Contador</w:t>
            </w:r>
          </w:p>
        </w:tc>
      </w:tr>
      <w:tr w:rsidR="00412B35" w:rsidRPr="00795B5C" w:rsidTr="007B663A">
        <w:tc>
          <w:tcPr>
            <w:tcW w:w="184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795B5C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412B35" w:rsidRPr="00795B5C" w:rsidTr="007B663A">
        <w:tc>
          <w:tcPr>
            <w:tcW w:w="184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Marcele Acosta</w:t>
            </w:r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5BAE" w:rsidRDefault="007E5BAE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2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BAE" w:rsidRPr="00DD3312" w:rsidRDefault="007E5BAE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BAE" w:rsidRPr="00DD3312" w:rsidRDefault="007E5BAE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BAE" w:rsidRPr="009D7777" w:rsidRDefault="007E5BAE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E5BAE" w:rsidRDefault="007E5BAE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4A396D" w:rsidRDefault="007E5BAE" w:rsidP="007E5BA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4A396D">
              <w:rPr>
                <w:rFonts w:asciiTheme="minorHAnsi" w:eastAsia="MS Mincho" w:hAnsiTheme="minorHAnsi"/>
                <w:b/>
                <w:sz w:val="22"/>
                <w:szCs w:val="22"/>
              </w:rPr>
              <w:t>Leitura e aprovação das súmulas das 319ª e 320ª reuniões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BAE" w:rsidRPr="004A396D" w:rsidRDefault="007E5BAE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As súmulas das 319ª e 320ª reuniões ordinárias foram lidas e </w:t>
            </w:r>
            <w:r w:rsidRPr="000F1CCB">
              <w:rPr>
                <w:rFonts w:asciiTheme="minorHAnsi" w:eastAsia="MS Mincho" w:hAnsiTheme="minorHAnsi"/>
                <w:sz w:val="22"/>
                <w:szCs w:val="22"/>
              </w:rPr>
              <w:t>aprovada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com 1 abstenção e 3 votos favoráveis</w:t>
            </w:r>
            <w:r w:rsidRPr="000F1CC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BAE" w:rsidRPr="004A396D" w:rsidRDefault="007E5BAE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7E5BAE" w:rsidRPr="007833F0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5BAE" w:rsidRPr="007833F0" w:rsidRDefault="007E5BAE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5BAE" w:rsidRDefault="007E5BAE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0D3381" w:rsidRDefault="007E5BAE" w:rsidP="007E5BAE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5634F">
              <w:rPr>
                <w:rFonts w:asciiTheme="minorHAnsi" w:hAnsiTheme="minorHAnsi" w:cstheme="minorHAnsi"/>
                <w:b/>
                <w:sz w:val="22"/>
                <w:szCs w:val="22"/>
              </w:rPr>
              <w:t>Balancete de junho de 2020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5BAE" w:rsidRPr="00BE24E3" w:rsidRDefault="007E5BAE" w:rsidP="007E5B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5BAE" w:rsidRPr="00BE24E3" w:rsidRDefault="007E5BAE" w:rsidP="007E5B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2B35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Pr="00412B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Tales </w:t>
            </w:r>
            <w:proofErr w:type="spellStart"/>
            <w:r w:rsidRPr="00412B35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BAE" w:rsidRDefault="007E5BAE" w:rsidP="007E5BA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910090" w:rsidRPr="00910090">
              <w:rPr>
                <w:rFonts w:asciiTheme="minorHAnsi" w:eastAsia="MS Mincho" w:hAnsiTheme="minorHAnsi"/>
                <w:sz w:val="22"/>
                <w:szCs w:val="22"/>
              </w:rPr>
              <w:t>contador</w:t>
            </w:r>
            <w:r w:rsidRPr="0091009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Pedro</w:t>
            </w:r>
            <w:r w:rsidRPr="00082411">
              <w:rPr>
                <w:rFonts w:asciiTheme="minorHAnsi" w:eastAsia="MS Mincho" w:hAnsiTheme="minorHAnsi"/>
                <w:sz w:val="22"/>
                <w:szCs w:val="22"/>
              </w:rPr>
              <w:t xml:space="preserve"> apresenta o </w:t>
            </w:r>
            <w:r w:rsidRPr="0021589F">
              <w:rPr>
                <w:rFonts w:asciiTheme="minorHAnsi" w:eastAsia="MS Mincho" w:hAnsiTheme="minorHAnsi"/>
                <w:sz w:val="22"/>
                <w:szCs w:val="22"/>
              </w:rPr>
              <w:t xml:space="preserve">relatório contábil 06/2020, destacando a redução de </w:t>
            </w:r>
            <w:r w:rsidR="0021589F" w:rsidRPr="0021589F">
              <w:rPr>
                <w:rFonts w:asciiTheme="minorHAnsi" w:eastAsia="MS Mincho" w:hAnsiTheme="minorHAnsi"/>
                <w:sz w:val="22"/>
                <w:szCs w:val="22"/>
              </w:rPr>
              <w:t>19,40</w:t>
            </w:r>
            <w:r w:rsidRPr="0021589F">
              <w:rPr>
                <w:rFonts w:asciiTheme="minorHAnsi" w:eastAsia="MS Mincho" w:hAnsiTheme="minorHAnsi"/>
                <w:sz w:val="22"/>
                <w:szCs w:val="22"/>
              </w:rPr>
              <w:t>% do total de despesas. Ainda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destaca aos conselheiros o registro de queda de arrecadação entre os dia</w:t>
            </w:r>
            <w:r w:rsidR="004C36FB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C36FB">
              <w:rPr>
                <w:rFonts w:asciiTheme="minorHAnsi" w:eastAsia="MS Mincho" w:hAnsiTheme="minorHAnsi"/>
                <w:sz w:val="22"/>
                <w:szCs w:val="22"/>
              </w:rPr>
              <w:t>07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14/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>07/2020, causada pela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indisponibilidade do site e sistema SICCAU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 xml:space="preserve"> nesse período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7E5BAE" w:rsidRPr="00F57CAA" w:rsidRDefault="007E5BAE" w:rsidP="006860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Presidente </w:t>
            </w:r>
            <w:r w:rsidR="00AE49DE"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solicita apoio à Comissão 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>para dimensionar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os valores e impacto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causados pelas 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 xml:space="preserve">indisponibilidades do site e sistema SICCAU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para o devido registro do prejuízo </w:t>
            </w:r>
            <w:r w:rsidR="00AE49DE">
              <w:rPr>
                <w:rFonts w:asciiTheme="minorHAnsi" w:eastAsia="MS Mincho" w:hAnsiTheme="minorHAnsi"/>
                <w:sz w:val="22"/>
                <w:szCs w:val="22"/>
              </w:rPr>
              <w:t xml:space="preserve">financeiro e de imagem </w:t>
            </w:r>
            <w:r w:rsidR="00E33CE5">
              <w:rPr>
                <w:rFonts w:asciiTheme="minorHAnsi" w:eastAsia="MS Mincho" w:hAnsiTheme="minorHAnsi"/>
                <w:sz w:val="22"/>
                <w:szCs w:val="22"/>
              </w:rPr>
              <w:t>gerado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ao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 xml:space="preserve"> CAU/RS. Solicita a construção dessa argumentação com objetivo da qualificação desse</w:t>
            </w:r>
            <w:r w:rsidR="00E33CE5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 xml:space="preserve"> sistema</w:t>
            </w:r>
            <w:r w:rsidR="00E33CE5">
              <w:rPr>
                <w:rFonts w:asciiTheme="minorHAnsi" w:eastAsia="MS Mincho" w:hAnsiTheme="minorHAnsi"/>
                <w:sz w:val="22"/>
                <w:szCs w:val="22"/>
              </w:rPr>
              <w:t>s, com a devida segurança e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 xml:space="preserve"> com diretrizes claras e explícitas referente à atuação e responsabilidade</w:t>
            </w:r>
            <w:r w:rsidR="00E33CE5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 xml:space="preserve"> do CAU/BR. O Presidente destaca que o tema será discutido nas reuniões do </w:t>
            </w:r>
            <w:r w:rsidR="00982EDD" w:rsidRPr="00B34AE1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 xml:space="preserve">onselho </w:t>
            </w:r>
            <w:r w:rsidR="00982EDD" w:rsidRPr="00B34AE1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>iretor</w:t>
            </w:r>
            <w:r w:rsidR="00982EDD" w:rsidRPr="00B34AE1">
              <w:rPr>
                <w:rFonts w:asciiTheme="minorHAnsi" w:eastAsia="MS Mincho" w:hAnsiTheme="minorHAnsi"/>
                <w:sz w:val="22"/>
                <w:szCs w:val="22"/>
              </w:rPr>
              <w:t xml:space="preserve"> e Plenária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2EDD" w:rsidRPr="00F57CAA" w:rsidRDefault="007E5BAE" w:rsidP="000945B5">
            <w:pPr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O balancete é aprovado com 4 votos favoráveis. A respectiva deliberação será numerada pela assessoria e encaminhada para assinatura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digital 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publicação.</w:t>
            </w:r>
            <w:r w:rsidR="000945B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82EDD">
              <w:rPr>
                <w:rFonts w:asciiTheme="minorHAnsi" w:eastAsia="MS Mincho" w:hAnsiTheme="minorHAnsi"/>
                <w:sz w:val="22"/>
                <w:szCs w:val="22"/>
              </w:rPr>
              <w:t>A A</w:t>
            </w:r>
            <w:r w:rsidR="00E33CE5">
              <w:rPr>
                <w:rFonts w:asciiTheme="minorHAnsi" w:eastAsia="MS Mincho" w:hAnsiTheme="minorHAnsi"/>
                <w:sz w:val="22"/>
                <w:szCs w:val="22"/>
              </w:rPr>
              <w:t>ssessoria consolida os valores e impactos causados pelas indisponibilidades do site e sistema SICCAU</w:t>
            </w:r>
            <w:r w:rsidR="00686048">
              <w:rPr>
                <w:rFonts w:asciiTheme="minorHAnsi" w:eastAsia="MS Mincho" w:hAnsiTheme="minorHAnsi"/>
                <w:sz w:val="22"/>
                <w:szCs w:val="22"/>
              </w:rPr>
              <w:t xml:space="preserve"> para criação de memorando a ser encaminhado à Presidência</w:t>
            </w:r>
            <w:r w:rsidR="00DF7A69">
              <w:rPr>
                <w:rFonts w:asciiTheme="minorHAnsi" w:eastAsia="MS Mincho" w:hAnsiTheme="minorHAnsi"/>
                <w:sz w:val="22"/>
                <w:szCs w:val="22"/>
              </w:rPr>
              <w:t xml:space="preserve"> e apresentação na reunião Plenária</w:t>
            </w:r>
            <w:r w:rsidR="0068604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5BAE" w:rsidRDefault="007E5BAE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5BA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412B35" w:rsidRDefault="007E5BAE" w:rsidP="007E5BAE">
            <w:pPr>
              <w:pStyle w:val="PargrafodaLista"/>
              <w:numPr>
                <w:ilvl w:val="1"/>
                <w:numId w:val="1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12B35"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5BAE" w:rsidRPr="00BE24E3" w:rsidRDefault="007E5BAE" w:rsidP="007E5B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7E5BA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5BAE" w:rsidRPr="00BE24E3" w:rsidRDefault="00910090" w:rsidP="007E5B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2B35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Pr="00412B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E5B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| Tales </w:t>
            </w:r>
            <w:proofErr w:type="spellStart"/>
            <w:r w:rsidR="007E5BAE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0945B5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45B5" w:rsidRPr="00795B5C" w:rsidRDefault="000945B5" w:rsidP="000945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5B5" w:rsidRPr="00860295" w:rsidRDefault="000945B5" w:rsidP="000945B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geral Tales apresenta os dados da execução orçamentária do Plano de Ação das gerências e comissões do CAU/RS. </w:t>
            </w:r>
          </w:p>
        </w:tc>
      </w:tr>
      <w:tr w:rsidR="000945B5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45B5" w:rsidRPr="00795B5C" w:rsidRDefault="000945B5" w:rsidP="000945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5B5" w:rsidRDefault="000945B5" w:rsidP="000945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0945B5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945B5" w:rsidRPr="00795B5C" w:rsidRDefault="000945B5" w:rsidP="000945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945B5" w:rsidRDefault="000945B5" w:rsidP="000945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945B5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45B5" w:rsidRPr="00412B35" w:rsidRDefault="000945B5" w:rsidP="000945B5">
            <w:pPr>
              <w:pStyle w:val="PargrafodaLista"/>
              <w:numPr>
                <w:ilvl w:val="1"/>
                <w:numId w:val="1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1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orçamentária 2020</w:t>
            </w:r>
          </w:p>
        </w:tc>
      </w:tr>
      <w:tr w:rsidR="000945B5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45B5" w:rsidRPr="00795B5C" w:rsidRDefault="000945B5" w:rsidP="000945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45B5" w:rsidRPr="00BE24E3" w:rsidRDefault="000945B5" w:rsidP="000945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0945B5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45B5" w:rsidRPr="00795B5C" w:rsidRDefault="000945B5" w:rsidP="000945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45B5" w:rsidRPr="00BE24E3" w:rsidRDefault="00910090" w:rsidP="000945B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2B35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Pr="00412B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945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| Tales </w:t>
            </w:r>
            <w:proofErr w:type="spellStart"/>
            <w:r w:rsidR="000945B5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910090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090" w:rsidRPr="00795B5C" w:rsidRDefault="00910090" w:rsidP="009100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0090" w:rsidRDefault="00910090" w:rsidP="006351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</w:t>
            </w:r>
            <w:r w:rsidR="0021589F">
              <w:rPr>
                <w:rFonts w:asciiTheme="minorHAnsi" w:eastAsia="MS Mincho" w:hAnsiTheme="minorHAnsi"/>
                <w:sz w:val="22"/>
                <w:szCs w:val="22"/>
              </w:rPr>
              <w:t xml:space="preserve">geral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Tales info</w:t>
            </w:r>
            <w:r w:rsidR="006351DB">
              <w:rPr>
                <w:rFonts w:asciiTheme="minorHAnsi" w:eastAsia="MS Mincho" w:hAnsiTheme="minorHAnsi"/>
                <w:sz w:val="22"/>
                <w:szCs w:val="22"/>
              </w:rPr>
              <w:t xml:space="preserve">rma sobre a projeção atualizada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apresenta os itens do Plano de Ação e Orçamento que devem ser reduzidos na reprogramação. </w:t>
            </w:r>
            <w:r w:rsidR="007B663A">
              <w:rPr>
                <w:rFonts w:asciiTheme="minorHAnsi" w:eastAsia="MS Mincho" w:hAnsiTheme="minorHAnsi"/>
                <w:sz w:val="22"/>
                <w:szCs w:val="22"/>
              </w:rPr>
              <w:t>A Comissão solicita o ajuste para o aumento de centro de custo do Espaço do Arquiteto.</w:t>
            </w:r>
          </w:p>
        </w:tc>
      </w:tr>
      <w:tr w:rsidR="00910090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090" w:rsidRPr="00795B5C" w:rsidRDefault="00910090" w:rsidP="009100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0090" w:rsidRDefault="00910090" w:rsidP="006351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Plano de Ação e Orçamento reprogramado </w:t>
            </w:r>
            <w:r w:rsidR="006351DB"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é aprovado com 4 votos favoráveis. A respectiva deliberação será numerada pela assessoria e encaminhada para assinatura </w:t>
            </w:r>
            <w:r w:rsidR="006351DB">
              <w:rPr>
                <w:rFonts w:asciiTheme="minorHAnsi" w:eastAsia="MS Mincho" w:hAnsiTheme="minorHAnsi"/>
                <w:sz w:val="22"/>
                <w:szCs w:val="22"/>
              </w:rPr>
              <w:t xml:space="preserve">digital </w:t>
            </w:r>
            <w:r w:rsidR="006351DB" w:rsidRPr="0003185F">
              <w:rPr>
                <w:rFonts w:asciiTheme="minorHAnsi" w:eastAsia="MS Mincho" w:hAnsiTheme="minorHAnsi"/>
                <w:sz w:val="22"/>
                <w:szCs w:val="22"/>
              </w:rPr>
              <w:t>e publicação.</w:t>
            </w:r>
            <w:r w:rsidR="006351D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910090" w:rsidTr="007B663A">
        <w:tc>
          <w:tcPr>
            <w:tcW w:w="184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10090" w:rsidRPr="00795B5C" w:rsidRDefault="00910090" w:rsidP="009100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10090" w:rsidRDefault="00910090" w:rsidP="0091009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0090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090" w:rsidRPr="00412B35" w:rsidRDefault="00910090" w:rsidP="00910090">
            <w:pPr>
              <w:pStyle w:val="PargrafodaLista"/>
              <w:numPr>
                <w:ilvl w:val="1"/>
                <w:numId w:val="1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B4A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disponibilidade orçamentária para a criação da Comissão de Patrimônio</w:t>
            </w:r>
          </w:p>
        </w:tc>
      </w:tr>
      <w:tr w:rsidR="00910090" w:rsidRPr="00BE24E3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090" w:rsidRPr="00795B5C" w:rsidRDefault="00910090" w:rsidP="009100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0090" w:rsidRPr="00BE24E3" w:rsidRDefault="00910090" w:rsidP="009100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910090" w:rsidRPr="00BE24E3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090" w:rsidRPr="00795B5C" w:rsidRDefault="00910090" w:rsidP="009100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0090" w:rsidRPr="00BE24E3" w:rsidRDefault="00910090" w:rsidP="009100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2B35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Pr="00412B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| 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910090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090" w:rsidRPr="00795B5C" w:rsidRDefault="00910090" w:rsidP="009100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4A23" w:rsidRDefault="000B4A23" w:rsidP="0091009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Tratado no item 4.3 Reprogramação Orçamentária 2020,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em Comissões Temporárias, na Presidência, com previsão de número de reuniões realizadas e data de início. </w:t>
            </w:r>
          </w:p>
        </w:tc>
      </w:tr>
      <w:tr w:rsidR="00910090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0090" w:rsidRPr="00795B5C" w:rsidRDefault="00910090" w:rsidP="009100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0090" w:rsidRDefault="000B4A23" w:rsidP="0091009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7B663A" w:rsidTr="007B663A">
        <w:tc>
          <w:tcPr>
            <w:tcW w:w="184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B663A" w:rsidRPr="00795B5C" w:rsidRDefault="007B663A" w:rsidP="003761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B663A" w:rsidRDefault="007B663A" w:rsidP="0037611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B663A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63A" w:rsidRPr="007B663A" w:rsidRDefault="007B663A" w:rsidP="007B663A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643B0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B663A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B663A" w:rsidRDefault="007B663A" w:rsidP="0037611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B663A" w:rsidRPr="000D3381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63A" w:rsidRPr="00643B0E" w:rsidRDefault="00643B0E" w:rsidP="007B663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43B0E">
              <w:rPr>
                <w:rFonts w:asciiTheme="minorHAnsi" w:eastAsia="MS Mincho" w:hAnsiTheme="minorHAnsi"/>
                <w:b/>
                <w:sz w:val="22"/>
                <w:szCs w:val="22"/>
              </w:rPr>
              <w:t>RRT na área de arquitetura de interiores (reformas)</w:t>
            </w:r>
          </w:p>
        </w:tc>
      </w:tr>
      <w:tr w:rsidR="007B663A" w:rsidRPr="00BE24E3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63A" w:rsidRPr="00795B5C" w:rsidRDefault="007B663A" w:rsidP="003761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B663A" w:rsidRPr="00BE24E3" w:rsidRDefault="007B663A" w:rsidP="003761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7B663A" w:rsidRPr="00BE24E3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63A" w:rsidRPr="00795B5C" w:rsidRDefault="007B663A" w:rsidP="0037611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B663A" w:rsidRPr="00BE24E3" w:rsidRDefault="00B428FC" w:rsidP="003761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2B35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Pr="00412B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B66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| Tales </w:t>
            </w:r>
            <w:proofErr w:type="spellStart"/>
            <w:r w:rsidR="007B663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643B0E" w:rsidRPr="005A01AB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0E" w:rsidRPr="005A01AB" w:rsidRDefault="00643B0E" w:rsidP="00643B0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67D0" w:rsidRDefault="00A667D0" w:rsidP="00643B0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fala sobre a baixa emissão de RRT na área de Arquitetura de Interiores (reformas) e explica a ação em desenvolvimento para incentivo com objetivo de aumentar essa arrecadação.   </w:t>
            </w:r>
          </w:p>
          <w:p w:rsidR="00643B0E" w:rsidRPr="00B03ED3" w:rsidRDefault="00872D5C" w:rsidP="00643B0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Alvino sugere a realização de reunião em conjunto com a CEP-CAU/RS (Comissão de Exercício Profissional) para tratar do tema. </w:t>
            </w:r>
          </w:p>
        </w:tc>
      </w:tr>
      <w:tr w:rsidR="00643B0E" w:rsidRPr="005A01AB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0E" w:rsidRPr="005A01AB" w:rsidRDefault="00643B0E" w:rsidP="00643B0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3ED3" w:rsidRPr="00643B0E" w:rsidRDefault="00B03ED3" w:rsidP="00643B0E">
            <w:pPr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informa que alinhará o tema com o coordenador da CEP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643B0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43B0E" w:rsidRPr="00795B5C" w:rsidRDefault="00643B0E" w:rsidP="00643B0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43B0E" w:rsidRPr="00795B5C" w:rsidRDefault="00643B0E" w:rsidP="00643B0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43B0E" w:rsidRPr="00795B5C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0E" w:rsidRPr="00412B35" w:rsidRDefault="00643B0E" w:rsidP="00643B0E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619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pauta da próxima reunião </w:t>
            </w:r>
          </w:p>
        </w:tc>
      </w:tr>
      <w:tr w:rsidR="00643B0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0E" w:rsidRPr="00795B5C" w:rsidRDefault="00643B0E" w:rsidP="00643B0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3B0E" w:rsidRPr="00776306" w:rsidRDefault="00866195" w:rsidP="00643B0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6195">
              <w:rPr>
                <w:rFonts w:asciiTheme="minorHAnsi" w:eastAsia="MS Mincho" w:hAnsiTheme="minorHAnsi"/>
                <w:b/>
                <w:sz w:val="22"/>
                <w:szCs w:val="22"/>
              </w:rPr>
              <w:t>Queda na arrecadação em função da int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errupção dos serviços do SICCAU</w:t>
            </w:r>
          </w:p>
        </w:tc>
      </w:tr>
      <w:tr w:rsidR="00643B0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0E" w:rsidRPr="00795B5C" w:rsidRDefault="00643B0E" w:rsidP="00643B0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3B0E" w:rsidRPr="00795B5C" w:rsidRDefault="00643B0E" w:rsidP="00643B0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643B0E" w:rsidRPr="00795B5C" w:rsidTr="007B663A">
        <w:tc>
          <w:tcPr>
            <w:tcW w:w="184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43B0E" w:rsidRPr="00795B5C" w:rsidRDefault="00643B0E" w:rsidP="00643B0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43B0E" w:rsidRPr="00795B5C" w:rsidRDefault="00643B0E" w:rsidP="00643B0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43B0E" w:rsidRPr="000F1CCB" w:rsidTr="007B663A">
        <w:tc>
          <w:tcPr>
            <w:tcW w:w="87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0E" w:rsidRPr="000F1CCB" w:rsidRDefault="00643B0E" w:rsidP="00643B0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F1C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43B0E" w:rsidRPr="000F1CCB" w:rsidTr="007B663A"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B0E" w:rsidRPr="000F1CCB" w:rsidRDefault="00643B0E" w:rsidP="00643B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F1C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6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3B0E" w:rsidRPr="000F1CCB" w:rsidRDefault="00643B0E" w:rsidP="00643B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1CCB">
              <w:rPr>
                <w:rFonts w:asciiTheme="minorHAnsi" w:hAnsiTheme="minorHAnsi" w:cstheme="minorHAnsi"/>
                <w:sz w:val="22"/>
                <w:szCs w:val="22"/>
              </w:rPr>
              <w:t>A reunião encerra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às 15h55</w:t>
            </w:r>
            <w:r w:rsidRPr="000F1CCB">
              <w:rPr>
                <w:rFonts w:asciiTheme="minorHAnsi" w:hAnsiTheme="minorHAnsi" w:cstheme="minorHAnsi"/>
                <w:sz w:val="22"/>
                <w:szCs w:val="22"/>
              </w:rPr>
              <w:t xml:space="preserve"> com os </w:t>
            </w:r>
            <w:r w:rsidRPr="000F1C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participantes acima nominados.</w:t>
            </w:r>
          </w:p>
        </w:tc>
      </w:tr>
    </w:tbl>
    <w:p w:rsidR="00AF1451" w:rsidRPr="000F1CCB" w:rsidRDefault="00AF1451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D67EAF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AF1451" w:rsidRDefault="00D67EAF" w:rsidP="00C82E6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p w:rsidR="00AA0933" w:rsidRDefault="00AA0933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AA0933" w:rsidRDefault="00AA0933" w:rsidP="00C82E6F">
      <w:pPr>
        <w:jc w:val="center"/>
        <w:rPr>
          <w:rFonts w:asciiTheme="minorHAnsi" w:hAnsiTheme="minorHAnsi"/>
          <w:sz w:val="22"/>
          <w:szCs w:val="22"/>
        </w:rPr>
      </w:pPr>
    </w:p>
    <w:sectPr w:rsidR="00AA093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E2" w:rsidRDefault="00E474E2" w:rsidP="004C3048">
      <w:r>
        <w:separator/>
      </w:r>
    </w:p>
  </w:endnote>
  <w:endnote w:type="continuationSeparator" w:id="0">
    <w:p w:rsidR="00E474E2" w:rsidRDefault="00E474E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4A2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4A2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E2" w:rsidRDefault="00E474E2" w:rsidP="004C3048">
      <w:r>
        <w:separator/>
      </w:r>
    </w:p>
  </w:footnote>
  <w:footnote w:type="continuationSeparator" w:id="0">
    <w:p w:rsidR="00E474E2" w:rsidRDefault="00E474E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3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E41"/>
    <w:rsid w:val="000E2009"/>
    <w:rsid w:val="000E2249"/>
    <w:rsid w:val="000E3883"/>
    <w:rsid w:val="000E4614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33E1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1EA2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08A4"/>
    <w:rsid w:val="00340E6E"/>
    <w:rsid w:val="003411BA"/>
    <w:rsid w:val="00341A44"/>
    <w:rsid w:val="00341EC7"/>
    <w:rsid w:val="00343DC9"/>
    <w:rsid w:val="00344083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56356"/>
    <w:rsid w:val="00462646"/>
    <w:rsid w:val="00463DFD"/>
    <w:rsid w:val="0046602B"/>
    <w:rsid w:val="0046619A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51E"/>
    <w:rsid w:val="004E67D5"/>
    <w:rsid w:val="004E78A5"/>
    <w:rsid w:val="004F15C8"/>
    <w:rsid w:val="004F2377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20B2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FB6"/>
    <w:rsid w:val="00603ABD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9D0"/>
    <w:rsid w:val="00624F49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663A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0295"/>
    <w:rsid w:val="00864126"/>
    <w:rsid w:val="008643FB"/>
    <w:rsid w:val="00865646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337F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15BD"/>
    <w:rsid w:val="00982ED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67D0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9F0"/>
    <w:rsid w:val="00A87074"/>
    <w:rsid w:val="00A95785"/>
    <w:rsid w:val="00A96E86"/>
    <w:rsid w:val="00AA0679"/>
    <w:rsid w:val="00AA0933"/>
    <w:rsid w:val="00AA0B6B"/>
    <w:rsid w:val="00AA135E"/>
    <w:rsid w:val="00AA14AA"/>
    <w:rsid w:val="00AA1B0B"/>
    <w:rsid w:val="00AA23C2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3ED3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28B5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6FB"/>
    <w:rsid w:val="00DD2267"/>
    <w:rsid w:val="00DD3312"/>
    <w:rsid w:val="00DD3576"/>
    <w:rsid w:val="00DD496D"/>
    <w:rsid w:val="00DD4AF8"/>
    <w:rsid w:val="00DD640E"/>
    <w:rsid w:val="00DD6515"/>
    <w:rsid w:val="00DD69B1"/>
    <w:rsid w:val="00DD754B"/>
    <w:rsid w:val="00DE04D1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A03"/>
    <w:rsid w:val="00DF1DEC"/>
    <w:rsid w:val="00DF2B5B"/>
    <w:rsid w:val="00DF3512"/>
    <w:rsid w:val="00DF4CAC"/>
    <w:rsid w:val="00DF5733"/>
    <w:rsid w:val="00DF7A69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CE5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474F"/>
    <w:rsid w:val="00F452EB"/>
    <w:rsid w:val="00F458BF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7CAA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3292-3BB4-4E84-A4A6-517182F4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3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819</cp:revision>
  <cp:lastPrinted>2020-05-19T19:12:00Z</cp:lastPrinted>
  <dcterms:created xsi:type="dcterms:W3CDTF">2018-11-19T11:23:00Z</dcterms:created>
  <dcterms:modified xsi:type="dcterms:W3CDTF">2020-07-29T19:01:00Z</dcterms:modified>
</cp:coreProperties>
</file>