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F452EB">
        <w:rPr>
          <w:rFonts w:asciiTheme="minorHAnsi" w:hAnsiTheme="minorHAnsi"/>
          <w:sz w:val="22"/>
          <w:szCs w:val="22"/>
        </w:rPr>
        <w:t>7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25"/>
        <w:gridCol w:w="1276"/>
        <w:gridCol w:w="2260"/>
      </w:tblGrid>
      <w:tr w:rsidR="000611F9" w:rsidRPr="00795B5C" w:rsidTr="00397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F452EB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0F0EF0">
              <w:rPr>
                <w:rFonts w:asciiTheme="minorHAnsi" w:eastAsia="MS Mincho" w:hAnsiTheme="minorHAnsi"/>
                <w:sz w:val="22"/>
                <w:szCs w:val="22"/>
              </w:rPr>
              <w:t xml:space="preserve"> de maio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E7618E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BE387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A37F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7A1BA6" w:rsidRPr="00795B5C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A1BA6" w:rsidRPr="00795B5C" w:rsidTr="00A37F5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E60934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DC167F" w:rsidRPr="00795B5C" w:rsidTr="00A37F5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Default="00635BC7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Paulo Henrique Cesarino Cardoso Soares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Default="00635BC7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 Institucional GATHIS</w:t>
            </w:r>
          </w:p>
        </w:tc>
      </w:tr>
      <w:tr w:rsidR="00DC167F" w:rsidRPr="00795B5C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Sandra Helen</w:t>
            </w:r>
            <w:r w:rsidR="00635BC7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 Lehnen Becker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Assessora Operacional GATHIS</w:t>
            </w:r>
          </w:p>
        </w:tc>
      </w:tr>
      <w:tr w:rsidR="00DC167F" w:rsidRPr="00795B5C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9519EC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9519EC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DC167F" w:rsidRPr="00795B5C" w:rsidTr="00A37F5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5C17AF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5C17AF" w:rsidRDefault="00DC167F" w:rsidP="007A1BA6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Administrador</w:t>
            </w:r>
          </w:p>
        </w:tc>
      </w:tr>
      <w:tr w:rsidR="007A1BA6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1BA6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9D7777" w:rsidRDefault="007A1BA6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7A1BA6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C3506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7A1BA6" w:rsidRPr="007833F0" w:rsidTr="00B84C6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1BA6" w:rsidRPr="007833F0" w:rsidRDefault="00635BC7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a inclus</w:t>
            </w:r>
            <w:r w:rsidR="00C35063">
              <w:rPr>
                <w:rFonts w:asciiTheme="minorHAnsi" w:eastAsia="MS Mincho" w:hAnsiTheme="minorHAnsi"/>
                <w:sz w:val="22"/>
                <w:szCs w:val="22"/>
              </w:rPr>
              <w:t xml:space="preserve">ão do item </w:t>
            </w:r>
            <w:r w:rsidR="00C35063" w:rsidRPr="00C35063">
              <w:rPr>
                <w:rFonts w:asciiTheme="minorHAnsi" w:eastAsia="MS Mincho" w:hAnsiTheme="minorHAnsi"/>
                <w:sz w:val="22"/>
                <w:szCs w:val="22"/>
              </w:rPr>
              <w:t>3.5 “</w:t>
            </w:r>
            <w:r w:rsidR="00C35063" w:rsidRPr="00C35063">
              <w:rPr>
                <w:rFonts w:asciiTheme="minorHAnsi" w:eastAsia="MS Mincho" w:hAnsiTheme="minorHAnsi" w:cstheme="minorHAnsi"/>
                <w:sz w:val="22"/>
                <w:szCs w:val="22"/>
              </w:rPr>
              <w:t>Deliberação sobre regramento do uso do superávit”.</w:t>
            </w:r>
          </w:p>
        </w:tc>
      </w:tr>
      <w:tr w:rsidR="007A1BA6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0D3381" w:rsidRDefault="003B6D5C" w:rsidP="003B6D5C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69F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 | Cheila Chagas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gerentes apresentam os dados do acompanhamento financeiro, ressaltando que o resultado foi positivo diante do comportamento esperado. O presidente Tiago sugere que as informações sejam levadas à CPFI-CAU/BR para demonstração de como o CAU/RS está trabalhando. O gerente Tales apresenta material do CAU/BR sobre o contingenciamento geral para os CAU/UF.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E54B12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Contatar CPFI-CAU/BR para troca de experiências.</w:t>
            </w: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0D3381" w:rsidRDefault="003B6D5C" w:rsidP="003B6D5C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</w:t>
            </w:r>
            <w:r w:rsidRPr="006622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mensal – abril/2020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relatório contábil 04/2020, destacando a redução de 35% do total de despesas.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027/2020 – aprovação do balancete com 4 votos favoráveis.</w:t>
            </w: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6D5C" w:rsidRPr="00795B5C" w:rsidTr="00012F5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0D3381" w:rsidRDefault="003B6D5C" w:rsidP="003B6D5C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- GATHIS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 | Presidência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 | Tiago Holzmann da Silva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Pr="00B85DD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presidente Tiago esclarece as alterações propostas para execução da reformulação do projeto Casa Saudável. O gerente Tales apresenta o plano de trabalho reajustado. A comissão</w:t>
            </w:r>
            <w:r w:rsidR="00AD1DBD">
              <w:rPr>
                <w:rFonts w:asciiTheme="minorHAnsi" w:eastAsia="MS Mincho" w:hAnsiTheme="minorHAnsi"/>
                <w:sz w:val="22"/>
                <w:szCs w:val="22"/>
              </w:rPr>
              <w:t xml:space="preserve"> faz sugestões ao material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solicita que conste no processo administrativo a manifestação formal da Assessoria Jurídica sobre a readequação do projeto.</w:t>
            </w:r>
          </w:p>
        </w:tc>
      </w:tr>
      <w:tr w:rsidR="003B6D5C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026/2020 – aprovação do projeto com 4 votos favoráveis.</w:t>
            </w:r>
          </w:p>
        </w:tc>
      </w:tr>
      <w:tr w:rsidR="003B6D5C" w:rsidRPr="00795B5C" w:rsidTr="00E3396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6D5C" w:rsidRPr="00795B5C" w:rsidTr="00E3396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0D3381" w:rsidRDefault="003B6D5C" w:rsidP="003B6D5C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do relato integrado ao TCU</w:t>
            </w:r>
          </w:p>
        </w:tc>
      </w:tr>
      <w:tr w:rsidR="003B6D5C" w:rsidRPr="00795B5C" w:rsidTr="00E3396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3B6D5C" w:rsidRPr="00795B5C" w:rsidTr="00E3396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B6D5C" w:rsidRPr="00BE24E3" w:rsidRDefault="003B6D5C" w:rsidP="003B6D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 | Tales Völker</w:t>
            </w:r>
          </w:p>
        </w:tc>
      </w:tr>
      <w:tr w:rsidR="003B6D5C" w:rsidRPr="00795B5C" w:rsidTr="00E3396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os destaques do relatório de 2019.</w:t>
            </w:r>
          </w:p>
        </w:tc>
      </w:tr>
      <w:tr w:rsidR="003B6D5C" w:rsidRPr="00795B5C" w:rsidTr="00E3396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795B5C" w:rsidRDefault="003B6D5C" w:rsidP="003B6D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028/2020 – aprovação do relatório com 4 votos favoráveis.</w:t>
            </w:r>
          </w:p>
        </w:tc>
      </w:tr>
      <w:tr w:rsidR="003B6D5C" w:rsidRPr="00795B5C" w:rsidTr="00514C7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6D5C" w:rsidRDefault="003B6D5C" w:rsidP="003B6D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B6D5C" w:rsidRPr="00795B5C" w:rsidTr="00514C7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6D5C" w:rsidRPr="000D3381" w:rsidRDefault="002D6AF5" w:rsidP="002D6AF5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6AF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regramento do uso do superávit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BE24E3" w:rsidRDefault="002D6AF5" w:rsidP="002D6A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BE24E3" w:rsidRDefault="002D6AF5" w:rsidP="002D6A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6AF5" w:rsidRDefault="00DD4AF8" w:rsidP="002D6AF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minuta de deliberação para encaminhamento </w:t>
            </w:r>
            <w:r w:rsidR="007A30C1">
              <w:rPr>
                <w:rFonts w:asciiTheme="minorHAnsi" w:eastAsia="MS Mincho" w:hAnsiTheme="minorHAnsi"/>
                <w:sz w:val="22"/>
                <w:szCs w:val="22"/>
              </w:rPr>
              <w:t xml:space="preserve">de proposta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ao CAU/BR.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6AF5" w:rsidRDefault="002D6AF5" w:rsidP="002D6AF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029/2020 – aprovação do regramento com 4 votos favoráveis.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D6AF5" w:rsidRPr="00795B5C" w:rsidTr="00B6488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776306" w:rsidRDefault="002D6AF5" w:rsidP="002D6AF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795B5C" w:rsidRDefault="002D6AF5" w:rsidP="002D6AF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776306" w:rsidRDefault="00DD4AF8" w:rsidP="002D6AF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Processos de cobrança de anuidades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6AF5" w:rsidRPr="00795B5C" w:rsidRDefault="002D6AF5" w:rsidP="002D6AF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D6AF5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  <w:r w:rsidR="00D51834">
              <w:rPr>
                <w:rFonts w:asciiTheme="minorHAnsi" w:eastAsia="MS Mincho" w:hAnsiTheme="minorHAnsi"/>
                <w:b/>
                <w:sz w:val="22"/>
                <w:szCs w:val="22"/>
              </w:rPr>
              <w:t>*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6AF5" w:rsidRPr="001C30D2" w:rsidRDefault="002D6AF5" w:rsidP="007A30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 w:rsidR="007A30C1">
              <w:rPr>
                <w:rFonts w:asciiTheme="minorHAnsi" w:eastAsia="MS Mincho" w:hAnsiTheme="minorHAnsi"/>
                <w:sz w:val="22"/>
                <w:szCs w:val="22"/>
              </w:rPr>
              <w:t xml:space="preserve"> será encaminhada aos membros da comissão para leitura e aprovação.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2D6AF5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6AF5" w:rsidRPr="00795B5C" w:rsidRDefault="002D6AF5" w:rsidP="002D6AF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6AF5" w:rsidRPr="00795B5C" w:rsidRDefault="002D6AF5" w:rsidP="002D6AF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</w:t>
            </w:r>
            <w:r w:rsidR="007A30C1">
              <w:rPr>
                <w:rFonts w:asciiTheme="minorHAnsi" w:eastAsia="MS Mincho" w:hAnsiTheme="minorHAnsi"/>
                <w:sz w:val="22"/>
                <w:szCs w:val="22"/>
              </w:rPr>
              <w:t>, após aprovada e assinada.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D51834" w:rsidRDefault="00D51834" w:rsidP="00D51834">
      <w:pPr>
        <w:jc w:val="both"/>
        <w:rPr>
          <w:rFonts w:asciiTheme="minorHAnsi" w:hAnsiTheme="minorHAnsi"/>
          <w:i/>
          <w:sz w:val="20"/>
          <w:szCs w:val="22"/>
        </w:rPr>
      </w:pPr>
      <w:r w:rsidRPr="00D51834">
        <w:rPr>
          <w:rFonts w:asciiTheme="minorHAnsi" w:hAnsiTheme="minorHAnsi"/>
          <w:i/>
          <w:sz w:val="20"/>
          <w:szCs w:val="22"/>
        </w:rPr>
        <w:t>* Súmula aprovada na 319ª Reunião Ordinária da CPFI-CAURS, em 16 de junho de 2020.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D51834" w:rsidRDefault="00D51834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F1451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795765" w:rsidRDefault="00795765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795765" w:rsidRDefault="00795765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795765" w:rsidRDefault="00795765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795765" w:rsidRDefault="00795765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JOSIANE CRISTINA BERNARDI</w:t>
      </w:r>
    </w:p>
    <w:p w:rsidR="00795765" w:rsidRPr="00795765" w:rsidRDefault="00795765" w:rsidP="00C82E6F">
      <w:pPr>
        <w:jc w:val="center"/>
        <w:rPr>
          <w:rFonts w:asciiTheme="minorHAnsi" w:hAnsiTheme="minorHAnsi"/>
          <w:sz w:val="22"/>
          <w:szCs w:val="22"/>
        </w:rPr>
      </w:pPr>
      <w:r w:rsidRPr="00795765">
        <w:rPr>
          <w:rFonts w:asciiTheme="minorHAnsi" w:hAnsiTheme="minorHAnsi"/>
          <w:sz w:val="22"/>
          <w:szCs w:val="22"/>
        </w:rPr>
        <w:t>Se</w:t>
      </w:r>
      <w:r>
        <w:rPr>
          <w:rFonts w:asciiTheme="minorHAnsi" w:hAnsiTheme="minorHAnsi"/>
          <w:sz w:val="22"/>
          <w:szCs w:val="22"/>
        </w:rPr>
        <w:t>cretária Geral da Mesa</w:t>
      </w:r>
      <w:bookmarkStart w:id="0" w:name="_GoBack"/>
      <w:bookmarkEnd w:id="0"/>
    </w:p>
    <w:sectPr w:rsidR="00795765" w:rsidRPr="00795765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E2" w:rsidRDefault="00E474E2" w:rsidP="004C3048">
      <w:r>
        <w:separator/>
      </w:r>
    </w:p>
  </w:endnote>
  <w:endnote w:type="continuationSeparator" w:id="0">
    <w:p w:rsidR="00E474E2" w:rsidRDefault="00E474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576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576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E2" w:rsidRDefault="00E474E2" w:rsidP="004C3048">
      <w:r>
        <w:separator/>
      </w:r>
    </w:p>
  </w:footnote>
  <w:footnote w:type="continuationSeparator" w:id="0">
    <w:p w:rsidR="00E474E2" w:rsidRDefault="00E474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5BC7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5CB8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765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1DBD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1834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7E5"/>
    <w:rsid w:val="00F51FC7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F74B-2DAE-401D-BB4C-CA85F4B3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770</cp:revision>
  <cp:lastPrinted>2021-01-29T12:27:00Z</cp:lastPrinted>
  <dcterms:created xsi:type="dcterms:W3CDTF">2018-11-19T11:23:00Z</dcterms:created>
  <dcterms:modified xsi:type="dcterms:W3CDTF">2021-01-29T12:29:00Z</dcterms:modified>
</cp:coreProperties>
</file>