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68454A">
        <w:rPr>
          <w:rFonts w:asciiTheme="minorHAnsi" w:hAnsiTheme="minorHAnsi"/>
          <w:sz w:val="22"/>
          <w:szCs w:val="22"/>
        </w:rPr>
        <w:t>4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417"/>
        <w:gridCol w:w="2544"/>
      </w:tblGrid>
      <w:tr w:rsidR="000611F9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68454A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7 de abril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6845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</w:p>
        </w:tc>
      </w:tr>
      <w:tr w:rsidR="004C5183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E7618E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A87074" w:rsidP="009F4BF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A87074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87074" w:rsidRPr="00E7618E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de Planejamento</w:t>
            </w:r>
          </w:p>
        </w:tc>
      </w:tr>
      <w:tr w:rsidR="00A87074" w:rsidRPr="00795B5C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795B5C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A87074" w:rsidRPr="00795B5C" w:rsidTr="0068454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000FB5" w:rsidRPr="00795B5C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0FB5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E60934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E60934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Membro Suplente</w:t>
            </w:r>
          </w:p>
        </w:tc>
      </w:tr>
      <w:tr w:rsidR="00000FB5" w:rsidRPr="00795B5C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0FB5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Josiane Cristina Bernardi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Secretária Geral da Mesa</w:t>
            </w:r>
          </w:p>
        </w:tc>
      </w:tr>
      <w:tr w:rsidR="00000FB5" w:rsidRPr="00795B5C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0FB5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9519EC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9519EC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000FB5" w:rsidRPr="00795B5C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5C17AF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5C17AF" w:rsidRDefault="00000FB5" w:rsidP="00000FB5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000FB5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9D7777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>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  <w:r w:rsidR="007C5082">
              <w:rPr>
                <w:rFonts w:asciiTheme="minorHAnsi" w:eastAsia="MS Mincho" w:hAnsiTheme="minorHAnsi"/>
                <w:sz w:val="22"/>
                <w:szCs w:val="22"/>
              </w:rPr>
              <w:t xml:space="preserve"> Registrada a presença do conselheiro suplente Emilio, com direito a voz, sem direito a voto.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000FB5" w:rsidRPr="007833F0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0FB5" w:rsidRPr="007833F0" w:rsidRDefault="007C5082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do tópico “Comunicações”.</w:t>
            </w:r>
          </w:p>
        </w:tc>
      </w:tr>
      <w:tr w:rsidR="00000FB5" w:rsidRPr="00795B5C" w:rsidTr="00BB2F6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00FB5" w:rsidRPr="00795B5C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5D5B8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BB2F63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00FB5" w:rsidRPr="00795B5C" w:rsidTr="00A0525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A0525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000FB5" w:rsidRPr="00795B5C" w:rsidTr="00A0525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Rômulo relata agressão sofrida por parte do conselheiro Rodrigo Rintzel, onde foi pessoalmente ofendido pela sua conduta como coordenador da comissão e pela sua função como servidor público. A conselheira Raquel se manifesta, relatando dificuldades na relação com o seu suplente atualmente. A conselheira Priscila fala sobre sua relação recente com o conselheiro Rintzel, em trabalho pelo CAU, onde não observou o comportamento relatado pelos demais. Os conselheiros entendem que o assunto não deve ser levado adiante.</w:t>
            </w:r>
          </w:p>
        </w:tc>
      </w:tr>
      <w:tr w:rsidR="00000FB5" w:rsidRPr="00795B5C" w:rsidTr="00A0525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Rômulo fala sobre o </w:t>
            </w:r>
            <w:r w:rsidRPr="007B2F7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ad referendum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acerca da gratificação à participação dos conselheiros, questiona o posicionamento dos demais colegas. O presidente Tiago fala sobre a necessidade de contingenciamento e da importância do apoio e colaboração da CPFI neste momento. Os conselheiros debatem o tema.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00FB5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00FB5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0D3381" w:rsidRDefault="00000FB5" w:rsidP="00000FB5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69F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Gerência de Planejamento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 | Gelson Luiz Benatti | Cheila Chagas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000FB5" w:rsidP="00000F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apresenta material, demonstrando ações que serão canceladas e outras que serão alteradas, ressaltando a necessidade de elaborar o plano com calma e observando as consequências das ações. A gerente Cheila apresenta material com os números do Conselho, exibindo a arrecadação até o momento e a previsão para os próximos meses. São apresentadas propostas de contingenciamento para análise dos conselheiros. Os conselheiros fazem apontamentos às sugestões apresentadas.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gerentes continuarão trabalhando no Plano para apresentação na próxima reunião.</w:t>
            </w:r>
          </w:p>
        </w:tc>
      </w:tr>
      <w:tr w:rsidR="00000FB5" w:rsidRPr="00795B5C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00FB5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0D3381" w:rsidRDefault="00000FB5" w:rsidP="00000FB5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uso</w:t>
            </w:r>
            <w:r w:rsidRPr="00B44D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superávit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6FB4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minuta de</w:t>
            </w:r>
            <w:r w:rsidRPr="00B85DDC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ad referendum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solicitar ao CAU/BR que regulamente uso excepcional do superávit orçamentário para uso em despesas correntes indispensáveis à manutenção dos CAU/UF.</w:t>
            </w:r>
            <w:r w:rsidR="00D56FB4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concordam.</w:t>
            </w:r>
          </w:p>
          <w:p w:rsidR="00D56FB4" w:rsidRDefault="00D56FB4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Raquel fala sobre os repasses ao CAU/BR. A gerente Cheila informa que já houve redução, mas que pode ser </w:t>
            </w:r>
            <w:r w:rsidR="004B3DC7">
              <w:rPr>
                <w:rFonts w:asciiTheme="minorHAnsi" w:eastAsia="MS Mincho" w:hAnsiTheme="minorHAnsi"/>
                <w:sz w:val="22"/>
                <w:szCs w:val="22"/>
              </w:rPr>
              <w:t>incluído na proposta o uso do superávit para esses repasses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D56FB4" w:rsidRPr="00B85DDC" w:rsidRDefault="00D56FB4" w:rsidP="004130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fala sobre revisar a proposta anteriormente encaminhada </w:t>
            </w:r>
            <w:r w:rsidR="004130A6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os valores de RRTs e a proposição sobre anuidade de 2020.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7303D4" w:rsidP="004130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Devido a problemas técnicos, o coordenador</w:t>
            </w:r>
            <w:r w:rsidR="004130A6">
              <w:rPr>
                <w:rFonts w:asciiTheme="minorHAnsi" w:eastAsia="MS Mincho" w:hAnsiTheme="minorHAnsi"/>
                <w:sz w:val="22"/>
                <w:szCs w:val="22"/>
              </w:rPr>
              <w:t xml:space="preserve"> Rômulo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conduz votação nominal,</w:t>
            </w:r>
            <w:r w:rsidR="004130A6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aprovam o encaminhamento da proposta sobre superávit ao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00FB5" w:rsidRPr="00795B5C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00FB5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0D3381" w:rsidRDefault="00000FB5" w:rsidP="00000FB5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Evento CPFI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BE24E3" w:rsidRDefault="00000FB5" w:rsidP="00000F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795B5C" w:rsidRDefault="007303D4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fala sobre o cancelamento dos eventos externos do Conselho.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Default="004130A6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enviará comunicado aos convidados do evento.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B6488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81AB1" w:rsidRPr="007833F0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81AB1" w:rsidRPr="007833F0" w:rsidRDefault="00281AB1" w:rsidP="00BC310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decide </w:t>
            </w:r>
            <w:r w:rsidR="00BC310F">
              <w:rPr>
                <w:rFonts w:asciiTheme="minorHAnsi" w:eastAsia="MS Mincho" w:hAnsiTheme="minorHAnsi"/>
                <w:sz w:val="22"/>
                <w:szCs w:val="22"/>
              </w:rPr>
              <w:t>realizar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reunião </w:t>
            </w:r>
            <w:r w:rsidR="00BC310F">
              <w:rPr>
                <w:rFonts w:asciiTheme="minorHAnsi" w:eastAsia="MS Mincho" w:hAnsiTheme="minorHAnsi"/>
                <w:sz w:val="22"/>
                <w:szCs w:val="22"/>
              </w:rPr>
              <w:t>extraordinária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C310F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dia 14/</w:t>
            </w:r>
            <w:r w:rsidR="00BC310F">
              <w:rPr>
                <w:rFonts w:asciiTheme="minorHAnsi" w:eastAsia="MS Mincho" w:hAnsiTheme="minorHAnsi"/>
                <w:sz w:val="22"/>
                <w:szCs w:val="22"/>
              </w:rPr>
              <w:t xml:space="preserve">04/2020 para acompanhamento </w:t>
            </w:r>
            <w:r w:rsidR="00281C78">
              <w:rPr>
                <w:rFonts w:asciiTheme="minorHAnsi" w:eastAsia="MS Mincho" w:hAnsiTheme="minorHAnsi"/>
                <w:sz w:val="22"/>
                <w:szCs w:val="22"/>
              </w:rPr>
              <w:t xml:space="preserve">do desenvolvimento </w:t>
            </w:r>
            <w:bookmarkStart w:id="0" w:name="_GoBack"/>
            <w:bookmarkEnd w:id="0"/>
            <w:r w:rsidR="00BC310F">
              <w:rPr>
                <w:rFonts w:asciiTheme="minorHAnsi" w:eastAsia="MS Mincho" w:hAnsiTheme="minorHAnsi"/>
                <w:sz w:val="22"/>
                <w:szCs w:val="22"/>
              </w:rPr>
              <w:t>do Plano de contingência.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776306" w:rsidRDefault="00D777FD" w:rsidP="00000FB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  <w:r w:rsidR="00000FB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795B5C" w:rsidRDefault="00D777FD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Gerência de Planejamento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776306" w:rsidRDefault="00D777FD" w:rsidP="00000FB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mensal – referente fevereiro/março 2020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795B5C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CC689A" w:rsidRDefault="00D777FD" w:rsidP="00000FB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Acompanhamento do Plano de Ação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FB5" w:rsidRPr="00795B5C" w:rsidRDefault="00D777FD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0FB5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0FB5" w:rsidRPr="001C30D2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aprovada e assinada. </w:t>
            </w:r>
          </w:p>
        </w:tc>
      </w:tr>
      <w:tr w:rsidR="00000FB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FB5" w:rsidRPr="00795B5C" w:rsidRDefault="00000FB5" w:rsidP="00000F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0FB5" w:rsidRPr="00795B5C" w:rsidRDefault="00000FB5" w:rsidP="00000F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F1451" w:rsidRP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AF1451" w:rsidRPr="00C82E6F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F7" w:rsidRDefault="00EA19F7" w:rsidP="004C3048">
      <w:r>
        <w:separator/>
      </w:r>
    </w:p>
  </w:endnote>
  <w:endnote w:type="continuationSeparator" w:id="0">
    <w:p w:rsidR="00EA19F7" w:rsidRDefault="00EA19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1C7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1AB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F7" w:rsidRDefault="00EA19F7" w:rsidP="004C3048">
      <w:r>
        <w:separator/>
      </w:r>
    </w:p>
  </w:footnote>
  <w:footnote w:type="continuationSeparator" w:id="0">
    <w:p w:rsidR="00EA19F7" w:rsidRDefault="00EA19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D9F"/>
    <w:rsid w:val="00135226"/>
    <w:rsid w:val="00136355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87F"/>
    <w:rsid w:val="00196D01"/>
    <w:rsid w:val="001979E1"/>
    <w:rsid w:val="001A11B8"/>
    <w:rsid w:val="001A3633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85"/>
    <w:rsid w:val="002B458C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E6E"/>
    <w:rsid w:val="003411BA"/>
    <w:rsid w:val="00341A44"/>
    <w:rsid w:val="00341EC7"/>
    <w:rsid w:val="00343DC9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33D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66F6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59F0"/>
    <w:rsid w:val="00A87074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95A"/>
    <w:rsid w:val="00B938D5"/>
    <w:rsid w:val="00B945DA"/>
    <w:rsid w:val="00B948A4"/>
    <w:rsid w:val="00B95195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301CA"/>
    <w:rsid w:val="00C30DA3"/>
    <w:rsid w:val="00C30E30"/>
    <w:rsid w:val="00C328B5"/>
    <w:rsid w:val="00C345C6"/>
    <w:rsid w:val="00C34D06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640E"/>
    <w:rsid w:val="00DD6515"/>
    <w:rsid w:val="00DD69B1"/>
    <w:rsid w:val="00DD754B"/>
    <w:rsid w:val="00DE04D1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7694-DE93-47FB-8EC9-D7F8171B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706</cp:revision>
  <cp:lastPrinted>2020-03-10T20:03:00Z</cp:lastPrinted>
  <dcterms:created xsi:type="dcterms:W3CDTF">2018-11-19T11:23:00Z</dcterms:created>
  <dcterms:modified xsi:type="dcterms:W3CDTF">2020-04-07T19:57:00Z</dcterms:modified>
</cp:coreProperties>
</file>