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8E7557">
        <w:rPr>
          <w:rFonts w:ascii="Times New Roman" w:hAnsi="Times New Roman"/>
          <w:sz w:val="22"/>
          <w:szCs w:val="22"/>
        </w:rPr>
        <w:t>5</w:t>
      </w:r>
      <w:r w:rsidR="003C3A23">
        <w:rPr>
          <w:rFonts w:ascii="Times New Roman" w:hAnsi="Times New Roman"/>
          <w:sz w:val="22"/>
          <w:szCs w:val="22"/>
        </w:rPr>
        <w:t>8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793148" w:rsidP="00793148">
      <w:pPr>
        <w:tabs>
          <w:tab w:val="left" w:pos="7328"/>
        </w:tabs>
      </w:pPr>
      <w: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3C3A23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19</w:t>
            </w:r>
            <w:r w:rsidR="00885935">
              <w:rPr>
                <w:rFonts w:ascii="Times New Roman" w:eastAsia="MS Mincho" w:hAnsi="Times New Roman"/>
                <w:sz w:val="22"/>
                <w:szCs w:val="22"/>
              </w:rPr>
              <w:t xml:space="preserve"> de junho</w:t>
            </w:r>
            <w:r w:rsidR="0079314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484E03" w:rsidTr="00F12E5D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484E03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0159DC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0159DC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0159DC" w:rsidRPr="005B658C" w:rsidTr="007D06A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59DC" w:rsidRPr="00484E03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484E03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484E03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159DC" w:rsidRPr="005B658C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59DC" w:rsidRPr="00484E03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484E03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484E03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159DC" w:rsidRPr="005B658C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59DC" w:rsidRPr="00CC3EA0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CC3EA0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CC3EA0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0159DC" w:rsidRPr="00C91042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59DC" w:rsidRPr="00C91042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C91042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C91042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0159DC" w:rsidRPr="00DA4B78" w:rsidTr="0094384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59DC" w:rsidRPr="00574D2F" w:rsidRDefault="000159DC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74D2F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574D2F" w:rsidRDefault="00574D2F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74D2F"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59DC" w:rsidRPr="00574D2F" w:rsidRDefault="00574D2F" w:rsidP="000159D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74D2F">
              <w:rPr>
                <w:rFonts w:ascii="Times New Roman" w:eastAsia="MS Mincho" w:hAnsi="Times New Roman"/>
                <w:sz w:val="22"/>
                <w:szCs w:val="22"/>
              </w:rPr>
              <w:t>Contador – Maier Contabilidade e Auditoria</w:t>
            </w:r>
          </w:p>
        </w:tc>
      </w:tr>
      <w:tr w:rsidR="00574D2F" w:rsidRPr="00DA4B78" w:rsidTr="005053F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4D2F" w:rsidRPr="00DA4B78" w:rsidRDefault="00574D2F" w:rsidP="00574D2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4D2F" w:rsidRPr="00574D2F" w:rsidRDefault="00574D2F" w:rsidP="00574D2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74D2F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4D2F" w:rsidRPr="00574D2F" w:rsidRDefault="00574D2F" w:rsidP="00574D2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74D2F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8019D4" w:rsidRPr="00DA4B78" w:rsidTr="005053F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9D4" w:rsidRPr="00DA4B78" w:rsidRDefault="008019D4" w:rsidP="00574D2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9D4" w:rsidRDefault="008019D4" w:rsidP="00574D2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9D4" w:rsidRDefault="008019D4" w:rsidP="00574D2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CE3585" w:rsidRPr="00DA4B78" w:rsidTr="005053F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DA4B78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CE3585" w:rsidRPr="00DA4B78" w:rsidTr="005053F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DA4B78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CE3585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E3585" w:rsidRPr="004C5183" w:rsidTr="001107B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567E28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7E28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567E28" w:rsidRDefault="00CE3585" w:rsidP="00CE35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7E28">
              <w:rPr>
                <w:rFonts w:ascii="Times New Roman" w:eastAsia="MS Mincho" w:hAnsi="Times New Roman"/>
                <w:sz w:val="22"/>
                <w:szCs w:val="22"/>
              </w:rPr>
              <w:t>Verificado o quórum pleno, com quatro conselheiros presentes para o início da reunião às 13h30.</w:t>
            </w:r>
          </w:p>
        </w:tc>
      </w:tr>
      <w:tr w:rsidR="00CE3585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8C62B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8C62B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8C62B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8C62B3" w:rsidRDefault="00CE3585" w:rsidP="00CE358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CE3585" w:rsidRPr="004C5183" w:rsidTr="001107B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567E28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567E28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7E2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567E28" w:rsidRDefault="00CE3585" w:rsidP="00567E2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7E28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567E28" w:rsidRPr="00567E28">
              <w:rPr>
                <w:rFonts w:ascii="Times New Roman" w:eastAsia="MS Mincho" w:hAnsi="Times New Roman"/>
                <w:sz w:val="22"/>
                <w:szCs w:val="22"/>
              </w:rPr>
              <w:t>encaminhada previamente é aprovada e assinada</w:t>
            </w:r>
            <w:r w:rsidRPr="00567E2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9106DF">
              <w:rPr>
                <w:rFonts w:ascii="Times New Roman" w:eastAsia="MS Mincho" w:hAnsi="Times New Roman"/>
                <w:sz w:val="22"/>
                <w:szCs w:val="22"/>
              </w:rPr>
              <w:t xml:space="preserve"> Pendente a assinatura do conselheiro Emilio.</w:t>
            </w:r>
          </w:p>
        </w:tc>
      </w:tr>
      <w:tr w:rsidR="00CE358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567E28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7E2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567E28" w:rsidRDefault="00CE3585" w:rsidP="00567E2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7E28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CE358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CE3585" w:rsidRPr="004C5183" w:rsidTr="001107B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8451BB" w:rsidRDefault="00567E28" w:rsidP="00CE35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Transposição orçamentária</w:t>
            </w:r>
          </w:p>
        </w:tc>
      </w:tr>
      <w:tr w:rsidR="00CE3585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8451BB" w:rsidRDefault="00567E28" w:rsidP="00CE35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CE3585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8451BB" w:rsidRDefault="00567E28" w:rsidP="00CE35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Apresentação da arrecadação de receita acumulada – maio/18</w:t>
            </w:r>
          </w:p>
        </w:tc>
      </w:tr>
      <w:tr w:rsidR="00CE3585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8451BB" w:rsidRDefault="00567E28" w:rsidP="00CE35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CE358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E358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DD5EC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41F3D" w:rsidRDefault="00CE3585" w:rsidP="00CE358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de datas de reunião no mês de julho</w:t>
            </w:r>
          </w:p>
        </w:tc>
      </w:tr>
      <w:tr w:rsidR="00CE3585" w:rsidRPr="004C5183" w:rsidTr="00DD5EC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CE3585" w:rsidRPr="004C5183" w:rsidTr="00DD5EC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E3585" w:rsidRPr="004C5183" w:rsidTr="00DD5EC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4C5183" w:rsidRDefault="00FF4DB4" w:rsidP="000A069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avalia a agenda de julho, com 5 terças-feiras, e decide manter as reuniões nos dias 03, 10, 17 e 31. </w:t>
            </w:r>
            <w:r w:rsidR="00694D1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694D16">
              <w:rPr>
                <w:rFonts w:ascii="Times New Roman" w:eastAsia="MS Mincho" w:hAnsi="Times New Roman"/>
                <w:sz w:val="22"/>
                <w:szCs w:val="22"/>
              </w:rPr>
              <w:t xml:space="preserve"> datas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dos próximos meses serão </w:t>
            </w:r>
            <w:r w:rsidR="000A069E">
              <w:rPr>
                <w:rFonts w:ascii="Times New Roman" w:eastAsia="MS Mincho" w:hAnsi="Times New Roman"/>
                <w:sz w:val="22"/>
                <w:szCs w:val="22"/>
              </w:rPr>
              <w:t>revist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 posteriormente, considerando a necessidade de frequência</w:t>
            </w:r>
            <w:r w:rsidR="000A069E">
              <w:rPr>
                <w:rFonts w:ascii="Times New Roman" w:eastAsia="MS Mincho" w:hAnsi="Times New Roman"/>
                <w:sz w:val="22"/>
                <w:szCs w:val="22"/>
              </w:rPr>
              <w:t xml:space="preserve"> de reuniões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A069E">
              <w:rPr>
                <w:rFonts w:ascii="Times New Roman" w:eastAsia="MS Mincho" w:hAnsi="Times New Roman"/>
                <w:sz w:val="22"/>
                <w:szCs w:val="22"/>
              </w:rPr>
              <w:t xml:space="preserve">em relação ao volume de demanda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controle orçamentário.</w:t>
            </w:r>
          </w:p>
        </w:tc>
      </w:tr>
      <w:tr w:rsidR="00CE3585" w:rsidRPr="004C5183" w:rsidTr="00DD5EC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4C5183" w:rsidRDefault="003A726D" w:rsidP="00CE35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à Secretaria Geral da Mesa a adequação d</w:t>
            </w:r>
            <w:r w:rsidR="00E24EAD">
              <w:rPr>
                <w:rFonts w:ascii="Times New Roman" w:eastAsia="MS Mincho" w:hAnsi="Times New Roman"/>
                <w:sz w:val="22"/>
                <w:szCs w:val="22"/>
              </w:rPr>
              <w:t>as datas 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calendário oficial e publicação no site do CAU/RS.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4C116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 xml:space="preserve">Apresentação do balancete mensal referente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 xml:space="preserve"> maio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CE3585" w:rsidRPr="001C39D2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4C5183" w:rsidRDefault="004F09EA" w:rsidP="00FF478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O contador Alexandre apresenta o relatório sobre o balancete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maio</w:t>
            </w:r>
            <w:r w:rsidR="008B20C5">
              <w:rPr>
                <w:rFonts w:ascii="Times New Roman" w:eastAsia="MS Mincho" w:hAnsi="Times New Roman"/>
                <w:sz w:val="22"/>
                <w:szCs w:val="22"/>
              </w:rPr>
              <w:t>, destacando que</w:t>
            </w:r>
            <w:r w:rsidR="009B0C81">
              <w:rPr>
                <w:rFonts w:ascii="Times New Roman" w:eastAsia="MS Mincho" w:hAnsi="Times New Roman"/>
                <w:sz w:val="22"/>
                <w:szCs w:val="22"/>
              </w:rPr>
              <w:t xml:space="preserve"> houve uma diminuiç</w:t>
            </w:r>
            <w:r w:rsidR="0065608D">
              <w:rPr>
                <w:rFonts w:ascii="Times New Roman" w:eastAsia="MS Mincho" w:hAnsi="Times New Roman"/>
                <w:sz w:val="22"/>
                <w:szCs w:val="22"/>
              </w:rPr>
              <w:t xml:space="preserve">ão </w:t>
            </w:r>
            <w:r w:rsidR="00D12B46">
              <w:rPr>
                <w:rFonts w:ascii="Times New Roman" w:eastAsia="MS Mincho" w:hAnsi="Times New Roman"/>
                <w:sz w:val="22"/>
                <w:szCs w:val="22"/>
              </w:rPr>
              <w:t xml:space="preserve">da receita total em relação ao </w:t>
            </w:r>
            <w:r w:rsidR="00750D1F">
              <w:rPr>
                <w:rFonts w:ascii="Times New Roman" w:eastAsia="MS Mincho" w:hAnsi="Times New Roman"/>
                <w:sz w:val="22"/>
                <w:szCs w:val="22"/>
              </w:rPr>
              <w:t>mesmo mês do ano anterior</w:t>
            </w:r>
            <w:r w:rsidR="00D12B4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B0C81">
              <w:rPr>
                <w:rFonts w:ascii="Times New Roman" w:eastAsia="MS Mincho" w:hAnsi="Times New Roman"/>
                <w:sz w:val="22"/>
                <w:szCs w:val="22"/>
              </w:rPr>
              <w:t xml:space="preserve">devido ao baixo rendimento das </w:t>
            </w:r>
            <w:r w:rsidR="00D1182F">
              <w:rPr>
                <w:rFonts w:ascii="Times New Roman" w:eastAsia="MS Mincho" w:hAnsi="Times New Roman"/>
                <w:sz w:val="22"/>
                <w:szCs w:val="22"/>
              </w:rPr>
              <w:t>aplicações financeiras,</w:t>
            </w:r>
            <w:r w:rsidR="00D752B6">
              <w:rPr>
                <w:rFonts w:ascii="Times New Roman" w:eastAsia="MS Mincho" w:hAnsi="Times New Roman"/>
                <w:sz w:val="22"/>
                <w:szCs w:val="22"/>
              </w:rPr>
              <w:t xml:space="preserve"> porém</w:t>
            </w:r>
            <w:r w:rsidR="008B20C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32194">
              <w:rPr>
                <w:rFonts w:ascii="Times New Roman" w:eastAsia="MS Mincho" w:hAnsi="Times New Roman"/>
                <w:sz w:val="22"/>
                <w:szCs w:val="22"/>
              </w:rPr>
              <w:t xml:space="preserve">as demais fontes tiveram crescimento, sendo </w:t>
            </w:r>
            <w:r w:rsidR="008B20C5">
              <w:rPr>
                <w:rFonts w:ascii="Times New Roman" w:eastAsia="MS Mincho" w:hAnsi="Times New Roman"/>
                <w:sz w:val="22"/>
                <w:szCs w:val="22"/>
              </w:rPr>
              <w:t xml:space="preserve">a receita </w:t>
            </w:r>
            <w:r w:rsidR="0065608D">
              <w:rPr>
                <w:rFonts w:ascii="Times New Roman" w:eastAsia="MS Mincho" w:hAnsi="Times New Roman"/>
                <w:sz w:val="22"/>
                <w:szCs w:val="22"/>
              </w:rPr>
              <w:t>decorrente</w:t>
            </w:r>
            <w:r w:rsidR="008B20C5">
              <w:rPr>
                <w:rFonts w:ascii="Times New Roman" w:eastAsia="MS Mincho" w:hAnsi="Times New Roman"/>
                <w:sz w:val="22"/>
                <w:szCs w:val="22"/>
              </w:rPr>
              <w:t xml:space="preserve"> de anuidades </w:t>
            </w:r>
            <w:r w:rsidR="001B3981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B20C5">
              <w:rPr>
                <w:rFonts w:ascii="Times New Roman" w:eastAsia="MS Mincho" w:hAnsi="Times New Roman"/>
                <w:sz w:val="22"/>
                <w:szCs w:val="22"/>
              </w:rPr>
              <w:t xml:space="preserve"> que mais aumentou percentualmente</w:t>
            </w:r>
            <w:r w:rsidR="0065608D">
              <w:rPr>
                <w:rFonts w:ascii="Times New Roman" w:eastAsia="MS Mincho" w:hAnsi="Times New Roman"/>
                <w:sz w:val="22"/>
                <w:szCs w:val="22"/>
              </w:rPr>
              <w:t>, refletindo o investimento</w:t>
            </w:r>
            <w:r w:rsidR="00C32194">
              <w:rPr>
                <w:rFonts w:ascii="Times New Roman" w:eastAsia="MS Mincho" w:hAnsi="Times New Roman"/>
                <w:sz w:val="22"/>
                <w:szCs w:val="22"/>
              </w:rPr>
              <w:t xml:space="preserve"> do Conselho</w:t>
            </w:r>
            <w:r w:rsidR="0065608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32194">
              <w:rPr>
                <w:rFonts w:ascii="Times New Roman" w:eastAsia="MS Mincho" w:hAnsi="Times New Roman"/>
                <w:sz w:val="22"/>
                <w:szCs w:val="22"/>
              </w:rPr>
              <w:t>no</w:t>
            </w:r>
            <w:r w:rsidR="0065608D">
              <w:rPr>
                <w:rFonts w:ascii="Times New Roman" w:eastAsia="MS Mincho" w:hAnsi="Times New Roman"/>
                <w:sz w:val="22"/>
                <w:szCs w:val="22"/>
              </w:rPr>
              <w:t xml:space="preserve"> processo de cobrança d</w:t>
            </w:r>
            <w:r w:rsidR="00FF4786"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65608D">
              <w:rPr>
                <w:rFonts w:ascii="Times New Roman" w:eastAsia="MS Mincho" w:hAnsi="Times New Roman"/>
                <w:sz w:val="22"/>
                <w:szCs w:val="22"/>
              </w:rPr>
              <w:t xml:space="preserve"> débitos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. A comissão aprova</w:t>
            </w:r>
            <w:r w:rsidR="0065608D">
              <w:rPr>
                <w:rFonts w:ascii="Times New Roman" w:eastAsia="MS Mincho" w:hAnsi="Times New Roman"/>
                <w:sz w:val="22"/>
                <w:szCs w:val="22"/>
              </w:rPr>
              <w:t xml:space="preserve"> o balancete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4C5183" w:rsidRDefault="004E3432" w:rsidP="00CE35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090/2018.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4C116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 execução orçamentária do Plano de Ação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CE3585" w:rsidRPr="00812FF8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812FF8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12FF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812FF8" w:rsidRDefault="00D65762" w:rsidP="00E1347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12FF8">
              <w:rPr>
                <w:rFonts w:ascii="Times New Roman" w:eastAsia="MS Mincho" w:hAnsi="Times New Roman"/>
                <w:sz w:val="22"/>
                <w:szCs w:val="22"/>
              </w:rPr>
              <w:t>O coordenador William apresenta a execução orçamentária até o mês de maio, com base n</w:t>
            </w:r>
            <w:r w:rsidR="00E13470">
              <w:rPr>
                <w:rFonts w:ascii="Times New Roman" w:eastAsia="MS Mincho" w:hAnsi="Times New Roman"/>
                <w:sz w:val="22"/>
                <w:szCs w:val="22"/>
              </w:rPr>
              <w:t>as ações d</w:t>
            </w:r>
            <w:r w:rsidRPr="00812FF8">
              <w:rPr>
                <w:rFonts w:ascii="Times New Roman" w:eastAsia="MS Mincho" w:hAnsi="Times New Roman"/>
                <w:sz w:val="22"/>
                <w:szCs w:val="22"/>
              </w:rPr>
              <w:t xml:space="preserve">o Plano de Ação </w:t>
            </w:r>
            <w:r w:rsidR="00B77FB9" w:rsidRPr="00812FF8">
              <w:rPr>
                <w:rFonts w:ascii="Times New Roman" w:eastAsia="MS Mincho" w:hAnsi="Times New Roman"/>
                <w:sz w:val="22"/>
                <w:szCs w:val="22"/>
              </w:rPr>
              <w:t>2018 original do Conselho. Informa que a Reprogramação aprovada</w:t>
            </w:r>
            <w:r w:rsidR="00920C33" w:rsidRPr="00812FF8">
              <w:rPr>
                <w:rFonts w:ascii="Times New Roman" w:eastAsia="MS Mincho" w:hAnsi="Times New Roman"/>
                <w:sz w:val="22"/>
                <w:szCs w:val="22"/>
              </w:rPr>
              <w:t xml:space="preserve"> pelo CAU/RS</w:t>
            </w:r>
            <w:r w:rsidR="00B77FB9" w:rsidRPr="00812FF8">
              <w:rPr>
                <w:rFonts w:ascii="Times New Roman" w:eastAsia="MS Mincho" w:hAnsi="Times New Roman"/>
                <w:sz w:val="22"/>
                <w:szCs w:val="22"/>
              </w:rPr>
              <w:t xml:space="preserve"> em abril foi suspensa, </w:t>
            </w:r>
            <w:r w:rsidR="00920C33" w:rsidRPr="00812FF8">
              <w:rPr>
                <w:rFonts w:ascii="Times New Roman" w:eastAsia="MS Mincho" w:hAnsi="Times New Roman"/>
                <w:sz w:val="22"/>
                <w:szCs w:val="22"/>
              </w:rPr>
              <w:t>pois está sendo elaborada</w:t>
            </w:r>
            <w:r w:rsidR="00B77FB9" w:rsidRPr="00812FF8">
              <w:rPr>
                <w:rFonts w:ascii="Times New Roman" w:eastAsia="MS Mincho" w:hAnsi="Times New Roman"/>
                <w:sz w:val="22"/>
                <w:szCs w:val="22"/>
              </w:rPr>
              <w:t xml:space="preserve"> a </w:t>
            </w:r>
            <w:r w:rsidR="00920C33" w:rsidRPr="00812FF8">
              <w:rPr>
                <w:rFonts w:ascii="Times New Roman" w:eastAsia="MS Mincho" w:hAnsi="Times New Roman"/>
                <w:sz w:val="22"/>
                <w:szCs w:val="22"/>
              </w:rPr>
              <w:t>Reprogramação ordinária</w:t>
            </w:r>
            <w:r w:rsidR="00E13470">
              <w:rPr>
                <w:rFonts w:ascii="Times New Roman" w:eastAsia="MS Mincho" w:hAnsi="Times New Roman"/>
                <w:sz w:val="22"/>
                <w:szCs w:val="22"/>
              </w:rPr>
              <w:t xml:space="preserve"> de acordo com</w:t>
            </w:r>
            <w:r w:rsidR="00920C33" w:rsidRPr="00812FF8">
              <w:rPr>
                <w:rFonts w:ascii="Times New Roman" w:eastAsia="MS Mincho" w:hAnsi="Times New Roman"/>
                <w:sz w:val="22"/>
                <w:szCs w:val="22"/>
              </w:rPr>
              <w:t xml:space="preserve"> as diretrizes do CAU/BR.</w:t>
            </w:r>
            <w:r w:rsidR="00913B29">
              <w:rPr>
                <w:rFonts w:ascii="Times New Roman" w:eastAsia="MS Mincho" w:hAnsi="Times New Roman"/>
                <w:sz w:val="22"/>
                <w:szCs w:val="22"/>
              </w:rPr>
              <w:t xml:space="preserve"> a conselheira Priscila solicita que na próxima apresentação da execução </w:t>
            </w:r>
            <w:r w:rsidR="001F792F">
              <w:rPr>
                <w:rFonts w:ascii="Times New Roman" w:eastAsia="MS Mincho" w:hAnsi="Times New Roman"/>
                <w:sz w:val="22"/>
                <w:szCs w:val="22"/>
              </w:rPr>
              <w:t xml:space="preserve">orçamentária </w:t>
            </w:r>
            <w:r w:rsidR="00913B29">
              <w:rPr>
                <w:rFonts w:ascii="Times New Roman" w:eastAsia="MS Mincho" w:hAnsi="Times New Roman"/>
                <w:sz w:val="22"/>
                <w:szCs w:val="22"/>
              </w:rPr>
              <w:t>conste uma coluna a mais com os valores da reprogramação</w:t>
            </w:r>
            <w:r w:rsidR="003C2BF9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913B2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812FF8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12FF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4C5183" w:rsidRDefault="00E63E41" w:rsidP="00CE35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12FF8">
              <w:rPr>
                <w:rFonts w:ascii="Times New Roman" w:eastAsia="MS Mincho" w:hAnsi="Times New Roman"/>
                <w:sz w:val="22"/>
                <w:szCs w:val="22"/>
              </w:rPr>
              <w:t>Acompanhamento.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4C116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41F3D" w:rsidRDefault="00CE3585" w:rsidP="00CE358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Reprogramação orçamentária do Plano de Ação</w:t>
            </w:r>
          </w:p>
        </w:tc>
      </w:tr>
      <w:tr w:rsidR="00CE3585" w:rsidRPr="00B344E0" w:rsidTr="004C116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B344E0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CE3585" w:rsidRPr="00B344E0" w:rsidTr="004C116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B344E0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44E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CE3585" w:rsidRPr="00561FC0" w:rsidTr="004C116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B7199F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19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4FD" w:rsidRDefault="0067554C" w:rsidP="009264FD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B7199F">
              <w:rPr>
                <w:rFonts w:ascii="Times New Roman" w:eastAsia="MS Mincho" w:hAnsi="Times New Roman"/>
                <w:sz w:val="22"/>
                <w:szCs w:val="22"/>
              </w:rPr>
              <w:t xml:space="preserve">O gerente Tales esclarece que </w:t>
            </w:r>
            <w:r w:rsidR="00A14137" w:rsidRPr="00B7199F">
              <w:rPr>
                <w:rFonts w:ascii="Times New Roman" w:eastAsia="MS Mincho" w:hAnsi="Times New Roman"/>
                <w:sz w:val="22"/>
                <w:szCs w:val="22"/>
              </w:rPr>
              <w:t>a Reprogramação extraordinária elaborada em abril não teve alteração do valor total do orçamento, mas foi motivada pela necessidade de adequação d</w:t>
            </w:r>
            <w:r w:rsidR="004D1833" w:rsidRPr="00B7199F">
              <w:rPr>
                <w:rFonts w:ascii="Times New Roman" w:eastAsia="MS Mincho" w:hAnsi="Times New Roman"/>
                <w:sz w:val="22"/>
                <w:szCs w:val="22"/>
              </w:rPr>
              <w:t>as</w:t>
            </w:r>
            <w:r w:rsidR="00A14137" w:rsidRPr="00B7199F">
              <w:rPr>
                <w:rFonts w:ascii="Times New Roman" w:eastAsia="MS Mincho" w:hAnsi="Times New Roman"/>
                <w:sz w:val="22"/>
                <w:szCs w:val="22"/>
              </w:rPr>
              <w:t xml:space="preserve"> ações dentro do Plano de Ação</w:t>
            </w:r>
            <w:r w:rsidR="004D1833" w:rsidRPr="00B7199F">
              <w:rPr>
                <w:rFonts w:ascii="Times New Roman" w:eastAsia="MS Mincho" w:hAnsi="Times New Roman"/>
                <w:sz w:val="22"/>
                <w:szCs w:val="22"/>
              </w:rPr>
              <w:t>, em razão da</w:t>
            </w:r>
            <w:r w:rsidR="00A14137" w:rsidRPr="00B7199F">
              <w:rPr>
                <w:rFonts w:ascii="Times New Roman" w:eastAsia="MS Mincho" w:hAnsi="Times New Roman"/>
                <w:sz w:val="22"/>
                <w:szCs w:val="22"/>
              </w:rPr>
              <w:t xml:space="preserve"> criação de comissões e alteração do perfil da gest</w:t>
            </w:r>
            <w:r w:rsidR="004D1833" w:rsidRPr="00B7199F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110FE0" w:rsidRPr="00B7199F">
              <w:rPr>
                <w:rFonts w:ascii="Times New Roman" w:eastAsia="MS Mincho" w:hAnsi="Times New Roman"/>
                <w:sz w:val="22"/>
                <w:szCs w:val="22"/>
              </w:rPr>
              <w:t>. A gerente Cheila ressalta que, ordinariamente,</w:t>
            </w:r>
            <w:r w:rsidR="00A14137" w:rsidRPr="00B7199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10FE0" w:rsidRPr="00B7199F">
              <w:rPr>
                <w:rFonts w:ascii="Times New Roman" w:eastAsia="MS Mincho" w:hAnsi="Times New Roman"/>
                <w:sz w:val="22"/>
                <w:szCs w:val="22"/>
              </w:rPr>
              <w:t>o Conselho faz apenas uma reprogramação do Plano de Ação, em junho ou julho, conforme as diretrizes orçamentárias encaminhadas pelo CAU/BR.</w:t>
            </w:r>
            <w:r w:rsidR="00A14137" w:rsidRPr="00B7199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37A63" w:rsidRPr="009264FD">
              <w:rPr>
                <w:rFonts w:ascii="Times New Roman" w:eastAsia="MS Mincho" w:hAnsi="Times New Roman"/>
                <w:sz w:val="22"/>
                <w:szCs w:val="22"/>
              </w:rPr>
              <w:t>O coordenador William a</w:t>
            </w:r>
            <w:r w:rsidR="00C075FF" w:rsidRPr="009264FD">
              <w:rPr>
                <w:rFonts w:ascii="Times New Roman" w:eastAsia="MS Mincho" w:hAnsi="Times New Roman"/>
                <w:sz w:val="22"/>
                <w:szCs w:val="22"/>
              </w:rPr>
              <w:t>presenta</w:t>
            </w:r>
            <w:r w:rsidR="00F37A63" w:rsidRPr="009264F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075FF" w:rsidRPr="009264FD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9264FD" w:rsidRPr="009264FD">
              <w:rPr>
                <w:rFonts w:ascii="Times New Roman" w:eastAsia="MS Mincho" w:hAnsi="Times New Roman"/>
                <w:sz w:val="22"/>
                <w:szCs w:val="22"/>
              </w:rPr>
              <w:t xml:space="preserve"> nova</w:t>
            </w:r>
            <w:r w:rsidR="00C075FF" w:rsidRPr="009264FD">
              <w:rPr>
                <w:rFonts w:ascii="Times New Roman" w:eastAsia="MS Mincho" w:hAnsi="Times New Roman"/>
                <w:sz w:val="22"/>
                <w:szCs w:val="22"/>
              </w:rPr>
              <w:t xml:space="preserve"> proposta </w:t>
            </w:r>
            <w:r w:rsidR="009264FD" w:rsidRPr="009264FD">
              <w:rPr>
                <w:rFonts w:ascii="Times New Roman" w:eastAsia="MS Mincho" w:hAnsi="Times New Roman"/>
                <w:sz w:val="22"/>
                <w:szCs w:val="22"/>
              </w:rPr>
              <w:t>de receita do CAU/</w:t>
            </w:r>
            <w:r w:rsidR="00C075FF" w:rsidRPr="009264FD">
              <w:rPr>
                <w:rFonts w:ascii="Times New Roman" w:eastAsia="MS Mincho" w:hAnsi="Times New Roman"/>
                <w:sz w:val="22"/>
                <w:szCs w:val="22"/>
              </w:rPr>
              <w:t>BR</w:t>
            </w:r>
            <w:r w:rsidR="009264FD" w:rsidRPr="009264FD">
              <w:rPr>
                <w:rFonts w:ascii="Times New Roman" w:eastAsia="MS Mincho" w:hAnsi="Times New Roman"/>
                <w:sz w:val="22"/>
                <w:szCs w:val="22"/>
              </w:rPr>
              <w:t xml:space="preserve"> para o CAU/RS:</w:t>
            </w:r>
          </w:p>
          <w:p w:rsidR="009264FD" w:rsidRPr="00E94DF7" w:rsidRDefault="009264FD" w:rsidP="009264FD">
            <w:pPr>
              <w:pStyle w:val="PargrafodaLista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94DF7">
              <w:rPr>
                <w:rFonts w:ascii="Times New Roman" w:eastAsia="MS Mincho" w:hAnsi="Times New Roman"/>
                <w:sz w:val="22"/>
                <w:szCs w:val="22"/>
              </w:rPr>
              <w:t>Receita inicial projetada: R$ 13.075.211,00</w:t>
            </w:r>
          </w:p>
          <w:p w:rsidR="009264FD" w:rsidRPr="00E94DF7" w:rsidRDefault="009264FD" w:rsidP="009264FD">
            <w:pPr>
              <w:pStyle w:val="PargrafodaLista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94DF7">
              <w:rPr>
                <w:rFonts w:ascii="Times New Roman" w:eastAsia="MS Mincho" w:hAnsi="Times New Roman"/>
                <w:sz w:val="22"/>
                <w:szCs w:val="22"/>
              </w:rPr>
              <w:t>Executado pelo CAU/RS: R$ 6.180.429,00</w:t>
            </w:r>
          </w:p>
          <w:p w:rsidR="009264FD" w:rsidRPr="00E94DF7" w:rsidRDefault="009264FD" w:rsidP="009264FD">
            <w:pPr>
              <w:pStyle w:val="PargrafodaLista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94DF7">
              <w:rPr>
                <w:rFonts w:ascii="Times New Roman" w:eastAsia="MS Mincho" w:hAnsi="Times New Roman"/>
                <w:sz w:val="22"/>
                <w:szCs w:val="22"/>
              </w:rPr>
              <w:t>Nova receita projetada: R$ 7.332.821,00 (aumento de R$ 438.039,00)</w:t>
            </w:r>
            <w:r w:rsidR="00B245D5" w:rsidRPr="00E94DF7">
              <w:rPr>
                <w:rFonts w:ascii="Times New Roman" w:eastAsia="MS Mincho" w:hAnsi="Times New Roman"/>
                <w:sz w:val="22"/>
                <w:szCs w:val="22"/>
              </w:rPr>
              <w:t>, totalizando R$ 13.513,250,00.</w:t>
            </w:r>
          </w:p>
          <w:p w:rsidR="00CE3585" w:rsidRPr="00EE3A6B" w:rsidRDefault="00B245D5" w:rsidP="00EE3A6B">
            <w:pPr>
              <w:ind w:left="34"/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E94DF7">
              <w:rPr>
                <w:rFonts w:ascii="Times New Roman" w:eastAsia="MS Mincho" w:hAnsi="Times New Roman"/>
                <w:sz w:val="22"/>
                <w:szCs w:val="22"/>
              </w:rPr>
              <w:t>O conselheiro Rômulo questiona sobre o andamento da ideia de que o próprio CAU/RS realizasse seus cálculos e projeções, como é feito no CAU/SP. O gerente Tales</w:t>
            </w:r>
            <w:r w:rsidR="00E94DF7" w:rsidRPr="00E94DF7">
              <w:rPr>
                <w:rFonts w:ascii="Times New Roman" w:eastAsia="MS Mincho" w:hAnsi="Times New Roman"/>
                <w:sz w:val="22"/>
                <w:szCs w:val="22"/>
              </w:rPr>
              <w:t xml:space="preserve"> esclarece que a metodologia foi estudada, mas é necessário ter uma equipe dedicada a isso.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EE3A6B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3A6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4C5183" w:rsidRDefault="00EE3A6B" w:rsidP="004F7E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E3A6B">
              <w:rPr>
                <w:rFonts w:ascii="Times New Roman" w:eastAsia="MS Mincho" w:hAnsi="Times New Roman"/>
                <w:sz w:val="22"/>
                <w:szCs w:val="22"/>
              </w:rPr>
              <w:t>Os valores</w:t>
            </w:r>
            <w:r w:rsidR="00C45B5A">
              <w:rPr>
                <w:rFonts w:ascii="Times New Roman" w:eastAsia="MS Mincho" w:hAnsi="Times New Roman"/>
                <w:sz w:val="22"/>
                <w:szCs w:val="22"/>
              </w:rPr>
              <w:t xml:space="preserve"> orçamentários</w:t>
            </w:r>
            <w:r w:rsidRPr="00EE3A6B">
              <w:rPr>
                <w:rFonts w:ascii="Times New Roman" w:eastAsia="MS Mincho" w:hAnsi="Times New Roman"/>
                <w:sz w:val="22"/>
                <w:szCs w:val="22"/>
              </w:rPr>
              <w:t xml:space="preserve"> do plano de ação da comissão são mantidos conforme reprogramação extraordinária</w:t>
            </w:r>
            <w:r w:rsidR="0011743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7EEF">
              <w:rPr>
                <w:rFonts w:ascii="Times New Roman" w:eastAsia="MS Mincho" w:hAnsi="Times New Roman"/>
                <w:sz w:val="22"/>
                <w:szCs w:val="22"/>
              </w:rPr>
              <w:t xml:space="preserve">aprovada em </w:t>
            </w:r>
            <w:r w:rsidR="00117436">
              <w:rPr>
                <w:rFonts w:ascii="Times New Roman" w:eastAsia="MS Mincho" w:hAnsi="Times New Roman"/>
                <w:sz w:val="22"/>
                <w:szCs w:val="22"/>
              </w:rPr>
              <w:t>abril.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4C116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CE3585" w:rsidRPr="008451BB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CE3585" w:rsidRPr="008451BB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FB1CD1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CD1" w:rsidRPr="002C2E09" w:rsidRDefault="00FB1CD1" w:rsidP="00FB1C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2E0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CD1" w:rsidRPr="001C39D2" w:rsidRDefault="00FB1CD1" w:rsidP="00FB1CD1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304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/2017 e a comissão aprova o voto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. O conselheiro 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ômul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514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/2017 e a comissão aprova o voto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FB1CD1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CD1" w:rsidRPr="00B06C73" w:rsidRDefault="00FB1CD1" w:rsidP="00FB1C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6C7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CD1" w:rsidRPr="004C5183" w:rsidRDefault="00FB1CD1" w:rsidP="00FB1C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Deliberações CPFI nº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93 e 094</w:t>
            </w:r>
            <w:r w:rsidRPr="00DB4242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CE3585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CE3585" w:rsidRPr="001C39D2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FB1CD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CD1" w:rsidRPr="004C5183" w:rsidRDefault="00FB1CD1" w:rsidP="00FB1C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CD1" w:rsidRPr="004603CB" w:rsidRDefault="00FB1CD1" w:rsidP="00FB1C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apresenta o Protocolo SICCAU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703034/2018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. A comissão aprova a isenção.</w:t>
            </w:r>
          </w:p>
        </w:tc>
      </w:tr>
      <w:tr w:rsidR="00FB1CD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CD1" w:rsidRPr="004C5183" w:rsidRDefault="00FB1CD1" w:rsidP="00FB1C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CD1" w:rsidRPr="004603CB" w:rsidRDefault="00FB1CD1" w:rsidP="00FB1C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Deliberação CPFI nº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92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/2018.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4C116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Relatório trimestral de atividades da comissão para apresentação ao Plenário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CE3585" w:rsidRPr="00561FC0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1C5635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C563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85" w:rsidRPr="001C5635" w:rsidRDefault="00181FBD" w:rsidP="00181F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C5635">
              <w:rPr>
                <w:rFonts w:ascii="Times New Roman" w:eastAsia="MS Mincho" w:hAnsi="Times New Roman"/>
                <w:sz w:val="22"/>
                <w:szCs w:val="22"/>
              </w:rPr>
              <w:t>Apresentado o relatório com as atividades da comissão no 2º trimestre de 2018.</w:t>
            </w:r>
          </w:p>
        </w:tc>
      </w:tr>
      <w:tr w:rsidR="00CE3585" w:rsidRPr="004C5183" w:rsidTr="004C11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997C74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97C7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Default="00997C74" w:rsidP="00997C7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97C74">
              <w:rPr>
                <w:rFonts w:ascii="Times New Roman" w:eastAsia="MS Mincho" w:hAnsi="Times New Roman"/>
                <w:sz w:val="22"/>
                <w:szCs w:val="22"/>
              </w:rPr>
              <w:t>Incluir nos materiais da 86ª Reunião Plenária.</w:t>
            </w:r>
          </w:p>
        </w:tc>
      </w:tr>
      <w:tr w:rsidR="00CE3585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3585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CE3585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A32E02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CE3585" w:rsidRPr="001C39D2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3585" w:rsidRPr="004C5183" w:rsidRDefault="00CE3585" w:rsidP="00CE35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3585" w:rsidRPr="00A32E02" w:rsidRDefault="00CE3585" w:rsidP="00CE35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A32E02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61FC0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FC0" w:rsidRPr="004C5183" w:rsidRDefault="00561FC0" w:rsidP="00561F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561FC0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FC0" w:rsidRPr="004C5183" w:rsidRDefault="00561FC0" w:rsidP="00561F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561FC0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0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561FC0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0" w:rsidRPr="003E37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3E3773" w:rsidRDefault="00561FC0" w:rsidP="00561FC0">
            <w:pPr>
              <w:pStyle w:val="PargrafodaLista"/>
              <w:numPr>
                <w:ilvl w:val="0"/>
                <w:numId w:val="2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E3773">
              <w:rPr>
                <w:rFonts w:ascii="Times New Roman" w:eastAsia="MS Mincho" w:hAnsi="Times New Roman"/>
                <w:b/>
                <w:sz w:val="22"/>
                <w:szCs w:val="22"/>
              </w:rPr>
              <w:t>Transposição orçamentária</w:t>
            </w:r>
          </w:p>
        </w:tc>
      </w:tr>
      <w:tr w:rsidR="00561FC0" w:rsidRPr="003E377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3E377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E37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3E3773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3E3773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561FC0" w:rsidRPr="003E377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3E377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E37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3E3773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3E3773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561FC0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3E377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E37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FC0" w:rsidRPr="004C5183" w:rsidRDefault="00D42647" w:rsidP="00B515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E3773">
              <w:rPr>
                <w:rFonts w:ascii="Times New Roman" w:eastAsia="MS Mincho" w:hAnsi="Times New Roman"/>
                <w:sz w:val="22"/>
                <w:szCs w:val="22"/>
              </w:rPr>
              <w:t xml:space="preserve">O coordenador William apresenta a minuta de deliberação para transposição de verba destinando R$ 22.000,00 da despesa de </w:t>
            </w:r>
            <w:r w:rsidRPr="003E3773">
              <w:rPr>
                <w:rFonts w:ascii="Times New Roman" w:eastAsia="MS Mincho" w:hAnsi="Times New Roman"/>
                <w:sz w:val="22"/>
                <w:szCs w:val="22"/>
              </w:rPr>
              <w:t xml:space="preserve">custeio da </w:t>
            </w:r>
            <w:r w:rsidRPr="003E3773">
              <w:rPr>
                <w:rFonts w:ascii="Times New Roman" w:eastAsia="MS Mincho" w:hAnsi="Times New Roman"/>
                <w:sz w:val="22"/>
                <w:szCs w:val="22"/>
              </w:rPr>
              <w:t>atividade manutenção das atividades da gerência administrativa – referente ao pagamento de c</w:t>
            </w:r>
            <w:r w:rsidRPr="003E3773">
              <w:rPr>
                <w:rFonts w:ascii="Times New Roman" w:eastAsia="MS Mincho" w:hAnsi="Times New Roman"/>
                <w:sz w:val="22"/>
                <w:szCs w:val="22"/>
              </w:rPr>
              <w:t>ondomínios</w:t>
            </w:r>
            <w:r w:rsidRPr="003E3773">
              <w:rPr>
                <w:rFonts w:ascii="Times New Roman" w:eastAsia="MS Mincho" w:hAnsi="Times New Roman"/>
                <w:sz w:val="22"/>
                <w:szCs w:val="22"/>
              </w:rPr>
              <w:t xml:space="preserve"> para</w:t>
            </w:r>
            <w:r w:rsidR="00B51558" w:rsidRPr="003E3773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Pr="003E3773">
              <w:rPr>
                <w:rFonts w:ascii="Times New Roman" w:eastAsia="MS Mincho" w:hAnsi="Times New Roman"/>
                <w:sz w:val="22"/>
                <w:szCs w:val="22"/>
              </w:rPr>
              <w:t xml:space="preserve"> projeto Edital de patrocínios para publicações.</w:t>
            </w:r>
            <w:r w:rsidR="006D651C" w:rsidRPr="003E3773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aprova.</w:t>
            </w:r>
            <w:bookmarkStart w:id="0" w:name="_GoBack"/>
            <w:bookmarkEnd w:id="0"/>
          </w:p>
        </w:tc>
      </w:tr>
      <w:tr w:rsidR="00561FC0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FC0" w:rsidRPr="004C5183" w:rsidRDefault="00561FC0" w:rsidP="00561F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091/2018.</w:t>
            </w:r>
          </w:p>
        </w:tc>
      </w:tr>
      <w:tr w:rsidR="00561FC0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0" w:rsidRPr="004C5183" w:rsidTr="00360D1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pStyle w:val="PargrafodaLista"/>
              <w:numPr>
                <w:ilvl w:val="0"/>
                <w:numId w:val="2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</w:t>
            </w:r>
            <w:r w:rsidRPr="00567E28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214886">
              <w:rPr>
                <w:rFonts w:ascii="Times New Roman" w:eastAsia="MS Mincho" w:hAnsi="Times New Roman"/>
                <w:b/>
                <w:sz w:val="22"/>
                <w:szCs w:val="22"/>
              </w:rPr>
              <w:t>d</w:t>
            </w:r>
            <w:r w:rsidRPr="00567E28">
              <w:rPr>
                <w:rFonts w:ascii="Times New Roman" w:eastAsia="MS Mincho" w:hAnsi="Times New Roman"/>
                <w:b/>
                <w:sz w:val="22"/>
                <w:szCs w:val="22"/>
              </w:rPr>
              <w:t>a arrecadação de receita acumulada – maio/18</w:t>
            </w:r>
          </w:p>
        </w:tc>
      </w:tr>
      <w:tr w:rsidR="00561FC0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A32E02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561FC0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A32E02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561FC0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FC0" w:rsidRPr="004C5183" w:rsidRDefault="00561FC0" w:rsidP="00561F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561FC0" w:rsidRPr="004C5183" w:rsidTr="00360D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1FC0" w:rsidRPr="004C5183" w:rsidRDefault="00561FC0" w:rsidP="00561F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2F06EE" w:rsidRPr="004C5183" w:rsidTr="00396A2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06EE" w:rsidRPr="004C5183" w:rsidRDefault="002F06EE" w:rsidP="00396A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06EE" w:rsidRPr="004C5183" w:rsidRDefault="002F06EE" w:rsidP="00396A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06EE" w:rsidRPr="004C5183" w:rsidTr="00396A2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06EE" w:rsidRPr="004C5183" w:rsidRDefault="002F06EE" w:rsidP="002F06EE">
            <w:pPr>
              <w:pStyle w:val="PargrafodaLista"/>
              <w:numPr>
                <w:ilvl w:val="0"/>
                <w:numId w:val="2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Repasse dos honorários advocatícios</w:t>
            </w:r>
          </w:p>
        </w:tc>
      </w:tr>
      <w:tr w:rsidR="002F06EE" w:rsidRPr="004C5183" w:rsidTr="00396A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06EE" w:rsidRPr="004C5183" w:rsidRDefault="002F06EE" w:rsidP="00396A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06EE" w:rsidRPr="00A32E02" w:rsidRDefault="002F06EE" w:rsidP="00396A2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Comissão de Planejamento e Finanças</w:t>
            </w:r>
          </w:p>
        </w:tc>
      </w:tr>
      <w:tr w:rsidR="002F06EE" w:rsidRPr="004C5183" w:rsidTr="00396A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06EE" w:rsidRPr="004C5183" w:rsidRDefault="002F06EE" w:rsidP="00396A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06EE" w:rsidRPr="00A32E02" w:rsidRDefault="002F06EE" w:rsidP="00396A2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Rômulo Plentz Giralt</w:t>
            </w:r>
          </w:p>
        </w:tc>
      </w:tr>
      <w:tr w:rsidR="002F06EE" w:rsidRPr="004C5183" w:rsidTr="00396A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06EE" w:rsidRPr="004C5183" w:rsidRDefault="002F06EE" w:rsidP="00396A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06EE" w:rsidRPr="004C5183" w:rsidRDefault="00A70C3D" w:rsidP="008A73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pede maiores informações sobre o pagamento de honorários advocatícios aos advogados do CAU/RS. A gerente Cheila esclarece</w:t>
            </w:r>
            <w:r w:rsidR="0038313B">
              <w:rPr>
                <w:rFonts w:ascii="Times New Roman" w:eastAsia="MS Mincho" w:hAnsi="Times New Roman"/>
                <w:sz w:val="22"/>
                <w:szCs w:val="22"/>
              </w:rPr>
              <w:t xml:space="preserve"> que, conforme Instrução Normativa, os advogados recebem e dividem entre si o valor dos honorários de sucumbência de cada processo ganho pelo CAU/RS. A conselheira Priscila questiona quem paga em caso de derrota judicial. A gerente Cheila informa que o CAU/RS é responsável por pagar quando o processo é perdido. Esclarece que o repasse dos valores aos advogados foi estabelecido no CAU/RS no ano passado e não é prática nos demais CAUs. </w:t>
            </w:r>
            <w:r w:rsidR="00A03B90">
              <w:rPr>
                <w:rFonts w:ascii="Times New Roman" w:eastAsia="MS Mincho" w:hAnsi="Times New Roman"/>
                <w:sz w:val="22"/>
                <w:szCs w:val="22"/>
              </w:rPr>
              <w:t xml:space="preserve">Comenta </w:t>
            </w:r>
            <w:r w:rsidR="00B86273">
              <w:rPr>
                <w:rFonts w:ascii="Times New Roman" w:eastAsia="MS Mincho" w:hAnsi="Times New Roman"/>
                <w:sz w:val="22"/>
                <w:szCs w:val="22"/>
              </w:rPr>
              <w:t>que no CAU/SP</w:t>
            </w:r>
            <w:r w:rsidR="00A03B90">
              <w:rPr>
                <w:rFonts w:ascii="Times New Roman" w:eastAsia="MS Mincho" w:hAnsi="Times New Roman"/>
                <w:sz w:val="22"/>
                <w:szCs w:val="22"/>
              </w:rPr>
              <w:t xml:space="preserve"> foi aberta uma conta para depósito dos valores arrecadados</w:t>
            </w:r>
            <w:r w:rsidR="008A7334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A03B90">
              <w:rPr>
                <w:rFonts w:ascii="Times New Roman" w:eastAsia="MS Mincho" w:hAnsi="Times New Roman"/>
                <w:sz w:val="22"/>
                <w:szCs w:val="22"/>
              </w:rPr>
              <w:t xml:space="preserve"> para</w:t>
            </w:r>
            <w:r w:rsidR="008A7334">
              <w:rPr>
                <w:rFonts w:ascii="Times New Roman" w:eastAsia="MS Mincho" w:hAnsi="Times New Roman"/>
                <w:sz w:val="22"/>
                <w:szCs w:val="22"/>
              </w:rPr>
              <w:t xml:space="preserve"> que, </w:t>
            </w:r>
            <w:r w:rsidR="00A03B90">
              <w:rPr>
                <w:rFonts w:ascii="Times New Roman" w:eastAsia="MS Mincho" w:hAnsi="Times New Roman"/>
                <w:sz w:val="22"/>
                <w:szCs w:val="22"/>
              </w:rPr>
              <w:t>quando houver entendimento ou decisão judicial favorável</w:t>
            </w:r>
            <w:r w:rsidR="008A7334">
              <w:rPr>
                <w:rFonts w:ascii="Times New Roman" w:eastAsia="MS Mincho" w:hAnsi="Times New Roman"/>
                <w:sz w:val="22"/>
                <w:szCs w:val="22"/>
              </w:rPr>
              <w:t xml:space="preserve"> aos advogados do Conselho,</w:t>
            </w:r>
            <w:r w:rsidR="00A03B90">
              <w:rPr>
                <w:rFonts w:ascii="Times New Roman" w:eastAsia="MS Mincho" w:hAnsi="Times New Roman"/>
                <w:sz w:val="22"/>
                <w:szCs w:val="22"/>
              </w:rPr>
              <w:t xml:space="preserve"> o dinheiro seja repassado.</w:t>
            </w:r>
            <w:r w:rsidR="008E1D3C">
              <w:rPr>
                <w:rFonts w:ascii="Times New Roman" w:eastAsia="MS Mincho" w:hAnsi="Times New Roman"/>
                <w:sz w:val="22"/>
                <w:szCs w:val="22"/>
              </w:rPr>
              <w:t xml:space="preserve"> A comissão decide revisar a IN.</w:t>
            </w:r>
          </w:p>
        </w:tc>
      </w:tr>
      <w:tr w:rsidR="002F06EE" w:rsidRPr="004C5183" w:rsidTr="00396A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06EE" w:rsidRPr="004C5183" w:rsidRDefault="002F06EE" w:rsidP="00396A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06EE" w:rsidRPr="004C5183" w:rsidRDefault="002C7173" w:rsidP="00396A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561FC0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0" w:rsidRPr="004C5183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61FC0" w:rsidRPr="004C5183" w:rsidTr="00883CA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61FC0" w:rsidRPr="00883CA6" w:rsidRDefault="00561FC0" w:rsidP="009E1E8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83CA6">
              <w:rPr>
                <w:rFonts w:ascii="Times New Roman" w:eastAsia="MS Mincho" w:hAnsi="Times New Roman"/>
                <w:sz w:val="22"/>
                <w:szCs w:val="22"/>
              </w:rPr>
              <w:t xml:space="preserve">Não </w:t>
            </w:r>
            <w:r w:rsidR="009E1E8E">
              <w:rPr>
                <w:rFonts w:ascii="Times New Roman" w:eastAsia="MS Mincho" w:hAnsi="Times New Roman"/>
                <w:sz w:val="22"/>
                <w:szCs w:val="22"/>
              </w:rPr>
              <w:t>foi realizado</w:t>
            </w:r>
            <w:r w:rsidRPr="00883CA6">
              <w:rPr>
                <w:rFonts w:ascii="Times New Roman" w:eastAsia="MS Mincho" w:hAnsi="Times New Roman"/>
                <w:sz w:val="22"/>
                <w:szCs w:val="22"/>
              </w:rPr>
              <w:t xml:space="preserve"> nenhum comunicado.</w:t>
            </w:r>
          </w:p>
        </w:tc>
      </w:tr>
      <w:tr w:rsidR="00561FC0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0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561FC0" w:rsidRPr="004C5183" w:rsidTr="001107B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0" w:rsidRPr="00082AB6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082AB6" w:rsidRDefault="00561FC0" w:rsidP="00561FC0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 xml:space="preserve">Apresentação do relatório </w:t>
            </w:r>
            <w:r w:rsidRPr="00E36929">
              <w:rPr>
                <w:rFonts w:ascii="Times New Roman" w:eastAsia="MS Mincho" w:hAnsi="Times New Roman"/>
                <w:b/>
                <w:sz w:val="22"/>
                <w:szCs w:val="22"/>
              </w:rPr>
              <w:t>da arrecadação de receita acumulada – maio/18</w:t>
            </w:r>
          </w:p>
        </w:tc>
      </w:tr>
      <w:tr w:rsidR="00561FC0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E36929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561FC0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E36929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561FC0" w:rsidRPr="00082AB6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082AB6" w:rsidRDefault="00561FC0" w:rsidP="00561FC0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561FC0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E36929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561FC0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E36929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561FC0" w:rsidRPr="00082AB6" w:rsidTr="00907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082AB6" w:rsidRDefault="00561FC0" w:rsidP="00561FC0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561FC0" w:rsidRPr="004C5183" w:rsidTr="00907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E36929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561FC0" w:rsidRPr="00170D77" w:rsidTr="00907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E36929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61FC0" w:rsidRPr="00082AB6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082AB6" w:rsidRDefault="00561FC0" w:rsidP="00561FC0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561FC0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E36929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561FC0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1FC0" w:rsidRPr="004C5183" w:rsidRDefault="00561FC0" w:rsidP="00561F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1FC0" w:rsidRPr="0069308F" w:rsidRDefault="00561FC0" w:rsidP="00561FC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lastRenderedPageBreak/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17BBA" w:rsidRPr="000159DC" w:rsidRDefault="000159DC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9D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0159DC" w:rsidRPr="004C5183" w:rsidRDefault="000159DC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Coordenadora Adjunta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159DC" w:rsidRPr="004C5183" w:rsidRDefault="000159DC" w:rsidP="00015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F231F" w:rsidRPr="004C5183" w:rsidRDefault="003D7E3B" w:rsidP="000159D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D02FF4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0159DC" w:rsidRDefault="000159DC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159DC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0159DC" w:rsidRPr="004C5183" w:rsidRDefault="000159DC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159DC" w:rsidRPr="004C5183" w:rsidRDefault="000159DC" w:rsidP="00015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A33E90" w:rsidRPr="004C5183" w:rsidRDefault="000159DC" w:rsidP="000159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159DC" w:rsidRPr="004C5183" w:rsidRDefault="000159DC" w:rsidP="00015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0159DC" w:rsidP="00015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377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2CE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6CF"/>
    <w:multiLevelType w:val="hybridMultilevel"/>
    <w:tmpl w:val="14C8A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6FC43C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10D5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4B566C7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728D4F85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92E5A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7DAE59CA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5"/>
  </w:num>
  <w:num w:numId="5">
    <w:abstractNumId w:val="6"/>
  </w:num>
  <w:num w:numId="6">
    <w:abstractNumId w:val="23"/>
  </w:num>
  <w:num w:numId="7">
    <w:abstractNumId w:val="13"/>
  </w:num>
  <w:num w:numId="8">
    <w:abstractNumId w:val="20"/>
  </w:num>
  <w:num w:numId="9">
    <w:abstractNumId w:val="10"/>
  </w:num>
  <w:num w:numId="10">
    <w:abstractNumId w:val="16"/>
  </w:num>
  <w:num w:numId="11">
    <w:abstractNumId w:val="15"/>
  </w:num>
  <w:num w:numId="12">
    <w:abstractNumId w:val="12"/>
  </w:num>
  <w:num w:numId="13">
    <w:abstractNumId w:val="3"/>
  </w:num>
  <w:num w:numId="14">
    <w:abstractNumId w:val="11"/>
  </w:num>
  <w:num w:numId="15">
    <w:abstractNumId w:val="4"/>
  </w:num>
  <w:num w:numId="16">
    <w:abstractNumId w:val="17"/>
  </w:num>
  <w:num w:numId="17">
    <w:abstractNumId w:val="2"/>
  </w:num>
  <w:num w:numId="18">
    <w:abstractNumId w:val="7"/>
  </w:num>
  <w:num w:numId="19">
    <w:abstractNumId w:val="8"/>
  </w:num>
  <w:num w:numId="20">
    <w:abstractNumId w:val="22"/>
  </w:num>
  <w:num w:numId="21">
    <w:abstractNumId w:val="24"/>
  </w:num>
  <w:num w:numId="22">
    <w:abstractNumId w:val="18"/>
  </w:num>
  <w:num w:numId="23">
    <w:abstractNumId w:val="21"/>
  </w:num>
  <w:num w:numId="24">
    <w:abstractNumId w:val="9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159DC"/>
    <w:rsid w:val="0002032B"/>
    <w:rsid w:val="00020C1F"/>
    <w:rsid w:val="0002346E"/>
    <w:rsid w:val="000340EE"/>
    <w:rsid w:val="000370B7"/>
    <w:rsid w:val="00040A86"/>
    <w:rsid w:val="000425B3"/>
    <w:rsid w:val="00044ADE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D83"/>
    <w:rsid w:val="000806A7"/>
    <w:rsid w:val="00082AB6"/>
    <w:rsid w:val="00087898"/>
    <w:rsid w:val="00092432"/>
    <w:rsid w:val="00094D18"/>
    <w:rsid w:val="000A069E"/>
    <w:rsid w:val="000A2046"/>
    <w:rsid w:val="000A2086"/>
    <w:rsid w:val="000A3935"/>
    <w:rsid w:val="000A42E7"/>
    <w:rsid w:val="000A566D"/>
    <w:rsid w:val="000A6083"/>
    <w:rsid w:val="000B1F67"/>
    <w:rsid w:val="000B5FD7"/>
    <w:rsid w:val="000C1A24"/>
    <w:rsid w:val="000C2A23"/>
    <w:rsid w:val="000C3500"/>
    <w:rsid w:val="000C4D09"/>
    <w:rsid w:val="000C6FB0"/>
    <w:rsid w:val="000D2C7C"/>
    <w:rsid w:val="000D3E3E"/>
    <w:rsid w:val="000D4BBC"/>
    <w:rsid w:val="000D5BC9"/>
    <w:rsid w:val="000D71F0"/>
    <w:rsid w:val="000D720C"/>
    <w:rsid w:val="000E00B4"/>
    <w:rsid w:val="000E0909"/>
    <w:rsid w:val="000E15F8"/>
    <w:rsid w:val="000E2009"/>
    <w:rsid w:val="000F0E5F"/>
    <w:rsid w:val="000F23BA"/>
    <w:rsid w:val="000F339D"/>
    <w:rsid w:val="000F4492"/>
    <w:rsid w:val="000F607A"/>
    <w:rsid w:val="000F7EB7"/>
    <w:rsid w:val="0010374D"/>
    <w:rsid w:val="0010440A"/>
    <w:rsid w:val="001062F9"/>
    <w:rsid w:val="0010650D"/>
    <w:rsid w:val="00107B9E"/>
    <w:rsid w:val="00110EE7"/>
    <w:rsid w:val="00110FE0"/>
    <w:rsid w:val="001115A6"/>
    <w:rsid w:val="00112CE6"/>
    <w:rsid w:val="00115189"/>
    <w:rsid w:val="001151EA"/>
    <w:rsid w:val="00117436"/>
    <w:rsid w:val="00117EDD"/>
    <w:rsid w:val="001228CF"/>
    <w:rsid w:val="00123CEA"/>
    <w:rsid w:val="001247EF"/>
    <w:rsid w:val="00124A49"/>
    <w:rsid w:val="00124B3D"/>
    <w:rsid w:val="00126360"/>
    <w:rsid w:val="00126958"/>
    <w:rsid w:val="00127171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61897"/>
    <w:rsid w:val="00166FFB"/>
    <w:rsid w:val="00170CA0"/>
    <w:rsid w:val="00170D77"/>
    <w:rsid w:val="00174A5A"/>
    <w:rsid w:val="00174B28"/>
    <w:rsid w:val="00176060"/>
    <w:rsid w:val="001778C5"/>
    <w:rsid w:val="00180FB9"/>
    <w:rsid w:val="00181FBD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893"/>
    <w:rsid w:val="001B3981"/>
    <w:rsid w:val="001B3992"/>
    <w:rsid w:val="001B4E44"/>
    <w:rsid w:val="001B5148"/>
    <w:rsid w:val="001B5F62"/>
    <w:rsid w:val="001C39D2"/>
    <w:rsid w:val="001C5635"/>
    <w:rsid w:val="001D092C"/>
    <w:rsid w:val="001D1E87"/>
    <w:rsid w:val="001D6526"/>
    <w:rsid w:val="001D6827"/>
    <w:rsid w:val="001D7DD7"/>
    <w:rsid w:val="001E13E0"/>
    <w:rsid w:val="001E2392"/>
    <w:rsid w:val="001E2F16"/>
    <w:rsid w:val="001E5620"/>
    <w:rsid w:val="001E5672"/>
    <w:rsid w:val="001E56D2"/>
    <w:rsid w:val="001E77E5"/>
    <w:rsid w:val="001F06C9"/>
    <w:rsid w:val="001F1479"/>
    <w:rsid w:val="001F1941"/>
    <w:rsid w:val="001F2C4C"/>
    <w:rsid w:val="001F367F"/>
    <w:rsid w:val="001F61E5"/>
    <w:rsid w:val="001F792F"/>
    <w:rsid w:val="00200799"/>
    <w:rsid w:val="0021001D"/>
    <w:rsid w:val="0021294A"/>
    <w:rsid w:val="002147CF"/>
    <w:rsid w:val="00214886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39D0"/>
    <w:rsid w:val="00295FD5"/>
    <w:rsid w:val="002973A4"/>
    <w:rsid w:val="002974CF"/>
    <w:rsid w:val="002A3093"/>
    <w:rsid w:val="002A7C5E"/>
    <w:rsid w:val="002B0069"/>
    <w:rsid w:val="002B140A"/>
    <w:rsid w:val="002B39A8"/>
    <w:rsid w:val="002B5CB8"/>
    <w:rsid w:val="002B77C0"/>
    <w:rsid w:val="002C0429"/>
    <w:rsid w:val="002C26B0"/>
    <w:rsid w:val="002C2E09"/>
    <w:rsid w:val="002C3459"/>
    <w:rsid w:val="002C5347"/>
    <w:rsid w:val="002C7173"/>
    <w:rsid w:val="002D4361"/>
    <w:rsid w:val="002D54CA"/>
    <w:rsid w:val="002D72D5"/>
    <w:rsid w:val="002E1AF2"/>
    <w:rsid w:val="002E293E"/>
    <w:rsid w:val="002E3718"/>
    <w:rsid w:val="002F06EE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1134"/>
    <w:rsid w:val="003129A4"/>
    <w:rsid w:val="00316FB6"/>
    <w:rsid w:val="00320980"/>
    <w:rsid w:val="00321A93"/>
    <w:rsid w:val="003278C3"/>
    <w:rsid w:val="00335F52"/>
    <w:rsid w:val="003411BA"/>
    <w:rsid w:val="00341EC7"/>
    <w:rsid w:val="00345961"/>
    <w:rsid w:val="00345F61"/>
    <w:rsid w:val="00347324"/>
    <w:rsid w:val="00347A69"/>
    <w:rsid w:val="00350539"/>
    <w:rsid w:val="003528A5"/>
    <w:rsid w:val="003557D1"/>
    <w:rsid w:val="00356E4B"/>
    <w:rsid w:val="00360A08"/>
    <w:rsid w:val="00362C42"/>
    <w:rsid w:val="00365ED3"/>
    <w:rsid w:val="00365FF0"/>
    <w:rsid w:val="00367DAC"/>
    <w:rsid w:val="00370C74"/>
    <w:rsid w:val="00372D0D"/>
    <w:rsid w:val="00373940"/>
    <w:rsid w:val="0037489A"/>
    <w:rsid w:val="00377330"/>
    <w:rsid w:val="0038313B"/>
    <w:rsid w:val="00383F38"/>
    <w:rsid w:val="003944CE"/>
    <w:rsid w:val="003945A8"/>
    <w:rsid w:val="00394836"/>
    <w:rsid w:val="00397661"/>
    <w:rsid w:val="003A2737"/>
    <w:rsid w:val="003A55CC"/>
    <w:rsid w:val="003A699B"/>
    <w:rsid w:val="003A6CB3"/>
    <w:rsid w:val="003A726D"/>
    <w:rsid w:val="003B367A"/>
    <w:rsid w:val="003B3A68"/>
    <w:rsid w:val="003B3C7E"/>
    <w:rsid w:val="003B4E9A"/>
    <w:rsid w:val="003B6D0B"/>
    <w:rsid w:val="003B7F5D"/>
    <w:rsid w:val="003C148B"/>
    <w:rsid w:val="003C29E9"/>
    <w:rsid w:val="003C2BF9"/>
    <w:rsid w:val="003C3A23"/>
    <w:rsid w:val="003C3C3A"/>
    <w:rsid w:val="003C484E"/>
    <w:rsid w:val="003C5B04"/>
    <w:rsid w:val="003D00CC"/>
    <w:rsid w:val="003D1258"/>
    <w:rsid w:val="003D3F2C"/>
    <w:rsid w:val="003D5E95"/>
    <w:rsid w:val="003D717E"/>
    <w:rsid w:val="003D7E3B"/>
    <w:rsid w:val="003E16AF"/>
    <w:rsid w:val="003E21EB"/>
    <w:rsid w:val="003E3773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754E"/>
    <w:rsid w:val="00471056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51AA"/>
    <w:rsid w:val="004A6CE3"/>
    <w:rsid w:val="004A6F85"/>
    <w:rsid w:val="004B2AE9"/>
    <w:rsid w:val="004B3023"/>
    <w:rsid w:val="004B3B8A"/>
    <w:rsid w:val="004B5A5C"/>
    <w:rsid w:val="004C13CC"/>
    <w:rsid w:val="004C3048"/>
    <w:rsid w:val="004C5183"/>
    <w:rsid w:val="004C75E3"/>
    <w:rsid w:val="004C7FB8"/>
    <w:rsid w:val="004D1833"/>
    <w:rsid w:val="004D20A0"/>
    <w:rsid w:val="004D4649"/>
    <w:rsid w:val="004D75DA"/>
    <w:rsid w:val="004E062B"/>
    <w:rsid w:val="004E3432"/>
    <w:rsid w:val="004E404F"/>
    <w:rsid w:val="004E4573"/>
    <w:rsid w:val="004E4970"/>
    <w:rsid w:val="004E5DA3"/>
    <w:rsid w:val="004E78A5"/>
    <w:rsid w:val="004F08A1"/>
    <w:rsid w:val="004F09EA"/>
    <w:rsid w:val="004F15C8"/>
    <w:rsid w:val="004F770A"/>
    <w:rsid w:val="004F7EEF"/>
    <w:rsid w:val="00501BDA"/>
    <w:rsid w:val="00502837"/>
    <w:rsid w:val="0051165E"/>
    <w:rsid w:val="00514998"/>
    <w:rsid w:val="00514F50"/>
    <w:rsid w:val="00516275"/>
    <w:rsid w:val="00530195"/>
    <w:rsid w:val="0053240A"/>
    <w:rsid w:val="00534B61"/>
    <w:rsid w:val="00535E3A"/>
    <w:rsid w:val="0053632E"/>
    <w:rsid w:val="00537243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1FC0"/>
    <w:rsid w:val="00562377"/>
    <w:rsid w:val="00564054"/>
    <w:rsid w:val="00565889"/>
    <w:rsid w:val="00565ABC"/>
    <w:rsid w:val="00566449"/>
    <w:rsid w:val="00567E28"/>
    <w:rsid w:val="00573B0E"/>
    <w:rsid w:val="00574D2F"/>
    <w:rsid w:val="00576212"/>
    <w:rsid w:val="0058023B"/>
    <w:rsid w:val="00584B3F"/>
    <w:rsid w:val="005870AD"/>
    <w:rsid w:val="00590A24"/>
    <w:rsid w:val="00594D3F"/>
    <w:rsid w:val="005966F6"/>
    <w:rsid w:val="005A320C"/>
    <w:rsid w:val="005A5508"/>
    <w:rsid w:val="005A5B9E"/>
    <w:rsid w:val="005B06F5"/>
    <w:rsid w:val="005B25F6"/>
    <w:rsid w:val="005B3962"/>
    <w:rsid w:val="005B4200"/>
    <w:rsid w:val="005B4B10"/>
    <w:rsid w:val="005B658C"/>
    <w:rsid w:val="005C1863"/>
    <w:rsid w:val="005C2C05"/>
    <w:rsid w:val="005C4C6C"/>
    <w:rsid w:val="005C67F5"/>
    <w:rsid w:val="005D2FBE"/>
    <w:rsid w:val="005D3D88"/>
    <w:rsid w:val="005D7910"/>
    <w:rsid w:val="005D7E85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3904"/>
    <w:rsid w:val="00654D4C"/>
    <w:rsid w:val="0065512D"/>
    <w:rsid w:val="0065608D"/>
    <w:rsid w:val="00656B08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554C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4D16"/>
    <w:rsid w:val="00695C9F"/>
    <w:rsid w:val="00696C21"/>
    <w:rsid w:val="006A53C7"/>
    <w:rsid w:val="006B00A1"/>
    <w:rsid w:val="006B4932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2981"/>
    <w:rsid w:val="006D3503"/>
    <w:rsid w:val="006D5456"/>
    <w:rsid w:val="006D651C"/>
    <w:rsid w:val="006F4E9B"/>
    <w:rsid w:val="006F5AFB"/>
    <w:rsid w:val="006F6327"/>
    <w:rsid w:val="006F7C01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3081F"/>
    <w:rsid w:val="00731BBD"/>
    <w:rsid w:val="00734105"/>
    <w:rsid w:val="00734B67"/>
    <w:rsid w:val="007375FB"/>
    <w:rsid w:val="00740E14"/>
    <w:rsid w:val="00741877"/>
    <w:rsid w:val="00741FC3"/>
    <w:rsid w:val="00744B42"/>
    <w:rsid w:val="0074697D"/>
    <w:rsid w:val="00750D1F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4F35"/>
    <w:rsid w:val="00776B7B"/>
    <w:rsid w:val="0078067B"/>
    <w:rsid w:val="007827A3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A5B3A"/>
    <w:rsid w:val="007B38EC"/>
    <w:rsid w:val="007B5D3C"/>
    <w:rsid w:val="007B7B0D"/>
    <w:rsid w:val="007B7BB9"/>
    <w:rsid w:val="007C0FB9"/>
    <w:rsid w:val="007C1864"/>
    <w:rsid w:val="007C3AB4"/>
    <w:rsid w:val="007C50BE"/>
    <w:rsid w:val="007C5C5E"/>
    <w:rsid w:val="007D0126"/>
    <w:rsid w:val="007D1AEE"/>
    <w:rsid w:val="007D4886"/>
    <w:rsid w:val="007E0EAF"/>
    <w:rsid w:val="007E1E4B"/>
    <w:rsid w:val="007E4198"/>
    <w:rsid w:val="007F01F2"/>
    <w:rsid w:val="007F2DC8"/>
    <w:rsid w:val="007F30AB"/>
    <w:rsid w:val="007F38D0"/>
    <w:rsid w:val="007F5323"/>
    <w:rsid w:val="007F6262"/>
    <w:rsid w:val="008003FD"/>
    <w:rsid w:val="00800BC4"/>
    <w:rsid w:val="00801906"/>
    <w:rsid w:val="008019D4"/>
    <w:rsid w:val="00801AA5"/>
    <w:rsid w:val="00805FC1"/>
    <w:rsid w:val="008106C7"/>
    <w:rsid w:val="0081283D"/>
    <w:rsid w:val="00812FF8"/>
    <w:rsid w:val="008136A2"/>
    <w:rsid w:val="0081773D"/>
    <w:rsid w:val="00820343"/>
    <w:rsid w:val="00821E20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4F3C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780C"/>
    <w:rsid w:val="00882BAC"/>
    <w:rsid w:val="00882FAB"/>
    <w:rsid w:val="00883CA6"/>
    <w:rsid w:val="00885935"/>
    <w:rsid w:val="00890C7F"/>
    <w:rsid w:val="00892EE1"/>
    <w:rsid w:val="00894628"/>
    <w:rsid w:val="00895092"/>
    <w:rsid w:val="00895A7A"/>
    <w:rsid w:val="008A179D"/>
    <w:rsid w:val="008A1BD8"/>
    <w:rsid w:val="008A2EE4"/>
    <w:rsid w:val="008A300D"/>
    <w:rsid w:val="008A3823"/>
    <w:rsid w:val="008A4122"/>
    <w:rsid w:val="008A62DB"/>
    <w:rsid w:val="008A7334"/>
    <w:rsid w:val="008A7411"/>
    <w:rsid w:val="008B090D"/>
    <w:rsid w:val="008B0EAB"/>
    <w:rsid w:val="008B20C5"/>
    <w:rsid w:val="008B2BC8"/>
    <w:rsid w:val="008B5A98"/>
    <w:rsid w:val="008C0ED0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1D3C"/>
    <w:rsid w:val="008E2F29"/>
    <w:rsid w:val="008E5DA3"/>
    <w:rsid w:val="008E7557"/>
    <w:rsid w:val="008F078E"/>
    <w:rsid w:val="008F159C"/>
    <w:rsid w:val="008F63DB"/>
    <w:rsid w:val="0090021D"/>
    <w:rsid w:val="009041D4"/>
    <w:rsid w:val="009106DF"/>
    <w:rsid w:val="00913B29"/>
    <w:rsid w:val="00920C33"/>
    <w:rsid w:val="00921BE4"/>
    <w:rsid w:val="00922D76"/>
    <w:rsid w:val="00923BA1"/>
    <w:rsid w:val="009264FD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2C2A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97C74"/>
    <w:rsid w:val="009A4E37"/>
    <w:rsid w:val="009B0C81"/>
    <w:rsid w:val="009B181F"/>
    <w:rsid w:val="009B39FA"/>
    <w:rsid w:val="009B40C9"/>
    <w:rsid w:val="009B516E"/>
    <w:rsid w:val="009B5DB8"/>
    <w:rsid w:val="009B68A3"/>
    <w:rsid w:val="009C0714"/>
    <w:rsid w:val="009C10AC"/>
    <w:rsid w:val="009C43BF"/>
    <w:rsid w:val="009C469F"/>
    <w:rsid w:val="009C4DFA"/>
    <w:rsid w:val="009C581F"/>
    <w:rsid w:val="009D0886"/>
    <w:rsid w:val="009D3D4B"/>
    <w:rsid w:val="009D6854"/>
    <w:rsid w:val="009D7A14"/>
    <w:rsid w:val="009E1E8E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B90"/>
    <w:rsid w:val="00A03C37"/>
    <w:rsid w:val="00A03F50"/>
    <w:rsid w:val="00A050DB"/>
    <w:rsid w:val="00A07556"/>
    <w:rsid w:val="00A102D7"/>
    <w:rsid w:val="00A14137"/>
    <w:rsid w:val="00A16D1F"/>
    <w:rsid w:val="00A17445"/>
    <w:rsid w:val="00A2460F"/>
    <w:rsid w:val="00A27266"/>
    <w:rsid w:val="00A32158"/>
    <w:rsid w:val="00A32CA0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0C3D"/>
    <w:rsid w:val="00A73947"/>
    <w:rsid w:val="00A77575"/>
    <w:rsid w:val="00A80C65"/>
    <w:rsid w:val="00A817EA"/>
    <w:rsid w:val="00A83107"/>
    <w:rsid w:val="00A8368D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B06C73"/>
    <w:rsid w:val="00B10ACA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45D5"/>
    <w:rsid w:val="00B274BB"/>
    <w:rsid w:val="00B277F0"/>
    <w:rsid w:val="00B309B7"/>
    <w:rsid w:val="00B3272B"/>
    <w:rsid w:val="00B344E0"/>
    <w:rsid w:val="00B37B9F"/>
    <w:rsid w:val="00B42B61"/>
    <w:rsid w:val="00B42FDB"/>
    <w:rsid w:val="00B4388B"/>
    <w:rsid w:val="00B44EA0"/>
    <w:rsid w:val="00B51558"/>
    <w:rsid w:val="00B54B6E"/>
    <w:rsid w:val="00B558B4"/>
    <w:rsid w:val="00B57946"/>
    <w:rsid w:val="00B6066A"/>
    <w:rsid w:val="00B61AF5"/>
    <w:rsid w:val="00B63C2E"/>
    <w:rsid w:val="00B6603A"/>
    <w:rsid w:val="00B6624C"/>
    <w:rsid w:val="00B7199F"/>
    <w:rsid w:val="00B71DFD"/>
    <w:rsid w:val="00B73A02"/>
    <w:rsid w:val="00B77FB9"/>
    <w:rsid w:val="00B8018D"/>
    <w:rsid w:val="00B81197"/>
    <w:rsid w:val="00B83573"/>
    <w:rsid w:val="00B844E2"/>
    <w:rsid w:val="00B85D99"/>
    <w:rsid w:val="00B86273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73B6"/>
    <w:rsid w:val="00BC7B0C"/>
    <w:rsid w:val="00BE6533"/>
    <w:rsid w:val="00BF2F0F"/>
    <w:rsid w:val="00BF6726"/>
    <w:rsid w:val="00C006ED"/>
    <w:rsid w:val="00C038EA"/>
    <w:rsid w:val="00C03BCA"/>
    <w:rsid w:val="00C0462E"/>
    <w:rsid w:val="00C06720"/>
    <w:rsid w:val="00C075FF"/>
    <w:rsid w:val="00C114B2"/>
    <w:rsid w:val="00C11818"/>
    <w:rsid w:val="00C11BBB"/>
    <w:rsid w:val="00C12205"/>
    <w:rsid w:val="00C1489A"/>
    <w:rsid w:val="00C151F7"/>
    <w:rsid w:val="00C15B9D"/>
    <w:rsid w:val="00C212FA"/>
    <w:rsid w:val="00C21525"/>
    <w:rsid w:val="00C301CA"/>
    <w:rsid w:val="00C30DA3"/>
    <w:rsid w:val="00C32194"/>
    <w:rsid w:val="00C345C6"/>
    <w:rsid w:val="00C3665F"/>
    <w:rsid w:val="00C37B13"/>
    <w:rsid w:val="00C42605"/>
    <w:rsid w:val="00C4438A"/>
    <w:rsid w:val="00C457E7"/>
    <w:rsid w:val="00C45812"/>
    <w:rsid w:val="00C45B5A"/>
    <w:rsid w:val="00C51AFA"/>
    <w:rsid w:val="00C52500"/>
    <w:rsid w:val="00C53199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814AA"/>
    <w:rsid w:val="00C8181C"/>
    <w:rsid w:val="00C82170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B3302"/>
    <w:rsid w:val="00CB3594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03ED"/>
    <w:rsid w:val="00CE2642"/>
    <w:rsid w:val="00CE3585"/>
    <w:rsid w:val="00CE3B45"/>
    <w:rsid w:val="00CE4E08"/>
    <w:rsid w:val="00CE6152"/>
    <w:rsid w:val="00CE7622"/>
    <w:rsid w:val="00CF176B"/>
    <w:rsid w:val="00CF2FBA"/>
    <w:rsid w:val="00D00D45"/>
    <w:rsid w:val="00D02EA6"/>
    <w:rsid w:val="00D02FF4"/>
    <w:rsid w:val="00D0391E"/>
    <w:rsid w:val="00D059A0"/>
    <w:rsid w:val="00D069F5"/>
    <w:rsid w:val="00D07BE2"/>
    <w:rsid w:val="00D07CC4"/>
    <w:rsid w:val="00D1182F"/>
    <w:rsid w:val="00D12B46"/>
    <w:rsid w:val="00D17BBA"/>
    <w:rsid w:val="00D213CD"/>
    <w:rsid w:val="00D21C2C"/>
    <w:rsid w:val="00D220FA"/>
    <w:rsid w:val="00D22160"/>
    <w:rsid w:val="00D22530"/>
    <w:rsid w:val="00D24E51"/>
    <w:rsid w:val="00D27FC4"/>
    <w:rsid w:val="00D300A8"/>
    <w:rsid w:val="00D32E81"/>
    <w:rsid w:val="00D406FE"/>
    <w:rsid w:val="00D42647"/>
    <w:rsid w:val="00D43467"/>
    <w:rsid w:val="00D437B0"/>
    <w:rsid w:val="00D500A8"/>
    <w:rsid w:val="00D503C8"/>
    <w:rsid w:val="00D560AA"/>
    <w:rsid w:val="00D622E6"/>
    <w:rsid w:val="00D62C61"/>
    <w:rsid w:val="00D650BB"/>
    <w:rsid w:val="00D65762"/>
    <w:rsid w:val="00D67B4E"/>
    <w:rsid w:val="00D752B6"/>
    <w:rsid w:val="00D802D9"/>
    <w:rsid w:val="00D8349F"/>
    <w:rsid w:val="00D83CD0"/>
    <w:rsid w:val="00D86F13"/>
    <w:rsid w:val="00D951F6"/>
    <w:rsid w:val="00D9535A"/>
    <w:rsid w:val="00D95DB6"/>
    <w:rsid w:val="00DA4B78"/>
    <w:rsid w:val="00DA4C7D"/>
    <w:rsid w:val="00DA6038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16FB"/>
    <w:rsid w:val="00DD2267"/>
    <w:rsid w:val="00DD3576"/>
    <w:rsid w:val="00DD496D"/>
    <w:rsid w:val="00DD6515"/>
    <w:rsid w:val="00DE4C02"/>
    <w:rsid w:val="00DE67B2"/>
    <w:rsid w:val="00DE71E4"/>
    <w:rsid w:val="00DE74EE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1EB0"/>
    <w:rsid w:val="00E12EC2"/>
    <w:rsid w:val="00E13470"/>
    <w:rsid w:val="00E13737"/>
    <w:rsid w:val="00E156EB"/>
    <w:rsid w:val="00E16A30"/>
    <w:rsid w:val="00E22ADE"/>
    <w:rsid w:val="00E22AF6"/>
    <w:rsid w:val="00E2338C"/>
    <w:rsid w:val="00E24EAD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3E41"/>
    <w:rsid w:val="00E662FF"/>
    <w:rsid w:val="00E663BC"/>
    <w:rsid w:val="00E70894"/>
    <w:rsid w:val="00E70B02"/>
    <w:rsid w:val="00E7239F"/>
    <w:rsid w:val="00E87EAC"/>
    <w:rsid w:val="00E90754"/>
    <w:rsid w:val="00E9324D"/>
    <w:rsid w:val="00E94DF7"/>
    <w:rsid w:val="00E9723A"/>
    <w:rsid w:val="00EA333C"/>
    <w:rsid w:val="00EA593B"/>
    <w:rsid w:val="00EB0B93"/>
    <w:rsid w:val="00EB1D18"/>
    <w:rsid w:val="00EB1E4A"/>
    <w:rsid w:val="00EB2F3A"/>
    <w:rsid w:val="00EB4AC7"/>
    <w:rsid w:val="00EC0869"/>
    <w:rsid w:val="00EC3DD6"/>
    <w:rsid w:val="00ED1161"/>
    <w:rsid w:val="00ED2108"/>
    <w:rsid w:val="00ED2EC9"/>
    <w:rsid w:val="00ED6C95"/>
    <w:rsid w:val="00EE1E34"/>
    <w:rsid w:val="00EE3A6B"/>
    <w:rsid w:val="00EE688E"/>
    <w:rsid w:val="00EE6DD1"/>
    <w:rsid w:val="00EF1B5D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F19"/>
    <w:rsid w:val="00F34C54"/>
    <w:rsid w:val="00F37A63"/>
    <w:rsid w:val="00F41C79"/>
    <w:rsid w:val="00F41D85"/>
    <w:rsid w:val="00F458BF"/>
    <w:rsid w:val="00F517E5"/>
    <w:rsid w:val="00F52997"/>
    <w:rsid w:val="00F5356F"/>
    <w:rsid w:val="00F55E0C"/>
    <w:rsid w:val="00F6005F"/>
    <w:rsid w:val="00F62212"/>
    <w:rsid w:val="00F62D96"/>
    <w:rsid w:val="00F63D4C"/>
    <w:rsid w:val="00F66CB7"/>
    <w:rsid w:val="00F67B0F"/>
    <w:rsid w:val="00F77C79"/>
    <w:rsid w:val="00F83EC0"/>
    <w:rsid w:val="00F85F58"/>
    <w:rsid w:val="00F86A93"/>
    <w:rsid w:val="00F90367"/>
    <w:rsid w:val="00F95756"/>
    <w:rsid w:val="00F95FBC"/>
    <w:rsid w:val="00F96231"/>
    <w:rsid w:val="00FB0AE2"/>
    <w:rsid w:val="00FB13A1"/>
    <w:rsid w:val="00FB1CD1"/>
    <w:rsid w:val="00FB372F"/>
    <w:rsid w:val="00FB5D51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F131B"/>
    <w:rsid w:val="00FF1677"/>
    <w:rsid w:val="00FF4085"/>
    <w:rsid w:val="00FF45E6"/>
    <w:rsid w:val="00FF4786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2A17-02B5-4348-B01B-70CF74B7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4</Pages>
  <Words>1257</Words>
  <Characters>6791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859</cp:revision>
  <cp:lastPrinted>2016-09-05T13:56:00Z</cp:lastPrinted>
  <dcterms:created xsi:type="dcterms:W3CDTF">2017-12-20T18:28:00Z</dcterms:created>
  <dcterms:modified xsi:type="dcterms:W3CDTF">2018-07-03T14:43:00Z</dcterms:modified>
</cp:coreProperties>
</file>