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7F4ACC">
        <w:rPr>
          <w:rFonts w:asciiTheme="minorHAnsi" w:hAnsiTheme="minorHAnsi"/>
          <w:sz w:val="22"/>
          <w:szCs w:val="22"/>
        </w:rPr>
        <w:t xml:space="preserve">DA </w:t>
      </w:r>
      <w:r w:rsidR="00301496">
        <w:rPr>
          <w:rFonts w:asciiTheme="minorHAnsi" w:hAnsiTheme="minorHAnsi"/>
          <w:sz w:val="22"/>
          <w:szCs w:val="22"/>
        </w:rPr>
        <w:t>6</w:t>
      </w:r>
      <w:r w:rsidR="00550B03" w:rsidRPr="009853A6">
        <w:rPr>
          <w:rFonts w:asciiTheme="minorHAnsi" w:hAnsiTheme="minorHAnsi"/>
          <w:sz w:val="22"/>
          <w:szCs w:val="22"/>
        </w:rPr>
        <w:t xml:space="preserve">ª REUNIÃO </w:t>
      </w:r>
      <w:r w:rsidR="007F4ACC">
        <w:rPr>
          <w:rFonts w:asciiTheme="minorHAnsi" w:hAnsiTheme="minorHAnsi"/>
          <w:sz w:val="22"/>
          <w:szCs w:val="22"/>
        </w:rPr>
        <w:t>EXTRA</w:t>
      </w:r>
      <w:r w:rsidR="00550B03" w:rsidRPr="009853A6">
        <w:rPr>
          <w:rFonts w:asciiTheme="minorHAnsi" w:hAnsiTheme="minorHAnsi"/>
          <w:sz w:val="22"/>
          <w:szCs w:val="22"/>
        </w:rPr>
        <w:t>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7F4ACC" w:rsidP="0030149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301496">
              <w:rPr>
                <w:rFonts w:asciiTheme="minorHAnsi" w:eastAsia="MS Mincho" w:hAnsiTheme="minorHAnsi"/>
                <w:sz w:val="22"/>
                <w:szCs w:val="22"/>
              </w:rPr>
              <w:t>setembro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96434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9h às 12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30149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197FB8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6434C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6434C"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7F4ACC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F4ACC">
              <w:rPr>
                <w:rFonts w:asciiTheme="minorHAnsi" w:eastAsia="MS Mincho" w:hAnsiTheme="minorHAnsi"/>
                <w:sz w:val="22"/>
                <w:szCs w:val="22"/>
              </w:rPr>
              <w:t xml:space="preserve">Jorge Luís </w:t>
            </w:r>
            <w:proofErr w:type="spellStart"/>
            <w:r w:rsidRPr="007F4ACC">
              <w:rPr>
                <w:rFonts w:asciiTheme="minorHAnsi" w:eastAsia="MS Mincho" w:hAnsiTheme="minorHAnsi"/>
                <w:sz w:val="22"/>
                <w:szCs w:val="22"/>
              </w:rPr>
              <w:t>Stocker</w:t>
            </w:r>
            <w:proofErr w:type="spellEnd"/>
            <w:r w:rsidRPr="007F4ACC">
              <w:rPr>
                <w:rFonts w:asciiTheme="minorHAnsi" w:eastAsia="MS Mincho" w:hAnsiTheme="minorHAnsi"/>
                <w:sz w:val="22"/>
                <w:szCs w:val="22"/>
              </w:rPr>
              <w:t xml:space="preserve"> Júnior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 w:rsidR="007F4ACC"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  <w:r w:rsidR="007F4ACC">
              <w:rPr>
                <w:rFonts w:asciiTheme="minorHAnsi" w:eastAsia="MS Mincho" w:hAnsiTheme="minorHAnsi"/>
                <w:sz w:val="22"/>
                <w:szCs w:val="22"/>
              </w:rPr>
              <w:t xml:space="preserve">Registrada a ausência justificada da conselheira </w:t>
            </w:r>
            <w:r w:rsidR="007F4ACC" w:rsidRPr="007F4ACC">
              <w:rPr>
                <w:rFonts w:asciiTheme="minorHAnsi" w:eastAsia="MS Mincho" w:hAnsiTheme="minorHAnsi"/>
                <w:sz w:val="22"/>
                <w:szCs w:val="22"/>
              </w:rPr>
              <w:t xml:space="preserve">Renata Camilo </w:t>
            </w:r>
            <w:proofErr w:type="spellStart"/>
            <w:r w:rsidR="007F4ACC" w:rsidRPr="007F4ACC">
              <w:rPr>
                <w:rFonts w:asciiTheme="minorHAnsi" w:eastAsia="MS Mincho" w:hAnsiTheme="minorHAnsi"/>
                <w:sz w:val="22"/>
                <w:szCs w:val="22"/>
              </w:rPr>
              <w:t>Maraschin</w:t>
            </w:r>
            <w:proofErr w:type="spellEnd"/>
            <w:r w:rsidR="007F4AC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4263" w:rsidRPr="009853A6" w:rsidRDefault="00BE4263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36488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2020 -AAI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642E06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</w:t>
            </w:r>
            <w:r w:rsidR="00BE426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36488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2020- SAERGS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642E06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7F4ACC" w:rsidP="007F4ACC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C669C">
              <w:rPr>
                <w:rFonts w:asciiTheme="minorHAnsi" w:hAnsiTheme="minorHAnsi"/>
                <w:b/>
                <w:sz w:val="22"/>
                <w:szCs w:val="22"/>
              </w:rPr>
              <w:t>Contribuições dos Conselheiros para revisão das exigências do RI para Entidades participarem do CEAU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0C669C" w:rsidP="00BE426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Assunto será tratado na próxima reunião.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0C669C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6434C" w:rsidRDefault="007F4ACC" w:rsidP="007F4ACC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642E06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acerca do Regime Disciplinar dos Conselheiros e Alteração do Regime Disciplinar dos Empregados do CAU/RS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CA7A07" w:rsidP="00A9087C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Carla informa sobre decisão de Superior Tribunal Federal de que autarquias como o Conselho são regidos pelo regime celetista e não pela Lei 8.112/1990. Ela fala sobre o </w:t>
            </w:r>
            <w:r w:rsidRPr="00FB6C48">
              <w:rPr>
                <w:rFonts w:asciiTheme="minorHAnsi" w:eastAsiaTheme="minorHAnsi" w:hAnsiTheme="minorHAnsi"/>
                <w:bCs/>
                <w:sz w:val="22"/>
                <w:szCs w:val="22"/>
              </w:rPr>
              <w:t>Memorando 004-220 CTEG-CAURS</w:t>
            </w:r>
            <w:r w:rsidR="00FA638A">
              <w:rPr>
                <w:rFonts w:asciiTheme="minorHAnsi" w:eastAsiaTheme="minorHAnsi" w:hAnsi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 as sugestões de alteração dos regimes disciplinares relacionados às questões de equidade de gênero</w:t>
            </w:r>
            <w:r w:rsidR="00FA638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642E06">
              <w:rPr>
                <w:rFonts w:asciiTheme="minorHAnsi" w:hAnsiTheme="minorHAnsi"/>
                <w:sz w:val="22"/>
                <w:szCs w:val="22"/>
              </w:rPr>
              <w:t xml:space="preserve">sobre o regime dos empregados </w:t>
            </w:r>
            <w:r w:rsidR="00FA638A">
              <w:rPr>
                <w:rFonts w:asciiTheme="minorHAnsi" w:hAnsiTheme="minorHAnsi"/>
                <w:sz w:val="22"/>
                <w:szCs w:val="22"/>
              </w:rPr>
              <w:t>e sobre o regime dos conselheiros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FA638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42E06">
              <w:rPr>
                <w:rFonts w:asciiTheme="minorHAnsi" w:hAnsiTheme="minorHAnsi"/>
                <w:sz w:val="22"/>
                <w:szCs w:val="22"/>
              </w:rPr>
              <w:t>A assessora Carla informa que fará a leitura do regime dos empregados e trará</w:t>
            </w:r>
            <w:r w:rsidR="00832BBA">
              <w:rPr>
                <w:rFonts w:asciiTheme="minorHAnsi" w:hAnsiTheme="minorHAnsi"/>
                <w:sz w:val="22"/>
                <w:szCs w:val="22"/>
              </w:rPr>
              <w:t xml:space="preserve"> proposta</w:t>
            </w:r>
            <w:r w:rsidR="00642E06">
              <w:rPr>
                <w:rFonts w:asciiTheme="minorHAnsi" w:hAnsiTheme="minorHAnsi"/>
                <w:sz w:val="22"/>
                <w:szCs w:val="22"/>
              </w:rPr>
              <w:t xml:space="preserve"> à Comissão</w:t>
            </w:r>
            <w:r w:rsidR="00832BBA">
              <w:rPr>
                <w:rFonts w:asciiTheme="minorHAnsi" w:hAnsiTheme="minorHAnsi"/>
                <w:sz w:val="22"/>
                <w:szCs w:val="22"/>
              </w:rPr>
              <w:t>. Ela</w:t>
            </w:r>
            <w:r w:rsidR="00642E06">
              <w:rPr>
                <w:rFonts w:asciiTheme="minorHAnsi" w:hAnsiTheme="minorHAnsi"/>
                <w:sz w:val="22"/>
                <w:szCs w:val="22"/>
              </w:rPr>
              <w:t xml:space="preserve"> faz a leitura do texto do regime dos conselheiros</w:t>
            </w:r>
            <w:r w:rsidR="00832BBA">
              <w:rPr>
                <w:rFonts w:asciiTheme="minorHAnsi" w:hAnsiTheme="minorHAnsi"/>
                <w:sz w:val="22"/>
                <w:szCs w:val="22"/>
              </w:rPr>
              <w:t>,</w:t>
            </w:r>
            <w:r w:rsidR="00642E06">
              <w:rPr>
                <w:rFonts w:asciiTheme="minorHAnsi" w:hAnsiTheme="minorHAnsi"/>
                <w:sz w:val="22"/>
                <w:szCs w:val="22"/>
              </w:rPr>
              <w:t xml:space="preserve"> a Comissão</w:t>
            </w:r>
            <w:r w:rsidR="00832BBA">
              <w:rPr>
                <w:rFonts w:asciiTheme="minorHAnsi" w:hAnsiTheme="minorHAnsi"/>
                <w:sz w:val="22"/>
                <w:szCs w:val="22"/>
              </w:rPr>
              <w:t xml:space="preserve"> revisa e</w:t>
            </w:r>
            <w:r w:rsidR="00642E06">
              <w:rPr>
                <w:rFonts w:asciiTheme="minorHAnsi" w:hAnsiTheme="minorHAnsi"/>
                <w:sz w:val="22"/>
                <w:szCs w:val="22"/>
              </w:rPr>
              <w:t xml:space="preserve"> faz ajustes.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A9087C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Seguir com a revisão e ajustes </w:t>
            </w:r>
            <w:r w:rsidR="00F41220">
              <w:rPr>
                <w:rFonts w:asciiTheme="minorHAnsi" w:hAnsiTheme="minorHAnsi"/>
                <w:sz w:val="22"/>
                <w:szCs w:val="22"/>
              </w:rPr>
              <w:t xml:space="preserve">do regimento dos conselheiros </w:t>
            </w:r>
            <w:r>
              <w:rPr>
                <w:rFonts w:asciiTheme="minorHAnsi" w:hAnsiTheme="minorHAnsi"/>
                <w:sz w:val="22"/>
                <w:szCs w:val="22"/>
              </w:rPr>
              <w:t>na próxima reunião</w:t>
            </w:r>
            <w:r w:rsidR="00BE426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6434C" w:rsidRDefault="007F4ACC" w:rsidP="007F4ACC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642E06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Bens inservíveis - encaminhamentos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642E06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</w:t>
            </w:r>
            <w:r w:rsidRPr="00E37CB1">
              <w:rPr>
                <w:rFonts w:asciiTheme="minorHAnsi" w:hAnsiTheme="minorHAnsi"/>
                <w:sz w:val="22"/>
                <w:szCs w:val="22"/>
              </w:rPr>
              <w:t xml:space="preserve">Carla </w:t>
            </w:r>
            <w:r w:rsidR="00642E06">
              <w:rPr>
                <w:rFonts w:asciiTheme="minorHAnsi" w:hAnsiTheme="minorHAnsi"/>
                <w:sz w:val="22"/>
                <w:szCs w:val="22"/>
              </w:rPr>
              <w:t xml:space="preserve">informa que está em tratativas com o Chefe de Gabinete, </w:t>
            </w:r>
            <w:r w:rsidR="00642E06" w:rsidRPr="00642E06">
              <w:rPr>
                <w:rFonts w:asciiTheme="minorHAnsi" w:hAnsiTheme="minorHAnsi"/>
                <w:sz w:val="22"/>
                <w:szCs w:val="22"/>
              </w:rPr>
              <w:t>Fausto Leiria Loureiro</w:t>
            </w:r>
            <w:r w:rsidR="00642E06">
              <w:rPr>
                <w:rFonts w:asciiTheme="minorHAnsi" w:hAnsiTheme="minorHAnsi"/>
                <w:sz w:val="22"/>
                <w:szCs w:val="22"/>
              </w:rPr>
              <w:t xml:space="preserve">, para alinhamento de doação de bicicletas </w:t>
            </w:r>
            <w:r w:rsidR="00F41220">
              <w:rPr>
                <w:rFonts w:asciiTheme="minorHAnsi" w:hAnsiTheme="minorHAnsi"/>
                <w:sz w:val="22"/>
                <w:szCs w:val="22"/>
              </w:rPr>
              <w:t xml:space="preserve">a Prefeituras </w:t>
            </w:r>
            <w:r w:rsidR="00642E06">
              <w:rPr>
                <w:rFonts w:asciiTheme="minorHAnsi" w:hAnsiTheme="minorHAnsi"/>
                <w:sz w:val="22"/>
                <w:szCs w:val="22"/>
              </w:rPr>
              <w:t>e que será realizado leilão para os demais bens.</w:t>
            </w: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Apenas informe.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186D50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2000C9" w:rsidRDefault="00BE4263" w:rsidP="00BE4263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9087C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E4263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2000C9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2000C9" w:rsidRDefault="00BE4263" w:rsidP="00BE4263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 AAI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BE4263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4855DD" w:rsidRDefault="00BE4263" w:rsidP="00BE4263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2020 - SAERGS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7F4ACC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ACC" w:rsidRDefault="007F4ACC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4ACC" w:rsidRPr="007F4ACC" w:rsidRDefault="007F4ACC" w:rsidP="00BE426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F4ACC">
              <w:rPr>
                <w:rFonts w:asciiTheme="minorHAnsi" w:eastAsia="MS Mincho" w:hAnsiTheme="minorHAnsi"/>
                <w:b/>
                <w:sz w:val="22"/>
                <w:szCs w:val="22"/>
              </w:rPr>
              <w:t>Plano de Ação 2021 - Gerência de Planejamento</w:t>
            </w:r>
          </w:p>
        </w:tc>
      </w:tr>
      <w:tr w:rsidR="007F4ACC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ACC" w:rsidRDefault="007F4ACC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4ACC" w:rsidRDefault="007F4ACC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413C61" w:rsidRDefault="00BE4263" w:rsidP="00BE426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bookmarkStart w:id="0" w:name="_GoBack"/>
            <w:r w:rsidRPr="000C669C">
              <w:rPr>
                <w:rFonts w:asciiTheme="minorHAnsi" w:eastAsia="MS Mincho" w:hAnsiTheme="minorHAnsi"/>
                <w:b/>
                <w:sz w:val="22"/>
                <w:szCs w:val="22"/>
              </w:rPr>
              <w:t>Revisar as exigências do RI para Entidades participarem do CEAU</w:t>
            </w:r>
            <w:bookmarkEnd w:id="0"/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Default="007F4ACC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413C61" w:rsidRDefault="00A9087C" w:rsidP="00BE426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42E06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acerca do Regime Disciplinar dos Conselheiros e Alteração do Regime Disciplinar dos Empregados do CAU/RS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1E556A" w:rsidRDefault="00BE4263" w:rsidP="00BE426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Assuntos Gerais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44AB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B05F21" w:rsidRDefault="00B05F21" w:rsidP="00B05F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265</w:t>
            </w:r>
            <w:r w:rsidRPr="00B05F21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 foi lida e aprovada em votação.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B05F21" w:rsidRDefault="00B05F21" w:rsidP="00BE42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05F21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9A467E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9A7934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C669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C669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23313B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B52BD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8">
    <w:nsid w:val="20BB68D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03A55A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702788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3FC47E2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2237592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46904AC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481226AB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51B6C3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3"/>
  </w:num>
  <w:num w:numId="3">
    <w:abstractNumId w:val="33"/>
  </w:num>
  <w:num w:numId="4">
    <w:abstractNumId w:val="11"/>
  </w:num>
  <w:num w:numId="5">
    <w:abstractNumId w:val="32"/>
  </w:num>
  <w:num w:numId="6">
    <w:abstractNumId w:val="36"/>
  </w:num>
  <w:num w:numId="7">
    <w:abstractNumId w:val="10"/>
  </w:num>
  <w:num w:numId="8">
    <w:abstractNumId w:val="21"/>
  </w:num>
  <w:num w:numId="9">
    <w:abstractNumId w:val="31"/>
  </w:num>
  <w:num w:numId="10">
    <w:abstractNumId w:val="34"/>
  </w:num>
  <w:num w:numId="11">
    <w:abstractNumId w:val="42"/>
  </w:num>
  <w:num w:numId="12">
    <w:abstractNumId w:val="2"/>
  </w:num>
  <w:num w:numId="13">
    <w:abstractNumId w:val="14"/>
  </w:num>
  <w:num w:numId="14">
    <w:abstractNumId w:val="13"/>
  </w:num>
  <w:num w:numId="15">
    <w:abstractNumId w:val="30"/>
  </w:num>
  <w:num w:numId="16">
    <w:abstractNumId w:val="15"/>
  </w:num>
  <w:num w:numId="17">
    <w:abstractNumId w:val="17"/>
  </w:num>
  <w:num w:numId="18">
    <w:abstractNumId w:val="24"/>
  </w:num>
  <w:num w:numId="19">
    <w:abstractNumId w:val="29"/>
  </w:num>
  <w:num w:numId="20">
    <w:abstractNumId w:val="19"/>
  </w:num>
  <w:num w:numId="21">
    <w:abstractNumId w:val="35"/>
  </w:num>
  <w:num w:numId="22">
    <w:abstractNumId w:val="1"/>
  </w:num>
  <w:num w:numId="23">
    <w:abstractNumId w:val="3"/>
  </w:num>
  <w:num w:numId="24">
    <w:abstractNumId w:val="18"/>
  </w:num>
  <w:num w:numId="25">
    <w:abstractNumId w:val="6"/>
  </w:num>
  <w:num w:numId="26">
    <w:abstractNumId w:val="9"/>
  </w:num>
  <w:num w:numId="27">
    <w:abstractNumId w:val="38"/>
  </w:num>
  <w:num w:numId="28">
    <w:abstractNumId w:val="25"/>
  </w:num>
  <w:num w:numId="29">
    <w:abstractNumId w:val="28"/>
  </w:num>
  <w:num w:numId="30">
    <w:abstractNumId w:val="37"/>
  </w:num>
  <w:num w:numId="31">
    <w:abstractNumId w:val="7"/>
  </w:num>
  <w:num w:numId="32">
    <w:abstractNumId w:val="39"/>
  </w:num>
  <w:num w:numId="33">
    <w:abstractNumId w:val="41"/>
  </w:num>
  <w:num w:numId="34">
    <w:abstractNumId w:val="5"/>
  </w:num>
  <w:num w:numId="35">
    <w:abstractNumId w:val="22"/>
  </w:num>
  <w:num w:numId="36">
    <w:abstractNumId w:val="4"/>
  </w:num>
  <w:num w:numId="37">
    <w:abstractNumId w:val="40"/>
  </w:num>
  <w:num w:numId="38">
    <w:abstractNumId w:val="26"/>
  </w:num>
  <w:num w:numId="39">
    <w:abstractNumId w:val="8"/>
  </w:num>
  <w:num w:numId="40">
    <w:abstractNumId w:val="27"/>
  </w:num>
  <w:num w:numId="41">
    <w:abstractNumId w:val="16"/>
  </w:num>
  <w:num w:numId="42">
    <w:abstractNumId w:val="20"/>
  </w:num>
  <w:num w:numId="4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1FD2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1BE3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2B88"/>
    <w:rsid w:val="000C3500"/>
    <w:rsid w:val="000C3E64"/>
    <w:rsid w:val="000C563C"/>
    <w:rsid w:val="000C669C"/>
    <w:rsid w:val="000C71BF"/>
    <w:rsid w:val="000D126F"/>
    <w:rsid w:val="000D1CB3"/>
    <w:rsid w:val="000D39D0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B5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36E5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0AE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56A"/>
    <w:rsid w:val="001E56D2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00C9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3AD8"/>
    <w:rsid w:val="002349D6"/>
    <w:rsid w:val="00235531"/>
    <w:rsid w:val="002365B1"/>
    <w:rsid w:val="00237A24"/>
    <w:rsid w:val="0024148B"/>
    <w:rsid w:val="00241896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8B0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50CA0"/>
    <w:rsid w:val="003511D6"/>
    <w:rsid w:val="00351419"/>
    <w:rsid w:val="00351600"/>
    <w:rsid w:val="0035343A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05A2"/>
    <w:rsid w:val="003D1A1C"/>
    <w:rsid w:val="003D219F"/>
    <w:rsid w:val="003D2F33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580"/>
    <w:rsid w:val="004A08CA"/>
    <w:rsid w:val="004A3787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675A"/>
    <w:rsid w:val="004B79DF"/>
    <w:rsid w:val="004B7DC1"/>
    <w:rsid w:val="004C02A1"/>
    <w:rsid w:val="004C0DA9"/>
    <w:rsid w:val="004C3048"/>
    <w:rsid w:val="004C30BA"/>
    <w:rsid w:val="004C3715"/>
    <w:rsid w:val="004C6931"/>
    <w:rsid w:val="004C715A"/>
    <w:rsid w:val="004C7E09"/>
    <w:rsid w:val="004D047D"/>
    <w:rsid w:val="004D0BC6"/>
    <w:rsid w:val="004D320C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2E06"/>
    <w:rsid w:val="0064521C"/>
    <w:rsid w:val="00645D3D"/>
    <w:rsid w:val="006479DA"/>
    <w:rsid w:val="00647D59"/>
    <w:rsid w:val="006501E1"/>
    <w:rsid w:val="0065035F"/>
    <w:rsid w:val="006511AB"/>
    <w:rsid w:val="00651B63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6A55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43F8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F1AFE"/>
    <w:rsid w:val="007F24E5"/>
    <w:rsid w:val="007F3178"/>
    <w:rsid w:val="007F37CA"/>
    <w:rsid w:val="007F41F0"/>
    <w:rsid w:val="007F45A0"/>
    <w:rsid w:val="007F4ACC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65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2BBA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47B2"/>
    <w:rsid w:val="0093480B"/>
    <w:rsid w:val="009349BE"/>
    <w:rsid w:val="00934DAB"/>
    <w:rsid w:val="00936703"/>
    <w:rsid w:val="00937CC4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7645A"/>
    <w:rsid w:val="009803F5"/>
    <w:rsid w:val="0098098B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23B"/>
    <w:rsid w:val="00994A19"/>
    <w:rsid w:val="009A0BA3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087C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7EEC"/>
    <w:rsid w:val="00AB0083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F4B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511"/>
    <w:rsid w:val="00B02DD7"/>
    <w:rsid w:val="00B04E16"/>
    <w:rsid w:val="00B0512A"/>
    <w:rsid w:val="00B05F21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6488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2717"/>
    <w:rsid w:val="00BC27EA"/>
    <w:rsid w:val="00BC2EB7"/>
    <w:rsid w:val="00BC403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63"/>
    <w:rsid w:val="00BE42DD"/>
    <w:rsid w:val="00BE4C0B"/>
    <w:rsid w:val="00BE603B"/>
    <w:rsid w:val="00BE6ADF"/>
    <w:rsid w:val="00BE6C66"/>
    <w:rsid w:val="00BF08F3"/>
    <w:rsid w:val="00BF143B"/>
    <w:rsid w:val="00BF2123"/>
    <w:rsid w:val="00BF4DEA"/>
    <w:rsid w:val="00BF53AD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4AB0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A7A07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47D3C"/>
    <w:rsid w:val="00D50232"/>
    <w:rsid w:val="00D5183F"/>
    <w:rsid w:val="00D5221A"/>
    <w:rsid w:val="00D5259C"/>
    <w:rsid w:val="00D55677"/>
    <w:rsid w:val="00D55A9E"/>
    <w:rsid w:val="00D562E8"/>
    <w:rsid w:val="00D563EB"/>
    <w:rsid w:val="00D56EB3"/>
    <w:rsid w:val="00D575D9"/>
    <w:rsid w:val="00D57A27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2A00"/>
    <w:rsid w:val="00DE3BF5"/>
    <w:rsid w:val="00DE48C8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6C38"/>
    <w:rsid w:val="00E47A74"/>
    <w:rsid w:val="00E51962"/>
    <w:rsid w:val="00E53658"/>
    <w:rsid w:val="00E573B2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3F3D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C7A51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220"/>
    <w:rsid w:val="00F43E89"/>
    <w:rsid w:val="00F45B57"/>
    <w:rsid w:val="00F46404"/>
    <w:rsid w:val="00F4792B"/>
    <w:rsid w:val="00F52734"/>
    <w:rsid w:val="00F53475"/>
    <w:rsid w:val="00F554B6"/>
    <w:rsid w:val="00F55E0C"/>
    <w:rsid w:val="00F56A45"/>
    <w:rsid w:val="00F56B06"/>
    <w:rsid w:val="00F5796B"/>
    <w:rsid w:val="00F6172D"/>
    <w:rsid w:val="00F61C1D"/>
    <w:rsid w:val="00F62212"/>
    <w:rsid w:val="00F62FAE"/>
    <w:rsid w:val="00F6335E"/>
    <w:rsid w:val="00F63943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638A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DCFC-55BD-4F34-B1DD-C76D74DB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145</cp:revision>
  <cp:lastPrinted>2020-02-20T14:22:00Z</cp:lastPrinted>
  <dcterms:created xsi:type="dcterms:W3CDTF">2020-03-09T18:37:00Z</dcterms:created>
  <dcterms:modified xsi:type="dcterms:W3CDTF">2020-09-10T14:54:00Z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