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96434C">
        <w:rPr>
          <w:rFonts w:asciiTheme="minorHAnsi" w:hAnsiTheme="minorHAnsi"/>
          <w:sz w:val="22"/>
          <w:szCs w:val="22"/>
        </w:rPr>
        <w:t>65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482A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482ABB"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FE0B3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6434C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56A45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6A45" w:rsidRPr="009853A6" w:rsidRDefault="00F56A45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A45" w:rsidRDefault="00F56A45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6A45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6A45" w:rsidRPr="009853A6" w:rsidRDefault="00F56A45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6434C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434C" w:rsidRPr="009853A6" w:rsidRDefault="0096434C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434C" w:rsidRPr="009853A6" w:rsidRDefault="0096434C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Jorge Luís </w:t>
            </w: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Stocker Júnior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434C" w:rsidRPr="009853A6" w:rsidRDefault="0096434C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197FB8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197FB8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197FB8" w:rsidRPr="009853A6" w:rsidTr="00FE0B32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97FB8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E60934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E60934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197FB8" w:rsidRPr="009853A6" w:rsidTr="007E6F8A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7FB8" w:rsidRPr="009853A6" w:rsidRDefault="00197FB8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97FB8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6488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197FB8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6488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56A45">
              <w:rPr>
                <w:rFonts w:asciiTheme="minorHAnsi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FD2" w:rsidRPr="009853A6" w:rsidRDefault="00197FB8" w:rsidP="00FB6C4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</w:t>
            </w:r>
            <w:r w:rsidR="00B36488">
              <w:rPr>
                <w:rFonts w:asciiTheme="minorHAnsi" w:hAnsiTheme="minorHAnsi"/>
                <w:sz w:val="22"/>
                <w:szCs w:val="22"/>
              </w:rPr>
              <w:t>retoma sugestão do conselheiro Pitzer para inclusão</w:t>
            </w:r>
            <w:r w:rsidR="00B364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6488">
              <w:rPr>
                <w:rFonts w:asciiTheme="minorHAnsi" w:hAnsiTheme="minorHAnsi"/>
                <w:sz w:val="22"/>
                <w:szCs w:val="22"/>
              </w:rPr>
              <w:t>d</w:t>
            </w:r>
            <w:r w:rsidR="00B36488">
              <w:rPr>
                <w:rFonts w:asciiTheme="minorHAnsi" w:hAnsiTheme="minorHAnsi"/>
                <w:sz w:val="22"/>
                <w:szCs w:val="22"/>
              </w:rPr>
              <w:t>a proposta de criação de projetos com profissionais e sociedade como requisitos para participação</w:t>
            </w:r>
            <w:r w:rsidR="00F56A45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r w:rsidR="00F56A45">
              <w:rPr>
                <w:rFonts w:asciiTheme="minorHAnsi" w:hAnsiTheme="minorHAnsi"/>
                <w:sz w:val="22"/>
                <w:szCs w:val="22"/>
              </w:rPr>
              <w:t>CEAU-CAU/RS</w:t>
            </w:r>
            <w:r w:rsidR="00B36488">
              <w:rPr>
                <w:rFonts w:asciiTheme="minorHAnsi" w:hAnsiTheme="minorHAnsi"/>
                <w:sz w:val="22"/>
                <w:szCs w:val="22"/>
              </w:rPr>
              <w:t>.</w:t>
            </w:r>
            <w:r w:rsidR="00F56A45">
              <w:rPr>
                <w:rFonts w:asciiTheme="minorHAnsi" w:hAnsiTheme="minorHAnsi"/>
                <w:sz w:val="22"/>
                <w:szCs w:val="22"/>
              </w:rPr>
              <w:t xml:space="preserve"> Os conselheiros debatem sobre as</w:t>
            </w:r>
            <w:r w:rsidR="00B364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6A45">
              <w:rPr>
                <w:rFonts w:asciiTheme="minorHAnsi" w:hAnsiTheme="minorHAnsi"/>
                <w:sz w:val="22"/>
                <w:szCs w:val="22"/>
              </w:rPr>
              <w:t xml:space="preserve">exigências do Regimento Interno para </w:t>
            </w:r>
            <w:r w:rsidR="00F56A45">
              <w:rPr>
                <w:rFonts w:asciiTheme="minorHAnsi" w:hAnsiTheme="minorHAnsi"/>
                <w:sz w:val="22"/>
                <w:szCs w:val="22"/>
              </w:rPr>
              <w:t>a participação das entidades.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9EB" w:rsidRPr="009853A6" w:rsidRDefault="00FB39EB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reunirá os pontos debatidos pelos conselheiros para criação de documento com objetivo de apresentação à Presidência.</w:t>
            </w:r>
          </w:p>
        </w:tc>
      </w:tr>
      <w:tr w:rsidR="0096434C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6434C" w:rsidRPr="009853A6" w:rsidTr="00C05AC0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6434C" w:rsidRDefault="0096434C" w:rsidP="0096434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B6C48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Memorando 004-220 CTEG-CAURS</w:t>
            </w:r>
          </w:p>
        </w:tc>
      </w:tr>
      <w:tr w:rsidR="0096434C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434C" w:rsidRPr="0038513C" w:rsidRDefault="0096434C" w:rsidP="00C05A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96434C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434C" w:rsidRPr="0038513C" w:rsidRDefault="0096434C" w:rsidP="00C05A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96434C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434C" w:rsidRPr="009853A6" w:rsidRDefault="00FB6C48" w:rsidP="0099423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faz a leitura </w:t>
            </w:r>
            <w:r w:rsidRPr="00FB6C48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Pr="00FB6C48">
              <w:rPr>
                <w:rFonts w:asciiTheme="minorHAnsi" w:eastAsiaTheme="minorHAnsi" w:hAnsiTheme="minorHAnsi"/>
                <w:bCs/>
                <w:sz w:val="22"/>
                <w:szCs w:val="22"/>
              </w:rPr>
              <w:t>Memorando 004-220 CTEG-CAURS</w:t>
            </w:r>
            <w:r w:rsidR="0099423B"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>
              <w:rPr>
                <w:rFonts w:asciiTheme="minorHAnsi" w:hAnsiTheme="minorHAnsi"/>
                <w:sz w:val="22"/>
                <w:szCs w:val="22"/>
              </w:rPr>
              <w:t>om as sugestões de alteração dos regimes disciplinares relacionados às questões de equidade de gênero</w:t>
            </w:r>
            <w:r w:rsidR="0099423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6434C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434C" w:rsidRPr="009853A6" w:rsidRDefault="008F18C2" w:rsidP="00C05A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enviará as sugestões de alteração para avaliação dos conselheiros.</w:t>
            </w:r>
          </w:p>
        </w:tc>
      </w:tr>
      <w:tr w:rsidR="0096434C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6434C" w:rsidRPr="009853A6" w:rsidTr="00C05AC0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6434C" w:rsidRDefault="0096434C" w:rsidP="0096434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37CB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Memorando PRES-CAU/RS nº 017/2020, que trata do Atendimento à DPO-RS 1190/2020</w:t>
            </w:r>
          </w:p>
        </w:tc>
      </w:tr>
      <w:tr w:rsidR="0096434C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434C" w:rsidRPr="0038513C" w:rsidRDefault="0096434C" w:rsidP="00C05A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96434C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434C" w:rsidRPr="0038513C" w:rsidRDefault="0096434C" w:rsidP="00C05A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96434C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B1" w:rsidRPr="009853A6" w:rsidRDefault="00E37CB1" w:rsidP="00C05AC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Pr="00E37CB1">
              <w:rPr>
                <w:rFonts w:asciiTheme="minorHAnsi" w:hAnsiTheme="minorHAnsi"/>
                <w:sz w:val="22"/>
                <w:szCs w:val="22"/>
              </w:rPr>
              <w:t xml:space="preserve">Carla faz a leitura do </w:t>
            </w:r>
            <w:r w:rsidRPr="00E37CB1">
              <w:rPr>
                <w:rFonts w:asciiTheme="minorHAnsi" w:eastAsiaTheme="minorHAnsi" w:hAnsiTheme="minorHAnsi"/>
                <w:bCs/>
                <w:sz w:val="22"/>
                <w:szCs w:val="22"/>
              </w:rPr>
              <w:t>Memorando PRES-CAU/RS nº 017/2020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 sobre os horários das reuniões das Comissões. </w:t>
            </w:r>
          </w:p>
        </w:tc>
      </w:tr>
      <w:tr w:rsidR="0096434C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434C" w:rsidRPr="009853A6" w:rsidRDefault="00E37CB1" w:rsidP="00C05A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Apenas informe. </w:t>
            </w:r>
          </w:p>
        </w:tc>
      </w:tr>
      <w:tr w:rsidR="0096434C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6434C" w:rsidRPr="009853A6" w:rsidTr="00C05AC0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6434C" w:rsidRDefault="0096434C" w:rsidP="0096434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A467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Memorando PRES-CAURS 016-2020 - Material RT</w:t>
            </w:r>
          </w:p>
        </w:tc>
      </w:tr>
      <w:tr w:rsidR="0096434C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434C" w:rsidRPr="0038513C" w:rsidRDefault="0096434C" w:rsidP="00C05A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96434C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6434C" w:rsidRPr="0038513C" w:rsidRDefault="0096434C" w:rsidP="00C05A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96434C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67E" w:rsidRPr="009853A6" w:rsidRDefault="009A467E" w:rsidP="00071BE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informa que o material de Reserva Técnic</w:t>
            </w:r>
            <w:r w:rsidR="00AD7E14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foi tratado na reunião do Conselho Diretor e os conselheiros retomam o debate sobre o entendimento do tema. </w:t>
            </w:r>
            <w:r w:rsidR="00BA5E60">
              <w:rPr>
                <w:rFonts w:asciiTheme="minorHAnsi" w:hAnsiTheme="minorHAnsi"/>
                <w:sz w:val="22"/>
                <w:szCs w:val="22"/>
              </w:rPr>
              <w:t xml:space="preserve">O conselheiro Tostes avalia que o Conselho deveria ter uma orientação para os profissionais e os conselheiros debatem sobre as responsabilidades e níveis de atuação. </w:t>
            </w:r>
            <w:r w:rsidR="00071BE3">
              <w:rPr>
                <w:rFonts w:asciiTheme="minorHAnsi" w:hAnsiTheme="minorHAnsi"/>
                <w:sz w:val="22"/>
                <w:szCs w:val="22"/>
              </w:rPr>
              <w:t xml:space="preserve">A Comissão sugere a criação de uma cartilha com as orientações e gerente Tales mostra a Cartilha de Contratos como referência. </w:t>
            </w:r>
          </w:p>
        </w:tc>
      </w:tr>
      <w:tr w:rsidR="0096434C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434C" w:rsidRPr="009853A6" w:rsidRDefault="0096434C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434C" w:rsidRPr="009853A6" w:rsidRDefault="00AD7E14" w:rsidP="00AD4F4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reunirá os pontos debatidos pelos conselheiros para criação de </w:t>
            </w:r>
            <w:r w:rsidR="00AD4F4B">
              <w:rPr>
                <w:rFonts w:asciiTheme="minorHAnsi" w:hAnsiTheme="minorHAnsi"/>
                <w:sz w:val="22"/>
                <w:szCs w:val="22"/>
              </w:rPr>
              <w:t>minuta de deliberação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 </w:t>
            </w:r>
            <w:r w:rsidR="00071BE3">
              <w:rPr>
                <w:rFonts w:asciiTheme="minorHAnsi" w:hAnsiTheme="minorHAnsi"/>
                <w:sz w:val="22"/>
                <w:szCs w:val="22"/>
              </w:rPr>
              <w:t>posicionamento da COA para a</w:t>
            </w:r>
            <w:r>
              <w:rPr>
                <w:rFonts w:asciiTheme="minorHAnsi" w:hAnsiTheme="minorHAnsi"/>
                <w:sz w:val="22"/>
                <w:szCs w:val="22"/>
              </w:rPr>
              <w:t>presentação à Presidência.</w:t>
            </w:r>
          </w:p>
        </w:tc>
      </w:tr>
      <w:tr w:rsidR="00E37CB1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7CB1" w:rsidRPr="009853A6" w:rsidRDefault="00E37CB1" w:rsidP="00C05A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37CB1" w:rsidRPr="009853A6" w:rsidTr="0055799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B1" w:rsidRPr="00E37CB1" w:rsidRDefault="00E37CB1" w:rsidP="00E37CB1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Assuntos Gerais – Reunião Conselho Diretor</w:t>
            </w:r>
          </w:p>
        </w:tc>
      </w:tr>
      <w:tr w:rsidR="00E37CB1" w:rsidRPr="009853A6" w:rsidTr="004820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B1" w:rsidRPr="009853A6" w:rsidRDefault="00E37CB1" w:rsidP="00E37C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CB1" w:rsidRPr="0038513C" w:rsidRDefault="00E37CB1" w:rsidP="00E37C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E37CB1" w:rsidRPr="009853A6" w:rsidTr="004820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B1" w:rsidRPr="009853A6" w:rsidRDefault="00E37CB1" w:rsidP="00E37C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CB1" w:rsidRPr="0038513C" w:rsidRDefault="00E37CB1" w:rsidP="00E37C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E37CB1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B1" w:rsidRPr="009853A6" w:rsidRDefault="00E37CB1" w:rsidP="00E37C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B1" w:rsidRDefault="00E37CB1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informa que, na reunião do Conselho Diretor, foi informado que o presidente, </w:t>
            </w:r>
            <w:r w:rsidRPr="00E37CB1">
              <w:rPr>
                <w:rFonts w:asciiTheme="minorHAnsi" w:hAnsiTheme="minorHAnsi"/>
                <w:sz w:val="22"/>
                <w:szCs w:val="22"/>
              </w:rPr>
              <w:t>Tiago Holzmann da Silva</w:t>
            </w:r>
            <w:r>
              <w:rPr>
                <w:rFonts w:asciiTheme="minorHAnsi" w:hAnsiTheme="minorHAnsi"/>
                <w:sz w:val="22"/>
                <w:szCs w:val="22"/>
              </w:rPr>
              <w:t>, solicitou afastamento em função das</w:t>
            </w:r>
            <w:r w:rsidR="00356536">
              <w:rPr>
                <w:rFonts w:asciiTheme="minorHAnsi" w:hAnsiTheme="minorHAnsi"/>
                <w:sz w:val="22"/>
                <w:szCs w:val="22"/>
              </w:rPr>
              <w:t xml:space="preserve"> Eleições do CAU/RS. Ele informa que a conselheira </w:t>
            </w:r>
            <w:r w:rsidR="00356536" w:rsidRPr="00356536">
              <w:rPr>
                <w:rFonts w:asciiTheme="minorHAnsi" w:hAnsiTheme="minorHAnsi"/>
                <w:sz w:val="22"/>
                <w:szCs w:val="22"/>
              </w:rPr>
              <w:t>Helenice Macedo do Couto</w:t>
            </w:r>
            <w:r w:rsidR="00356536">
              <w:rPr>
                <w:rFonts w:asciiTheme="minorHAnsi" w:hAnsiTheme="minorHAnsi"/>
                <w:sz w:val="22"/>
                <w:szCs w:val="22"/>
              </w:rPr>
              <w:t xml:space="preserve"> assume a presidência interina a partir de 24/08/2020.</w:t>
            </w:r>
          </w:p>
          <w:p w:rsidR="00AD67AD" w:rsidRDefault="00AD67AD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apresenta os dados de arrecadação de julho de 2020.  </w:t>
            </w:r>
          </w:p>
          <w:p w:rsidR="008F47FB" w:rsidRDefault="008F47FB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informa que a reforma no térreo da sede do CAU/RS será iniciada na próxima semana com previsão de quatro meses de obra.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356536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Apenas informe. </w:t>
            </w:r>
          </w:p>
        </w:tc>
      </w:tr>
      <w:tr w:rsidR="00356536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56536" w:rsidRPr="009853A6" w:rsidTr="00C05AC0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6434C" w:rsidRDefault="00356536" w:rsidP="00356536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5653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Portaria Teletrabalho</w:t>
            </w:r>
          </w:p>
        </w:tc>
      </w:tr>
      <w:tr w:rsidR="00356536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356536" w:rsidRPr="0038513C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356536" w:rsidP="00356536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Carla apresenta a Portaria de Teletrabalho</w:t>
            </w:r>
            <w:r w:rsidR="00B94060">
              <w:rPr>
                <w:rFonts w:asciiTheme="minorHAnsi" w:hAnsiTheme="minorHAnsi"/>
                <w:sz w:val="22"/>
                <w:szCs w:val="22"/>
              </w:rPr>
              <w:t>, criada com objetivo das condições de trabalho,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informa que o material será enviado por e-mail aos conselheiros. 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E40F33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enviará portaria aos conselheiros para avaliação.</w:t>
            </w:r>
          </w:p>
        </w:tc>
      </w:tr>
      <w:tr w:rsidR="00356536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56536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A467E" w:rsidRDefault="00356536" w:rsidP="00356536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356536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56536" w:rsidRPr="009853A6" w:rsidTr="00572D7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A467E" w:rsidRDefault="00356536" w:rsidP="00356536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467E">
              <w:rPr>
                <w:rFonts w:asciiTheme="minorHAnsi" w:hAnsiTheme="minorHAnsi"/>
                <w:b/>
                <w:sz w:val="22"/>
                <w:szCs w:val="22"/>
              </w:rPr>
              <w:t>Plano de Ação 2021</w:t>
            </w:r>
          </w:p>
        </w:tc>
      </w:tr>
      <w:tr w:rsidR="00356536" w:rsidRPr="009853A6" w:rsidTr="00A51D9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356536" w:rsidRPr="009853A6" w:rsidTr="00A51D9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E40F33" w:rsidP="00AD67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</w:t>
            </w:r>
            <w:r w:rsidR="00AD67AD">
              <w:rPr>
                <w:rFonts w:asciiTheme="minorHAnsi" w:hAnsiTheme="minorHAnsi"/>
                <w:sz w:val="22"/>
                <w:szCs w:val="22"/>
              </w:rPr>
              <w:t>fala sobre as sugestões para a criação d</w:t>
            </w:r>
            <w:r>
              <w:rPr>
                <w:rFonts w:asciiTheme="minorHAnsi" w:hAnsiTheme="minorHAnsi"/>
                <w:sz w:val="22"/>
                <w:szCs w:val="22"/>
              </w:rPr>
              <w:t>o Plano de Ação de 2021</w:t>
            </w:r>
            <w:r w:rsidR="00AD67AD">
              <w:rPr>
                <w:rFonts w:asciiTheme="minorHAnsi" w:hAnsiTheme="minorHAnsi"/>
                <w:sz w:val="22"/>
                <w:szCs w:val="22"/>
              </w:rPr>
              <w:t xml:space="preserve"> e explica aos conselheiros os desafios dessa construção. Os conselheiros falam sobre a realização das reuniões presenciais e remotas. 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AD67AD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Apenas informe. </w:t>
            </w:r>
          </w:p>
        </w:tc>
      </w:tr>
      <w:tr w:rsidR="00356536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56536" w:rsidRPr="009A467E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A467E" w:rsidRDefault="00356536" w:rsidP="00356536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Revisão Regimento G</w:t>
            </w:r>
            <w:r w:rsidRPr="009A467E">
              <w:rPr>
                <w:rFonts w:asciiTheme="minorHAnsi" w:hAnsiTheme="minorHAnsi"/>
                <w:b/>
                <w:sz w:val="22"/>
                <w:szCs w:val="22"/>
              </w:rPr>
              <w:t>eral</w:t>
            </w:r>
          </w:p>
        </w:tc>
      </w:tr>
      <w:tr w:rsidR="00356536" w:rsidRPr="009853A6" w:rsidTr="006B7D4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356536" w:rsidRPr="009853A6" w:rsidTr="006B7D4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2000C9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Carla informa que a homologação da deliberação com p</w:t>
            </w:r>
            <w:r w:rsidRPr="002000C9">
              <w:rPr>
                <w:rFonts w:asciiTheme="minorHAnsi" w:hAnsiTheme="minorHAnsi"/>
                <w:sz w:val="22"/>
                <w:szCs w:val="22"/>
              </w:rPr>
              <w:t>roposta de inserção no CEAU do Fórum das Entidades no Regimento Interno do CAU/RS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foi encaminhada aos conselheiros.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2000C9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Votada e aprovada a Deliberação nº 14</w:t>
            </w:r>
            <w:r w:rsidR="009625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000C9">
              <w:rPr>
                <w:rFonts w:asciiTheme="minorHAnsi" w:hAnsiTheme="minorHAnsi"/>
                <w:sz w:val="22"/>
                <w:szCs w:val="22"/>
              </w:rPr>
              <w:t>- Proposta de inserção no CEAU do Fórum das Entidades no Regimento Interno do CAU/RS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FB09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0904">
              <w:rPr>
                <w:rFonts w:asciiTheme="minorHAnsi" w:eastAsia="MS Mincho" w:hAnsiTheme="minorHAnsi"/>
                <w:sz w:val="22"/>
                <w:szCs w:val="22"/>
              </w:rPr>
              <w:t xml:space="preserve">Registrado, manualmente, o voto favorável do conselheiro </w:t>
            </w:r>
            <w:r w:rsidR="00FB0904"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  <w:r w:rsidR="00FB0904">
              <w:rPr>
                <w:rFonts w:asciiTheme="minorHAnsi" w:eastAsia="MS Mincho" w:hAnsiTheme="minorHAnsi"/>
                <w:sz w:val="22"/>
                <w:szCs w:val="22"/>
              </w:rPr>
              <w:t>, em função de falha técnica.</w:t>
            </w:r>
            <w:bookmarkStart w:id="0" w:name="_GoBack"/>
            <w:bookmarkEnd w:id="0"/>
          </w:p>
        </w:tc>
      </w:tr>
      <w:tr w:rsidR="00356536" w:rsidRPr="009853A6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56536" w:rsidRPr="009A467E" w:rsidTr="00C05AC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A467E" w:rsidRDefault="00356536" w:rsidP="00356536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467E">
              <w:rPr>
                <w:rFonts w:asciiTheme="minorHAnsi" w:hAnsiTheme="minorHAnsi"/>
                <w:b/>
                <w:sz w:val="22"/>
                <w:szCs w:val="22"/>
              </w:rPr>
              <w:t>Informe sobre Acordo Coletivo</w:t>
            </w:r>
          </w:p>
        </w:tc>
      </w:tr>
      <w:tr w:rsidR="00356536" w:rsidRPr="009853A6" w:rsidTr="00D335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356536" w:rsidRPr="009853A6" w:rsidTr="00D3350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5223C0" w:rsidP="005223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informa sobre o andamento da negociação do Acordo Coletivo, que está com três cláusulas em discussão. </w:t>
            </w:r>
          </w:p>
        </w:tc>
      </w:tr>
      <w:tr w:rsidR="00356536" w:rsidRPr="009853A6" w:rsidTr="00C05A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5223C0" w:rsidP="003565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5653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6536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2000C9" w:rsidRDefault="00356536" w:rsidP="00356536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56536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2000C9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2000C9" w:rsidRDefault="00356536" w:rsidP="00356536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356536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4855DD" w:rsidRDefault="00356536" w:rsidP="0035653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38513C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413C61" w:rsidRDefault="00356536" w:rsidP="00356536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413C61" w:rsidRDefault="00AD67AD" w:rsidP="00356536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467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Memorando PRES-CAURS 016-2020 - Material RT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Pr="001E556A" w:rsidRDefault="00356536" w:rsidP="00356536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356536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186D50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536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35653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653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35653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será encaminhada aos conselheiros por e-mail para aprovação. Registrado, manualmente, o voto favorável do conselheiro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em função de falha técnica.</w:t>
            </w:r>
          </w:p>
        </w:tc>
      </w:tr>
      <w:tr w:rsidR="0035653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536" w:rsidRPr="009853A6" w:rsidRDefault="00356536" w:rsidP="003565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536" w:rsidRPr="009853A6" w:rsidRDefault="00356536" w:rsidP="003565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9A467E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090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7CB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11"/>
  </w:num>
  <w:num w:numId="5">
    <w:abstractNumId w:val="32"/>
  </w:num>
  <w:num w:numId="6">
    <w:abstractNumId w:val="36"/>
  </w:num>
  <w:num w:numId="7">
    <w:abstractNumId w:val="10"/>
  </w:num>
  <w:num w:numId="8">
    <w:abstractNumId w:val="21"/>
  </w:num>
  <w:num w:numId="9">
    <w:abstractNumId w:val="31"/>
  </w:num>
  <w:num w:numId="10">
    <w:abstractNumId w:val="34"/>
  </w:num>
  <w:num w:numId="11">
    <w:abstractNumId w:val="42"/>
  </w:num>
  <w:num w:numId="12">
    <w:abstractNumId w:val="2"/>
  </w:num>
  <w:num w:numId="13">
    <w:abstractNumId w:val="14"/>
  </w:num>
  <w:num w:numId="14">
    <w:abstractNumId w:val="13"/>
  </w:num>
  <w:num w:numId="15">
    <w:abstractNumId w:val="30"/>
  </w:num>
  <w:num w:numId="16">
    <w:abstractNumId w:val="15"/>
  </w:num>
  <w:num w:numId="17">
    <w:abstractNumId w:val="17"/>
  </w:num>
  <w:num w:numId="18">
    <w:abstractNumId w:val="24"/>
  </w:num>
  <w:num w:numId="19">
    <w:abstractNumId w:val="29"/>
  </w:num>
  <w:num w:numId="20">
    <w:abstractNumId w:val="19"/>
  </w:num>
  <w:num w:numId="21">
    <w:abstractNumId w:val="35"/>
  </w:num>
  <w:num w:numId="22">
    <w:abstractNumId w:val="1"/>
  </w:num>
  <w:num w:numId="23">
    <w:abstractNumId w:val="3"/>
  </w:num>
  <w:num w:numId="24">
    <w:abstractNumId w:val="18"/>
  </w:num>
  <w:num w:numId="25">
    <w:abstractNumId w:val="6"/>
  </w:num>
  <w:num w:numId="26">
    <w:abstractNumId w:val="9"/>
  </w:num>
  <w:num w:numId="27">
    <w:abstractNumId w:val="38"/>
  </w:num>
  <w:num w:numId="28">
    <w:abstractNumId w:val="25"/>
  </w:num>
  <w:num w:numId="29">
    <w:abstractNumId w:val="28"/>
  </w:num>
  <w:num w:numId="30">
    <w:abstractNumId w:val="37"/>
  </w:num>
  <w:num w:numId="31">
    <w:abstractNumId w:val="7"/>
  </w:num>
  <w:num w:numId="32">
    <w:abstractNumId w:val="39"/>
  </w:num>
  <w:num w:numId="33">
    <w:abstractNumId w:val="41"/>
  </w:num>
  <w:num w:numId="34">
    <w:abstractNumId w:val="5"/>
  </w:num>
  <w:num w:numId="35">
    <w:abstractNumId w:val="22"/>
  </w:num>
  <w:num w:numId="36">
    <w:abstractNumId w:val="4"/>
  </w:num>
  <w:num w:numId="37">
    <w:abstractNumId w:val="40"/>
  </w:num>
  <w:num w:numId="38">
    <w:abstractNumId w:val="26"/>
  </w:num>
  <w:num w:numId="39">
    <w:abstractNumId w:val="8"/>
  </w:num>
  <w:num w:numId="40">
    <w:abstractNumId w:val="27"/>
  </w:num>
  <w:num w:numId="41">
    <w:abstractNumId w:val="16"/>
  </w:num>
  <w:num w:numId="42">
    <w:abstractNumId w:val="20"/>
  </w:num>
  <w:num w:numId="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56A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7645A"/>
    <w:rsid w:val="009803F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6607-125B-4409-9334-C05E2582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1051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135</cp:revision>
  <cp:lastPrinted>2020-02-20T14:22:00Z</cp:lastPrinted>
  <dcterms:created xsi:type="dcterms:W3CDTF">2020-03-09T18:37:00Z</dcterms:created>
  <dcterms:modified xsi:type="dcterms:W3CDTF">2020-08-20T14:19:00Z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