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DB4B06" w:rsidRPr="009853A6">
        <w:rPr>
          <w:rFonts w:asciiTheme="minorHAnsi" w:hAnsiTheme="minorHAnsi"/>
          <w:sz w:val="22"/>
          <w:szCs w:val="22"/>
        </w:rPr>
        <w:t>5</w:t>
      </w:r>
      <w:r w:rsidR="00117C71">
        <w:rPr>
          <w:rFonts w:asciiTheme="minorHAnsi" w:hAnsiTheme="minorHAnsi"/>
          <w:sz w:val="22"/>
          <w:szCs w:val="22"/>
        </w:rPr>
        <w:t>9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117C71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7 de maio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A25B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117C7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FE0B3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567454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FE0B32" w:rsidRPr="009853A6" w:rsidTr="00FE0B32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E0B32" w:rsidRPr="009853A6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E77158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FE0B32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E0B32" w:rsidRPr="009853A6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E60934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E60934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FE0B32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Houve registro eletrônico parcial dos participantes. Os conselheiros Vinicius Souza e Manoel Tostes não conseguiram realizar o </w:t>
            </w:r>
            <w:r w:rsidRPr="00AF70F8">
              <w:rPr>
                <w:rFonts w:asciiTheme="minorHAnsi" w:eastAsia="MS Mincho" w:hAnsiTheme="minorHAnsi"/>
                <w:i/>
                <w:sz w:val="22"/>
                <w:szCs w:val="22"/>
              </w:rPr>
              <w:t>login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pelo e-mail institucional, portanto, não haverá registro eletrônico das presenças e votos.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0B32" w:rsidRPr="009853A6" w:rsidRDefault="00FE0B32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E0B32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FE0B3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FE0B32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1"/>
                <w:numId w:val="30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Alterações do Regimento Interno do CAU/RS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E7715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informa que o material está pendente de entrega pela Secretaria Geral. O conselheiro Fontana fala sobre a necessidade de incluir no Regimento Interno os procedimentos para substituição de vice-presidente, como tratado na última Reunião Plenária. </w:t>
            </w:r>
            <w:r w:rsidR="00A54EE6">
              <w:rPr>
                <w:rFonts w:asciiTheme="minorHAnsi" w:hAnsiTheme="minorHAnsi"/>
                <w:sz w:val="22"/>
                <w:szCs w:val="22"/>
              </w:rPr>
              <w:t>Comenta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sobre o Regulamento Eleitoral e a permissão de votos por profissionais inadimplentes e a multa prevista para os profissionais que não votarem. Os conselheiros debatem sobre os encaminhamentos já realizados pelo CAU/RS.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E7715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decide </w:t>
            </w:r>
            <w:r w:rsidR="00E77158">
              <w:rPr>
                <w:rFonts w:asciiTheme="minorHAnsi" w:hAnsiTheme="minorHAnsi"/>
                <w:sz w:val="22"/>
                <w:szCs w:val="22"/>
              </w:rPr>
              <w:t>reiter</w:t>
            </w:r>
            <w:r>
              <w:rPr>
                <w:rFonts w:asciiTheme="minorHAnsi" w:hAnsiTheme="minorHAnsi"/>
                <w:sz w:val="22"/>
                <w:szCs w:val="22"/>
              </w:rPr>
              <w:t>ar manifestação sobre os temas debatidos</w:t>
            </w:r>
            <w:r w:rsidR="009A49B7">
              <w:rPr>
                <w:rFonts w:asciiTheme="minorHAnsi" w:hAnsiTheme="minorHAnsi"/>
                <w:sz w:val="22"/>
                <w:szCs w:val="22"/>
              </w:rPr>
              <w:t xml:space="preserve"> – recondução de mandato e votação </w:t>
            </w:r>
            <w:r w:rsidR="00E77158">
              <w:rPr>
                <w:rFonts w:asciiTheme="minorHAnsi" w:hAnsiTheme="minorHAnsi"/>
                <w:sz w:val="22"/>
                <w:szCs w:val="22"/>
              </w:rPr>
              <w:t>de</w:t>
            </w:r>
            <w:r w:rsidR="009A49B7">
              <w:rPr>
                <w:rFonts w:asciiTheme="minorHAnsi" w:hAnsiTheme="minorHAnsi"/>
                <w:sz w:val="22"/>
                <w:szCs w:val="22"/>
              </w:rPr>
              <w:t xml:space="preserve"> inadimplentes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CE426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CE426F" w:rsidP="00FE0B3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apresenta a relação dos bens inservíveis do Conselho e a informação da Gerência de Atendimento e Fiscalização sobre o uso dos </w:t>
            </w:r>
            <w:r w:rsidRPr="00252293">
              <w:rPr>
                <w:rFonts w:asciiTheme="minorHAnsi" w:hAnsiTheme="minorHAnsi"/>
                <w:i/>
                <w:sz w:val="22"/>
                <w:szCs w:val="22"/>
              </w:rPr>
              <w:t>drones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bicicletas.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F5BE9" w:rsidP="00FF5BE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decide encaminhar sugestão para desfazimento dos bens.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C704C7" w:rsidP="00FE0B32">
            <w:pPr>
              <w:pStyle w:val="PargrafodaLista"/>
              <w:numPr>
                <w:ilvl w:val="1"/>
                <w:numId w:val="30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Relato do Conselho Diretor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C704C7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Conselho Diretor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C704C7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5C080C" w:rsidP="001B70D0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relata os assuntos tratados na reunião do Conselho Diretor. Informa sobre os andamentos do projeto especial Casa Saudável</w:t>
            </w:r>
            <w:r w:rsidR="00AD0AA0">
              <w:rPr>
                <w:rFonts w:asciiTheme="minorHAnsi" w:hAnsiTheme="minorHAnsi"/>
                <w:sz w:val="22"/>
                <w:szCs w:val="22"/>
              </w:rPr>
              <w:t xml:space="preserve"> e das reformulações em razão da pandemia mundial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C704C7">
              <w:rPr>
                <w:rFonts w:asciiTheme="minorHAnsi" w:hAnsiTheme="minorHAnsi"/>
                <w:sz w:val="22"/>
                <w:szCs w:val="22"/>
              </w:rPr>
              <w:t xml:space="preserve"> Fala sobre o Plano de Contingência. </w:t>
            </w:r>
            <w:r w:rsidR="0086088D">
              <w:rPr>
                <w:rFonts w:asciiTheme="minorHAnsi" w:hAnsiTheme="minorHAnsi"/>
                <w:sz w:val="22"/>
                <w:szCs w:val="22"/>
              </w:rPr>
              <w:t>O gerente Tales relata a situação financeira do Conselho no mês de abril.</w:t>
            </w:r>
            <w:r w:rsidR="001B70D0">
              <w:rPr>
                <w:rFonts w:asciiTheme="minorHAnsi" w:hAnsiTheme="minorHAnsi"/>
                <w:sz w:val="22"/>
                <w:szCs w:val="22"/>
              </w:rPr>
              <w:t xml:space="preserve"> O conselheiro Fontana comenta sobre a saída do CAU/RS do Gerente de Planejamento Gelson Benatti.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A41553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0B32" w:rsidRPr="00186D50" w:rsidTr="00D3567E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3A28E8" w:rsidRDefault="00FE0B32" w:rsidP="00FE0B32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A28E8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E0B32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186D50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4855DD" w:rsidRDefault="00FE0B32" w:rsidP="00FE0B32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FE0B32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186D50" w:rsidRDefault="00413C61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413C61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413C61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3C61" w:rsidRPr="004855DD" w:rsidRDefault="00413C61" w:rsidP="00413C6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Alterações do Regimento Interno do CAU/RS</w:t>
            </w:r>
          </w:p>
        </w:tc>
      </w:tr>
      <w:tr w:rsidR="00413C61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3C61" w:rsidRPr="0038513C" w:rsidRDefault="00413C61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413C61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3C61" w:rsidRPr="00413C61" w:rsidRDefault="00413C61" w:rsidP="00413C6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13C61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413C61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3C61" w:rsidRDefault="00413C61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13C61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3C61" w:rsidRPr="00413C61" w:rsidRDefault="00413C61" w:rsidP="00413C6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13C61"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413C61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3C61" w:rsidRDefault="00413C61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13C6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13C61" w:rsidRPr="009853A6" w:rsidRDefault="00413C61" w:rsidP="00413C6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13C61" w:rsidRPr="009853A6" w:rsidRDefault="00413C61" w:rsidP="00413C6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13C61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9853A6" w:rsidRDefault="00413C61" w:rsidP="00413C61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413C6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9853A6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3C61" w:rsidRPr="009853A6" w:rsidRDefault="00413C61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súmulas serão encaminhadas aos conselheiros por e-mail para aprovação.</w:t>
            </w:r>
          </w:p>
        </w:tc>
      </w:tr>
      <w:tr w:rsidR="00413C6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3C61" w:rsidRPr="009853A6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3C61" w:rsidRPr="009853A6" w:rsidRDefault="00413C61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032845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328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no encerramento da reunião com os conselheiros acima nominados. Houve registro eletrônico parcial dos participantes.</w:t>
            </w:r>
          </w:p>
        </w:tc>
      </w:tr>
    </w:tbl>
    <w:p w:rsidR="004F6FEF" w:rsidRDefault="004F6FEF" w:rsidP="004F6FEF">
      <w:pPr>
        <w:jc w:val="center"/>
        <w:rPr>
          <w:rFonts w:asciiTheme="minorHAnsi" w:hAnsiTheme="minorHAnsi"/>
          <w:b/>
          <w:sz w:val="22"/>
          <w:szCs w:val="22"/>
        </w:rPr>
      </w:pPr>
    </w:p>
    <w:p w:rsidR="004F6FEF" w:rsidRDefault="004F6FEF" w:rsidP="004F6FEF">
      <w:pPr>
        <w:jc w:val="center"/>
        <w:rPr>
          <w:rFonts w:asciiTheme="minorHAnsi" w:hAnsiTheme="minorHAnsi"/>
          <w:b/>
          <w:sz w:val="22"/>
          <w:szCs w:val="22"/>
        </w:rPr>
      </w:pPr>
    </w:p>
    <w:p w:rsidR="004F6FEF" w:rsidRDefault="004F6FEF" w:rsidP="004F6FEF">
      <w:pPr>
        <w:jc w:val="center"/>
        <w:rPr>
          <w:rFonts w:asciiTheme="minorHAnsi" w:hAnsiTheme="minorHAnsi"/>
          <w:b/>
          <w:sz w:val="22"/>
          <w:szCs w:val="22"/>
        </w:rPr>
      </w:pPr>
    </w:p>
    <w:p w:rsidR="004F6FEF" w:rsidRPr="00FA25B7" w:rsidRDefault="004F6FEF" w:rsidP="004F6FEF">
      <w:pPr>
        <w:jc w:val="center"/>
        <w:rPr>
          <w:rFonts w:asciiTheme="minorHAnsi" w:hAnsiTheme="minorHAnsi"/>
          <w:b/>
          <w:sz w:val="22"/>
          <w:szCs w:val="22"/>
        </w:rPr>
      </w:pPr>
      <w:r w:rsidRPr="00FA25B7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b/>
          <w:sz w:val="22"/>
          <w:szCs w:val="22"/>
        </w:rPr>
        <w:t>L</w:t>
      </w:r>
      <w:r w:rsidRPr="00FA25B7">
        <w:rPr>
          <w:rFonts w:asciiTheme="minorHAnsi" w:hAnsiTheme="minorHAnsi"/>
          <w:b/>
          <w:sz w:val="22"/>
          <w:szCs w:val="22"/>
        </w:rPr>
        <w:t>AUDIVANA BITTENCOURT</w:t>
      </w:r>
    </w:p>
    <w:p w:rsidR="004F6FEF" w:rsidRPr="009853A6" w:rsidRDefault="004F6FEF" w:rsidP="004F6FE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4F6FEF" w:rsidRDefault="004F6FEF" w:rsidP="004F6FEF">
      <w:pPr>
        <w:rPr>
          <w:rFonts w:asciiTheme="minorHAnsi" w:hAnsiTheme="minorHAnsi"/>
          <w:sz w:val="22"/>
          <w:szCs w:val="22"/>
        </w:rPr>
      </w:pPr>
    </w:p>
    <w:p w:rsidR="004F6FEF" w:rsidRDefault="004F6FEF" w:rsidP="004F6FEF">
      <w:pPr>
        <w:rPr>
          <w:rFonts w:asciiTheme="minorHAnsi" w:hAnsiTheme="minorHAnsi"/>
          <w:sz w:val="22"/>
          <w:szCs w:val="22"/>
        </w:rPr>
      </w:pPr>
    </w:p>
    <w:p w:rsidR="004F6FEF" w:rsidRDefault="004F6FEF" w:rsidP="004F6FEF">
      <w:pPr>
        <w:rPr>
          <w:rFonts w:asciiTheme="minorHAnsi" w:hAnsiTheme="minorHAnsi"/>
          <w:sz w:val="22"/>
          <w:szCs w:val="22"/>
        </w:rPr>
      </w:pPr>
    </w:p>
    <w:p w:rsidR="004F6FEF" w:rsidRPr="009853A6" w:rsidRDefault="004F6FEF" w:rsidP="004F6FEF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Pr="009853A6" w:rsidRDefault="004F6FEF" w:rsidP="004F6FEF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  <w:bookmarkStart w:id="0" w:name="_GoBack"/>
      <w:bookmarkEnd w:id="0"/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6FE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6FE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6" w15:restartNumberingAfterBreak="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8"/>
  </w:num>
  <w:num w:numId="5">
    <w:abstractNumId w:val="23"/>
  </w:num>
  <w:num w:numId="6">
    <w:abstractNumId w:val="27"/>
  </w:num>
  <w:num w:numId="7">
    <w:abstractNumId w:val="7"/>
  </w:num>
  <w:num w:numId="8">
    <w:abstractNumId w:val="15"/>
  </w:num>
  <w:num w:numId="9">
    <w:abstractNumId w:val="22"/>
  </w:num>
  <w:num w:numId="10">
    <w:abstractNumId w:val="25"/>
  </w:num>
  <w:num w:numId="11">
    <w:abstractNumId w:val="32"/>
  </w:num>
  <w:num w:numId="12">
    <w:abstractNumId w:val="2"/>
  </w:num>
  <w:num w:numId="13">
    <w:abstractNumId w:val="10"/>
  </w:num>
  <w:num w:numId="14">
    <w:abstractNumId w:val="9"/>
  </w:num>
  <w:num w:numId="15">
    <w:abstractNumId w:val="21"/>
  </w:num>
  <w:num w:numId="16">
    <w:abstractNumId w:val="11"/>
  </w:num>
  <w:num w:numId="17">
    <w:abstractNumId w:val="12"/>
  </w:num>
  <w:num w:numId="18">
    <w:abstractNumId w:val="17"/>
  </w:num>
  <w:num w:numId="19">
    <w:abstractNumId w:val="20"/>
  </w:num>
  <w:num w:numId="20">
    <w:abstractNumId w:val="14"/>
  </w:num>
  <w:num w:numId="21">
    <w:abstractNumId w:val="26"/>
  </w:num>
  <w:num w:numId="22">
    <w:abstractNumId w:val="1"/>
  </w:num>
  <w:num w:numId="23">
    <w:abstractNumId w:val="3"/>
  </w:num>
  <w:num w:numId="24">
    <w:abstractNumId w:val="13"/>
  </w:num>
  <w:num w:numId="25">
    <w:abstractNumId w:val="4"/>
  </w:num>
  <w:num w:numId="26">
    <w:abstractNumId w:val="6"/>
  </w:num>
  <w:num w:numId="27">
    <w:abstractNumId w:val="29"/>
  </w:num>
  <w:num w:numId="28">
    <w:abstractNumId w:val="18"/>
  </w:num>
  <w:num w:numId="29">
    <w:abstractNumId w:val="19"/>
  </w:num>
  <w:num w:numId="30">
    <w:abstractNumId w:val="28"/>
  </w:num>
  <w:num w:numId="31">
    <w:abstractNumId w:val="5"/>
  </w:num>
  <w:num w:numId="32">
    <w:abstractNumId w:val="30"/>
  </w:num>
  <w:num w:numId="3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7324"/>
    <w:rsid w:val="00350CA0"/>
    <w:rsid w:val="003511D6"/>
    <w:rsid w:val="00351419"/>
    <w:rsid w:val="00351600"/>
    <w:rsid w:val="0035343A"/>
    <w:rsid w:val="0035502A"/>
    <w:rsid w:val="003557D1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6FEF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77DC9"/>
    <w:rsid w:val="00681D0F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E16B3"/>
    <w:rsid w:val="007E2EA1"/>
    <w:rsid w:val="007E30D1"/>
    <w:rsid w:val="007E377D"/>
    <w:rsid w:val="007E5945"/>
    <w:rsid w:val="007E6C03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49B7"/>
    <w:rsid w:val="009A5B73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DC7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5A9E"/>
    <w:rsid w:val="00D562E8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96A7-5216-4625-B017-E2A3EF0E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62</cp:revision>
  <cp:lastPrinted>2020-02-20T14:22:00Z</cp:lastPrinted>
  <dcterms:created xsi:type="dcterms:W3CDTF">2020-03-09T18:37:00Z</dcterms:created>
  <dcterms:modified xsi:type="dcterms:W3CDTF">2020-07-24T12:32:00Z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