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F51" w:rsidRPr="00D37304" w:rsidRDefault="00D96F51" w:rsidP="00D96F51">
      <w:pPr>
        <w:jc w:val="center"/>
        <w:rPr>
          <w:rFonts w:ascii="Times New Roman" w:hAnsi="Times New Roman"/>
          <w:sz w:val="22"/>
          <w:szCs w:val="22"/>
        </w:rPr>
      </w:pPr>
      <w:r w:rsidRPr="00D37304">
        <w:rPr>
          <w:rFonts w:ascii="Times New Roman" w:hAnsi="Times New Roman"/>
          <w:sz w:val="22"/>
          <w:szCs w:val="22"/>
        </w:rPr>
        <w:t xml:space="preserve">SÚMULA </w:t>
      </w:r>
      <w:r w:rsidR="001A2A75" w:rsidRPr="00D37304">
        <w:rPr>
          <w:rFonts w:ascii="Times New Roman" w:hAnsi="Times New Roman"/>
          <w:sz w:val="22"/>
          <w:szCs w:val="22"/>
        </w:rPr>
        <w:t>1</w:t>
      </w:r>
      <w:r w:rsidR="008426EF" w:rsidRPr="00D37304">
        <w:rPr>
          <w:rFonts w:ascii="Times New Roman" w:hAnsi="Times New Roman"/>
          <w:sz w:val="22"/>
          <w:szCs w:val="22"/>
        </w:rPr>
        <w:t>4</w:t>
      </w:r>
      <w:r w:rsidR="00D7495E">
        <w:rPr>
          <w:rFonts w:ascii="Times New Roman" w:hAnsi="Times New Roman"/>
          <w:sz w:val="22"/>
          <w:szCs w:val="22"/>
        </w:rPr>
        <w:t>1</w:t>
      </w:r>
      <w:r w:rsidRPr="00D37304">
        <w:rPr>
          <w:rFonts w:ascii="Times New Roman" w:hAnsi="Times New Roman"/>
          <w:sz w:val="22"/>
          <w:szCs w:val="22"/>
        </w:rPr>
        <w:t>ª REUNIÃO ORDI</w:t>
      </w:r>
      <w:r w:rsidR="00414067" w:rsidRPr="00D37304">
        <w:rPr>
          <w:rFonts w:ascii="Times New Roman" w:hAnsi="Times New Roman"/>
          <w:sz w:val="22"/>
          <w:szCs w:val="22"/>
        </w:rPr>
        <w:t>/</w:t>
      </w:r>
      <w:r w:rsidRPr="00D37304">
        <w:rPr>
          <w:rFonts w:ascii="Times New Roman" w:hAnsi="Times New Roman"/>
          <w:sz w:val="22"/>
          <w:szCs w:val="22"/>
        </w:rPr>
        <w:t>NÁRIA DA CE</w:t>
      </w:r>
      <w:r w:rsidR="001A2A75" w:rsidRPr="00D37304">
        <w:rPr>
          <w:rFonts w:ascii="Times New Roman" w:hAnsi="Times New Roman"/>
          <w:sz w:val="22"/>
          <w:szCs w:val="22"/>
        </w:rPr>
        <w:t>D</w:t>
      </w:r>
      <w:r w:rsidRPr="00D37304">
        <w:rPr>
          <w:rFonts w:ascii="Times New Roman" w:hAnsi="Times New Roman"/>
          <w:sz w:val="22"/>
          <w:szCs w:val="22"/>
        </w:rPr>
        <w:t>-CAU/RS</w:t>
      </w:r>
    </w:p>
    <w:p w:rsidR="00D96F51" w:rsidRPr="00D37304" w:rsidRDefault="00D96F51" w:rsidP="00D96F51">
      <w:pPr>
        <w:rPr>
          <w:rFonts w:ascii="Times New Roman" w:hAnsi="Times New Roman"/>
          <w:sz w:val="22"/>
          <w:szCs w:val="22"/>
        </w:rPr>
      </w:pPr>
    </w:p>
    <w:p w:rsidR="00D00821" w:rsidRPr="00D37304" w:rsidRDefault="00D00821" w:rsidP="00D96F51">
      <w:pPr>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2127"/>
        <w:gridCol w:w="2835"/>
        <w:gridCol w:w="1417"/>
        <w:gridCol w:w="2964"/>
      </w:tblGrid>
      <w:tr w:rsidR="00D96F51" w:rsidRPr="00D37304" w:rsidTr="00414900">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D37304" w:rsidRDefault="00D96F51" w:rsidP="00E3412C">
            <w:pPr>
              <w:rPr>
                <w:rFonts w:ascii="Times New Roman" w:eastAsia="MS Mincho" w:hAnsi="Times New Roman"/>
                <w:sz w:val="22"/>
                <w:szCs w:val="22"/>
              </w:rPr>
            </w:pPr>
            <w:r w:rsidRPr="00D37304">
              <w:rPr>
                <w:rFonts w:ascii="Times New Roman" w:hAnsi="Times New Roman"/>
                <w:sz w:val="22"/>
                <w:szCs w:val="22"/>
              </w:rPr>
              <w:t>DATA:</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D37304" w:rsidRDefault="00D7495E" w:rsidP="00830E37">
            <w:pPr>
              <w:rPr>
                <w:rFonts w:ascii="Times New Roman" w:eastAsia="MS Mincho" w:hAnsi="Times New Roman"/>
                <w:sz w:val="22"/>
                <w:szCs w:val="22"/>
              </w:rPr>
            </w:pPr>
            <w:r>
              <w:rPr>
                <w:rFonts w:ascii="Times New Roman" w:eastAsia="MS Mincho" w:hAnsi="Times New Roman"/>
                <w:sz w:val="22"/>
                <w:szCs w:val="22"/>
              </w:rPr>
              <w:t>27</w:t>
            </w:r>
            <w:r w:rsidR="008426EF" w:rsidRPr="00D37304">
              <w:rPr>
                <w:rFonts w:ascii="Times New Roman" w:eastAsia="MS Mincho" w:hAnsi="Times New Roman"/>
                <w:sz w:val="22"/>
                <w:szCs w:val="22"/>
              </w:rPr>
              <w:t xml:space="preserve"> de novembro</w:t>
            </w:r>
            <w:r w:rsidR="00D96F51" w:rsidRPr="00D37304">
              <w:rPr>
                <w:rFonts w:ascii="Times New Roman" w:eastAsia="MS Mincho" w:hAnsi="Times New Roman"/>
                <w:sz w:val="22"/>
                <w:szCs w:val="22"/>
              </w:rPr>
              <w:t xml:space="preserve"> de 2018</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D37304" w:rsidRDefault="00D96F51" w:rsidP="00E3412C">
            <w:pPr>
              <w:rPr>
                <w:rFonts w:ascii="Times New Roman" w:eastAsia="MS Mincho" w:hAnsi="Times New Roman"/>
                <w:sz w:val="22"/>
                <w:szCs w:val="22"/>
              </w:rPr>
            </w:pPr>
            <w:r w:rsidRPr="00D37304">
              <w:rPr>
                <w:rFonts w:ascii="Times New Roman" w:hAnsi="Times New Roman"/>
                <w:sz w:val="22"/>
                <w:szCs w:val="22"/>
              </w:rPr>
              <w:t>HORÁRIO:</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D37304" w:rsidRDefault="00D96F51" w:rsidP="00E3412C">
            <w:pPr>
              <w:rPr>
                <w:rFonts w:ascii="Times New Roman" w:eastAsia="MS Mincho" w:hAnsi="Times New Roman"/>
                <w:sz w:val="22"/>
                <w:szCs w:val="22"/>
              </w:rPr>
            </w:pPr>
            <w:r w:rsidRPr="00D37304">
              <w:rPr>
                <w:rFonts w:ascii="Times New Roman" w:eastAsia="MS Mincho" w:hAnsi="Times New Roman"/>
                <w:sz w:val="22"/>
                <w:szCs w:val="22"/>
              </w:rPr>
              <w:t>9h30min</w:t>
            </w:r>
          </w:p>
        </w:tc>
      </w:tr>
      <w:tr w:rsidR="00D96F51" w:rsidRPr="00D37304" w:rsidTr="00414900">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D37304" w:rsidRDefault="00D96F51" w:rsidP="00E3412C">
            <w:pPr>
              <w:rPr>
                <w:rFonts w:ascii="Times New Roman" w:eastAsia="MS Mincho" w:hAnsi="Times New Roman"/>
                <w:sz w:val="22"/>
                <w:szCs w:val="22"/>
              </w:rPr>
            </w:pPr>
            <w:r w:rsidRPr="00D37304">
              <w:rPr>
                <w:rFonts w:ascii="Times New Roman" w:eastAsia="MS Mincho" w:hAnsi="Times New Roman"/>
                <w:sz w:val="22"/>
                <w:szCs w:val="22"/>
              </w:rPr>
              <w:t>LOCAL:</w:t>
            </w:r>
          </w:p>
        </w:tc>
        <w:tc>
          <w:tcPr>
            <w:tcW w:w="721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D37304" w:rsidRDefault="00D96F51" w:rsidP="00E3412C">
            <w:pPr>
              <w:rPr>
                <w:rFonts w:ascii="Times New Roman" w:eastAsia="MS Mincho" w:hAnsi="Times New Roman"/>
                <w:sz w:val="22"/>
                <w:szCs w:val="22"/>
              </w:rPr>
            </w:pPr>
            <w:r w:rsidRPr="00D37304">
              <w:rPr>
                <w:rFonts w:ascii="Times New Roman" w:eastAsia="MS Mincho" w:hAnsi="Times New Roman"/>
                <w:sz w:val="22"/>
                <w:szCs w:val="22"/>
              </w:rPr>
              <w:t>Sede do CAU/RS (Rua Dona Laura, 320 – Rio Branco) Porto Alegre – RS</w:t>
            </w:r>
          </w:p>
        </w:tc>
      </w:tr>
    </w:tbl>
    <w:p w:rsidR="00D96F51" w:rsidRPr="00D37304" w:rsidRDefault="00D96F51" w:rsidP="00D96F51">
      <w:pPr>
        <w:rPr>
          <w:rFonts w:ascii="Times New Roman" w:hAnsi="Times New Roman"/>
          <w:sz w:val="22"/>
          <w:szCs w:val="22"/>
        </w:rPr>
      </w:pPr>
    </w:p>
    <w:tbl>
      <w:tblPr>
        <w:tblStyle w:val="Tabelacomgrade1"/>
        <w:tblW w:w="9343" w:type="dxa"/>
        <w:tblInd w:w="-5" w:type="dxa"/>
        <w:tblLook w:val="04A0" w:firstRow="1" w:lastRow="0" w:firstColumn="1" w:lastColumn="0" w:noHBand="0" w:noVBand="1"/>
      </w:tblPr>
      <w:tblGrid>
        <w:gridCol w:w="2123"/>
        <w:gridCol w:w="3831"/>
        <w:gridCol w:w="3389"/>
      </w:tblGrid>
      <w:tr w:rsidR="00830E37" w:rsidRPr="00D37304" w:rsidTr="00ED259D">
        <w:tc>
          <w:tcPr>
            <w:tcW w:w="2123"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30E37" w:rsidRPr="00D37304" w:rsidRDefault="00830E37" w:rsidP="00830E37">
            <w:pPr>
              <w:rPr>
                <w:rFonts w:ascii="Times New Roman" w:eastAsia="MS Mincho" w:hAnsi="Times New Roman"/>
                <w:sz w:val="22"/>
                <w:szCs w:val="22"/>
              </w:rPr>
            </w:pPr>
            <w:r w:rsidRPr="00D37304">
              <w:rPr>
                <w:rFonts w:ascii="Times New Roman" w:eastAsia="MS Mincho" w:hAnsi="Times New Roman"/>
                <w:sz w:val="22"/>
                <w:szCs w:val="22"/>
              </w:rPr>
              <w:t>PARTICIPANTES:</w:t>
            </w:r>
          </w:p>
        </w:tc>
        <w:tc>
          <w:tcPr>
            <w:tcW w:w="38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30E37" w:rsidRPr="00D37304" w:rsidRDefault="00711595" w:rsidP="00830E37">
            <w:pPr>
              <w:rPr>
                <w:rFonts w:ascii="Times New Roman" w:eastAsia="MS Mincho" w:hAnsi="Times New Roman"/>
                <w:sz w:val="22"/>
                <w:szCs w:val="22"/>
              </w:rPr>
            </w:pPr>
            <w:r w:rsidRPr="00D37304">
              <w:rPr>
                <w:rFonts w:ascii="Times New Roman" w:eastAsia="MS Mincho" w:hAnsi="Times New Roman"/>
                <w:sz w:val="22"/>
                <w:szCs w:val="22"/>
              </w:rPr>
              <w:t>Rui Mineiro</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30E37" w:rsidRPr="00D37304" w:rsidRDefault="00F972F7" w:rsidP="00830E37">
            <w:pPr>
              <w:rPr>
                <w:rFonts w:ascii="Times New Roman" w:eastAsia="MS Mincho" w:hAnsi="Times New Roman"/>
                <w:sz w:val="22"/>
                <w:szCs w:val="22"/>
              </w:rPr>
            </w:pPr>
            <w:r w:rsidRPr="00D37304">
              <w:rPr>
                <w:rFonts w:ascii="Times New Roman" w:eastAsia="MS Mincho" w:hAnsi="Times New Roman"/>
                <w:sz w:val="22"/>
                <w:szCs w:val="22"/>
              </w:rPr>
              <w:t>Coordenador</w:t>
            </w:r>
          </w:p>
        </w:tc>
      </w:tr>
      <w:tr w:rsidR="00711595" w:rsidRPr="00D37304" w:rsidTr="00611252">
        <w:tc>
          <w:tcPr>
            <w:tcW w:w="2123"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11595" w:rsidRPr="00D37304" w:rsidRDefault="00711595" w:rsidP="00711595">
            <w:pPr>
              <w:rPr>
                <w:rFonts w:ascii="Times New Roman" w:eastAsia="MS Mincho" w:hAnsi="Times New Roman"/>
                <w:sz w:val="22"/>
                <w:szCs w:val="22"/>
              </w:rPr>
            </w:pPr>
          </w:p>
        </w:tc>
        <w:tc>
          <w:tcPr>
            <w:tcW w:w="38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1595" w:rsidRPr="00D37304" w:rsidRDefault="00F972F7" w:rsidP="00711595">
            <w:pPr>
              <w:rPr>
                <w:rFonts w:ascii="Times New Roman" w:eastAsia="MS Mincho" w:hAnsi="Times New Roman"/>
                <w:sz w:val="22"/>
                <w:szCs w:val="22"/>
              </w:rPr>
            </w:pPr>
            <w:r w:rsidRPr="00D37304">
              <w:rPr>
                <w:rFonts w:ascii="Times New Roman" w:eastAsia="Times New Roman" w:hAnsi="Times New Roman"/>
                <w:sz w:val="22"/>
                <w:szCs w:val="22"/>
                <w:lang w:eastAsia="pt-BR"/>
              </w:rPr>
              <w:t>Roberta Krahe Edelweiss</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1595" w:rsidRPr="00D37304" w:rsidRDefault="00711595" w:rsidP="00711595">
            <w:pPr>
              <w:rPr>
                <w:rFonts w:ascii="Times New Roman" w:eastAsia="MS Mincho" w:hAnsi="Times New Roman"/>
                <w:sz w:val="22"/>
                <w:szCs w:val="22"/>
              </w:rPr>
            </w:pPr>
            <w:r w:rsidRPr="00D37304">
              <w:rPr>
                <w:rFonts w:ascii="Times New Roman" w:eastAsia="MS Mincho" w:hAnsi="Times New Roman"/>
                <w:sz w:val="22"/>
                <w:szCs w:val="22"/>
              </w:rPr>
              <w:t>Coordenador</w:t>
            </w:r>
            <w:r w:rsidR="00F972F7" w:rsidRPr="00D37304">
              <w:rPr>
                <w:rFonts w:ascii="Times New Roman" w:eastAsia="MS Mincho" w:hAnsi="Times New Roman"/>
                <w:sz w:val="22"/>
                <w:szCs w:val="22"/>
              </w:rPr>
              <w:t xml:space="preserve">a Adjunta </w:t>
            </w:r>
            <w:r w:rsidR="00F972F7" w:rsidRPr="00D37304">
              <w:rPr>
                <w:rFonts w:ascii="Times New Roman" w:eastAsia="MS Mincho" w:hAnsi="Times New Roman"/>
                <w:i/>
                <w:sz w:val="22"/>
                <w:szCs w:val="22"/>
              </w:rPr>
              <w:t>ad hoc</w:t>
            </w:r>
          </w:p>
        </w:tc>
      </w:tr>
      <w:tr w:rsidR="00830E37" w:rsidRPr="00D37304" w:rsidTr="008426EF">
        <w:tc>
          <w:tcPr>
            <w:tcW w:w="2123"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30E37" w:rsidRPr="00D37304" w:rsidRDefault="00830E37" w:rsidP="00830E37">
            <w:pPr>
              <w:rPr>
                <w:rFonts w:ascii="Times New Roman" w:eastAsia="MS Mincho" w:hAnsi="Times New Roman"/>
                <w:sz w:val="22"/>
                <w:szCs w:val="22"/>
              </w:rPr>
            </w:pPr>
          </w:p>
        </w:tc>
        <w:tc>
          <w:tcPr>
            <w:tcW w:w="38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30E37" w:rsidRPr="00D37304" w:rsidRDefault="00830E37" w:rsidP="00830E37">
            <w:pPr>
              <w:rPr>
                <w:rFonts w:ascii="Times New Roman" w:eastAsia="MS Mincho" w:hAnsi="Times New Roman"/>
                <w:sz w:val="22"/>
                <w:szCs w:val="22"/>
              </w:rPr>
            </w:pPr>
            <w:r w:rsidRPr="00D37304">
              <w:rPr>
                <w:rFonts w:ascii="Times New Roman" w:eastAsia="MS Mincho" w:hAnsi="Times New Roman"/>
                <w:sz w:val="22"/>
                <w:szCs w:val="22"/>
              </w:rPr>
              <w:t>Maurício Zuchetti</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30E37" w:rsidRPr="00D37304" w:rsidRDefault="00830E37" w:rsidP="00830E37">
            <w:pPr>
              <w:rPr>
                <w:rFonts w:ascii="Times New Roman" w:eastAsia="MS Mincho" w:hAnsi="Times New Roman"/>
                <w:sz w:val="22"/>
                <w:szCs w:val="22"/>
              </w:rPr>
            </w:pPr>
            <w:r w:rsidRPr="00D37304">
              <w:rPr>
                <w:rFonts w:ascii="Times New Roman" w:eastAsia="MS Mincho" w:hAnsi="Times New Roman"/>
                <w:sz w:val="22"/>
                <w:szCs w:val="22"/>
              </w:rPr>
              <w:t xml:space="preserve">Membro </w:t>
            </w:r>
          </w:p>
        </w:tc>
      </w:tr>
      <w:tr w:rsidR="008426EF" w:rsidRPr="00D37304" w:rsidTr="008426EF">
        <w:tc>
          <w:tcPr>
            <w:tcW w:w="212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426EF" w:rsidRPr="00D37304" w:rsidRDefault="008426EF" w:rsidP="00830E37">
            <w:pPr>
              <w:rPr>
                <w:rFonts w:ascii="Times New Roman" w:eastAsia="MS Mincho" w:hAnsi="Times New Roman"/>
                <w:sz w:val="22"/>
                <w:szCs w:val="22"/>
              </w:rPr>
            </w:pPr>
            <w:r w:rsidRPr="00D37304">
              <w:rPr>
                <w:rFonts w:ascii="Times New Roman" w:eastAsia="MS Mincho" w:hAnsi="Times New Roman"/>
                <w:sz w:val="22"/>
                <w:szCs w:val="22"/>
              </w:rPr>
              <w:t>ASSESSORIA:</w:t>
            </w:r>
          </w:p>
        </w:tc>
        <w:tc>
          <w:tcPr>
            <w:tcW w:w="38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426EF" w:rsidRPr="00D37304" w:rsidRDefault="008426EF" w:rsidP="00830E37">
            <w:pPr>
              <w:rPr>
                <w:rFonts w:ascii="Times New Roman" w:eastAsia="MS Mincho" w:hAnsi="Times New Roman"/>
                <w:sz w:val="22"/>
                <w:szCs w:val="22"/>
              </w:rPr>
            </w:pPr>
            <w:r w:rsidRPr="00D37304">
              <w:rPr>
                <w:rFonts w:ascii="Times New Roman" w:eastAsia="MS Mincho" w:hAnsi="Times New Roman"/>
                <w:sz w:val="22"/>
                <w:szCs w:val="22"/>
              </w:rPr>
              <w:t>Sabrina Lopes Ourique</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426EF" w:rsidRPr="00D37304" w:rsidRDefault="008426EF" w:rsidP="00830E37">
            <w:pPr>
              <w:rPr>
                <w:rFonts w:ascii="Times New Roman" w:eastAsia="MS Mincho" w:hAnsi="Times New Roman"/>
                <w:sz w:val="22"/>
                <w:szCs w:val="22"/>
              </w:rPr>
            </w:pPr>
            <w:r w:rsidRPr="00D37304">
              <w:rPr>
                <w:rFonts w:ascii="Times New Roman" w:eastAsia="MS Mincho" w:hAnsi="Times New Roman"/>
                <w:sz w:val="22"/>
                <w:szCs w:val="22"/>
              </w:rPr>
              <w:t>Assessora Técnica da Comissão</w:t>
            </w:r>
          </w:p>
        </w:tc>
      </w:tr>
      <w:tr w:rsidR="008426EF" w:rsidRPr="00D37304" w:rsidTr="008426EF">
        <w:tc>
          <w:tcPr>
            <w:tcW w:w="212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426EF" w:rsidRPr="00D37304" w:rsidRDefault="008426EF" w:rsidP="00830E37">
            <w:pPr>
              <w:rPr>
                <w:rFonts w:ascii="Times New Roman" w:eastAsia="MS Mincho" w:hAnsi="Times New Roman"/>
                <w:sz w:val="22"/>
                <w:szCs w:val="22"/>
              </w:rPr>
            </w:pPr>
          </w:p>
        </w:tc>
        <w:tc>
          <w:tcPr>
            <w:tcW w:w="38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426EF" w:rsidRPr="00D37304" w:rsidRDefault="008426EF" w:rsidP="00830E37">
            <w:pPr>
              <w:rPr>
                <w:rFonts w:ascii="Times New Roman" w:eastAsia="MS Mincho" w:hAnsi="Times New Roman"/>
                <w:sz w:val="22"/>
                <w:szCs w:val="22"/>
              </w:rPr>
            </w:pPr>
            <w:r w:rsidRPr="00D37304">
              <w:rPr>
                <w:rFonts w:ascii="Times New Roman" w:eastAsia="MS Mincho" w:hAnsi="Times New Roman"/>
                <w:sz w:val="22"/>
                <w:szCs w:val="22"/>
              </w:rPr>
              <w:t>Flávio Salamoni Barros Silva</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426EF" w:rsidRPr="00D37304" w:rsidRDefault="008426EF" w:rsidP="00830E37">
            <w:pPr>
              <w:rPr>
                <w:rFonts w:ascii="Times New Roman" w:eastAsia="MS Mincho" w:hAnsi="Times New Roman"/>
                <w:sz w:val="22"/>
                <w:szCs w:val="22"/>
              </w:rPr>
            </w:pPr>
            <w:r w:rsidRPr="00D37304">
              <w:rPr>
                <w:rFonts w:ascii="Times New Roman" w:eastAsia="MS Mincho" w:hAnsi="Times New Roman"/>
                <w:sz w:val="22"/>
                <w:szCs w:val="22"/>
              </w:rPr>
              <w:t>Assessor Jurídico</w:t>
            </w:r>
          </w:p>
        </w:tc>
      </w:tr>
    </w:tbl>
    <w:p w:rsidR="008A3DF1" w:rsidRPr="00D37304" w:rsidRDefault="008A3DF1" w:rsidP="00D96F51">
      <w:pPr>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D96F51" w:rsidRPr="00D37304"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D37304" w:rsidRDefault="00D96F51" w:rsidP="00F333DA">
            <w:pPr>
              <w:pStyle w:val="PargrafodaLista"/>
              <w:numPr>
                <w:ilvl w:val="0"/>
                <w:numId w:val="1"/>
              </w:numPr>
              <w:ind w:left="743" w:hanging="383"/>
              <w:rPr>
                <w:rFonts w:ascii="Times New Roman" w:eastAsia="MS Mincho" w:hAnsi="Times New Roman"/>
                <w:b/>
                <w:sz w:val="22"/>
                <w:szCs w:val="22"/>
              </w:rPr>
            </w:pPr>
            <w:r w:rsidRPr="00D37304">
              <w:rPr>
                <w:rFonts w:ascii="Times New Roman" w:eastAsia="MS Mincho" w:hAnsi="Times New Roman"/>
                <w:b/>
                <w:sz w:val="22"/>
                <w:szCs w:val="22"/>
              </w:rPr>
              <w:t xml:space="preserve">     Verificação de quórum</w:t>
            </w:r>
          </w:p>
        </w:tc>
      </w:tr>
      <w:tr w:rsidR="00D96F51" w:rsidRPr="00D37304" w:rsidTr="001373C9">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D37304" w:rsidRDefault="00D96F51" w:rsidP="00E3412C">
            <w:pPr>
              <w:rPr>
                <w:rFonts w:ascii="Times New Roman" w:eastAsia="MS Mincho" w:hAnsi="Times New Roman"/>
                <w:b/>
                <w:sz w:val="22"/>
                <w:szCs w:val="22"/>
              </w:rPr>
            </w:pPr>
            <w:r w:rsidRPr="00D37304">
              <w:rPr>
                <w:rFonts w:ascii="Times New Roman" w:eastAsia="MS Mincho" w:hAnsi="Times New Roman"/>
                <w:b/>
                <w:sz w:val="22"/>
                <w:szCs w:val="22"/>
              </w:rPr>
              <w:t>Presenças</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D37304" w:rsidRDefault="004433DD" w:rsidP="004C589C">
            <w:pPr>
              <w:rPr>
                <w:rFonts w:ascii="Times New Roman" w:eastAsia="MS Mincho" w:hAnsi="Times New Roman"/>
                <w:sz w:val="22"/>
                <w:szCs w:val="22"/>
              </w:rPr>
            </w:pPr>
            <w:r w:rsidRPr="00D37304">
              <w:rPr>
                <w:rFonts w:ascii="Times New Roman" w:eastAsia="MS Mincho" w:hAnsi="Times New Roman"/>
                <w:sz w:val="22"/>
                <w:szCs w:val="22"/>
              </w:rPr>
              <w:t xml:space="preserve">Estão presentes os conselheiros </w:t>
            </w:r>
            <w:r w:rsidR="001C5595" w:rsidRPr="00D37304">
              <w:rPr>
                <w:rFonts w:ascii="Times New Roman" w:eastAsia="MS Mincho" w:hAnsi="Times New Roman"/>
                <w:sz w:val="22"/>
                <w:szCs w:val="22"/>
              </w:rPr>
              <w:t>acima nominados</w:t>
            </w:r>
            <w:r w:rsidRPr="00D37304">
              <w:rPr>
                <w:rFonts w:ascii="Times New Roman" w:eastAsia="MS Mincho" w:hAnsi="Times New Roman"/>
                <w:sz w:val="22"/>
                <w:szCs w:val="22"/>
              </w:rPr>
              <w:t>.</w:t>
            </w:r>
          </w:p>
          <w:p w:rsidR="0026783D" w:rsidRPr="00D37304" w:rsidRDefault="00D71C50" w:rsidP="002435CF">
            <w:pPr>
              <w:jc w:val="both"/>
              <w:rPr>
                <w:rFonts w:ascii="Times New Roman" w:eastAsia="MS Mincho" w:hAnsi="Times New Roman"/>
                <w:sz w:val="22"/>
                <w:szCs w:val="22"/>
              </w:rPr>
            </w:pPr>
            <w:r w:rsidRPr="00D37304">
              <w:rPr>
                <w:rFonts w:ascii="Times New Roman" w:eastAsia="MS Mincho" w:hAnsi="Times New Roman"/>
                <w:sz w:val="22"/>
                <w:szCs w:val="22"/>
              </w:rPr>
              <w:t>Fica registrado que o Conselheiro Rodrigo Spinelli justificou sua ausência, motivo pelo qual foi convocado o Conselheiro Suplente Maurício Zuchetti.</w:t>
            </w:r>
          </w:p>
          <w:p w:rsidR="00F972F7" w:rsidRPr="00D37304" w:rsidRDefault="008426EF" w:rsidP="008426EF">
            <w:pPr>
              <w:jc w:val="both"/>
              <w:rPr>
                <w:rFonts w:ascii="Times New Roman" w:eastAsia="MS Mincho" w:hAnsi="Times New Roman"/>
                <w:sz w:val="22"/>
                <w:szCs w:val="22"/>
              </w:rPr>
            </w:pPr>
            <w:r w:rsidRPr="00D37304">
              <w:rPr>
                <w:rFonts w:ascii="Times New Roman" w:eastAsia="MS Mincho" w:hAnsi="Times New Roman"/>
                <w:sz w:val="22"/>
                <w:szCs w:val="22"/>
              </w:rPr>
              <w:t xml:space="preserve">Em virtude da licença do </w:t>
            </w:r>
            <w:r w:rsidR="00F972F7" w:rsidRPr="00D37304">
              <w:rPr>
                <w:rFonts w:ascii="Times New Roman" w:eastAsia="MS Mincho" w:hAnsi="Times New Roman"/>
                <w:sz w:val="22"/>
                <w:szCs w:val="22"/>
              </w:rPr>
              <w:t xml:space="preserve">Conselheiro Noe </w:t>
            </w:r>
            <w:r w:rsidRPr="00D37304">
              <w:rPr>
                <w:rFonts w:ascii="Times New Roman" w:eastAsia="MS Mincho" w:hAnsi="Times New Roman"/>
                <w:sz w:val="22"/>
                <w:szCs w:val="22"/>
              </w:rPr>
              <w:t>Veja, a Conselheira</w:t>
            </w:r>
            <w:r w:rsidR="00F972F7" w:rsidRPr="00D37304">
              <w:rPr>
                <w:rFonts w:ascii="Times New Roman" w:eastAsia="MS Mincho" w:hAnsi="Times New Roman"/>
                <w:sz w:val="22"/>
                <w:szCs w:val="22"/>
              </w:rPr>
              <w:t xml:space="preserve"> </w:t>
            </w:r>
            <w:r w:rsidRPr="00D37304">
              <w:rPr>
                <w:rFonts w:ascii="Times New Roman" w:eastAsia="Times New Roman" w:hAnsi="Times New Roman"/>
                <w:sz w:val="22"/>
                <w:szCs w:val="22"/>
                <w:lang w:eastAsia="pt-BR"/>
              </w:rPr>
              <w:t>Roberta Krahe Edelweiss se encontra na titularidade.</w:t>
            </w:r>
          </w:p>
        </w:tc>
      </w:tr>
    </w:tbl>
    <w:p w:rsidR="004433DD" w:rsidRPr="00D37304" w:rsidRDefault="004433DD" w:rsidP="00D96F51">
      <w:pPr>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D96F51" w:rsidRPr="00D37304"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D37304" w:rsidRDefault="000C2BBB" w:rsidP="00D7495E">
            <w:pPr>
              <w:pStyle w:val="PargrafodaLista"/>
              <w:numPr>
                <w:ilvl w:val="0"/>
                <w:numId w:val="1"/>
              </w:numPr>
              <w:rPr>
                <w:rFonts w:ascii="Times New Roman" w:hAnsi="Times New Roman"/>
                <w:b/>
                <w:sz w:val="22"/>
                <w:szCs w:val="22"/>
              </w:rPr>
            </w:pPr>
            <w:r w:rsidRPr="00D37304">
              <w:rPr>
                <w:rFonts w:ascii="Times New Roman" w:eastAsia="MS Mincho" w:hAnsi="Times New Roman"/>
                <w:b/>
                <w:sz w:val="22"/>
                <w:szCs w:val="22"/>
              </w:rPr>
              <w:t xml:space="preserve">Leitura e </w:t>
            </w:r>
            <w:r w:rsidR="00DA55C6" w:rsidRPr="00D37304">
              <w:rPr>
                <w:rFonts w:ascii="Times New Roman" w:eastAsia="MS Mincho" w:hAnsi="Times New Roman"/>
                <w:b/>
                <w:sz w:val="22"/>
                <w:szCs w:val="22"/>
              </w:rPr>
              <w:t>a</w:t>
            </w:r>
            <w:r w:rsidR="009D344A" w:rsidRPr="00D37304">
              <w:rPr>
                <w:rFonts w:ascii="Times New Roman" w:hAnsi="Times New Roman"/>
                <w:b/>
                <w:sz w:val="22"/>
                <w:szCs w:val="22"/>
              </w:rPr>
              <w:t>provação</w:t>
            </w:r>
            <w:r w:rsidR="00DA55C6" w:rsidRPr="00D37304">
              <w:rPr>
                <w:rFonts w:ascii="Times New Roman" w:hAnsi="Times New Roman"/>
                <w:b/>
                <w:sz w:val="22"/>
                <w:szCs w:val="22"/>
              </w:rPr>
              <w:t xml:space="preserve"> </w:t>
            </w:r>
            <w:r w:rsidR="00711595" w:rsidRPr="00D37304">
              <w:rPr>
                <w:rFonts w:ascii="Times New Roman" w:hAnsi="Times New Roman"/>
                <w:b/>
                <w:sz w:val="22"/>
                <w:szCs w:val="22"/>
              </w:rPr>
              <w:t>da súmula</w:t>
            </w:r>
            <w:r w:rsidR="009D344A" w:rsidRPr="00D37304">
              <w:rPr>
                <w:rFonts w:ascii="Times New Roman" w:hAnsi="Times New Roman"/>
                <w:b/>
                <w:sz w:val="22"/>
                <w:szCs w:val="22"/>
              </w:rPr>
              <w:t xml:space="preserve"> da </w:t>
            </w:r>
            <w:r w:rsidR="00D7495E" w:rsidRPr="00D7495E">
              <w:rPr>
                <w:rFonts w:ascii="Times New Roman" w:hAnsi="Times New Roman"/>
                <w:b/>
                <w:sz w:val="22"/>
                <w:szCs w:val="22"/>
              </w:rPr>
              <w:t>139ª e 140ª Reuniões Ordinárias</w:t>
            </w:r>
            <w:r w:rsidR="004B102A" w:rsidRPr="00D37304">
              <w:rPr>
                <w:rFonts w:ascii="Times New Roman" w:hAnsi="Times New Roman"/>
                <w:b/>
                <w:sz w:val="22"/>
                <w:szCs w:val="22"/>
              </w:rPr>
              <w:t>.</w:t>
            </w:r>
          </w:p>
        </w:tc>
      </w:tr>
      <w:tr w:rsidR="001D2493" w:rsidRPr="00D37304"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D2493" w:rsidRPr="00D37304" w:rsidRDefault="001D2493" w:rsidP="00332C53">
            <w:pPr>
              <w:jc w:val="both"/>
              <w:rPr>
                <w:rFonts w:ascii="Times New Roman" w:eastAsia="MS Mincho" w:hAnsi="Times New Roman"/>
                <w:b/>
                <w:sz w:val="22"/>
                <w:szCs w:val="22"/>
              </w:rPr>
            </w:pPr>
            <w:r w:rsidRPr="00D37304">
              <w:rPr>
                <w:rFonts w:ascii="Times New Roman" w:eastAsia="MS Mincho" w:hAnsi="Times New Roman"/>
                <w:b/>
                <w:sz w:val="22"/>
                <w:szCs w:val="22"/>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D2493" w:rsidRPr="00D37304" w:rsidRDefault="00D7495E" w:rsidP="00F972F7">
            <w:pPr>
              <w:jc w:val="both"/>
              <w:rPr>
                <w:rFonts w:ascii="Times New Roman" w:hAnsi="Times New Roman"/>
                <w:sz w:val="22"/>
                <w:szCs w:val="22"/>
              </w:rPr>
            </w:pPr>
            <w:r>
              <w:rPr>
                <w:rFonts w:ascii="Times New Roman" w:hAnsi="Times New Roman"/>
                <w:sz w:val="22"/>
                <w:szCs w:val="22"/>
              </w:rPr>
              <w:t>As súmulas foram lidas e aprovadas.</w:t>
            </w:r>
          </w:p>
        </w:tc>
      </w:tr>
      <w:tr w:rsidR="001D2493" w:rsidRPr="00D37304"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D2493" w:rsidRPr="00D37304" w:rsidRDefault="001D2493" w:rsidP="00332C53">
            <w:pPr>
              <w:jc w:val="both"/>
              <w:rPr>
                <w:rFonts w:ascii="Times New Roman" w:eastAsia="MS Mincho" w:hAnsi="Times New Roman"/>
                <w:b/>
                <w:sz w:val="22"/>
                <w:szCs w:val="22"/>
              </w:rPr>
            </w:pPr>
            <w:r w:rsidRPr="00D37304">
              <w:rPr>
                <w:rFonts w:ascii="Times New Roman" w:eastAsia="MS Mincho" w:hAnsi="Times New Roman"/>
                <w:b/>
                <w:sz w:val="22"/>
                <w:szCs w:val="22"/>
              </w:rPr>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D2493" w:rsidRPr="00D37304" w:rsidRDefault="00D7495E" w:rsidP="00332C53">
            <w:pPr>
              <w:jc w:val="both"/>
              <w:rPr>
                <w:rFonts w:ascii="Times New Roman" w:eastAsia="MS Mincho" w:hAnsi="Times New Roman"/>
                <w:sz w:val="22"/>
                <w:szCs w:val="22"/>
              </w:rPr>
            </w:pPr>
            <w:r>
              <w:rPr>
                <w:rFonts w:ascii="Times New Roman" w:eastAsia="MS Mincho" w:hAnsi="Times New Roman"/>
                <w:sz w:val="22"/>
                <w:szCs w:val="22"/>
              </w:rPr>
              <w:t>Publicar no portal da transparência.</w:t>
            </w:r>
          </w:p>
        </w:tc>
      </w:tr>
    </w:tbl>
    <w:p w:rsidR="007400EB" w:rsidRPr="00D37304" w:rsidRDefault="007400EB" w:rsidP="00332C53">
      <w:pPr>
        <w:jc w:val="both"/>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0C2BBB" w:rsidRPr="00D37304"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C2BBB" w:rsidRPr="00D37304" w:rsidRDefault="000C2BBB" w:rsidP="00CF0192">
            <w:pPr>
              <w:pStyle w:val="PargrafodaLista"/>
              <w:numPr>
                <w:ilvl w:val="0"/>
                <w:numId w:val="6"/>
              </w:numPr>
              <w:jc w:val="both"/>
              <w:rPr>
                <w:rFonts w:ascii="Times New Roman" w:eastAsia="MS Mincho" w:hAnsi="Times New Roman"/>
                <w:b/>
                <w:sz w:val="22"/>
                <w:szCs w:val="22"/>
              </w:rPr>
            </w:pPr>
            <w:r w:rsidRPr="00D37304">
              <w:rPr>
                <w:rFonts w:ascii="Times New Roman" w:eastAsia="MS Mincho" w:hAnsi="Times New Roman"/>
                <w:b/>
                <w:sz w:val="22"/>
                <w:szCs w:val="22"/>
              </w:rPr>
              <w:t>Comunicações</w:t>
            </w:r>
          </w:p>
        </w:tc>
      </w:tr>
      <w:tr w:rsidR="00940F05" w:rsidRPr="00D37304"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40F05" w:rsidRPr="00D37304" w:rsidRDefault="00940F05" w:rsidP="00940F05">
            <w:pPr>
              <w:jc w:val="both"/>
              <w:rPr>
                <w:rFonts w:ascii="Times New Roman" w:eastAsia="MS Mincho" w:hAnsi="Times New Roman"/>
                <w:b/>
                <w:sz w:val="22"/>
                <w:szCs w:val="22"/>
              </w:rPr>
            </w:pPr>
            <w:r w:rsidRPr="00D37304">
              <w:rPr>
                <w:rFonts w:ascii="Times New Roman" w:eastAsia="MS Mincho" w:hAnsi="Times New Roman"/>
                <w:b/>
                <w:sz w:val="22"/>
                <w:szCs w:val="22"/>
              </w:rPr>
              <w:t>Responsáveis</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40F05" w:rsidRPr="00D37304" w:rsidRDefault="008D4892" w:rsidP="00C73F7E">
            <w:pPr>
              <w:jc w:val="both"/>
              <w:rPr>
                <w:rFonts w:ascii="Times New Roman" w:hAnsi="Times New Roman"/>
                <w:sz w:val="22"/>
                <w:szCs w:val="22"/>
              </w:rPr>
            </w:pPr>
            <w:r>
              <w:rPr>
                <w:rFonts w:ascii="Times New Roman" w:hAnsi="Times New Roman"/>
                <w:sz w:val="22"/>
                <w:szCs w:val="22"/>
              </w:rPr>
              <w:t>Comissão</w:t>
            </w:r>
          </w:p>
        </w:tc>
      </w:tr>
      <w:tr w:rsidR="00940F05" w:rsidRPr="00D37304"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40F05" w:rsidRPr="00D37304" w:rsidRDefault="00940F05" w:rsidP="00940F05">
            <w:pPr>
              <w:jc w:val="both"/>
              <w:rPr>
                <w:rFonts w:ascii="Times New Roman" w:eastAsia="MS Mincho" w:hAnsi="Times New Roman"/>
                <w:b/>
                <w:sz w:val="22"/>
                <w:szCs w:val="22"/>
              </w:rPr>
            </w:pPr>
            <w:r w:rsidRPr="00D37304">
              <w:rPr>
                <w:rFonts w:ascii="Times New Roman" w:eastAsia="MS Mincho" w:hAnsi="Times New Roman"/>
                <w:b/>
                <w:sz w:val="22"/>
                <w:szCs w:val="22"/>
              </w:rPr>
              <w:t>Comunicado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21791" w:rsidRPr="006D5467" w:rsidRDefault="008D4892" w:rsidP="00621791">
            <w:pPr>
              <w:pStyle w:val="PargrafodaLista"/>
              <w:ind w:left="34"/>
              <w:jc w:val="both"/>
              <w:rPr>
                <w:rFonts w:ascii="Times New Roman" w:hAnsi="Times New Roman"/>
              </w:rPr>
            </w:pPr>
            <w:r>
              <w:rPr>
                <w:rFonts w:ascii="Times New Roman" w:hAnsi="Times New Roman"/>
                <w:sz w:val="22"/>
                <w:szCs w:val="22"/>
              </w:rPr>
              <w:t xml:space="preserve">O Coordenador expõe à comissão que </w:t>
            </w:r>
            <w:r w:rsidR="00B9272F">
              <w:rPr>
                <w:rFonts w:ascii="Times New Roman" w:hAnsi="Times New Roman"/>
                <w:sz w:val="22"/>
                <w:szCs w:val="22"/>
              </w:rPr>
              <w:t>irá participar do Seminário Legislativo, a ser realizado no dia 11/12/2018, bem como do Colégio de Presidentes, a ser realizado no dia 12/12/2018 e da R</w:t>
            </w:r>
            <w:r>
              <w:rPr>
                <w:rFonts w:ascii="Times New Roman" w:hAnsi="Times New Roman"/>
                <w:sz w:val="22"/>
                <w:szCs w:val="22"/>
              </w:rPr>
              <w:t xml:space="preserve">eunião </w:t>
            </w:r>
            <w:r w:rsidR="00B9272F">
              <w:rPr>
                <w:rFonts w:ascii="Times New Roman" w:hAnsi="Times New Roman"/>
                <w:sz w:val="22"/>
                <w:szCs w:val="22"/>
              </w:rPr>
              <w:t>P</w:t>
            </w:r>
            <w:r>
              <w:rPr>
                <w:rFonts w:ascii="Times New Roman" w:hAnsi="Times New Roman"/>
                <w:sz w:val="22"/>
                <w:szCs w:val="22"/>
              </w:rPr>
              <w:t>lenária</w:t>
            </w:r>
            <w:r w:rsidR="00B9272F">
              <w:rPr>
                <w:rFonts w:ascii="Times New Roman" w:hAnsi="Times New Roman"/>
                <w:sz w:val="22"/>
                <w:szCs w:val="22"/>
              </w:rPr>
              <w:t xml:space="preserve"> ampliada do CAU/BR, a ser realizada no dia 13/12/2018, todos em Brasília/DF. O coordenador questiona à comissão se os membros concordam com a utilização do centro de custo da Comissão para a cobertura das</w:t>
            </w:r>
            <w:r w:rsidR="00621791">
              <w:rPr>
                <w:rFonts w:ascii="Times New Roman" w:hAnsi="Times New Roman"/>
                <w:sz w:val="22"/>
                <w:szCs w:val="22"/>
              </w:rPr>
              <w:t xml:space="preserve"> despesas. Os membros deliberam por </w:t>
            </w:r>
            <w:r w:rsidR="00621791">
              <w:rPr>
                <w:rFonts w:ascii="Times New Roman" w:hAnsi="Times New Roman"/>
              </w:rPr>
              <w:t>a</w:t>
            </w:r>
            <w:r w:rsidR="00621791" w:rsidRPr="006D5467">
              <w:rPr>
                <w:rFonts w:ascii="Times New Roman" w:hAnsi="Times New Roman"/>
              </w:rPr>
              <w:t>provar</w:t>
            </w:r>
            <w:r w:rsidR="00621791">
              <w:rPr>
                <w:rFonts w:ascii="Times New Roman" w:hAnsi="Times New Roman"/>
              </w:rPr>
              <w:t xml:space="preserve"> </w:t>
            </w:r>
            <w:r w:rsidR="00621791" w:rsidRPr="006D5467">
              <w:rPr>
                <w:rFonts w:ascii="Times New Roman" w:hAnsi="Times New Roman"/>
              </w:rPr>
              <w:t>a participação d</w:t>
            </w:r>
            <w:r w:rsidR="00621791">
              <w:rPr>
                <w:rFonts w:ascii="Times New Roman" w:hAnsi="Times New Roman"/>
              </w:rPr>
              <w:t xml:space="preserve">o Coordenador, Conselheiro Rui </w:t>
            </w:r>
            <w:r w:rsidR="00621791" w:rsidRPr="006D5467">
              <w:rPr>
                <w:rFonts w:ascii="Times New Roman" w:hAnsi="Times New Roman"/>
              </w:rPr>
              <w:t xml:space="preserve">Mineiro, </w:t>
            </w:r>
            <w:r w:rsidR="00621791">
              <w:rPr>
                <w:rFonts w:ascii="Times New Roman" w:hAnsi="Times New Roman"/>
              </w:rPr>
              <w:t xml:space="preserve">no </w:t>
            </w:r>
            <w:r w:rsidR="00621791">
              <w:rPr>
                <w:rFonts w:ascii="Times New Roman" w:hAnsi="Times New Roman"/>
                <w:sz w:val="22"/>
                <w:szCs w:val="22"/>
              </w:rPr>
              <w:t>Seminário Legislativo, a ser realizado no dia 11/12/2018, bem como do Colégio de Presidentes, a ser realizado no dia 12/12/2018 e da Reunião Plenária ampliada do CAU/BR, a ser realizada no dia 13/12/2018, todos em Brasília/DF, conforme a deliberação CED-CAU/RS nº 082/2018.</w:t>
            </w:r>
          </w:p>
          <w:p w:rsidR="008D4892" w:rsidRDefault="008D4892" w:rsidP="00644E54">
            <w:pPr>
              <w:jc w:val="both"/>
              <w:rPr>
                <w:rFonts w:ascii="Times New Roman" w:hAnsi="Times New Roman"/>
                <w:sz w:val="22"/>
                <w:szCs w:val="22"/>
              </w:rPr>
            </w:pPr>
          </w:p>
          <w:p w:rsidR="00644E54" w:rsidRPr="00D37304" w:rsidRDefault="008D4892" w:rsidP="00B9272F">
            <w:pPr>
              <w:jc w:val="both"/>
              <w:rPr>
                <w:rFonts w:ascii="Times New Roman" w:hAnsi="Times New Roman"/>
                <w:sz w:val="22"/>
                <w:szCs w:val="22"/>
              </w:rPr>
            </w:pPr>
            <w:r>
              <w:rPr>
                <w:rFonts w:ascii="Times New Roman" w:hAnsi="Times New Roman"/>
                <w:sz w:val="22"/>
                <w:szCs w:val="22"/>
              </w:rPr>
              <w:t>Tendo em vista o rearranjo dos compromissos da comissão, e, pela indisponibilidade dos conselheiros</w:t>
            </w:r>
            <w:r w:rsidR="00B9272F">
              <w:rPr>
                <w:rFonts w:ascii="Times New Roman" w:hAnsi="Times New Roman"/>
                <w:sz w:val="22"/>
                <w:szCs w:val="22"/>
              </w:rPr>
              <w:t xml:space="preserve">, ficam canceladas </w:t>
            </w:r>
            <w:r>
              <w:rPr>
                <w:rFonts w:ascii="Times New Roman" w:hAnsi="Times New Roman"/>
                <w:sz w:val="22"/>
                <w:szCs w:val="22"/>
              </w:rPr>
              <w:t>as audiências agendadas para o dia 10/12/2018 e para a reunião ordinária da CED prevista para o dia 11/12/2018.</w:t>
            </w:r>
          </w:p>
        </w:tc>
      </w:tr>
    </w:tbl>
    <w:p w:rsidR="000C2BBB" w:rsidRPr="00D37304" w:rsidRDefault="000C2BBB" w:rsidP="00332C53">
      <w:pPr>
        <w:jc w:val="both"/>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7172AE" w:rsidRPr="00D37304" w:rsidTr="00890AC1">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D37304" w:rsidRDefault="00D96F51" w:rsidP="00CF0192">
            <w:pPr>
              <w:pStyle w:val="PargrafodaLista"/>
              <w:numPr>
                <w:ilvl w:val="0"/>
                <w:numId w:val="6"/>
              </w:numPr>
              <w:jc w:val="both"/>
              <w:rPr>
                <w:rFonts w:ascii="Times New Roman" w:eastAsia="MS Mincho" w:hAnsi="Times New Roman"/>
                <w:b/>
                <w:sz w:val="22"/>
                <w:szCs w:val="22"/>
              </w:rPr>
            </w:pPr>
            <w:r w:rsidRPr="00D37304">
              <w:rPr>
                <w:rFonts w:ascii="Times New Roman" w:eastAsia="MS Mincho" w:hAnsi="Times New Roman"/>
                <w:b/>
                <w:sz w:val="22"/>
                <w:szCs w:val="22"/>
              </w:rPr>
              <w:t>Apresentação da pauta e extra pauta</w:t>
            </w:r>
          </w:p>
        </w:tc>
      </w:tr>
      <w:tr w:rsidR="00EF6524" w:rsidRPr="00D37304" w:rsidTr="002268D7">
        <w:trPr>
          <w:trHeight w:val="299"/>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F6524" w:rsidRPr="00D37304" w:rsidRDefault="00EF6524" w:rsidP="00332C53">
            <w:pPr>
              <w:jc w:val="both"/>
              <w:rPr>
                <w:rFonts w:ascii="Times New Roman" w:eastAsia="MS Mincho" w:hAnsi="Times New Roman"/>
                <w:b/>
                <w:sz w:val="22"/>
                <w:szCs w:val="22"/>
              </w:rPr>
            </w:pPr>
            <w:r w:rsidRPr="00D37304">
              <w:rPr>
                <w:rFonts w:ascii="Times New Roman" w:eastAsia="MS Mincho" w:hAnsi="Times New Roman"/>
                <w:b/>
                <w:sz w:val="22"/>
                <w:szCs w:val="22"/>
              </w:rPr>
              <w:t>Inclusão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05AA5" w:rsidRPr="00D37304" w:rsidRDefault="00A91FD5" w:rsidP="00332C53">
            <w:pPr>
              <w:jc w:val="both"/>
              <w:rPr>
                <w:rFonts w:ascii="Times New Roman" w:hAnsi="Times New Roman"/>
                <w:sz w:val="22"/>
                <w:szCs w:val="22"/>
              </w:rPr>
            </w:pPr>
            <w:r w:rsidRPr="00830224">
              <w:rPr>
                <w:rFonts w:ascii="Times New Roman" w:hAnsi="Times New Roman"/>
                <w:b/>
                <w:sz w:val="22"/>
              </w:rPr>
              <w:t>Deliberação CED-CAU/RS nº 081/2018 – Normatização da forma de disponibilização da súmula contendo a identificação das partes interessadas nos processos ético-disciplinares em julgamento.</w:t>
            </w:r>
          </w:p>
        </w:tc>
      </w:tr>
      <w:tr w:rsidR="00EF6524" w:rsidRPr="00D37304" w:rsidTr="00890A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F6524" w:rsidRPr="00D37304" w:rsidRDefault="00EF6524" w:rsidP="00332C53">
            <w:pPr>
              <w:jc w:val="both"/>
              <w:rPr>
                <w:rFonts w:ascii="Times New Roman" w:eastAsia="MS Mincho" w:hAnsi="Times New Roman"/>
                <w:b/>
                <w:sz w:val="22"/>
                <w:szCs w:val="22"/>
              </w:rPr>
            </w:pPr>
            <w:r w:rsidRPr="00D37304">
              <w:rPr>
                <w:rFonts w:ascii="Times New Roman" w:eastAsia="MS Mincho" w:hAnsi="Times New Roman"/>
                <w:b/>
                <w:sz w:val="22"/>
                <w:szCs w:val="22"/>
              </w:rPr>
              <w:t>Relator</w:t>
            </w:r>
            <w:r w:rsidR="00A91FD5">
              <w:rPr>
                <w:rFonts w:ascii="Times New Roman" w:eastAsia="MS Mincho" w:hAnsi="Times New Roman"/>
                <w:b/>
                <w:sz w:val="22"/>
                <w:szCs w:val="22"/>
              </w:rPr>
              <w:t>es</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F6524" w:rsidRPr="00D37304" w:rsidRDefault="00A91FD5" w:rsidP="00332C53">
            <w:pPr>
              <w:jc w:val="both"/>
              <w:rPr>
                <w:rFonts w:ascii="Times New Roman" w:eastAsia="MS Mincho" w:hAnsi="Times New Roman"/>
                <w:sz w:val="22"/>
                <w:szCs w:val="22"/>
              </w:rPr>
            </w:pPr>
            <w:r>
              <w:rPr>
                <w:rFonts w:ascii="Times New Roman" w:eastAsia="MS Mincho" w:hAnsi="Times New Roman"/>
                <w:sz w:val="22"/>
                <w:szCs w:val="22"/>
              </w:rPr>
              <w:t>Comissão</w:t>
            </w:r>
          </w:p>
        </w:tc>
      </w:tr>
    </w:tbl>
    <w:p w:rsidR="00D96F51" w:rsidRPr="00D37304" w:rsidRDefault="00633EA9" w:rsidP="00633EA9">
      <w:pPr>
        <w:tabs>
          <w:tab w:val="left" w:pos="1290"/>
        </w:tabs>
        <w:jc w:val="both"/>
        <w:rPr>
          <w:rFonts w:ascii="Times New Roman" w:hAnsi="Times New Roman"/>
          <w:sz w:val="22"/>
          <w:szCs w:val="22"/>
        </w:rPr>
      </w:pPr>
      <w:r w:rsidRPr="00D37304">
        <w:rPr>
          <w:rFonts w:ascii="Times New Roman" w:hAnsi="Times New Roman"/>
          <w:sz w:val="22"/>
          <w:szCs w:val="22"/>
        </w:rPr>
        <w:tab/>
      </w:r>
    </w:p>
    <w:tbl>
      <w:tblPr>
        <w:tblStyle w:val="Tabelacomgrade"/>
        <w:tblW w:w="9343" w:type="dxa"/>
        <w:tblInd w:w="-5" w:type="dxa"/>
        <w:tblLook w:val="04A0" w:firstRow="1" w:lastRow="0" w:firstColumn="1" w:lastColumn="0" w:noHBand="0" w:noVBand="1"/>
      </w:tblPr>
      <w:tblGrid>
        <w:gridCol w:w="9343"/>
      </w:tblGrid>
      <w:tr w:rsidR="00D96F51" w:rsidRPr="00D37304" w:rsidTr="00E3412C">
        <w:tc>
          <w:tcPr>
            <w:tcW w:w="93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D37304" w:rsidRDefault="00C82992" w:rsidP="00CF0192">
            <w:pPr>
              <w:pStyle w:val="PargrafodaLista"/>
              <w:numPr>
                <w:ilvl w:val="0"/>
                <w:numId w:val="6"/>
              </w:numPr>
              <w:jc w:val="both"/>
              <w:rPr>
                <w:rFonts w:ascii="Times New Roman" w:eastAsia="MS Mincho" w:hAnsi="Times New Roman"/>
                <w:b/>
                <w:sz w:val="22"/>
                <w:szCs w:val="22"/>
              </w:rPr>
            </w:pPr>
            <w:r w:rsidRPr="00D37304">
              <w:rPr>
                <w:rFonts w:ascii="Times New Roman" w:eastAsia="MS Mincho" w:hAnsi="Times New Roman"/>
                <w:b/>
                <w:sz w:val="22"/>
                <w:szCs w:val="22"/>
              </w:rPr>
              <w:t xml:space="preserve"> </w:t>
            </w:r>
            <w:r w:rsidR="00D96F51" w:rsidRPr="00D37304">
              <w:rPr>
                <w:rFonts w:ascii="Times New Roman" w:eastAsia="MS Mincho" w:hAnsi="Times New Roman"/>
                <w:b/>
                <w:sz w:val="22"/>
                <w:szCs w:val="22"/>
              </w:rPr>
              <w:t>Ordem do dia</w:t>
            </w:r>
          </w:p>
        </w:tc>
      </w:tr>
    </w:tbl>
    <w:p w:rsidR="00D96F51" w:rsidRPr="00D37304" w:rsidRDefault="00D96F51" w:rsidP="00332C53">
      <w:pPr>
        <w:jc w:val="both"/>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2030"/>
        <w:gridCol w:w="7313"/>
      </w:tblGrid>
      <w:tr w:rsidR="005A3058" w:rsidRPr="00D37304" w:rsidTr="005A3058">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A3058" w:rsidRPr="00D37304" w:rsidRDefault="005A3058" w:rsidP="005A3058">
            <w:pPr>
              <w:pStyle w:val="PargrafodaLista"/>
              <w:numPr>
                <w:ilvl w:val="0"/>
                <w:numId w:val="10"/>
              </w:numPr>
              <w:jc w:val="both"/>
              <w:rPr>
                <w:rFonts w:ascii="Times New Roman" w:eastAsia="MS Mincho" w:hAnsi="Times New Roman"/>
                <w:b/>
                <w:sz w:val="22"/>
                <w:szCs w:val="22"/>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5A3058" w:rsidRPr="00D37304" w:rsidRDefault="005A3058" w:rsidP="005A3058">
            <w:pPr>
              <w:jc w:val="both"/>
              <w:rPr>
                <w:rFonts w:ascii="Times New Roman" w:hAnsi="Times New Roman"/>
                <w:b/>
                <w:sz w:val="22"/>
                <w:szCs w:val="22"/>
              </w:rPr>
            </w:pPr>
            <w:r w:rsidRPr="00D37304">
              <w:rPr>
                <w:rFonts w:ascii="Times New Roman" w:hAnsi="Times New Roman"/>
                <w:b/>
                <w:sz w:val="22"/>
                <w:szCs w:val="22"/>
              </w:rPr>
              <w:t>Análise de processos</w:t>
            </w:r>
          </w:p>
        </w:tc>
      </w:tr>
      <w:tr w:rsidR="00D22691" w:rsidRPr="00D37304" w:rsidTr="008B2518">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D22691" w:rsidRPr="00D37304" w:rsidRDefault="00D22691" w:rsidP="00ED259D">
            <w:pPr>
              <w:jc w:val="both"/>
              <w:rPr>
                <w:rFonts w:ascii="Times New Roman" w:eastAsia="MS Mincho" w:hAnsi="Times New Roman"/>
                <w:b/>
                <w:sz w:val="22"/>
                <w:szCs w:val="22"/>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D22691" w:rsidRPr="00D37304" w:rsidRDefault="00D22691" w:rsidP="00ED259D">
            <w:pPr>
              <w:jc w:val="both"/>
              <w:rPr>
                <w:rFonts w:ascii="Times New Roman" w:eastAsia="MS Mincho" w:hAnsi="Times New Roman"/>
                <w:color w:val="FF0000"/>
                <w:sz w:val="22"/>
                <w:szCs w:val="22"/>
              </w:rPr>
            </w:pPr>
          </w:p>
        </w:tc>
      </w:tr>
      <w:tr w:rsidR="0074629A" w:rsidRPr="00D37304" w:rsidTr="0074629A">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4629A" w:rsidRPr="00D37304" w:rsidRDefault="0074629A" w:rsidP="0074629A">
            <w:pPr>
              <w:jc w:val="both"/>
              <w:rPr>
                <w:rFonts w:ascii="Times New Roman" w:eastAsia="MS Mincho" w:hAnsi="Times New Roman"/>
                <w:b/>
                <w:sz w:val="22"/>
                <w:szCs w:val="22"/>
              </w:rPr>
            </w:pPr>
            <w:r w:rsidRPr="00D37304">
              <w:rPr>
                <w:rFonts w:ascii="Times New Roman" w:eastAsia="MS Mincho" w:hAnsi="Times New Roman"/>
                <w:b/>
                <w:sz w:val="22"/>
                <w:szCs w:val="22"/>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4629A" w:rsidRPr="00D37304" w:rsidRDefault="0074629A" w:rsidP="0074629A">
            <w:pPr>
              <w:jc w:val="both"/>
              <w:rPr>
                <w:rFonts w:ascii="Times New Roman" w:hAnsi="Times New Roman"/>
                <w:sz w:val="22"/>
                <w:szCs w:val="22"/>
              </w:rPr>
            </w:pPr>
            <w:r w:rsidRPr="00D37304">
              <w:rPr>
                <w:rFonts w:ascii="Times New Roman" w:hAnsi="Times New Roman"/>
                <w:sz w:val="22"/>
                <w:szCs w:val="22"/>
              </w:rPr>
              <w:t>Membro</w:t>
            </w:r>
          </w:p>
        </w:tc>
      </w:tr>
      <w:tr w:rsidR="0074629A"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4629A" w:rsidRPr="00D37304" w:rsidRDefault="0074629A" w:rsidP="0074629A">
            <w:pPr>
              <w:jc w:val="both"/>
              <w:rPr>
                <w:rFonts w:ascii="Times New Roman" w:eastAsia="MS Mincho" w:hAnsi="Times New Roman"/>
                <w:b/>
                <w:sz w:val="22"/>
                <w:szCs w:val="22"/>
              </w:rPr>
            </w:pPr>
            <w:r w:rsidRPr="00D37304">
              <w:rPr>
                <w:rFonts w:ascii="Times New Roman" w:eastAsia="MS Mincho" w:hAnsi="Times New Roman"/>
                <w:b/>
                <w:sz w:val="22"/>
                <w:szCs w:val="22"/>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4629A" w:rsidRPr="00D37304" w:rsidRDefault="0074629A" w:rsidP="0074629A">
            <w:pPr>
              <w:jc w:val="both"/>
              <w:rPr>
                <w:rFonts w:ascii="Times New Roman" w:hAnsi="Times New Roman"/>
                <w:sz w:val="22"/>
                <w:szCs w:val="22"/>
              </w:rPr>
            </w:pPr>
            <w:r w:rsidRPr="00D37304">
              <w:rPr>
                <w:rFonts w:ascii="Times New Roman" w:hAnsi="Times New Roman"/>
                <w:sz w:val="22"/>
                <w:szCs w:val="22"/>
              </w:rPr>
              <w:t>Maurício Zuchetti</w:t>
            </w:r>
          </w:p>
        </w:tc>
      </w:tr>
      <w:tr w:rsidR="0074629A"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4629A" w:rsidRPr="00D37304" w:rsidRDefault="0074629A" w:rsidP="0074629A">
            <w:pPr>
              <w:jc w:val="both"/>
              <w:rPr>
                <w:rFonts w:ascii="Times New Roman" w:eastAsia="MS Mincho" w:hAnsi="Times New Roman"/>
                <w:b/>
                <w:sz w:val="22"/>
                <w:szCs w:val="22"/>
              </w:rPr>
            </w:pPr>
            <w:r w:rsidRPr="00D37304">
              <w:rPr>
                <w:rFonts w:ascii="Times New Roman" w:eastAsia="MS Mincho" w:hAnsi="Times New Roman"/>
                <w:b/>
                <w:sz w:val="22"/>
                <w:szCs w:val="22"/>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4629A" w:rsidRDefault="00DC5BF6" w:rsidP="00DC5BF6">
            <w:pPr>
              <w:jc w:val="both"/>
              <w:rPr>
                <w:rFonts w:ascii="Times New Roman" w:hAnsi="Times New Roman"/>
                <w:i/>
                <w:sz w:val="22"/>
                <w:szCs w:val="22"/>
              </w:rPr>
            </w:pPr>
            <w:r w:rsidRPr="00AE1D3A">
              <w:rPr>
                <w:rFonts w:ascii="Times New Roman" w:hAnsi="Times New Roman"/>
                <w:b/>
                <w:sz w:val="22"/>
                <w:szCs w:val="22"/>
              </w:rPr>
              <w:t>Processo nº 211240/2015</w:t>
            </w:r>
            <w:r w:rsidR="0074629A" w:rsidRPr="00AE1D3A">
              <w:rPr>
                <w:rFonts w:ascii="Times New Roman" w:hAnsi="Times New Roman"/>
                <w:b/>
                <w:sz w:val="22"/>
                <w:szCs w:val="22"/>
              </w:rPr>
              <w:t>:</w:t>
            </w:r>
            <w:r w:rsidR="0074629A" w:rsidRPr="00D37304">
              <w:rPr>
                <w:rFonts w:ascii="Times New Roman" w:hAnsi="Times New Roman"/>
                <w:sz w:val="22"/>
                <w:szCs w:val="22"/>
              </w:rPr>
              <w:t xml:space="preserve"> </w:t>
            </w:r>
            <w:r w:rsidRPr="00DC5BF6">
              <w:rPr>
                <w:rFonts w:ascii="Times New Roman" w:hAnsi="Times New Roman"/>
                <w:sz w:val="22"/>
                <w:szCs w:val="22"/>
              </w:rPr>
              <w:t>o relator faz a leitura de seu voto, o qual conclui que:</w:t>
            </w:r>
            <w:r>
              <w:rPr>
                <w:rFonts w:ascii="Times New Roman" w:hAnsi="Times New Roman"/>
                <w:sz w:val="22"/>
                <w:szCs w:val="22"/>
              </w:rPr>
              <w:t xml:space="preserve"> </w:t>
            </w:r>
            <w:r w:rsidRPr="00DC5BF6">
              <w:rPr>
                <w:rFonts w:ascii="Times New Roman" w:hAnsi="Times New Roman"/>
                <w:i/>
                <w:sz w:val="22"/>
                <w:szCs w:val="22"/>
              </w:rPr>
              <w:t>“não há elementos suficientes que comprovem qualquer falta ético-disciplinar praticada pela profissional denunciada, haja vista que o denunciante não apresentou documentos comprobatórios de suas alegações, ainda que este Conselho tenha validamente o intimado para complementação da denúncia, principalmente acerca da necessidade de apresentação de laudo técnico que atestasse as falhas construtivas alegadas, assim julgo IMPROCEDENTE a denúncia, votando pelo arquivamento do processo ético-disciplinar SICCAU nº 211240/2015, por insuficiência de elementos probatórios dos fatos alegados na denúncia.”</w:t>
            </w:r>
          </w:p>
          <w:p w:rsidR="00DC5BF6" w:rsidRPr="00DC5BF6" w:rsidRDefault="00DC5BF6" w:rsidP="002A196B">
            <w:pPr>
              <w:jc w:val="both"/>
              <w:rPr>
                <w:rFonts w:ascii="Times New Roman" w:hAnsi="Times New Roman"/>
                <w:sz w:val="22"/>
                <w:szCs w:val="22"/>
              </w:rPr>
            </w:pPr>
            <w:r w:rsidRPr="00DC5BF6">
              <w:rPr>
                <w:rFonts w:ascii="Times New Roman" w:hAnsi="Times New Roman"/>
                <w:sz w:val="22"/>
                <w:szCs w:val="22"/>
              </w:rPr>
              <w:t xml:space="preserve">Após a discussão do assunto entre os presentes, a Comissão deliberou por aprovar o voto do relator, conforme Deliberação </w:t>
            </w:r>
            <w:r w:rsidR="002A196B" w:rsidRPr="00DC5BF6">
              <w:rPr>
                <w:rFonts w:ascii="Times New Roman" w:hAnsi="Times New Roman"/>
                <w:sz w:val="22"/>
                <w:szCs w:val="22"/>
              </w:rPr>
              <w:t xml:space="preserve">CED-CAU/RS </w:t>
            </w:r>
            <w:r w:rsidRPr="00DC5BF6">
              <w:rPr>
                <w:rFonts w:ascii="Times New Roman" w:hAnsi="Times New Roman"/>
                <w:sz w:val="22"/>
                <w:szCs w:val="22"/>
              </w:rPr>
              <w:t xml:space="preserve">nº </w:t>
            </w:r>
            <w:r w:rsidR="002A196B" w:rsidRPr="002A196B">
              <w:rPr>
                <w:rFonts w:ascii="Times New Roman" w:hAnsi="Times New Roman"/>
                <w:sz w:val="22"/>
                <w:szCs w:val="22"/>
              </w:rPr>
              <w:t>074/2018</w:t>
            </w:r>
            <w:r w:rsidRPr="00DC5BF6">
              <w:rPr>
                <w:rFonts w:ascii="Times New Roman" w:hAnsi="Times New Roman"/>
                <w:sz w:val="22"/>
                <w:szCs w:val="22"/>
              </w:rPr>
              <w:t>.</w:t>
            </w:r>
          </w:p>
        </w:tc>
      </w:tr>
      <w:tr w:rsidR="00DC5BF6"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C5BF6" w:rsidRPr="00D37304" w:rsidRDefault="00DC5BF6" w:rsidP="00DC5BF6">
            <w:pPr>
              <w:jc w:val="both"/>
              <w:rPr>
                <w:rFonts w:ascii="Times New Roman" w:eastAsia="MS Mincho" w:hAnsi="Times New Roman"/>
                <w:b/>
                <w:sz w:val="22"/>
                <w:szCs w:val="22"/>
              </w:rPr>
            </w:pPr>
            <w:r w:rsidRPr="00D37304">
              <w:rPr>
                <w:rFonts w:ascii="Times New Roman" w:eastAsia="MS Mincho" w:hAnsi="Times New Roman"/>
                <w:b/>
                <w:sz w:val="22"/>
                <w:szCs w:val="22"/>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DC5BF6" w:rsidRPr="0037147E" w:rsidRDefault="00DC5BF6" w:rsidP="00DC5BF6">
            <w:pPr>
              <w:jc w:val="both"/>
              <w:rPr>
                <w:rFonts w:ascii="Times New Roman" w:hAnsi="Times New Roman"/>
                <w:sz w:val="22"/>
                <w:szCs w:val="22"/>
              </w:rPr>
            </w:pPr>
            <w:r w:rsidRPr="0037147E">
              <w:rPr>
                <w:rFonts w:ascii="Times New Roman" w:hAnsi="Times New Roman"/>
                <w:sz w:val="22"/>
                <w:szCs w:val="22"/>
              </w:rPr>
              <w:t>Remeter os autos à apreciação do Plenário para julgamento.</w:t>
            </w:r>
          </w:p>
        </w:tc>
      </w:tr>
      <w:tr w:rsidR="00DC5BF6"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C5BF6" w:rsidRPr="00D37304" w:rsidRDefault="00DC5BF6" w:rsidP="00DC5BF6">
            <w:pPr>
              <w:jc w:val="both"/>
              <w:rPr>
                <w:rFonts w:ascii="Times New Roman" w:eastAsia="MS Mincho" w:hAnsi="Times New Roman"/>
                <w:b/>
                <w:sz w:val="22"/>
                <w:szCs w:val="22"/>
              </w:rPr>
            </w:pPr>
            <w:r w:rsidRPr="00D37304">
              <w:rPr>
                <w:rFonts w:ascii="Times New Roman" w:eastAsia="MS Mincho" w:hAnsi="Times New Roman"/>
                <w:b/>
                <w:sz w:val="22"/>
                <w:szCs w:val="22"/>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DC5BF6" w:rsidRPr="0037147E" w:rsidRDefault="00DC5BF6" w:rsidP="00DC5BF6">
            <w:pPr>
              <w:jc w:val="both"/>
              <w:rPr>
                <w:rFonts w:ascii="Times New Roman" w:hAnsi="Times New Roman"/>
                <w:sz w:val="22"/>
                <w:szCs w:val="22"/>
              </w:rPr>
            </w:pPr>
            <w:r w:rsidRPr="0037147E">
              <w:rPr>
                <w:rFonts w:ascii="Times New Roman" w:hAnsi="Times New Roman"/>
                <w:sz w:val="22"/>
                <w:szCs w:val="22"/>
              </w:rPr>
              <w:t>Sabrina Ourique</w:t>
            </w:r>
          </w:p>
        </w:tc>
      </w:tr>
      <w:tr w:rsidR="0037147E"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147E" w:rsidRPr="00D37304" w:rsidRDefault="0037147E" w:rsidP="0037147E">
            <w:pPr>
              <w:jc w:val="both"/>
              <w:rPr>
                <w:rFonts w:ascii="Times New Roman" w:eastAsia="MS Mincho" w:hAnsi="Times New Roman"/>
                <w:b/>
                <w:sz w:val="22"/>
                <w:szCs w:val="22"/>
              </w:rPr>
            </w:pPr>
            <w:r w:rsidRPr="00D37304">
              <w:rPr>
                <w:rFonts w:ascii="Times New Roman" w:eastAsia="MS Mincho" w:hAnsi="Times New Roman"/>
                <w:b/>
                <w:sz w:val="22"/>
                <w:szCs w:val="22"/>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7147E" w:rsidRPr="0037147E" w:rsidRDefault="0037147E" w:rsidP="0037147E">
            <w:pPr>
              <w:jc w:val="both"/>
              <w:rPr>
                <w:rFonts w:ascii="Times New Roman" w:hAnsi="Times New Roman"/>
                <w:sz w:val="22"/>
                <w:szCs w:val="22"/>
              </w:rPr>
            </w:pPr>
            <w:r w:rsidRPr="0037147E">
              <w:rPr>
                <w:rFonts w:ascii="Times New Roman" w:hAnsi="Times New Roman"/>
                <w:sz w:val="22"/>
                <w:szCs w:val="22"/>
              </w:rPr>
              <w:t>Intimar as partes da data da sessão de julgamento.</w:t>
            </w:r>
          </w:p>
        </w:tc>
      </w:tr>
      <w:tr w:rsidR="0037147E"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7147E" w:rsidRPr="00D37304" w:rsidRDefault="0037147E" w:rsidP="0037147E">
            <w:pPr>
              <w:jc w:val="both"/>
              <w:rPr>
                <w:rFonts w:ascii="Times New Roman" w:eastAsia="MS Mincho" w:hAnsi="Times New Roman"/>
                <w:b/>
                <w:sz w:val="22"/>
                <w:szCs w:val="22"/>
              </w:rPr>
            </w:pPr>
            <w:r w:rsidRPr="00D37304">
              <w:rPr>
                <w:rFonts w:ascii="Times New Roman" w:eastAsia="MS Mincho" w:hAnsi="Times New Roman"/>
                <w:b/>
                <w:sz w:val="22"/>
                <w:szCs w:val="22"/>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7147E" w:rsidRPr="0037147E" w:rsidRDefault="0037147E" w:rsidP="0037147E">
            <w:pPr>
              <w:jc w:val="both"/>
              <w:rPr>
                <w:rFonts w:ascii="Times New Roman" w:hAnsi="Times New Roman"/>
                <w:sz w:val="22"/>
                <w:szCs w:val="22"/>
              </w:rPr>
            </w:pPr>
            <w:r w:rsidRPr="0037147E">
              <w:rPr>
                <w:rFonts w:ascii="Times New Roman" w:hAnsi="Times New Roman"/>
                <w:sz w:val="22"/>
                <w:szCs w:val="22"/>
              </w:rPr>
              <w:t>Unidade de Ética</w:t>
            </w:r>
          </w:p>
        </w:tc>
      </w:tr>
      <w:tr w:rsidR="005B7FFC" w:rsidRPr="00D37304" w:rsidTr="004476B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B7FFC" w:rsidRPr="00D37304" w:rsidRDefault="005B7FFC" w:rsidP="0037147E">
            <w:pPr>
              <w:jc w:val="both"/>
              <w:rPr>
                <w:rFonts w:ascii="Times New Roman" w:eastAsia="MS Mincho" w:hAnsi="Times New Roman"/>
                <w:b/>
                <w:sz w:val="22"/>
                <w:szCs w:val="22"/>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B7FFC" w:rsidRPr="0037147E" w:rsidRDefault="005B7FFC" w:rsidP="0037147E">
            <w:pPr>
              <w:jc w:val="both"/>
              <w:rPr>
                <w:rFonts w:ascii="Times New Roman" w:hAnsi="Times New Roman"/>
                <w:sz w:val="22"/>
                <w:szCs w:val="22"/>
              </w:rPr>
            </w:pPr>
          </w:p>
        </w:tc>
      </w:tr>
      <w:tr w:rsidR="005B7FFC"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B7FFC" w:rsidRPr="00D37304" w:rsidRDefault="005B7FFC" w:rsidP="005B7FFC">
            <w:pPr>
              <w:jc w:val="both"/>
              <w:rPr>
                <w:rFonts w:ascii="Times New Roman" w:eastAsia="MS Mincho" w:hAnsi="Times New Roman"/>
                <w:b/>
                <w:sz w:val="22"/>
                <w:szCs w:val="22"/>
              </w:rPr>
            </w:pPr>
            <w:r w:rsidRPr="00D37304">
              <w:rPr>
                <w:rFonts w:ascii="Times New Roman" w:eastAsia="MS Mincho" w:hAnsi="Times New Roman"/>
                <w:b/>
                <w:sz w:val="22"/>
                <w:szCs w:val="22"/>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B7FFC" w:rsidRPr="0037147E" w:rsidRDefault="005B7FFC" w:rsidP="005B7FFC">
            <w:pPr>
              <w:jc w:val="both"/>
              <w:rPr>
                <w:rFonts w:ascii="Times New Roman" w:hAnsi="Times New Roman"/>
                <w:sz w:val="22"/>
                <w:szCs w:val="22"/>
              </w:rPr>
            </w:pPr>
            <w:r>
              <w:rPr>
                <w:rFonts w:ascii="Times New Roman" w:hAnsi="Times New Roman"/>
                <w:sz w:val="22"/>
                <w:szCs w:val="22"/>
              </w:rPr>
              <w:t>Coordenador</w:t>
            </w:r>
          </w:p>
        </w:tc>
      </w:tr>
      <w:tr w:rsidR="005B7FFC"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B7FFC" w:rsidRPr="00D37304" w:rsidRDefault="005B7FFC" w:rsidP="005B7FFC">
            <w:pPr>
              <w:jc w:val="both"/>
              <w:rPr>
                <w:rFonts w:ascii="Times New Roman" w:eastAsia="MS Mincho" w:hAnsi="Times New Roman"/>
                <w:b/>
                <w:sz w:val="22"/>
                <w:szCs w:val="22"/>
              </w:rPr>
            </w:pPr>
            <w:r w:rsidRPr="00D37304">
              <w:rPr>
                <w:rFonts w:ascii="Times New Roman" w:eastAsia="MS Mincho" w:hAnsi="Times New Roman"/>
                <w:b/>
                <w:sz w:val="22"/>
                <w:szCs w:val="22"/>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B7FFC" w:rsidRPr="0037147E" w:rsidRDefault="005B7FFC" w:rsidP="005B7FFC">
            <w:pPr>
              <w:jc w:val="both"/>
              <w:rPr>
                <w:rFonts w:ascii="Times New Roman" w:hAnsi="Times New Roman"/>
                <w:sz w:val="22"/>
                <w:szCs w:val="22"/>
              </w:rPr>
            </w:pPr>
            <w:r>
              <w:rPr>
                <w:rFonts w:ascii="Times New Roman" w:hAnsi="Times New Roman"/>
                <w:sz w:val="22"/>
                <w:szCs w:val="22"/>
              </w:rPr>
              <w:t>Rui Mineiro</w:t>
            </w:r>
          </w:p>
        </w:tc>
      </w:tr>
      <w:tr w:rsidR="005B7FFC"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B7FFC" w:rsidRPr="00D37304" w:rsidRDefault="005B7FFC" w:rsidP="005B7FFC">
            <w:pPr>
              <w:jc w:val="both"/>
              <w:rPr>
                <w:rFonts w:ascii="Times New Roman" w:eastAsia="MS Mincho" w:hAnsi="Times New Roman"/>
                <w:b/>
                <w:sz w:val="22"/>
                <w:szCs w:val="22"/>
              </w:rPr>
            </w:pPr>
            <w:r w:rsidRPr="00D37304">
              <w:rPr>
                <w:rFonts w:ascii="Times New Roman" w:eastAsia="MS Mincho" w:hAnsi="Times New Roman"/>
                <w:b/>
                <w:sz w:val="22"/>
                <w:szCs w:val="22"/>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B7FFC" w:rsidRPr="005B7FFC" w:rsidRDefault="005B7FFC" w:rsidP="005B7FFC">
            <w:pPr>
              <w:tabs>
                <w:tab w:val="left" w:pos="709"/>
              </w:tabs>
              <w:spacing w:line="276" w:lineRule="auto"/>
              <w:jc w:val="both"/>
              <w:rPr>
                <w:rFonts w:ascii="Times New Roman" w:hAnsi="Times New Roman"/>
              </w:rPr>
            </w:pPr>
            <w:r w:rsidRPr="00AE1D3A">
              <w:rPr>
                <w:rFonts w:ascii="Times New Roman" w:hAnsi="Times New Roman"/>
                <w:b/>
                <w:sz w:val="22"/>
                <w:szCs w:val="22"/>
              </w:rPr>
              <w:t>Processo nº 224574/2015:</w:t>
            </w:r>
            <w:r>
              <w:rPr>
                <w:rFonts w:ascii="Times New Roman" w:hAnsi="Times New Roman"/>
                <w:sz w:val="22"/>
                <w:szCs w:val="22"/>
              </w:rPr>
              <w:t xml:space="preserve"> </w:t>
            </w:r>
            <w:r w:rsidRPr="00DC5BF6">
              <w:rPr>
                <w:rFonts w:ascii="Times New Roman" w:hAnsi="Times New Roman"/>
                <w:sz w:val="22"/>
                <w:szCs w:val="22"/>
              </w:rPr>
              <w:t>o relator faz a leitura de seu voto, o qual conclui que:</w:t>
            </w:r>
            <w:r>
              <w:rPr>
                <w:rFonts w:ascii="Times New Roman" w:hAnsi="Times New Roman"/>
                <w:sz w:val="22"/>
                <w:szCs w:val="22"/>
              </w:rPr>
              <w:t xml:space="preserve"> </w:t>
            </w:r>
            <w:r w:rsidRPr="005B7FFC">
              <w:rPr>
                <w:rFonts w:ascii="Times New Roman" w:hAnsi="Times New Roman"/>
                <w:i/>
                <w:sz w:val="22"/>
                <w:szCs w:val="22"/>
              </w:rPr>
              <w:t>“analisado o conjunto probatório presente nos autos do processo ético-disciplinar SICCAU nº 224574/2015, julgo parcialmente procedente a denúncia, haja vista que e não se evidenciou a consumação da infração ao item 2.2.7 do Código de Ética e Disciplina, mas ficou comprovada a consumação da infração ao inciso x, art. 18 da Lei Federal nº 12.378/2010, desta forma, voto pela aplicação da sanção de ADVERTÊNCIA RESERVADA, uma vez que o profissional foi desidioso no cumprimento do trabalho contratado ao iniciar a execução da obra sem a anterior aprovação do projeto e correspondente liberação para execução, assumindo, inclusive, o risco de o projeto, por alguma razão, não ser aprovado da forma como estava sendo executado.”</w:t>
            </w:r>
          </w:p>
          <w:p w:rsidR="005B7FFC" w:rsidRPr="0037147E" w:rsidRDefault="005B7FFC" w:rsidP="005B7FFC">
            <w:pPr>
              <w:tabs>
                <w:tab w:val="left" w:pos="709"/>
              </w:tabs>
              <w:spacing w:line="276" w:lineRule="auto"/>
              <w:jc w:val="both"/>
              <w:rPr>
                <w:rFonts w:ascii="Times New Roman" w:hAnsi="Times New Roman"/>
                <w:sz w:val="22"/>
                <w:szCs w:val="22"/>
              </w:rPr>
            </w:pPr>
            <w:r w:rsidRPr="00DC5BF6">
              <w:rPr>
                <w:rFonts w:ascii="Times New Roman" w:hAnsi="Times New Roman"/>
                <w:sz w:val="22"/>
                <w:szCs w:val="22"/>
              </w:rPr>
              <w:t xml:space="preserve">Após a discussão do assunto entre os presentes, a Comissão deliberou por aprovar o voto do relator, conforme Deliberação CED-CAU/RS nº </w:t>
            </w:r>
            <w:r w:rsidRPr="005B7FFC">
              <w:rPr>
                <w:rFonts w:ascii="Times New Roman" w:hAnsi="Times New Roman"/>
                <w:sz w:val="22"/>
                <w:szCs w:val="22"/>
              </w:rPr>
              <w:t>075/2018</w:t>
            </w:r>
            <w:r>
              <w:rPr>
                <w:rFonts w:ascii="Times New Roman" w:hAnsi="Times New Roman"/>
                <w:sz w:val="22"/>
                <w:szCs w:val="22"/>
              </w:rPr>
              <w:t>.</w:t>
            </w:r>
          </w:p>
        </w:tc>
      </w:tr>
      <w:tr w:rsidR="005B7FFC"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B7FFC" w:rsidRPr="00D37304" w:rsidRDefault="005B7FFC" w:rsidP="005B7FFC">
            <w:pPr>
              <w:jc w:val="both"/>
              <w:rPr>
                <w:rFonts w:ascii="Times New Roman" w:eastAsia="MS Mincho" w:hAnsi="Times New Roman"/>
                <w:b/>
                <w:sz w:val="22"/>
                <w:szCs w:val="22"/>
              </w:rPr>
            </w:pPr>
            <w:r w:rsidRPr="00D37304">
              <w:rPr>
                <w:rFonts w:ascii="Times New Roman" w:eastAsia="MS Mincho" w:hAnsi="Times New Roman"/>
                <w:b/>
                <w:sz w:val="22"/>
                <w:szCs w:val="22"/>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B7FFC" w:rsidRPr="0037147E" w:rsidRDefault="005B7FFC" w:rsidP="005B7FFC">
            <w:pPr>
              <w:jc w:val="both"/>
              <w:rPr>
                <w:rFonts w:ascii="Times New Roman" w:hAnsi="Times New Roman"/>
                <w:sz w:val="22"/>
                <w:szCs w:val="22"/>
              </w:rPr>
            </w:pPr>
            <w:r w:rsidRPr="0037147E">
              <w:rPr>
                <w:rFonts w:ascii="Times New Roman" w:hAnsi="Times New Roman"/>
                <w:sz w:val="22"/>
                <w:szCs w:val="22"/>
              </w:rPr>
              <w:t>Remeter os autos à apreciação do Plenário para julgamento.</w:t>
            </w:r>
          </w:p>
        </w:tc>
      </w:tr>
      <w:tr w:rsidR="005B7FFC"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B7FFC" w:rsidRPr="00D37304" w:rsidRDefault="005B7FFC" w:rsidP="005B7FFC">
            <w:pPr>
              <w:jc w:val="both"/>
              <w:rPr>
                <w:rFonts w:ascii="Times New Roman" w:eastAsia="MS Mincho" w:hAnsi="Times New Roman"/>
                <w:b/>
                <w:sz w:val="22"/>
                <w:szCs w:val="22"/>
              </w:rPr>
            </w:pPr>
            <w:r w:rsidRPr="00D37304">
              <w:rPr>
                <w:rFonts w:ascii="Times New Roman" w:eastAsia="MS Mincho" w:hAnsi="Times New Roman"/>
                <w:b/>
                <w:sz w:val="22"/>
                <w:szCs w:val="22"/>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B7FFC" w:rsidRPr="0037147E" w:rsidRDefault="005B7FFC" w:rsidP="005B7FFC">
            <w:pPr>
              <w:jc w:val="both"/>
              <w:rPr>
                <w:rFonts w:ascii="Times New Roman" w:hAnsi="Times New Roman"/>
                <w:sz w:val="22"/>
                <w:szCs w:val="22"/>
              </w:rPr>
            </w:pPr>
            <w:r w:rsidRPr="0037147E">
              <w:rPr>
                <w:rFonts w:ascii="Times New Roman" w:hAnsi="Times New Roman"/>
                <w:sz w:val="22"/>
                <w:szCs w:val="22"/>
              </w:rPr>
              <w:t>Sabrina Ourique</w:t>
            </w:r>
          </w:p>
        </w:tc>
      </w:tr>
      <w:tr w:rsidR="005B7FFC"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B7FFC" w:rsidRPr="00D37304" w:rsidRDefault="005B7FFC" w:rsidP="005B7FFC">
            <w:pPr>
              <w:jc w:val="both"/>
              <w:rPr>
                <w:rFonts w:ascii="Times New Roman" w:eastAsia="MS Mincho" w:hAnsi="Times New Roman"/>
                <w:b/>
                <w:sz w:val="22"/>
                <w:szCs w:val="22"/>
              </w:rPr>
            </w:pPr>
            <w:r w:rsidRPr="00D37304">
              <w:rPr>
                <w:rFonts w:ascii="Times New Roman" w:eastAsia="MS Mincho" w:hAnsi="Times New Roman"/>
                <w:b/>
                <w:sz w:val="22"/>
                <w:szCs w:val="22"/>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B7FFC" w:rsidRPr="0037147E" w:rsidRDefault="005B7FFC" w:rsidP="005B7FFC">
            <w:pPr>
              <w:jc w:val="both"/>
              <w:rPr>
                <w:rFonts w:ascii="Times New Roman" w:hAnsi="Times New Roman"/>
                <w:sz w:val="22"/>
                <w:szCs w:val="22"/>
              </w:rPr>
            </w:pPr>
            <w:r w:rsidRPr="0037147E">
              <w:rPr>
                <w:rFonts w:ascii="Times New Roman" w:hAnsi="Times New Roman"/>
                <w:sz w:val="22"/>
                <w:szCs w:val="22"/>
              </w:rPr>
              <w:t>Intimar as partes da data da sessão de julgamento.</w:t>
            </w:r>
          </w:p>
        </w:tc>
      </w:tr>
      <w:tr w:rsidR="005B7FFC"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5B7FFC" w:rsidRPr="00D37304" w:rsidRDefault="005B7FFC" w:rsidP="005B7FFC">
            <w:pPr>
              <w:jc w:val="both"/>
              <w:rPr>
                <w:rFonts w:ascii="Times New Roman" w:eastAsia="MS Mincho" w:hAnsi="Times New Roman"/>
                <w:b/>
                <w:sz w:val="22"/>
                <w:szCs w:val="22"/>
              </w:rPr>
            </w:pPr>
            <w:r w:rsidRPr="00D37304">
              <w:rPr>
                <w:rFonts w:ascii="Times New Roman" w:eastAsia="MS Mincho" w:hAnsi="Times New Roman"/>
                <w:b/>
                <w:sz w:val="22"/>
                <w:szCs w:val="22"/>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B7FFC" w:rsidRPr="0037147E" w:rsidRDefault="005B7FFC" w:rsidP="005B7FFC">
            <w:pPr>
              <w:jc w:val="both"/>
              <w:rPr>
                <w:rFonts w:ascii="Times New Roman" w:hAnsi="Times New Roman"/>
                <w:sz w:val="22"/>
                <w:szCs w:val="22"/>
              </w:rPr>
            </w:pPr>
            <w:r w:rsidRPr="0037147E">
              <w:rPr>
                <w:rFonts w:ascii="Times New Roman" w:hAnsi="Times New Roman"/>
                <w:sz w:val="22"/>
                <w:szCs w:val="22"/>
              </w:rPr>
              <w:t>Unidade de Ética</w:t>
            </w:r>
          </w:p>
        </w:tc>
      </w:tr>
      <w:tr w:rsidR="005B7FFC" w:rsidRPr="00D37304" w:rsidTr="004476B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B7FFC" w:rsidRPr="00D37304" w:rsidRDefault="005B7FFC" w:rsidP="005B7FFC">
            <w:pPr>
              <w:jc w:val="both"/>
              <w:rPr>
                <w:rFonts w:ascii="Times New Roman" w:eastAsia="MS Mincho" w:hAnsi="Times New Roman"/>
                <w:b/>
                <w:sz w:val="22"/>
                <w:szCs w:val="22"/>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B7FFC" w:rsidRPr="0037147E" w:rsidRDefault="005B7FFC" w:rsidP="005B7FFC">
            <w:pPr>
              <w:jc w:val="both"/>
              <w:rPr>
                <w:rFonts w:ascii="Times New Roman" w:hAnsi="Times New Roman"/>
                <w:sz w:val="22"/>
                <w:szCs w:val="22"/>
              </w:rPr>
            </w:pPr>
          </w:p>
        </w:tc>
      </w:tr>
      <w:tr w:rsidR="005B7FFC"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B7FFC" w:rsidRPr="00D37304" w:rsidRDefault="005B7FFC" w:rsidP="005B7FFC">
            <w:pPr>
              <w:jc w:val="both"/>
              <w:rPr>
                <w:rFonts w:ascii="Times New Roman" w:eastAsia="MS Mincho" w:hAnsi="Times New Roman"/>
                <w:b/>
                <w:sz w:val="22"/>
                <w:szCs w:val="22"/>
              </w:rPr>
            </w:pPr>
            <w:r w:rsidRPr="00D37304">
              <w:rPr>
                <w:rFonts w:ascii="Times New Roman" w:eastAsia="MS Mincho" w:hAnsi="Times New Roman"/>
                <w:b/>
                <w:sz w:val="22"/>
                <w:szCs w:val="22"/>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B7FFC" w:rsidRPr="0037147E" w:rsidRDefault="005B7FFC" w:rsidP="005B7FFC">
            <w:pPr>
              <w:jc w:val="both"/>
              <w:rPr>
                <w:rFonts w:ascii="Times New Roman" w:hAnsi="Times New Roman"/>
                <w:sz w:val="22"/>
                <w:szCs w:val="22"/>
              </w:rPr>
            </w:pPr>
            <w:r>
              <w:rPr>
                <w:rFonts w:ascii="Times New Roman" w:hAnsi="Times New Roman"/>
                <w:sz w:val="22"/>
                <w:szCs w:val="22"/>
              </w:rPr>
              <w:t>Coordenador</w:t>
            </w:r>
          </w:p>
        </w:tc>
      </w:tr>
      <w:tr w:rsidR="005B7FFC"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B7FFC" w:rsidRPr="00D37304" w:rsidRDefault="005B7FFC" w:rsidP="005B7FFC">
            <w:pPr>
              <w:jc w:val="both"/>
              <w:rPr>
                <w:rFonts w:ascii="Times New Roman" w:eastAsia="MS Mincho" w:hAnsi="Times New Roman"/>
                <w:b/>
                <w:sz w:val="22"/>
                <w:szCs w:val="22"/>
              </w:rPr>
            </w:pPr>
            <w:r w:rsidRPr="00D37304">
              <w:rPr>
                <w:rFonts w:ascii="Times New Roman" w:eastAsia="MS Mincho" w:hAnsi="Times New Roman"/>
                <w:b/>
                <w:sz w:val="22"/>
                <w:szCs w:val="22"/>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5B7FFC" w:rsidRPr="0037147E" w:rsidRDefault="005B7FFC" w:rsidP="005B7FFC">
            <w:pPr>
              <w:jc w:val="both"/>
              <w:rPr>
                <w:rFonts w:ascii="Times New Roman" w:hAnsi="Times New Roman"/>
                <w:sz w:val="22"/>
                <w:szCs w:val="22"/>
              </w:rPr>
            </w:pPr>
            <w:r>
              <w:rPr>
                <w:rFonts w:ascii="Times New Roman" w:hAnsi="Times New Roman"/>
                <w:sz w:val="22"/>
                <w:szCs w:val="22"/>
              </w:rPr>
              <w:t>Rui Mineiro</w:t>
            </w:r>
          </w:p>
        </w:tc>
      </w:tr>
      <w:tr w:rsidR="005B7FFC"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B7FFC" w:rsidRPr="00D37304" w:rsidRDefault="005B7FFC" w:rsidP="005B7FFC">
            <w:pPr>
              <w:jc w:val="both"/>
              <w:rPr>
                <w:rFonts w:ascii="Times New Roman" w:eastAsia="MS Mincho" w:hAnsi="Times New Roman"/>
                <w:b/>
                <w:sz w:val="22"/>
                <w:szCs w:val="22"/>
              </w:rPr>
            </w:pPr>
            <w:r w:rsidRPr="00D37304">
              <w:rPr>
                <w:rFonts w:ascii="Times New Roman" w:eastAsia="MS Mincho" w:hAnsi="Times New Roman"/>
                <w:b/>
                <w:sz w:val="22"/>
                <w:szCs w:val="22"/>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D56DC" w:rsidRDefault="005B7FFC" w:rsidP="002D56DC">
            <w:pPr>
              <w:tabs>
                <w:tab w:val="left" w:pos="709"/>
              </w:tabs>
              <w:spacing w:line="276" w:lineRule="auto"/>
              <w:jc w:val="both"/>
              <w:rPr>
                <w:rFonts w:ascii="Times New Roman" w:hAnsi="Times New Roman"/>
              </w:rPr>
            </w:pPr>
            <w:r w:rsidRPr="00AE1D3A">
              <w:rPr>
                <w:rFonts w:ascii="Times New Roman" w:hAnsi="Times New Roman"/>
                <w:b/>
                <w:sz w:val="22"/>
                <w:szCs w:val="22"/>
              </w:rPr>
              <w:t>Processo nº 245112/2015:</w:t>
            </w:r>
            <w:r>
              <w:rPr>
                <w:rFonts w:ascii="Times New Roman" w:hAnsi="Times New Roman"/>
                <w:sz w:val="22"/>
                <w:szCs w:val="22"/>
              </w:rPr>
              <w:t xml:space="preserve"> </w:t>
            </w:r>
            <w:r w:rsidRPr="00DC5BF6">
              <w:rPr>
                <w:rFonts w:ascii="Times New Roman" w:hAnsi="Times New Roman"/>
                <w:sz w:val="22"/>
                <w:szCs w:val="22"/>
              </w:rPr>
              <w:t>o relator faz a leitura de seu voto, o qual conclui que:</w:t>
            </w:r>
            <w:r>
              <w:rPr>
                <w:rFonts w:ascii="Times New Roman" w:hAnsi="Times New Roman"/>
                <w:sz w:val="22"/>
                <w:szCs w:val="22"/>
              </w:rPr>
              <w:t xml:space="preserve"> </w:t>
            </w:r>
            <w:r w:rsidR="002D56DC" w:rsidRPr="002D56DC">
              <w:rPr>
                <w:rFonts w:ascii="Times New Roman" w:hAnsi="Times New Roman"/>
                <w:sz w:val="22"/>
                <w:szCs w:val="22"/>
              </w:rPr>
              <w:t>“</w:t>
            </w:r>
            <w:r w:rsidR="002D56DC" w:rsidRPr="002D56DC">
              <w:rPr>
                <w:rFonts w:ascii="Times New Roman" w:hAnsi="Times New Roman"/>
                <w:i/>
                <w:sz w:val="22"/>
                <w:szCs w:val="22"/>
              </w:rPr>
              <w:t xml:space="preserve">analisado o conjunto probatório presente nos autos do processo ético-disciplinar SICCAU nº 245.112/2015, julgo procedente a denúncia e voto pela </w:t>
            </w:r>
            <w:r w:rsidR="002D56DC" w:rsidRPr="002D56DC">
              <w:rPr>
                <w:rFonts w:ascii="Times New Roman" w:hAnsi="Times New Roman"/>
                <w:i/>
                <w:sz w:val="22"/>
                <w:szCs w:val="22"/>
              </w:rPr>
              <w:lastRenderedPageBreak/>
              <w:t xml:space="preserve">aplicação a sanção de </w:t>
            </w:r>
            <w:r w:rsidR="00FF1470" w:rsidRPr="002D56DC">
              <w:rPr>
                <w:rFonts w:ascii="Times New Roman" w:hAnsi="Times New Roman"/>
                <w:i/>
                <w:sz w:val="22"/>
                <w:szCs w:val="22"/>
              </w:rPr>
              <w:t>advertência reservada e multa, correspondente a 4 (quatro) anuidades</w:t>
            </w:r>
            <w:r w:rsidR="002D56DC" w:rsidRPr="002D56DC">
              <w:rPr>
                <w:rFonts w:ascii="Times New Roman" w:hAnsi="Times New Roman"/>
                <w:i/>
                <w:sz w:val="22"/>
                <w:szCs w:val="22"/>
              </w:rPr>
              <w:t>, uma vez que restou comprovado que o profissional praticou a infração prevista no art. 18, inciso IX, da Lei nº 12.378/2010, e incorreu com sua conduta no não atendimento às regras previstas nos itens nº 3.2.4 – agravada pela circunstância prevista no art. 72, da Resolução CAU/BR nº 143/2017, e atenuada pela causa prevista no art. art. 65, inciso III, alínea “c”, do Código Penal –  e nº 3.2.12, do Código de Ética e Disciplina, aprovado pela Resolução CAU/BR nº 052/2013.”</w:t>
            </w:r>
          </w:p>
          <w:p w:rsidR="005B7FFC" w:rsidRPr="0037147E" w:rsidRDefault="002D56DC" w:rsidP="002D56DC">
            <w:pPr>
              <w:jc w:val="both"/>
              <w:rPr>
                <w:rFonts w:ascii="Times New Roman" w:hAnsi="Times New Roman"/>
                <w:sz w:val="22"/>
                <w:szCs w:val="22"/>
              </w:rPr>
            </w:pPr>
            <w:r w:rsidRPr="00DC5BF6">
              <w:rPr>
                <w:rFonts w:ascii="Times New Roman" w:hAnsi="Times New Roman"/>
                <w:sz w:val="22"/>
                <w:szCs w:val="22"/>
              </w:rPr>
              <w:t xml:space="preserve">Após a discussão do assunto entre os presentes, a Comissão deliberou por aprovar o voto do relator, conforme Deliberação CED-CAU/RS nº </w:t>
            </w:r>
            <w:r w:rsidRPr="005B7FFC">
              <w:rPr>
                <w:rFonts w:ascii="Times New Roman" w:hAnsi="Times New Roman"/>
                <w:sz w:val="22"/>
                <w:szCs w:val="22"/>
              </w:rPr>
              <w:t>07</w:t>
            </w:r>
            <w:r>
              <w:rPr>
                <w:rFonts w:ascii="Times New Roman" w:hAnsi="Times New Roman"/>
                <w:sz w:val="22"/>
                <w:szCs w:val="22"/>
              </w:rPr>
              <w:t>6</w:t>
            </w:r>
            <w:r w:rsidRPr="005B7FFC">
              <w:rPr>
                <w:rFonts w:ascii="Times New Roman" w:hAnsi="Times New Roman"/>
                <w:sz w:val="22"/>
                <w:szCs w:val="22"/>
              </w:rPr>
              <w:t>/2018</w:t>
            </w:r>
            <w:r>
              <w:rPr>
                <w:rFonts w:ascii="Times New Roman" w:hAnsi="Times New Roman"/>
                <w:sz w:val="22"/>
                <w:szCs w:val="22"/>
              </w:rPr>
              <w:t>.</w:t>
            </w:r>
          </w:p>
        </w:tc>
      </w:tr>
      <w:tr w:rsidR="002D56DC"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D56DC" w:rsidRPr="00D37304" w:rsidRDefault="002D56DC" w:rsidP="002D56DC">
            <w:pPr>
              <w:jc w:val="both"/>
              <w:rPr>
                <w:rFonts w:ascii="Times New Roman" w:eastAsia="MS Mincho" w:hAnsi="Times New Roman"/>
                <w:b/>
                <w:sz w:val="22"/>
                <w:szCs w:val="22"/>
              </w:rPr>
            </w:pPr>
            <w:r w:rsidRPr="00D37304">
              <w:rPr>
                <w:rFonts w:ascii="Times New Roman" w:eastAsia="MS Mincho" w:hAnsi="Times New Roman"/>
                <w:b/>
                <w:sz w:val="22"/>
                <w:szCs w:val="22"/>
              </w:rPr>
              <w:lastRenderedPageBreak/>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D56DC" w:rsidRPr="0037147E" w:rsidRDefault="002D56DC" w:rsidP="002D56DC">
            <w:pPr>
              <w:jc w:val="both"/>
              <w:rPr>
                <w:rFonts w:ascii="Times New Roman" w:hAnsi="Times New Roman"/>
                <w:sz w:val="22"/>
                <w:szCs w:val="22"/>
              </w:rPr>
            </w:pPr>
            <w:r w:rsidRPr="0037147E">
              <w:rPr>
                <w:rFonts w:ascii="Times New Roman" w:hAnsi="Times New Roman"/>
                <w:sz w:val="22"/>
                <w:szCs w:val="22"/>
              </w:rPr>
              <w:t>Remeter os autos à apreciação do Plenário para julgamento.</w:t>
            </w:r>
          </w:p>
        </w:tc>
      </w:tr>
      <w:tr w:rsidR="002D56DC"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D56DC" w:rsidRPr="00D37304" w:rsidRDefault="002D56DC" w:rsidP="002D56DC">
            <w:pPr>
              <w:jc w:val="both"/>
              <w:rPr>
                <w:rFonts w:ascii="Times New Roman" w:eastAsia="MS Mincho" w:hAnsi="Times New Roman"/>
                <w:b/>
                <w:sz w:val="22"/>
                <w:szCs w:val="22"/>
              </w:rPr>
            </w:pPr>
            <w:r w:rsidRPr="00D37304">
              <w:rPr>
                <w:rFonts w:ascii="Times New Roman" w:eastAsia="MS Mincho" w:hAnsi="Times New Roman"/>
                <w:b/>
                <w:sz w:val="22"/>
                <w:szCs w:val="22"/>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D56DC" w:rsidRPr="0037147E" w:rsidRDefault="002D56DC" w:rsidP="002D56DC">
            <w:pPr>
              <w:jc w:val="both"/>
              <w:rPr>
                <w:rFonts w:ascii="Times New Roman" w:hAnsi="Times New Roman"/>
                <w:sz w:val="22"/>
                <w:szCs w:val="22"/>
              </w:rPr>
            </w:pPr>
            <w:r w:rsidRPr="0037147E">
              <w:rPr>
                <w:rFonts w:ascii="Times New Roman" w:hAnsi="Times New Roman"/>
                <w:sz w:val="22"/>
                <w:szCs w:val="22"/>
              </w:rPr>
              <w:t>Sabrina Ourique</w:t>
            </w:r>
          </w:p>
        </w:tc>
      </w:tr>
      <w:tr w:rsidR="002D56DC"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D56DC" w:rsidRPr="00D37304" w:rsidRDefault="002D56DC" w:rsidP="002D56DC">
            <w:pPr>
              <w:jc w:val="both"/>
              <w:rPr>
                <w:rFonts w:ascii="Times New Roman" w:eastAsia="MS Mincho" w:hAnsi="Times New Roman"/>
                <w:b/>
                <w:sz w:val="22"/>
                <w:szCs w:val="22"/>
              </w:rPr>
            </w:pPr>
            <w:r w:rsidRPr="00D37304">
              <w:rPr>
                <w:rFonts w:ascii="Times New Roman" w:eastAsia="MS Mincho" w:hAnsi="Times New Roman"/>
                <w:b/>
                <w:sz w:val="22"/>
                <w:szCs w:val="22"/>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D56DC" w:rsidRPr="0037147E" w:rsidRDefault="002D56DC" w:rsidP="002D56DC">
            <w:pPr>
              <w:jc w:val="both"/>
              <w:rPr>
                <w:rFonts w:ascii="Times New Roman" w:hAnsi="Times New Roman"/>
                <w:sz w:val="22"/>
                <w:szCs w:val="22"/>
              </w:rPr>
            </w:pPr>
            <w:r w:rsidRPr="0037147E">
              <w:rPr>
                <w:rFonts w:ascii="Times New Roman" w:hAnsi="Times New Roman"/>
                <w:sz w:val="22"/>
                <w:szCs w:val="22"/>
              </w:rPr>
              <w:t>Intimar as partes da data da sessão de julgamento.</w:t>
            </w:r>
          </w:p>
        </w:tc>
      </w:tr>
      <w:tr w:rsidR="002D56DC"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D56DC" w:rsidRPr="00D37304" w:rsidRDefault="002D56DC" w:rsidP="002D56DC">
            <w:pPr>
              <w:jc w:val="both"/>
              <w:rPr>
                <w:rFonts w:ascii="Times New Roman" w:eastAsia="MS Mincho" w:hAnsi="Times New Roman"/>
                <w:b/>
                <w:sz w:val="22"/>
                <w:szCs w:val="22"/>
              </w:rPr>
            </w:pPr>
            <w:r w:rsidRPr="00D37304">
              <w:rPr>
                <w:rFonts w:ascii="Times New Roman" w:eastAsia="MS Mincho" w:hAnsi="Times New Roman"/>
                <w:b/>
                <w:sz w:val="22"/>
                <w:szCs w:val="22"/>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D56DC" w:rsidRPr="0037147E" w:rsidRDefault="002D56DC" w:rsidP="002D56DC">
            <w:pPr>
              <w:jc w:val="both"/>
              <w:rPr>
                <w:rFonts w:ascii="Times New Roman" w:hAnsi="Times New Roman"/>
                <w:sz w:val="22"/>
                <w:szCs w:val="22"/>
              </w:rPr>
            </w:pPr>
            <w:r w:rsidRPr="0037147E">
              <w:rPr>
                <w:rFonts w:ascii="Times New Roman" w:hAnsi="Times New Roman"/>
                <w:sz w:val="22"/>
                <w:szCs w:val="22"/>
              </w:rPr>
              <w:t>Unidade de Ética</w:t>
            </w:r>
          </w:p>
        </w:tc>
      </w:tr>
      <w:tr w:rsidR="00364EB3" w:rsidRPr="00D37304" w:rsidTr="004476B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64EB3" w:rsidRPr="00D37304" w:rsidRDefault="00364EB3" w:rsidP="002D56DC">
            <w:pPr>
              <w:jc w:val="both"/>
              <w:rPr>
                <w:rFonts w:ascii="Times New Roman" w:eastAsia="MS Mincho" w:hAnsi="Times New Roman"/>
                <w:b/>
                <w:sz w:val="22"/>
                <w:szCs w:val="22"/>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64EB3" w:rsidRPr="0037147E" w:rsidRDefault="00364EB3" w:rsidP="002D56DC">
            <w:pPr>
              <w:jc w:val="both"/>
              <w:rPr>
                <w:rFonts w:ascii="Times New Roman" w:hAnsi="Times New Roman"/>
                <w:sz w:val="22"/>
                <w:szCs w:val="22"/>
              </w:rPr>
            </w:pPr>
          </w:p>
        </w:tc>
      </w:tr>
      <w:tr w:rsidR="00364EB3"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64EB3" w:rsidRPr="00D37304" w:rsidRDefault="00364EB3" w:rsidP="00364EB3">
            <w:pPr>
              <w:ind w:right="362"/>
              <w:jc w:val="both"/>
              <w:rPr>
                <w:rFonts w:ascii="Times New Roman" w:eastAsia="MS Mincho" w:hAnsi="Times New Roman"/>
                <w:b/>
                <w:sz w:val="22"/>
                <w:szCs w:val="22"/>
              </w:rPr>
            </w:pPr>
            <w:r w:rsidRPr="00D37304">
              <w:rPr>
                <w:rFonts w:ascii="Times New Roman" w:eastAsia="MS Mincho" w:hAnsi="Times New Roman"/>
                <w:b/>
                <w:sz w:val="22"/>
                <w:szCs w:val="22"/>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64EB3" w:rsidRPr="0037147E" w:rsidRDefault="00364EB3" w:rsidP="00364EB3">
            <w:pPr>
              <w:jc w:val="both"/>
              <w:rPr>
                <w:rFonts w:ascii="Times New Roman" w:hAnsi="Times New Roman"/>
                <w:sz w:val="22"/>
                <w:szCs w:val="22"/>
              </w:rPr>
            </w:pPr>
            <w:r>
              <w:rPr>
                <w:rFonts w:ascii="Times New Roman" w:hAnsi="Times New Roman"/>
                <w:sz w:val="22"/>
                <w:szCs w:val="22"/>
              </w:rPr>
              <w:t>Membro</w:t>
            </w:r>
          </w:p>
        </w:tc>
      </w:tr>
      <w:tr w:rsidR="00364EB3"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64EB3" w:rsidRPr="00D37304" w:rsidRDefault="00364EB3" w:rsidP="00364EB3">
            <w:pPr>
              <w:jc w:val="both"/>
              <w:rPr>
                <w:rFonts w:ascii="Times New Roman" w:eastAsia="MS Mincho" w:hAnsi="Times New Roman"/>
                <w:b/>
                <w:sz w:val="22"/>
                <w:szCs w:val="22"/>
              </w:rPr>
            </w:pPr>
            <w:r w:rsidRPr="00D37304">
              <w:rPr>
                <w:rFonts w:ascii="Times New Roman" w:eastAsia="MS Mincho" w:hAnsi="Times New Roman"/>
                <w:b/>
                <w:sz w:val="22"/>
                <w:szCs w:val="22"/>
              </w:rPr>
              <w:t>Relator</w:t>
            </w:r>
            <w:r>
              <w:rPr>
                <w:rFonts w:ascii="Times New Roman" w:eastAsia="MS Mincho" w:hAnsi="Times New Roman"/>
                <w:b/>
                <w:sz w:val="22"/>
                <w:szCs w:val="22"/>
              </w:rPr>
              <w:t>a</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64EB3" w:rsidRPr="0037147E" w:rsidRDefault="00364EB3" w:rsidP="00364EB3">
            <w:pPr>
              <w:jc w:val="both"/>
              <w:rPr>
                <w:rFonts w:ascii="Times New Roman" w:hAnsi="Times New Roman"/>
                <w:sz w:val="22"/>
                <w:szCs w:val="22"/>
              </w:rPr>
            </w:pPr>
            <w:r w:rsidRPr="00364EB3">
              <w:rPr>
                <w:rFonts w:ascii="Times New Roman" w:hAnsi="Times New Roman"/>
                <w:sz w:val="22"/>
                <w:szCs w:val="22"/>
              </w:rPr>
              <w:t>Roberta Krahe Edelweiss</w:t>
            </w:r>
          </w:p>
        </w:tc>
      </w:tr>
      <w:tr w:rsidR="00364EB3"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64EB3" w:rsidRPr="00D37304" w:rsidRDefault="00364EB3" w:rsidP="00364EB3">
            <w:pPr>
              <w:jc w:val="both"/>
              <w:rPr>
                <w:rFonts w:ascii="Times New Roman" w:eastAsia="MS Mincho" w:hAnsi="Times New Roman"/>
                <w:b/>
                <w:sz w:val="22"/>
                <w:szCs w:val="22"/>
              </w:rPr>
            </w:pPr>
            <w:r w:rsidRPr="00D37304">
              <w:rPr>
                <w:rFonts w:ascii="Times New Roman" w:eastAsia="MS Mincho" w:hAnsi="Times New Roman"/>
                <w:b/>
                <w:sz w:val="22"/>
                <w:szCs w:val="22"/>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64EB3" w:rsidRDefault="00364EB3" w:rsidP="00364EB3">
            <w:pPr>
              <w:jc w:val="both"/>
              <w:rPr>
                <w:rFonts w:ascii="Times New Roman" w:hAnsi="Times New Roman"/>
                <w:i/>
                <w:sz w:val="22"/>
                <w:szCs w:val="22"/>
              </w:rPr>
            </w:pPr>
            <w:r w:rsidRPr="00AE1D3A">
              <w:rPr>
                <w:rFonts w:ascii="Times New Roman" w:hAnsi="Times New Roman"/>
                <w:b/>
                <w:sz w:val="22"/>
                <w:szCs w:val="22"/>
              </w:rPr>
              <w:t>Processo nº 275632/2015:</w:t>
            </w:r>
            <w:r>
              <w:rPr>
                <w:rFonts w:ascii="Times New Roman" w:hAnsi="Times New Roman"/>
                <w:sz w:val="22"/>
                <w:szCs w:val="22"/>
              </w:rPr>
              <w:t xml:space="preserve"> </w:t>
            </w:r>
            <w:r w:rsidR="004476B7">
              <w:rPr>
                <w:rFonts w:ascii="Times New Roman" w:hAnsi="Times New Roman"/>
                <w:sz w:val="22"/>
                <w:szCs w:val="22"/>
              </w:rPr>
              <w:t>a</w:t>
            </w:r>
            <w:r w:rsidRPr="00DC5BF6">
              <w:rPr>
                <w:rFonts w:ascii="Times New Roman" w:hAnsi="Times New Roman"/>
                <w:sz w:val="22"/>
                <w:szCs w:val="22"/>
              </w:rPr>
              <w:t xml:space="preserve"> relator</w:t>
            </w:r>
            <w:r w:rsidR="004476B7">
              <w:rPr>
                <w:rFonts w:ascii="Times New Roman" w:hAnsi="Times New Roman"/>
                <w:sz w:val="22"/>
                <w:szCs w:val="22"/>
              </w:rPr>
              <w:t>a</w:t>
            </w:r>
            <w:r w:rsidRPr="00DC5BF6">
              <w:rPr>
                <w:rFonts w:ascii="Times New Roman" w:hAnsi="Times New Roman"/>
                <w:sz w:val="22"/>
                <w:szCs w:val="22"/>
              </w:rPr>
              <w:t xml:space="preserve"> faz a leitura de seu voto, o qual conclui que:</w:t>
            </w:r>
            <w:r>
              <w:rPr>
                <w:rFonts w:ascii="Times New Roman" w:hAnsi="Times New Roman"/>
                <w:sz w:val="22"/>
                <w:szCs w:val="22"/>
              </w:rPr>
              <w:t xml:space="preserve"> </w:t>
            </w:r>
            <w:r w:rsidRPr="00364EB3">
              <w:rPr>
                <w:rFonts w:ascii="Times New Roman" w:hAnsi="Times New Roman"/>
                <w:i/>
                <w:sz w:val="22"/>
                <w:szCs w:val="22"/>
              </w:rPr>
              <w:t>“analisado o conjunto probatório presente nos autos do processo ético-disciplinar SICCAU nº 275632/2015, julgo improcedente a denúncia relacionada ao Sr. A. L. D., por insuficiência de provas acerca de sua responsabilidade acerca do fato denunciado, e julgo procedente a denúncia relacionada ao Sr. T. C., votando pela aplicação da penalidade de CENSURA PÚBLICA, por infração ao art. 9º, inciso V, alínea “c”, do Código de Ética Profissional, aprovado pela Resolução CONFEA nº 1.002/2002.”</w:t>
            </w:r>
          </w:p>
          <w:p w:rsidR="00364EB3" w:rsidRPr="0037147E" w:rsidRDefault="00364EB3" w:rsidP="00364EB3">
            <w:pPr>
              <w:jc w:val="both"/>
              <w:rPr>
                <w:rFonts w:ascii="Times New Roman" w:hAnsi="Times New Roman"/>
                <w:sz w:val="22"/>
                <w:szCs w:val="22"/>
              </w:rPr>
            </w:pPr>
            <w:r w:rsidRPr="00DC5BF6">
              <w:rPr>
                <w:rFonts w:ascii="Times New Roman" w:hAnsi="Times New Roman"/>
                <w:sz w:val="22"/>
                <w:szCs w:val="22"/>
              </w:rPr>
              <w:t xml:space="preserve">Após a discussão do assunto entre os presentes, a Comissão deliberou por aprovar o voto do relator, conforme Deliberação CED-CAU/RS nº </w:t>
            </w:r>
            <w:r w:rsidRPr="005B7FFC">
              <w:rPr>
                <w:rFonts w:ascii="Times New Roman" w:hAnsi="Times New Roman"/>
                <w:sz w:val="22"/>
                <w:szCs w:val="22"/>
              </w:rPr>
              <w:t>07</w:t>
            </w:r>
            <w:r>
              <w:rPr>
                <w:rFonts w:ascii="Times New Roman" w:hAnsi="Times New Roman"/>
                <w:sz w:val="22"/>
                <w:szCs w:val="22"/>
              </w:rPr>
              <w:t>7</w:t>
            </w:r>
            <w:r w:rsidRPr="005B7FFC">
              <w:rPr>
                <w:rFonts w:ascii="Times New Roman" w:hAnsi="Times New Roman"/>
                <w:sz w:val="22"/>
                <w:szCs w:val="22"/>
              </w:rPr>
              <w:t>/2018</w:t>
            </w:r>
            <w:r>
              <w:rPr>
                <w:rFonts w:ascii="Times New Roman" w:hAnsi="Times New Roman"/>
                <w:sz w:val="22"/>
                <w:szCs w:val="22"/>
              </w:rPr>
              <w:t>.</w:t>
            </w:r>
          </w:p>
        </w:tc>
      </w:tr>
      <w:tr w:rsidR="00364EB3"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64EB3" w:rsidRPr="00D37304" w:rsidRDefault="00364EB3" w:rsidP="00364EB3">
            <w:pPr>
              <w:jc w:val="both"/>
              <w:rPr>
                <w:rFonts w:ascii="Times New Roman" w:eastAsia="MS Mincho" w:hAnsi="Times New Roman"/>
                <w:b/>
                <w:sz w:val="22"/>
                <w:szCs w:val="22"/>
              </w:rPr>
            </w:pPr>
            <w:r w:rsidRPr="00D37304">
              <w:rPr>
                <w:rFonts w:ascii="Times New Roman" w:eastAsia="MS Mincho" w:hAnsi="Times New Roman"/>
                <w:b/>
                <w:sz w:val="22"/>
                <w:szCs w:val="22"/>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64EB3" w:rsidRPr="0037147E" w:rsidRDefault="00364EB3" w:rsidP="00364EB3">
            <w:pPr>
              <w:jc w:val="both"/>
              <w:rPr>
                <w:rFonts w:ascii="Times New Roman" w:hAnsi="Times New Roman"/>
                <w:sz w:val="22"/>
                <w:szCs w:val="22"/>
              </w:rPr>
            </w:pPr>
            <w:r w:rsidRPr="0037147E">
              <w:rPr>
                <w:rFonts w:ascii="Times New Roman" w:hAnsi="Times New Roman"/>
                <w:sz w:val="22"/>
                <w:szCs w:val="22"/>
              </w:rPr>
              <w:t>Remeter os autos à apreciação do Plenário para julgamento.</w:t>
            </w:r>
          </w:p>
        </w:tc>
      </w:tr>
      <w:tr w:rsidR="00364EB3"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64EB3" w:rsidRPr="00D37304" w:rsidRDefault="00364EB3" w:rsidP="00364EB3">
            <w:pPr>
              <w:jc w:val="both"/>
              <w:rPr>
                <w:rFonts w:ascii="Times New Roman" w:eastAsia="MS Mincho" w:hAnsi="Times New Roman"/>
                <w:b/>
                <w:sz w:val="22"/>
                <w:szCs w:val="22"/>
              </w:rPr>
            </w:pPr>
            <w:r w:rsidRPr="00D37304">
              <w:rPr>
                <w:rFonts w:ascii="Times New Roman" w:eastAsia="MS Mincho" w:hAnsi="Times New Roman"/>
                <w:b/>
                <w:sz w:val="22"/>
                <w:szCs w:val="22"/>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64EB3" w:rsidRPr="0037147E" w:rsidRDefault="00364EB3" w:rsidP="00364EB3">
            <w:pPr>
              <w:jc w:val="both"/>
              <w:rPr>
                <w:rFonts w:ascii="Times New Roman" w:hAnsi="Times New Roman"/>
                <w:sz w:val="22"/>
                <w:szCs w:val="22"/>
              </w:rPr>
            </w:pPr>
            <w:r w:rsidRPr="0037147E">
              <w:rPr>
                <w:rFonts w:ascii="Times New Roman" w:hAnsi="Times New Roman"/>
                <w:sz w:val="22"/>
                <w:szCs w:val="22"/>
              </w:rPr>
              <w:t>Sabrina Ourique</w:t>
            </w:r>
          </w:p>
        </w:tc>
      </w:tr>
      <w:tr w:rsidR="00364EB3"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64EB3" w:rsidRPr="008E54EA" w:rsidRDefault="00364EB3" w:rsidP="00364EB3">
            <w:pPr>
              <w:rPr>
                <w:rFonts w:ascii="Times New Roman" w:eastAsia="MS Mincho" w:hAnsi="Times New Roman"/>
                <w:b/>
              </w:rPr>
            </w:pPr>
            <w:r w:rsidRPr="008E54E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64EB3" w:rsidRPr="0037147E" w:rsidRDefault="00364EB3" w:rsidP="00364EB3">
            <w:pPr>
              <w:jc w:val="both"/>
              <w:rPr>
                <w:rFonts w:ascii="Times New Roman" w:hAnsi="Times New Roman"/>
                <w:sz w:val="22"/>
                <w:szCs w:val="22"/>
              </w:rPr>
            </w:pPr>
            <w:r w:rsidRPr="0037147E">
              <w:rPr>
                <w:rFonts w:ascii="Times New Roman" w:hAnsi="Times New Roman"/>
                <w:sz w:val="22"/>
                <w:szCs w:val="22"/>
              </w:rPr>
              <w:t>Intimar as partes da data da sessão de julgamento.</w:t>
            </w:r>
          </w:p>
        </w:tc>
      </w:tr>
      <w:tr w:rsidR="00364EB3"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64EB3" w:rsidRPr="008E54EA" w:rsidRDefault="00364EB3" w:rsidP="00364EB3">
            <w:pPr>
              <w:rPr>
                <w:rFonts w:ascii="Times New Roman" w:eastAsia="MS Mincho" w:hAnsi="Times New Roman"/>
                <w:b/>
              </w:rPr>
            </w:pPr>
            <w:r w:rsidRPr="008E54EA">
              <w:rPr>
                <w:rFonts w:ascii="Times New Roman" w:eastAsia="MS Mincho" w:hAnsi="Times New Roman"/>
                <w:b/>
              </w:rPr>
              <w:t>Responsáveis</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64EB3" w:rsidRPr="0037147E" w:rsidRDefault="00364EB3" w:rsidP="00364EB3">
            <w:pPr>
              <w:jc w:val="both"/>
              <w:rPr>
                <w:rFonts w:ascii="Times New Roman" w:hAnsi="Times New Roman"/>
                <w:sz w:val="22"/>
                <w:szCs w:val="22"/>
              </w:rPr>
            </w:pPr>
            <w:r w:rsidRPr="0037147E">
              <w:rPr>
                <w:rFonts w:ascii="Times New Roman" w:hAnsi="Times New Roman"/>
                <w:sz w:val="22"/>
                <w:szCs w:val="22"/>
              </w:rPr>
              <w:t>Unidade de Ética</w:t>
            </w:r>
          </w:p>
        </w:tc>
      </w:tr>
      <w:tr w:rsidR="00364EB3" w:rsidRPr="00D37304" w:rsidTr="004476B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364EB3" w:rsidRPr="008E54EA" w:rsidRDefault="00364EB3" w:rsidP="00364EB3">
            <w:pPr>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64EB3" w:rsidRPr="0037147E" w:rsidRDefault="00364EB3" w:rsidP="00364EB3">
            <w:pPr>
              <w:jc w:val="both"/>
              <w:rPr>
                <w:rFonts w:ascii="Times New Roman" w:hAnsi="Times New Roman"/>
                <w:sz w:val="22"/>
                <w:szCs w:val="22"/>
              </w:rPr>
            </w:pPr>
          </w:p>
        </w:tc>
      </w:tr>
      <w:tr w:rsidR="00364EB3"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64EB3" w:rsidRPr="00D37304" w:rsidRDefault="00364EB3" w:rsidP="00364EB3">
            <w:pPr>
              <w:ind w:right="362"/>
              <w:jc w:val="both"/>
              <w:rPr>
                <w:rFonts w:ascii="Times New Roman" w:eastAsia="MS Mincho" w:hAnsi="Times New Roman"/>
                <w:b/>
                <w:sz w:val="22"/>
                <w:szCs w:val="22"/>
              </w:rPr>
            </w:pPr>
            <w:r w:rsidRPr="00D37304">
              <w:rPr>
                <w:rFonts w:ascii="Times New Roman" w:eastAsia="MS Mincho" w:hAnsi="Times New Roman"/>
                <w:b/>
                <w:sz w:val="22"/>
                <w:szCs w:val="22"/>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64EB3" w:rsidRPr="0037147E" w:rsidRDefault="00364EB3" w:rsidP="00364EB3">
            <w:pPr>
              <w:jc w:val="both"/>
              <w:rPr>
                <w:rFonts w:ascii="Times New Roman" w:hAnsi="Times New Roman"/>
                <w:sz w:val="22"/>
                <w:szCs w:val="22"/>
              </w:rPr>
            </w:pPr>
            <w:r>
              <w:rPr>
                <w:rFonts w:ascii="Times New Roman" w:hAnsi="Times New Roman"/>
                <w:sz w:val="22"/>
                <w:szCs w:val="22"/>
              </w:rPr>
              <w:t>Coordenador</w:t>
            </w:r>
          </w:p>
        </w:tc>
      </w:tr>
      <w:tr w:rsidR="00364EB3"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64EB3" w:rsidRPr="00D37304" w:rsidRDefault="00364EB3" w:rsidP="00364EB3">
            <w:pPr>
              <w:jc w:val="both"/>
              <w:rPr>
                <w:rFonts w:ascii="Times New Roman" w:eastAsia="MS Mincho" w:hAnsi="Times New Roman"/>
                <w:b/>
                <w:sz w:val="22"/>
                <w:szCs w:val="22"/>
              </w:rPr>
            </w:pPr>
            <w:r w:rsidRPr="00D37304">
              <w:rPr>
                <w:rFonts w:ascii="Times New Roman" w:eastAsia="MS Mincho" w:hAnsi="Times New Roman"/>
                <w:b/>
                <w:sz w:val="22"/>
                <w:szCs w:val="22"/>
              </w:rPr>
              <w:t>Relator</w:t>
            </w:r>
            <w:r>
              <w:rPr>
                <w:rFonts w:ascii="Times New Roman" w:eastAsia="MS Mincho" w:hAnsi="Times New Roman"/>
                <w:b/>
                <w:sz w:val="22"/>
                <w:szCs w:val="22"/>
              </w:rPr>
              <w:t>a</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64EB3" w:rsidRPr="0037147E" w:rsidRDefault="00364EB3" w:rsidP="00364EB3">
            <w:pPr>
              <w:jc w:val="both"/>
              <w:rPr>
                <w:rFonts w:ascii="Times New Roman" w:hAnsi="Times New Roman"/>
                <w:sz w:val="22"/>
                <w:szCs w:val="22"/>
              </w:rPr>
            </w:pPr>
            <w:r>
              <w:rPr>
                <w:rFonts w:ascii="Times New Roman" w:hAnsi="Times New Roman"/>
                <w:sz w:val="22"/>
                <w:szCs w:val="22"/>
              </w:rPr>
              <w:t>Rui Mineiro</w:t>
            </w:r>
          </w:p>
        </w:tc>
      </w:tr>
      <w:tr w:rsidR="00364EB3"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64EB3" w:rsidRPr="00D37304" w:rsidRDefault="00364EB3" w:rsidP="00364EB3">
            <w:pPr>
              <w:jc w:val="both"/>
              <w:rPr>
                <w:rFonts w:ascii="Times New Roman" w:eastAsia="MS Mincho" w:hAnsi="Times New Roman"/>
                <w:b/>
                <w:sz w:val="22"/>
                <w:szCs w:val="22"/>
              </w:rPr>
            </w:pPr>
            <w:r w:rsidRPr="00D37304">
              <w:rPr>
                <w:rFonts w:ascii="Times New Roman" w:eastAsia="MS Mincho" w:hAnsi="Times New Roman"/>
                <w:b/>
                <w:sz w:val="22"/>
                <w:szCs w:val="22"/>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64EB3" w:rsidRDefault="00364EB3" w:rsidP="00364EB3">
            <w:pPr>
              <w:jc w:val="both"/>
              <w:rPr>
                <w:rFonts w:ascii="Times New Roman" w:hAnsi="Times New Roman"/>
                <w:i/>
                <w:sz w:val="22"/>
                <w:szCs w:val="22"/>
              </w:rPr>
            </w:pPr>
            <w:r w:rsidRPr="00AE1D3A">
              <w:rPr>
                <w:rFonts w:ascii="Times New Roman" w:hAnsi="Times New Roman"/>
                <w:b/>
                <w:sz w:val="22"/>
                <w:szCs w:val="22"/>
              </w:rPr>
              <w:t>Processo nº 412571/2016:</w:t>
            </w:r>
            <w:r>
              <w:rPr>
                <w:rFonts w:ascii="Times New Roman" w:hAnsi="Times New Roman"/>
                <w:sz w:val="22"/>
                <w:szCs w:val="22"/>
              </w:rPr>
              <w:t xml:space="preserve"> </w:t>
            </w:r>
            <w:r w:rsidRPr="00DC5BF6">
              <w:rPr>
                <w:rFonts w:ascii="Times New Roman" w:hAnsi="Times New Roman"/>
                <w:sz w:val="22"/>
                <w:szCs w:val="22"/>
              </w:rPr>
              <w:t>o relator faz a leitura de seu voto, o qual conclui que:</w:t>
            </w:r>
            <w:r>
              <w:rPr>
                <w:rFonts w:ascii="Times New Roman" w:hAnsi="Times New Roman"/>
                <w:sz w:val="22"/>
                <w:szCs w:val="22"/>
              </w:rPr>
              <w:t xml:space="preserve"> </w:t>
            </w:r>
            <w:r w:rsidRPr="00364EB3">
              <w:rPr>
                <w:rFonts w:ascii="Times New Roman" w:hAnsi="Times New Roman"/>
                <w:i/>
                <w:sz w:val="22"/>
                <w:szCs w:val="22"/>
              </w:rPr>
              <w:t>“analisado o conjunto probatório presente nos autos, julgo improcedente a denúncia, uma vez que, analisando à luz do princípio da boa-fé, o denunciado afirma não ter sido cientificado do recomeço da obra, o qual ensejou entre outras a construção da unidade sete, objeto em tela, argumentação que não foi contestada em nenhum momento pela parte denunciante na instrução do presente processo, o que pressupõe a veracidade da argumentação do profissional denunciado. Cabe salientar que o resultado do presente processo não isenta o profissional de eventual responsabilidade civil sobre os danos materiais, mas sob o ponto de vista de análise da conduta ética do profissional, não é possível associar a ação do arquiteto com a capitulação da falta ética apresentada na admissibilidade. Voto pelo arquivamento do processo ético-disciplinar SICCAU nº 412571/2016.”</w:t>
            </w:r>
          </w:p>
          <w:p w:rsidR="00364EB3" w:rsidRPr="00364EB3" w:rsidRDefault="00364EB3" w:rsidP="00364EB3">
            <w:pPr>
              <w:jc w:val="both"/>
              <w:rPr>
                <w:rFonts w:ascii="Times New Roman" w:hAnsi="Times New Roman"/>
                <w:sz w:val="22"/>
                <w:szCs w:val="22"/>
              </w:rPr>
            </w:pPr>
            <w:r w:rsidRPr="00DC5BF6">
              <w:rPr>
                <w:rFonts w:ascii="Times New Roman" w:hAnsi="Times New Roman"/>
                <w:sz w:val="22"/>
                <w:szCs w:val="22"/>
              </w:rPr>
              <w:lastRenderedPageBreak/>
              <w:t xml:space="preserve">Após a discussão do assunto entre os presentes, a Comissão deliberou por aprovar o voto do relator, conforme Deliberação CED-CAU/RS nº </w:t>
            </w:r>
            <w:r w:rsidRPr="005B7FFC">
              <w:rPr>
                <w:rFonts w:ascii="Times New Roman" w:hAnsi="Times New Roman"/>
                <w:sz w:val="22"/>
                <w:szCs w:val="22"/>
              </w:rPr>
              <w:t>07</w:t>
            </w:r>
            <w:r>
              <w:rPr>
                <w:rFonts w:ascii="Times New Roman" w:hAnsi="Times New Roman"/>
                <w:sz w:val="22"/>
                <w:szCs w:val="22"/>
              </w:rPr>
              <w:t>8</w:t>
            </w:r>
            <w:r w:rsidRPr="005B7FFC">
              <w:rPr>
                <w:rFonts w:ascii="Times New Roman" w:hAnsi="Times New Roman"/>
                <w:sz w:val="22"/>
                <w:szCs w:val="22"/>
              </w:rPr>
              <w:t>/2018</w:t>
            </w:r>
            <w:r>
              <w:rPr>
                <w:rFonts w:ascii="Times New Roman" w:hAnsi="Times New Roman"/>
                <w:sz w:val="22"/>
                <w:szCs w:val="22"/>
              </w:rPr>
              <w:t>.</w:t>
            </w:r>
          </w:p>
        </w:tc>
      </w:tr>
      <w:tr w:rsidR="00364EB3"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64EB3" w:rsidRPr="00D37304" w:rsidRDefault="00364EB3" w:rsidP="00364EB3">
            <w:pPr>
              <w:jc w:val="both"/>
              <w:rPr>
                <w:rFonts w:ascii="Times New Roman" w:eastAsia="MS Mincho" w:hAnsi="Times New Roman"/>
                <w:b/>
                <w:sz w:val="22"/>
                <w:szCs w:val="22"/>
              </w:rPr>
            </w:pPr>
            <w:r w:rsidRPr="00D37304">
              <w:rPr>
                <w:rFonts w:ascii="Times New Roman" w:eastAsia="MS Mincho" w:hAnsi="Times New Roman"/>
                <w:b/>
                <w:sz w:val="22"/>
                <w:szCs w:val="22"/>
              </w:rPr>
              <w:lastRenderedPageBreak/>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64EB3" w:rsidRPr="0037147E" w:rsidRDefault="00364EB3" w:rsidP="00364EB3">
            <w:pPr>
              <w:jc w:val="both"/>
              <w:rPr>
                <w:rFonts w:ascii="Times New Roman" w:hAnsi="Times New Roman"/>
                <w:sz w:val="22"/>
                <w:szCs w:val="22"/>
              </w:rPr>
            </w:pPr>
            <w:r w:rsidRPr="0037147E">
              <w:rPr>
                <w:rFonts w:ascii="Times New Roman" w:hAnsi="Times New Roman"/>
                <w:sz w:val="22"/>
                <w:szCs w:val="22"/>
              </w:rPr>
              <w:t>Remeter os autos à apreciação do Plenário para julgamento.</w:t>
            </w:r>
          </w:p>
        </w:tc>
      </w:tr>
      <w:tr w:rsidR="00364EB3"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364EB3" w:rsidRPr="00D37304" w:rsidRDefault="00364EB3" w:rsidP="00364EB3">
            <w:pPr>
              <w:jc w:val="both"/>
              <w:rPr>
                <w:rFonts w:ascii="Times New Roman" w:eastAsia="MS Mincho" w:hAnsi="Times New Roman"/>
                <w:b/>
                <w:sz w:val="22"/>
                <w:szCs w:val="22"/>
              </w:rPr>
            </w:pPr>
            <w:r w:rsidRPr="00D37304">
              <w:rPr>
                <w:rFonts w:ascii="Times New Roman" w:eastAsia="MS Mincho" w:hAnsi="Times New Roman"/>
                <w:b/>
                <w:sz w:val="22"/>
                <w:szCs w:val="22"/>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64EB3" w:rsidRPr="0037147E" w:rsidRDefault="00364EB3" w:rsidP="00364EB3">
            <w:pPr>
              <w:jc w:val="both"/>
              <w:rPr>
                <w:rFonts w:ascii="Times New Roman" w:hAnsi="Times New Roman"/>
                <w:sz w:val="22"/>
                <w:szCs w:val="22"/>
              </w:rPr>
            </w:pPr>
            <w:r w:rsidRPr="0037147E">
              <w:rPr>
                <w:rFonts w:ascii="Times New Roman" w:hAnsi="Times New Roman"/>
                <w:sz w:val="22"/>
                <w:szCs w:val="22"/>
              </w:rPr>
              <w:t>Sabrina Ourique</w:t>
            </w:r>
          </w:p>
        </w:tc>
      </w:tr>
      <w:tr w:rsidR="00364EB3"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64EB3" w:rsidRPr="008E54EA" w:rsidRDefault="00364EB3" w:rsidP="00364EB3">
            <w:pPr>
              <w:rPr>
                <w:rFonts w:ascii="Times New Roman" w:eastAsia="MS Mincho" w:hAnsi="Times New Roman"/>
                <w:b/>
              </w:rPr>
            </w:pPr>
            <w:r w:rsidRPr="008E54E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64EB3" w:rsidRPr="0037147E" w:rsidRDefault="00364EB3" w:rsidP="00364EB3">
            <w:pPr>
              <w:jc w:val="both"/>
              <w:rPr>
                <w:rFonts w:ascii="Times New Roman" w:hAnsi="Times New Roman"/>
                <w:sz w:val="22"/>
                <w:szCs w:val="22"/>
              </w:rPr>
            </w:pPr>
            <w:r w:rsidRPr="0037147E">
              <w:rPr>
                <w:rFonts w:ascii="Times New Roman" w:hAnsi="Times New Roman"/>
                <w:sz w:val="22"/>
                <w:szCs w:val="22"/>
              </w:rPr>
              <w:t>Intimar as partes da data da sessão de julgamento.</w:t>
            </w:r>
          </w:p>
        </w:tc>
      </w:tr>
      <w:tr w:rsidR="00364EB3"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364EB3" w:rsidRPr="008E54EA" w:rsidRDefault="00364EB3" w:rsidP="00364EB3">
            <w:pPr>
              <w:rPr>
                <w:rFonts w:ascii="Times New Roman" w:eastAsia="MS Mincho" w:hAnsi="Times New Roman"/>
                <w:b/>
              </w:rPr>
            </w:pPr>
            <w:r>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364EB3" w:rsidRPr="0037147E" w:rsidRDefault="00364EB3" w:rsidP="00364EB3">
            <w:pPr>
              <w:jc w:val="both"/>
              <w:rPr>
                <w:rFonts w:ascii="Times New Roman" w:hAnsi="Times New Roman"/>
                <w:sz w:val="22"/>
                <w:szCs w:val="22"/>
              </w:rPr>
            </w:pPr>
            <w:r w:rsidRPr="0037147E">
              <w:rPr>
                <w:rFonts w:ascii="Times New Roman" w:hAnsi="Times New Roman"/>
                <w:sz w:val="22"/>
                <w:szCs w:val="22"/>
              </w:rPr>
              <w:t>Unidade de Ética</w:t>
            </w:r>
          </w:p>
        </w:tc>
      </w:tr>
      <w:tr w:rsidR="004476B7" w:rsidRPr="00D37304" w:rsidTr="004476B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476B7" w:rsidRDefault="004476B7" w:rsidP="00364EB3">
            <w:pPr>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476B7" w:rsidRPr="0037147E" w:rsidRDefault="004476B7" w:rsidP="00364EB3">
            <w:pPr>
              <w:jc w:val="both"/>
              <w:rPr>
                <w:rFonts w:ascii="Times New Roman" w:hAnsi="Times New Roman"/>
                <w:sz w:val="22"/>
                <w:szCs w:val="22"/>
              </w:rPr>
            </w:pPr>
          </w:p>
        </w:tc>
      </w:tr>
      <w:tr w:rsidR="004476B7"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476B7" w:rsidRPr="00D37304" w:rsidRDefault="004476B7" w:rsidP="004476B7">
            <w:pPr>
              <w:ind w:right="362"/>
              <w:jc w:val="both"/>
              <w:rPr>
                <w:rFonts w:ascii="Times New Roman" w:eastAsia="MS Mincho" w:hAnsi="Times New Roman"/>
                <w:b/>
                <w:sz w:val="22"/>
                <w:szCs w:val="22"/>
              </w:rPr>
            </w:pPr>
            <w:r w:rsidRPr="00D37304">
              <w:rPr>
                <w:rFonts w:ascii="Times New Roman" w:eastAsia="MS Mincho" w:hAnsi="Times New Roman"/>
                <w:b/>
                <w:sz w:val="22"/>
                <w:szCs w:val="22"/>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476B7" w:rsidRPr="0037147E" w:rsidRDefault="004476B7" w:rsidP="004476B7">
            <w:pPr>
              <w:jc w:val="both"/>
              <w:rPr>
                <w:rFonts w:ascii="Times New Roman" w:hAnsi="Times New Roman"/>
                <w:sz w:val="22"/>
                <w:szCs w:val="22"/>
              </w:rPr>
            </w:pPr>
            <w:r>
              <w:rPr>
                <w:rFonts w:ascii="Times New Roman" w:hAnsi="Times New Roman"/>
                <w:sz w:val="22"/>
                <w:szCs w:val="22"/>
              </w:rPr>
              <w:t>Coordenador</w:t>
            </w:r>
          </w:p>
        </w:tc>
      </w:tr>
      <w:tr w:rsidR="004476B7"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476B7" w:rsidRPr="00D37304" w:rsidRDefault="004476B7" w:rsidP="004476B7">
            <w:pPr>
              <w:jc w:val="both"/>
              <w:rPr>
                <w:rFonts w:ascii="Times New Roman" w:eastAsia="MS Mincho" w:hAnsi="Times New Roman"/>
                <w:b/>
                <w:sz w:val="22"/>
                <w:szCs w:val="22"/>
              </w:rPr>
            </w:pPr>
            <w:r w:rsidRPr="00D37304">
              <w:rPr>
                <w:rFonts w:ascii="Times New Roman" w:eastAsia="MS Mincho" w:hAnsi="Times New Roman"/>
                <w:b/>
                <w:sz w:val="22"/>
                <w:szCs w:val="22"/>
              </w:rPr>
              <w:t>Relator</w:t>
            </w:r>
            <w:r>
              <w:rPr>
                <w:rFonts w:ascii="Times New Roman" w:eastAsia="MS Mincho" w:hAnsi="Times New Roman"/>
                <w:b/>
                <w:sz w:val="22"/>
                <w:szCs w:val="22"/>
              </w:rPr>
              <w:t>a</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476B7" w:rsidRPr="0037147E" w:rsidRDefault="004476B7" w:rsidP="004476B7">
            <w:pPr>
              <w:jc w:val="both"/>
              <w:rPr>
                <w:rFonts w:ascii="Times New Roman" w:hAnsi="Times New Roman"/>
                <w:sz w:val="22"/>
                <w:szCs w:val="22"/>
              </w:rPr>
            </w:pPr>
            <w:r w:rsidRPr="004476B7">
              <w:rPr>
                <w:rFonts w:ascii="Times New Roman" w:hAnsi="Times New Roman"/>
                <w:sz w:val="22"/>
                <w:szCs w:val="22"/>
              </w:rPr>
              <w:t>Rui Mineiro</w:t>
            </w:r>
          </w:p>
        </w:tc>
      </w:tr>
      <w:tr w:rsidR="004476B7"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476B7" w:rsidRPr="00D37304" w:rsidRDefault="004476B7" w:rsidP="004476B7">
            <w:pPr>
              <w:jc w:val="both"/>
              <w:rPr>
                <w:rFonts w:ascii="Times New Roman" w:eastAsia="MS Mincho" w:hAnsi="Times New Roman"/>
                <w:b/>
                <w:sz w:val="22"/>
                <w:szCs w:val="22"/>
              </w:rPr>
            </w:pPr>
            <w:r w:rsidRPr="00D37304">
              <w:rPr>
                <w:rFonts w:ascii="Times New Roman" w:eastAsia="MS Mincho" w:hAnsi="Times New Roman"/>
                <w:b/>
                <w:sz w:val="22"/>
                <w:szCs w:val="22"/>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476B7" w:rsidRPr="006E644D" w:rsidRDefault="004476B7" w:rsidP="004476B7">
            <w:pPr>
              <w:tabs>
                <w:tab w:val="left" w:pos="709"/>
              </w:tabs>
              <w:spacing w:line="276" w:lineRule="auto"/>
              <w:jc w:val="both"/>
              <w:rPr>
                <w:rFonts w:ascii="Times New Roman" w:hAnsi="Times New Roman"/>
              </w:rPr>
            </w:pPr>
            <w:r w:rsidRPr="00AE1D3A">
              <w:rPr>
                <w:rFonts w:ascii="Times New Roman" w:hAnsi="Times New Roman"/>
                <w:b/>
                <w:sz w:val="22"/>
                <w:szCs w:val="22"/>
              </w:rPr>
              <w:t>Processo nº 412806</w:t>
            </w:r>
            <w:r w:rsidR="00FF1470" w:rsidRPr="00AE1D3A">
              <w:rPr>
                <w:rFonts w:ascii="Times New Roman" w:hAnsi="Times New Roman"/>
                <w:b/>
                <w:sz w:val="22"/>
                <w:szCs w:val="22"/>
              </w:rPr>
              <w:t>/2016</w:t>
            </w:r>
            <w:r w:rsidRPr="00AE1D3A">
              <w:rPr>
                <w:rFonts w:ascii="Times New Roman" w:hAnsi="Times New Roman"/>
                <w:b/>
                <w:sz w:val="22"/>
                <w:szCs w:val="22"/>
              </w:rPr>
              <w:t>:</w:t>
            </w:r>
            <w:r>
              <w:rPr>
                <w:rFonts w:ascii="Times New Roman" w:hAnsi="Times New Roman"/>
                <w:sz w:val="22"/>
                <w:szCs w:val="22"/>
              </w:rPr>
              <w:t xml:space="preserve"> </w:t>
            </w:r>
            <w:r w:rsidRPr="00DC5BF6">
              <w:rPr>
                <w:rFonts w:ascii="Times New Roman" w:hAnsi="Times New Roman"/>
                <w:sz w:val="22"/>
                <w:szCs w:val="22"/>
              </w:rPr>
              <w:t>o relator faz a leitura de seu voto, o qual conclui que:</w:t>
            </w:r>
            <w:r>
              <w:rPr>
                <w:rFonts w:ascii="Times New Roman" w:hAnsi="Times New Roman"/>
                <w:sz w:val="22"/>
                <w:szCs w:val="22"/>
              </w:rPr>
              <w:t xml:space="preserve"> </w:t>
            </w:r>
            <w:r w:rsidRPr="004476B7">
              <w:rPr>
                <w:rFonts w:ascii="Times New Roman" w:hAnsi="Times New Roman"/>
                <w:i/>
                <w:sz w:val="22"/>
                <w:szCs w:val="22"/>
              </w:rPr>
              <w:t>“analisado o conjunto probatório presente nos autos do processo ético-disciplinar SICCAU nº 412.806/2016, julgo improcedente a denúncia, votando pelo arquivamento do processo, uma vez que as provas contidas nos autos demonstram que o profissional denunciado não possuía responsabilidade técnica em relação à segurança do trabalho da respectiva obra, haja vista que para esta atribuição restou comprovada a responsabilidade do técnico de segurança do trabalho, o que se observa pelos documentos apresentados, que demostram a atuação deste profissional quanto ao atendimento das normas de segurança, o que afasta do arquiteto e urbanista a responsabilidade sobre o fato denunciado.”</w:t>
            </w:r>
          </w:p>
          <w:p w:rsidR="004476B7" w:rsidRPr="0037147E" w:rsidRDefault="004476B7" w:rsidP="004476B7">
            <w:pPr>
              <w:jc w:val="both"/>
              <w:rPr>
                <w:rFonts w:ascii="Times New Roman" w:hAnsi="Times New Roman"/>
                <w:sz w:val="22"/>
                <w:szCs w:val="22"/>
              </w:rPr>
            </w:pPr>
            <w:r w:rsidRPr="00DC5BF6">
              <w:rPr>
                <w:rFonts w:ascii="Times New Roman" w:hAnsi="Times New Roman"/>
                <w:sz w:val="22"/>
                <w:szCs w:val="22"/>
              </w:rPr>
              <w:t xml:space="preserve">Após a discussão do assunto entre os presentes, a Comissão deliberou por aprovar o voto do relator, conforme Deliberação CED-CAU/RS nº </w:t>
            </w:r>
            <w:r w:rsidRPr="005B7FFC">
              <w:rPr>
                <w:rFonts w:ascii="Times New Roman" w:hAnsi="Times New Roman"/>
                <w:sz w:val="22"/>
                <w:szCs w:val="22"/>
              </w:rPr>
              <w:t>07</w:t>
            </w:r>
            <w:r>
              <w:rPr>
                <w:rFonts w:ascii="Times New Roman" w:hAnsi="Times New Roman"/>
                <w:sz w:val="22"/>
                <w:szCs w:val="22"/>
              </w:rPr>
              <w:t>9</w:t>
            </w:r>
            <w:r w:rsidRPr="005B7FFC">
              <w:rPr>
                <w:rFonts w:ascii="Times New Roman" w:hAnsi="Times New Roman"/>
                <w:sz w:val="22"/>
                <w:szCs w:val="22"/>
              </w:rPr>
              <w:t>/2018</w:t>
            </w:r>
            <w:r>
              <w:rPr>
                <w:rFonts w:ascii="Times New Roman" w:hAnsi="Times New Roman"/>
                <w:sz w:val="22"/>
                <w:szCs w:val="22"/>
              </w:rPr>
              <w:t>.</w:t>
            </w:r>
          </w:p>
        </w:tc>
      </w:tr>
      <w:tr w:rsidR="004476B7"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476B7" w:rsidRPr="00D37304" w:rsidRDefault="004476B7" w:rsidP="004476B7">
            <w:pPr>
              <w:jc w:val="both"/>
              <w:rPr>
                <w:rFonts w:ascii="Times New Roman" w:eastAsia="MS Mincho" w:hAnsi="Times New Roman"/>
                <w:b/>
                <w:sz w:val="22"/>
                <w:szCs w:val="22"/>
              </w:rPr>
            </w:pPr>
            <w:r w:rsidRPr="00D37304">
              <w:rPr>
                <w:rFonts w:ascii="Times New Roman" w:eastAsia="MS Mincho" w:hAnsi="Times New Roman"/>
                <w:b/>
                <w:sz w:val="22"/>
                <w:szCs w:val="22"/>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476B7" w:rsidRPr="0037147E" w:rsidRDefault="004476B7" w:rsidP="004476B7">
            <w:pPr>
              <w:jc w:val="both"/>
              <w:rPr>
                <w:rFonts w:ascii="Times New Roman" w:hAnsi="Times New Roman"/>
                <w:sz w:val="22"/>
                <w:szCs w:val="22"/>
              </w:rPr>
            </w:pPr>
            <w:r w:rsidRPr="0037147E">
              <w:rPr>
                <w:rFonts w:ascii="Times New Roman" w:hAnsi="Times New Roman"/>
                <w:sz w:val="22"/>
                <w:szCs w:val="22"/>
              </w:rPr>
              <w:t>Remeter os autos à apreciação do Plenário para julgamento.</w:t>
            </w:r>
          </w:p>
        </w:tc>
      </w:tr>
      <w:tr w:rsidR="004476B7"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476B7" w:rsidRPr="00D37304" w:rsidRDefault="004476B7" w:rsidP="004476B7">
            <w:pPr>
              <w:jc w:val="both"/>
              <w:rPr>
                <w:rFonts w:ascii="Times New Roman" w:eastAsia="MS Mincho" w:hAnsi="Times New Roman"/>
                <w:b/>
                <w:sz w:val="22"/>
                <w:szCs w:val="22"/>
              </w:rPr>
            </w:pPr>
            <w:r w:rsidRPr="00D37304">
              <w:rPr>
                <w:rFonts w:ascii="Times New Roman" w:eastAsia="MS Mincho" w:hAnsi="Times New Roman"/>
                <w:b/>
                <w:sz w:val="22"/>
                <w:szCs w:val="22"/>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476B7" w:rsidRPr="0037147E" w:rsidRDefault="004476B7" w:rsidP="004476B7">
            <w:pPr>
              <w:jc w:val="both"/>
              <w:rPr>
                <w:rFonts w:ascii="Times New Roman" w:hAnsi="Times New Roman"/>
                <w:sz w:val="22"/>
                <w:szCs w:val="22"/>
              </w:rPr>
            </w:pPr>
            <w:r w:rsidRPr="0037147E">
              <w:rPr>
                <w:rFonts w:ascii="Times New Roman" w:hAnsi="Times New Roman"/>
                <w:sz w:val="22"/>
                <w:szCs w:val="22"/>
              </w:rPr>
              <w:t>Sabrina Ourique</w:t>
            </w:r>
          </w:p>
        </w:tc>
      </w:tr>
      <w:tr w:rsidR="004476B7"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476B7" w:rsidRPr="008E54EA" w:rsidRDefault="004476B7" w:rsidP="004476B7">
            <w:pPr>
              <w:rPr>
                <w:rFonts w:ascii="Times New Roman" w:eastAsia="MS Mincho" w:hAnsi="Times New Roman"/>
                <w:b/>
              </w:rPr>
            </w:pPr>
            <w:r w:rsidRPr="008E54E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476B7" w:rsidRPr="0037147E" w:rsidRDefault="004476B7" w:rsidP="004476B7">
            <w:pPr>
              <w:jc w:val="both"/>
              <w:rPr>
                <w:rFonts w:ascii="Times New Roman" w:hAnsi="Times New Roman"/>
                <w:sz w:val="22"/>
                <w:szCs w:val="22"/>
              </w:rPr>
            </w:pPr>
            <w:r w:rsidRPr="0037147E">
              <w:rPr>
                <w:rFonts w:ascii="Times New Roman" w:hAnsi="Times New Roman"/>
                <w:sz w:val="22"/>
                <w:szCs w:val="22"/>
              </w:rPr>
              <w:t>Intimar as partes da data da sessão de julgamento.</w:t>
            </w:r>
          </w:p>
        </w:tc>
      </w:tr>
      <w:tr w:rsidR="004476B7"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476B7" w:rsidRPr="008E54EA" w:rsidRDefault="004476B7" w:rsidP="004476B7">
            <w:pPr>
              <w:rPr>
                <w:rFonts w:ascii="Times New Roman" w:eastAsia="MS Mincho" w:hAnsi="Times New Roman"/>
                <w:b/>
              </w:rPr>
            </w:pPr>
            <w:r>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476B7" w:rsidRPr="0037147E" w:rsidRDefault="004476B7" w:rsidP="004476B7">
            <w:pPr>
              <w:jc w:val="both"/>
              <w:rPr>
                <w:rFonts w:ascii="Times New Roman" w:hAnsi="Times New Roman"/>
                <w:sz w:val="22"/>
                <w:szCs w:val="22"/>
              </w:rPr>
            </w:pPr>
            <w:r w:rsidRPr="0037147E">
              <w:rPr>
                <w:rFonts w:ascii="Times New Roman" w:hAnsi="Times New Roman"/>
                <w:sz w:val="22"/>
                <w:szCs w:val="22"/>
              </w:rPr>
              <w:t>Unidade de Ética</w:t>
            </w:r>
          </w:p>
        </w:tc>
      </w:tr>
      <w:tr w:rsidR="004476B7" w:rsidRPr="00D37304" w:rsidTr="004476B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476B7" w:rsidRDefault="004476B7" w:rsidP="004476B7">
            <w:pPr>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476B7" w:rsidRPr="0037147E" w:rsidRDefault="004476B7" w:rsidP="004476B7">
            <w:pPr>
              <w:jc w:val="both"/>
              <w:rPr>
                <w:rFonts w:ascii="Times New Roman" w:hAnsi="Times New Roman"/>
                <w:sz w:val="22"/>
                <w:szCs w:val="22"/>
              </w:rPr>
            </w:pPr>
          </w:p>
        </w:tc>
      </w:tr>
      <w:tr w:rsidR="004476B7"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476B7" w:rsidRPr="00D37304" w:rsidRDefault="004476B7" w:rsidP="004476B7">
            <w:pPr>
              <w:ind w:right="362"/>
              <w:jc w:val="both"/>
              <w:rPr>
                <w:rFonts w:ascii="Times New Roman" w:eastAsia="MS Mincho" w:hAnsi="Times New Roman"/>
                <w:b/>
                <w:sz w:val="22"/>
                <w:szCs w:val="22"/>
              </w:rPr>
            </w:pPr>
            <w:r w:rsidRPr="00D37304">
              <w:rPr>
                <w:rFonts w:ascii="Times New Roman" w:eastAsia="MS Mincho" w:hAnsi="Times New Roman"/>
                <w:b/>
                <w:sz w:val="22"/>
                <w:szCs w:val="22"/>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476B7" w:rsidRPr="00D37304" w:rsidRDefault="004476B7" w:rsidP="004476B7">
            <w:pPr>
              <w:jc w:val="both"/>
              <w:rPr>
                <w:rFonts w:ascii="Times New Roman" w:hAnsi="Times New Roman"/>
                <w:sz w:val="22"/>
                <w:szCs w:val="22"/>
              </w:rPr>
            </w:pPr>
            <w:r w:rsidRPr="00D37304">
              <w:rPr>
                <w:rFonts w:ascii="Times New Roman" w:hAnsi="Times New Roman"/>
                <w:sz w:val="22"/>
                <w:szCs w:val="22"/>
              </w:rPr>
              <w:t>Membro</w:t>
            </w:r>
          </w:p>
        </w:tc>
      </w:tr>
      <w:tr w:rsidR="004476B7"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476B7" w:rsidRPr="00D37304" w:rsidRDefault="004476B7" w:rsidP="004476B7">
            <w:pPr>
              <w:jc w:val="both"/>
              <w:rPr>
                <w:rFonts w:ascii="Times New Roman" w:eastAsia="MS Mincho" w:hAnsi="Times New Roman"/>
                <w:b/>
                <w:sz w:val="22"/>
                <w:szCs w:val="22"/>
              </w:rPr>
            </w:pPr>
            <w:r w:rsidRPr="00D37304">
              <w:rPr>
                <w:rFonts w:ascii="Times New Roman" w:eastAsia="MS Mincho" w:hAnsi="Times New Roman"/>
                <w:b/>
                <w:sz w:val="22"/>
                <w:szCs w:val="22"/>
              </w:rPr>
              <w:t>Relator</w:t>
            </w:r>
            <w:r>
              <w:rPr>
                <w:rFonts w:ascii="Times New Roman" w:eastAsia="MS Mincho" w:hAnsi="Times New Roman"/>
                <w:b/>
                <w:sz w:val="22"/>
                <w:szCs w:val="22"/>
              </w:rPr>
              <w:t>a</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476B7" w:rsidRPr="00D37304" w:rsidRDefault="004476B7" w:rsidP="004476B7">
            <w:pPr>
              <w:jc w:val="both"/>
              <w:rPr>
                <w:rFonts w:ascii="Times New Roman" w:hAnsi="Times New Roman"/>
                <w:sz w:val="22"/>
                <w:szCs w:val="22"/>
              </w:rPr>
            </w:pPr>
            <w:r w:rsidRPr="00D37304">
              <w:rPr>
                <w:rFonts w:ascii="Times New Roman" w:hAnsi="Times New Roman"/>
                <w:sz w:val="22"/>
                <w:szCs w:val="22"/>
              </w:rPr>
              <w:t>Maurício Zuchetti</w:t>
            </w:r>
          </w:p>
        </w:tc>
      </w:tr>
      <w:tr w:rsidR="004476B7"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476B7" w:rsidRPr="00D37304" w:rsidRDefault="004476B7" w:rsidP="004476B7">
            <w:pPr>
              <w:jc w:val="both"/>
              <w:rPr>
                <w:rFonts w:ascii="Times New Roman" w:eastAsia="MS Mincho" w:hAnsi="Times New Roman"/>
                <w:b/>
                <w:sz w:val="22"/>
                <w:szCs w:val="22"/>
              </w:rPr>
            </w:pPr>
            <w:r w:rsidRPr="00D37304">
              <w:rPr>
                <w:rFonts w:ascii="Times New Roman" w:eastAsia="MS Mincho" w:hAnsi="Times New Roman"/>
                <w:b/>
                <w:sz w:val="22"/>
                <w:szCs w:val="22"/>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476B7" w:rsidRDefault="004476B7" w:rsidP="004476B7">
            <w:pPr>
              <w:jc w:val="both"/>
              <w:rPr>
                <w:rFonts w:ascii="Times New Roman" w:hAnsi="Times New Roman"/>
                <w:i/>
              </w:rPr>
            </w:pPr>
            <w:r w:rsidRPr="00AE1D3A">
              <w:rPr>
                <w:rFonts w:ascii="Times New Roman" w:hAnsi="Times New Roman"/>
                <w:b/>
                <w:sz w:val="22"/>
                <w:szCs w:val="22"/>
              </w:rPr>
              <w:t>Processo nº 412822</w:t>
            </w:r>
            <w:r w:rsidR="00FF1470" w:rsidRPr="00AE1D3A">
              <w:rPr>
                <w:rFonts w:ascii="Times New Roman" w:hAnsi="Times New Roman"/>
                <w:b/>
                <w:sz w:val="22"/>
                <w:szCs w:val="22"/>
              </w:rPr>
              <w:t>/2016</w:t>
            </w:r>
            <w:r w:rsidRPr="00AE1D3A">
              <w:rPr>
                <w:rFonts w:ascii="Times New Roman" w:hAnsi="Times New Roman"/>
                <w:b/>
                <w:sz w:val="22"/>
                <w:szCs w:val="22"/>
              </w:rPr>
              <w:t xml:space="preserve">: </w:t>
            </w:r>
            <w:r w:rsidRPr="00DC5BF6">
              <w:rPr>
                <w:rFonts w:ascii="Times New Roman" w:hAnsi="Times New Roman"/>
                <w:sz w:val="22"/>
                <w:szCs w:val="22"/>
              </w:rPr>
              <w:t>o relator faz a leitura de seu voto, o qual conclui que:</w:t>
            </w:r>
            <w:r w:rsidR="00710C32">
              <w:rPr>
                <w:rFonts w:ascii="Times New Roman" w:hAnsi="Times New Roman"/>
                <w:sz w:val="22"/>
                <w:szCs w:val="22"/>
              </w:rPr>
              <w:t xml:space="preserve"> </w:t>
            </w:r>
            <w:r w:rsidR="00710C32" w:rsidRPr="00710C32">
              <w:rPr>
                <w:rFonts w:ascii="Times New Roman" w:hAnsi="Times New Roman"/>
                <w:i/>
                <w:sz w:val="22"/>
                <w:szCs w:val="22"/>
              </w:rPr>
              <w:t>“</w:t>
            </w:r>
            <w:r w:rsidR="00710C32" w:rsidRPr="00710C32">
              <w:rPr>
                <w:rFonts w:ascii="Times New Roman" w:hAnsi="Times New Roman"/>
                <w:i/>
              </w:rPr>
              <w:t>analisado o conjunto probatório presente nos autos do processo ético-disciplinar SICCAU nº 412.822/2016, julgo procedente a denúncia e voto pela aplicação da sanção de ADVERTÊNCIA PÚBLICA, por infração ao art. 18, inciso IX, da Lei nº 12.378/2010, agravada pela circunstância prevista no art. 72, inciso I, da Resolução CAU/BR nº 143/2017, uma vez que o profissional foi impudente ao não observar às normas legais e técnicas pertinentes a profissão de arquitetura e urbanismo.”</w:t>
            </w:r>
          </w:p>
          <w:p w:rsidR="00710C32" w:rsidRPr="0037147E" w:rsidRDefault="00710C32" w:rsidP="00710C32">
            <w:pPr>
              <w:jc w:val="both"/>
              <w:rPr>
                <w:rFonts w:ascii="Times New Roman" w:hAnsi="Times New Roman"/>
                <w:sz w:val="22"/>
                <w:szCs w:val="22"/>
              </w:rPr>
            </w:pPr>
            <w:r w:rsidRPr="00DC5BF6">
              <w:rPr>
                <w:rFonts w:ascii="Times New Roman" w:hAnsi="Times New Roman"/>
                <w:sz w:val="22"/>
                <w:szCs w:val="22"/>
              </w:rPr>
              <w:t xml:space="preserve">Após a discussão do assunto entre os presentes, a Comissão deliberou por aprovar o voto do relator, conforme Deliberação CED-CAU/RS nº </w:t>
            </w:r>
            <w:r w:rsidRPr="005B7FFC">
              <w:rPr>
                <w:rFonts w:ascii="Times New Roman" w:hAnsi="Times New Roman"/>
                <w:sz w:val="22"/>
                <w:szCs w:val="22"/>
              </w:rPr>
              <w:t>0</w:t>
            </w:r>
            <w:r>
              <w:rPr>
                <w:rFonts w:ascii="Times New Roman" w:hAnsi="Times New Roman"/>
                <w:sz w:val="22"/>
                <w:szCs w:val="22"/>
              </w:rPr>
              <w:t>80</w:t>
            </w:r>
            <w:r w:rsidRPr="005B7FFC">
              <w:rPr>
                <w:rFonts w:ascii="Times New Roman" w:hAnsi="Times New Roman"/>
                <w:sz w:val="22"/>
                <w:szCs w:val="22"/>
              </w:rPr>
              <w:t>/2018</w:t>
            </w:r>
            <w:r>
              <w:rPr>
                <w:rFonts w:ascii="Times New Roman" w:hAnsi="Times New Roman"/>
                <w:sz w:val="22"/>
                <w:szCs w:val="22"/>
              </w:rPr>
              <w:t>.</w:t>
            </w:r>
          </w:p>
        </w:tc>
      </w:tr>
      <w:tr w:rsidR="00710C3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10C32" w:rsidRPr="00D37304" w:rsidRDefault="00710C32" w:rsidP="00710C32">
            <w:pPr>
              <w:jc w:val="both"/>
              <w:rPr>
                <w:rFonts w:ascii="Times New Roman" w:eastAsia="MS Mincho" w:hAnsi="Times New Roman"/>
                <w:b/>
                <w:sz w:val="22"/>
                <w:szCs w:val="22"/>
              </w:rPr>
            </w:pPr>
            <w:r w:rsidRPr="00D37304">
              <w:rPr>
                <w:rFonts w:ascii="Times New Roman" w:eastAsia="MS Mincho" w:hAnsi="Times New Roman"/>
                <w:b/>
                <w:sz w:val="22"/>
                <w:szCs w:val="22"/>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10C32" w:rsidRPr="0037147E" w:rsidRDefault="00710C32" w:rsidP="00710C32">
            <w:pPr>
              <w:jc w:val="both"/>
              <w:rPr>
                <w:rFonts w:ascii="Times New Roman" w:hAnsi="Times New Roman"/>
                <w:sz w:val="22"/>
                <w:szCs w:val="22"/>
              </w:rPr>
            </w:pPr>
            <w:r w:rsidRPr="0037147E">
              <w:rPr>
                <w:rFonts w:ascii="Times New Roman" w:hAnsi="Times New Roman"/>
                <w:sz w:val="22"/>
                <w:szCs w:val="22"/>
              </w:rPr>
              <w:t>Remeter os autos à apreciação do Plenário para julgamento.</w:t>
            </w:r>
          </w:p>
        </w:tc>
      </w:tr>
      <w:tr w:rsidR="00710C3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10C32" w:rsidRPr="00D37304" w:rsidRDefault="00710C32" w:rsidP="00710C32">
            <w:pPr>
              <w:jc w:val="both"/>
              <w:rPr>
                <w:rFonts w:ascii="Times New Roman" w:eastAsia="MS Mincho" w:hAnsi="Times New Roman"/>
                <w:b/>
                <w:sz w:val="22"/>
                <w:szCs w:val="22"/>
              </w:rPr>
            </w:pPr>
            <w:r w:rsidRPr="00D37304">
              <w:rPr>
                <w:rFonts w:ascii="Times New Roman" w:eastAsia="MS Mincho" w:hAnsi="Times New Roman"/>
                <w:b/>
                <w:sz w:val="22"/>
                <w:szCs w:val="22"/>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10C32" w:rsidRPr="0037147E" w:rsidRDefault="00710C32" w:rsidP="00710C32">
            <w:pPr>
              <w:jc w:val="both"/>
              <w:rPr>
                <w:rFonts w:ascii="Times New Roman" w:hAnsi="Times New Roman"/>
                <w:sz w:val="22"/>
                <w:szCs w:val="22"/>
              </w:rPr>
            </w:pPr>
            <w:r w:rsidRPr="0037147E">
              <w:rPr>
                <w:rFonts w:ascii="Times New Roman" w:hAnsi="Times New Roman"/>
                <w:sz w:val="22"/>
                <w:szCs w:val="22"/>
              </w:rPr>
              <w:t>Sabrina Ourique</w:t>
            </w:r>
          </w:p>
        </w:tc>
      </w:tr>
      <w:tr w:rsidR="00710C3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10C32" w:rsidRPr="008E54EA" w:rsidRDefault="00710C32" w:rsidP="00710C32">
            <w:pPr>
              <w:rPr>
                <w:rFonts w:ascii="Times New Roman" w:eastAsia="MS Mincho" w:hAnsi="Times New Roman"/>
                <w:b/>
              </w:rPr>
            </w:pPr>
            <w:r w:rsidRPr="008E54E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10C32" w:rsidRPr="0037147E" w:rsidRDefault="00710C32" w:rsidP="00710C32">
            <w:pPr>
              <w:jc w:val="both"/>
              <w:rPr>
                <w:rFonts w:ascii="Times New Roman" w:hAnsi="Times New Roman"/>
                <w:sz w:val="22"/>
                <w:szCs w:val="22"/>
              </w:rPr>
            </w:pPr>
            <w:r w:rsidRPr="0037147E">
              <w:rPr>
                <w:rFonts w:ascii="Times New Roman" w:hAnsi="Times New Roman"/>
                <w:sz w:val="22"/>
                <w:szCs w:val="22"/>
              </w:rPr>
              <w:t>Intimar as partes da data da sessão de julgamento.</w:t>
            </w:r>
          </w:p>
        </w:tc>
      </w:tr>
      <w:tr w:rsidR="00710C3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10C32" w:rsidRPr="008E54EA" w:rsidRDefault="00710C32" w:rsidP="00710C32">
            <w:pPr>
              <w:rPr>
                <w:rFonts w:ascii="Times New Roman" w:eastAsia="MS Mincho" w:hAnsi="Times New Roman"/>
                <w:b/>
              </w:rPr>
            </w:pPr>
            <w:r>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10C32" w:rsidRPr="0037147E" w:rsidRDefault="00710C32" w:rsidP="00710C32">
            <w:pPr>
              <w:jc w:val="both"/>
              <w:rPr>
                <w:rFonts w:ascii="Times New Roman" w:hAnsi="Times New Roman"/>
                <w:sz w:val="22"/>
                <w:szCs w:val="22"/>
              </w:rPr>
            </w:pPr>
            <w:r w:rsidRPr="0037147E">
              <w:rPr>
                <w:rFonts w:ascii="Times New Roman" w:hAnsi="Times New Roman"/>
                <w:sz w:val="22"/>
                <w:szCs w:val="22"/>
              </w:rPr>
              <w:t>Unidade de Ética</w:t>
            </w:r>
          </w:p>
        </w:tc>
      </w:tr>
      <w:tr w:rsidR="006E79E2" w:rsidRPr="00D37304" w:rsidTr="00FA21F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79E2" w:rsidRDefault="006E79E2" w:rsidP="00710C32">
            <w:pPr>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79E2" w:rsidRPr="0037147E" w:rsidRDefault="006E79E2" w:rsidP="00710C32">
            <w:pPr>
              <w:jc w:val="both"/>
              <w:rPr>
                <w:rFonts w:ascii="Times New Roman" w:hAnsi="Times New Roman"/>
                <w:sz w:val="22"/>
                <w:szCs w:val="22"/>
              </w:rPr>
            </w:pPr>
          </w:p>
        </w:tc>
      </w:tr>
      <w:tr w:rsidR="00FA21F9"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A21F9" w:rsidRPr="00D37304" w:rsidRDefault="00FA21F9" w:rsidP="00FA21F9">
            <w:pPr>
              <w:ind w:right="362"/>
              <w:jc w:val="both"/>
              <w:rPr>
                <w:rFonts w:ascii="Times New Roman" w:eastAsia="MS Mincho" w:hAnsi="Times New Roman"/>
                <w:b/>
                <w:sz w:val="22"/>
                <w:szCs w:val="22"/>
              </w:rPr>
            </w:pPr>
            <w:r w:rsidRPr="00D37304">
              <w:rPr>
                <w:rFonts w:ascii="Times New Roman" w:eastAsia="MS Mincho" w:hAnsi="Times New Roman"/>
                <w:b/>
                <w:sz w:val="22"/>
                <w:szCs w:val="22"/>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A21F9" w:rsidRPr="00D37304" w:rsidRDefault="00FA21F9" w:rsidP="00FA21F9">
            <w:pPr>
              <w:jc w:val="both"/>
              <w:rPr>
                <w:rFonts w:ascii="Times New Roman" w:hAnsi="Times New Roman"/>
                <w:sz w:val="22"/>
                <w:szCs w:val="22"/>
              </w:rPr>
            </w:pPr>
            <w:r w:rsidRPr="00D37304">
              <w:rPr>
                <w:rFonts w:ascii="Times New Roman" w:hAnsi="Times New Roman"/>
                <w:sz w:val="22"/>
                <w:szCs w:val="22"/>
              </w:rPr>
              <w:t>Membro</w:t>
            </w:r>
          </w:p>
        </w:tc>
      </w:tr>
      <w:tr w:rsidR="00FA21F9"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A21F9" w:rsidRPr="00D37304" w:rsidRDefault="00FA21F9" w:rsidP="00FA21F9">
            <w:pPr>
              <w:jc w:val="both"/>
              <w:rPr>
                <w:rFonts w:ascii="Times New Roman" w:eastAsia="MS Mincho" w:hAnsi="Times New Roman"/>
                <w:b/>
                <w:sz w:val="22"/>
                <w:szCs w:val="22"/>
              </w:rPr>
            </w:pPr>
            <w:r w:rsidRPr="00D37304">
              <w:rPr>
                <w:rFonts w:ascii="Times New Roman" w:eastAsia="MS Mincho" w:hAnsi="Times New Roman"/>
                <w:b/>
                <w:sz w:val="22"/>
                <w:szCs w:val="22"/>
              </w:rPr>
              <w:t>Relator</w:t>
            </w:r>
            <w:r>
              <w:rPr>
                <w:rFonts w:ascii="Times New Roman" w:eastAsia="MS Mincho" w:hAnsi="Times New Roman"/>
                <w:b/>
                <w:sz w:val="22"/>
                <w:szCs w:val="22"/>
              </w:rPr>
              <w:t>a</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A21F9" w:rsidRPr="00D37304" w:rsidRDefault="00FA21F9" w:rsidP="00FA21F9">
            <w:pPr>
              <w:jc w:val="both"/>
              <w:rPr>
                <w:rFonts w:ascii="Times New Roman" w:hAnsi="Times New Roman"/>
                <w:sz w:val="22"/>
                <w:szCs w:val="22"/>
              </w:rPr>
            </w:pPr>
            <w:r w:rsidRPr="00D37304">
              <w:rPr>
                <w:rFonts w:ascii="Times New Roman" w:hAnsi="Times New Roman"/>
                <w:sz w:val="22"/>
                <w:szCs w:val="22"/>
              </w:rPr>
              <w:t>Maurício Zuchetti</w:t>
            </w:r>
          </w:p>
        </w:tc>
      </w:tr>
      <w:tr w:rsidR="006E79E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79E2" w:rsidRPr="00D37304" w:rsidRDefault="006E79E2" w:rsidP="006E79E2">
            <w:pPr>
              <w:jc w:val="both"/>
              <w:rPr>
                <w:rFonts w:ascii="Times New Roman" w:eastAsia="MS Mincho" w:hAnsi="Times New Roman"/>
                <w:b/>
                <w:sz w:val="22"/>
                <w:szCs w:val="22"/>
              </w:rPr>
            </w:pPr>
            <w:r w:rsidRPr="00D37304">
              <w:rPr>
                <w:rFonts w:ascii="Times New Roman" w:eastAsia="MS Mincho" w:hAnsi="Times New Roman"/>
                <w:b/>
                <w:sz w:val="22"/>
                <w:szCs w:val="22"/>
              </w:rPr>
              <w:lastRenderedPageBreak/>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79E2" w:rsidRDefault="00FA21F9" w:rsidP="006E79E2">
            <w:pPr>
              <w:jc w:val="both"/>
              <w:rPr>
                <w:rFonts w:ascii="Times New Roman" w:hAnsi="Times New Roman"/>
                <w:i/>
                <w:sz w:val="22"/>
                <w:szCs w:val="22"/>
              </w:rPr>
            </w:pPr>
            <w:r w:rsidRPr="00AE1D3A">
              <w:rPr>
                <w:rFonts w:ascii="Times New Roman" w:hAnsi="Times New Roman"/>
                <w:b/>
                <w:sz w:val="22"/>
                <w:szCs w:val="22"/>
              </w:rPr>
              <w:t>Processo nº 229384/2015:</w:t>
            </w:r>
            <w:r>
              <w:rPr>
                <w:rFonts w:ascii="Times New Roman" w:hAnsi="Times New Roman"/>
                <w:sz w:val="22"/>
                <w:szCs w:val="22"/>
              </w:rPr>
              <w:t xml:space="preserve"> </w:t>
            </w:r>
            <w:r w:rsidRPr="00DC5BF6">
              <w:rPr>
                <w:rFonts w:ascii="Times New Roman" w:hAnsi="Times New Roman"/>
                <w:sz w:val="22"/>
                <w:szCs w:val="22"/>
              </w:rPr>
              <w:t>o relator faz a leitura de seu voto, o qual conclui que:</w:t>
            </w:r>
            <w:r>
              <w:rPr>
                <w:rFonts w:ascii="Times New Roman" w:hAnsi="Times New Roman"/>
                <w:sz w:val="22"/>
                <w:szCs w:val="22"/>
              </w:rPr>
              <w:t xml:space="preserve"> </w:t>
            </w:r>
            <w:r w:rsidRPr="00FA21F9">
              <w:rPr>
                <w:rFonts w:ascii="Times New Roman" w:hAnsi="Times New Roman"/>
                <w:i/>
                <w:sz w:val="22"/>
                <w:szCs w:val="22"/>
              </w:rPr>
              <w:t>“analisado o conjunto probatório presente nos autos do Processo Ético-Disciplinar SICCAU nº 229.384/2015, julgo parcialmente procedente a denúncia, entendendo como não caracterizadas as infrações ao art. 18, inciso X, da Lei nº 12.378/2010, e ao item nº 1.2.1, do Código de Ética e Disciplina, aprovado pela Resolução CAU/BR nº 052/2013, e voto pela aplicação da sanção de ADVERTÊNCIA RESERVADA, uma vez que restou comprovado que o profissional praticou a infração prevista no art. 18, inciso IX, da Lei nº 12.378/2010, agravada pela circunstância prevista no art. 72, inciso IX, da Resolução CAU/BR nº 143/2017, e atenuada pela causa prevista art. 65, inciso III, alínea “b”, do Código Penal, em conformidade com o art. 4º, da Resolução de regência.</w:t>
            </w:r>
            <w:r>
              <w:rPr>
                <w:rFonts w:ascii="Times New Roman" w:hAnsi="Times New Roman"/>
                <w:i/>
                <w:sz w:val="22"/>
                <w:szCs w:val="22"/>
              </w:rPr>
              <w:t>”</w:t>
            </w:r>
          </w:p>
          <w:p w:rsidR="00FA21F9" w:rsidRPr="00FA21F9" w:rsidRDefault="00FA21F9" w:rsidP="006E79E2">
            <w:pPr>
              <w:jc w:val="both"/>
              <w:rPr>
                <w:rFonts w:ascii="Times New Roman" w:hAnsi="Times New Roman"/>
                <w:sz w:val="22"/>
                <w:szCs w:val="22"/>
              </w:rPr>
            </w:pPr>
            <w:r w:rsidRPr="00DC5BF6">
              <w:rPr>
                <w:rFonts w:ascii="Times New Roman" w:hAnsi="Times New Roman"/>
                <w:sz w:val="22"/>
                <w:szCs w:val="22"/>
              </w:rPr>
              <w:t xml:space="preserve">Após a discussão do assunto entre os presentes, a Comissão deliberou por aprovar o voto do relator, conforme Deliberação CED-CAU/RS nº </w:t>
            </w:r>
            <w:r w:rsidRPr="005B7FFC">
              <w:rPr>
                <w:rFonts w:ascii="Times New Roman" w:hAnsi="Times New Roman"/>
                <w:sz w:val="22"/>
                <w:szCs w:val="22"/>
              </w:rPr>
              <w:t>0</w:t>
            </w:r>
            <w:r>
              <w:rPr>
                <w:rFonts w:ascii="Times New Roman" w:hAnsi="Times New Roman"/>
                <w:sz w:val="22"/>
                <w:szCs w:val="22"/>
              </w:rPr>
              <w:t>80</w:t>
            </w:r>
            <w:r w:rsidRPr="005B7FFC">
              <w:rPr>
                <w:rFonts w:ascii="Times New Roman" w:hAnsi="Times New Roman"/>
                <w:sz w:val="22"/>
                <w:szCs w:val="22"/>
              </w:rPr>
              <w:t>/2018</w:t>
            </w:r>
            <w:r>
              <w:rPr>
                <w:rFonts w:ascii="Times New Roman" w:hAnsi="Times New Roman"/>
                <w:sz w:val="22"/>
                <w:szCs w:val="22"/>
              </w:rPr>
              <w:t>.</w:t>
            </w:r>
          </w:p>
        </w:tc>
      </w:tr>
      <w:tr w:rsidR="00FA21F9"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A21F9" w:rsidRPr="00D37304" w:rsidRDefault="00FA21F9" w:rsidP="00FA21F9">
            <w:pPr>
              <w:jc w:val="both"/>
              <w:rPr>
                <w:rFonts w:ascii="Times New Roman" w:eastAsia="MS Mincho" w:hAnsi="Times New Roman"/>
                <w:b/>
                <w:sz w:val="22"/>
                <w:szCs w:val="22"/>
              </w:rPr>
            </w:pPr>
            <w:r w:rsidRPr="00D37304">
              <w:rPr>
                <w:rFonts w:ascii="Times New Roman" w:eastAsia="MS Mincho" w:hAnsi="Times New Roman"/>
                <w:b/>
                <w:sz w:val="22"/>
                <w:szCs w:val="22"/>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FA21F9" w:rsidRPr="0037147E" w:rsidRDefault="00FA21F9" w:rsidP="00FA21F9">
            <w:pPr>
              <w:jc w:val="both"/>
              <w:rPr>
                <w:rFonts w:ascii="Times New Roman" w:hAnsi="Times New Roman"/>
                <w:sz w:val="22"/>
                <w:szCs w:val="22"/>
              </w:rPr>
            </w:pPr>
            <w:r w:rsidRPr="0037147E">
              <w:rPr>
                <w:rFonts w:ascii="Times New Roman" w:hAnsi="Times New Roman"/>
                <w:sz w:val="22"/>
                <w:szCs w:val="22"/>
              </w:rPr>
              <w:t>Remeter os autos à apreciação do Plenário para julgamento.</w:t>
            </w:r>
          </w:p>
        </w:tc>
      </w:tr>
      <w:tr w:rsidR="00FA21F9"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A21F9" w:rsidRPr="00D37304" w:rsidRDefault="00FA21F9" w:rsidP="00FA21F9">
            <w:pPr>
              <w:jc w:val="both"/>
              <w:rPr>
                <w:rFonts w:ascii="Times New Roman" w:eastAsia="MS Mincho" w:hAnsi="Times New Roman"/>
                <w:b/>
                <w:sz w:val="22"/>
                <w:szCs w:val="22"/>
              </w:rPr>
            </w:pPr>
            <w:r w:rsidRPr="00D37304">
              <w:rPr>
                <w:rFonts w:ascii="Times New Roman" w:eastAsia="MS Mincho" w:hAnsi="Times New Roman"/>
                <w:b/>
                <w:sz w:val="22"/>
                <w:szCs w:val="22"/>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FA21F9" w:rsidRPr="0037147E" w:rsidRDefault="00FA21F9" w:rsidP="00FA21F9">
            <w:pPr>
              <w:jc w:val="both"/>
              <w:rPr>
                <w:rFonts w:ascii="Times New Roman" w:hAnsi="Times New Roman"/>
                <w:sz w:val="22"/>
                <w:szCs w:val="22"/>
              </w:rPr>
            </w:pPr>
            <w:r w:rsidRPr="0037147E">
              <w:rPr>
                <w:rFonts w:ascii="Times New Roman" w:hAnsi="Times New Roman"/>
                <w:sz w:val="22"/>
                <w:szCs w:val="22"/>
              </w:rPr>
              <w:t>Sabrina Ourique</w:t>
            </w:r>
          </w:p>
        </w:tc>
      </w:tr>
      <w:tr w:rsidR="00FA21F9"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A21F9" w:rsidRPr="008E54EA" w:rsidRDefault="00FA21F9" w:rsidP="00FA21F9">
            <w:pPr>
              <w:rPr>
                <w:rFonts w:ascii="Times New Roman" w:eastAsia="MS Mincho" w:hAnsi="Times New Roman"/>
                <w:b/>
              </w:rPr>
            </w:pPr>
            <w:r w:rsidRPr="008E54E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FA21F9" w:rsidRPr="0037147E" w:rsidRDefault="00FA21F9" w:rsidP="00FA21F9">
            <w:pPr>
              <w:jc w:val="both"/>
              <w:rPr>
                <w:rFonts w:ascii="Times New Roman" w:hAnsi="Times New Roman"/>
                <w:sz w:val="22"/>
                <w:szCs w:val="22"/>
              </w:rPr>
            </w:pPr>
            <w:r w:rsidRPr="0037147E">
              <w:rPr>
                <w:rFonts w:ascii="Times New Roman" w:hAnsi="Times New Roman"/>
                <w:sz w:val="22"/>
                <w:szCs w:val="22"/>
              </w:rPr>
              <w:t>Intimar as partes da data da sessão de julgamento.</w:t>
            </w:r>
          </w:p>
        </w:tc>
      </w:tr>
      <w:tr w:rsidR="00FA21F9"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A21F9" w:rsidRPr="008E54EA" w:rsidRDefault="00FA21F9" w:rsidP="00FA21F9">
            <w:pPr>
              <w:rPr>
                <w:rFonts w:ascii="Times New Roman" w:eastAsia="MS Mincho" w:hAnsi="Times New Roman"/>
                <w:b/>
              </w:rPr>
            </w:pPr>
            <w:r>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FA21F9" w:rsidRPr="0037147E" w:rsidRDefault="00FA21F9" w:rsidP="00FA21F9">
            <w:pPr>
              <w:jc w:val="both"/>
              <w:rPr>
                <w:rFonts w:ascii="Times New Roman" w:hAnsi="Times New Roman"/>
                <w:sz w:val="22"/>
                <w:szCs w:val="22"/>
              </w:rPr>
            </w:pPr>
            <w:r w:rsidRPr="0037147E">
              <w:rPr>
                <w:rFonts w:ascii="Times New Roman" w:hAnsi="Times New Roman"/>
                <w:sz w:val="22"/>
                <w:szCs w:val="22"/>
              </w:rPr>
              <w:t>Unidade de Ética</w:t>
            </w:r>
          </w:p>
        </w:tc>
      </w:tr>
      <w:tr w:rsidR="00FA21F9" w:rsidRPr="00D37304" w:rsidTr="00FA21F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A21F9" w:rsidRDefault="00FA21F9" w:rsidP="00FA21F9">
            <w:pPr>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FA21F9" w:rsidRPr="0037147E" w:rsidRDefault="00FA21F9" w:rsidP="00FA21F9">
            <w:pPr>
              <w:jc w:val="both"/>
              <w:rPr>
                <w:rFonts w:ascii="Times New Roman" w:hAnsi="Times New Roman"/>
                <w:sz w:val="22"/>
                <w:szCs w:val="22"/>
              </w:rPr>
            </w:pPr>
          </w:p>
        </w:tc>
      </w:tr>
      <w:tr w:rsidR="00FA21F9"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A21F9" w:rsidRPr="00D37304" w:rsidRDefault="00FA21F9" w:rsidP="00FA21F9">
            <w:pPr>
              <w:ind w:right="362"/>
              <w:jc w:val="both"/>
              <w:rPr>
                <w:rFonts w:ascii="Times New Roman" w:eastAsia="MS Mincho" w:hAnsi="Times New Roman"/>
                <w:b/>
                <w:sz w:val="22"/>
                <w:szCs w:val="22"/>
              </w:rPr>
            </w:pPr>
            <w:r w:rsidRPr="00D37304">
              <w:rPr>
                <w:rFonts w:ascii="Times New Roman" w:eastAsia="MS Mincho" w:hAnsi="Times New Roman"/>
                <w:b/>
                <w:sz w:val="22"/>
                <w:szCs w:val="22"/>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FA21F9" w:rsidRPr="0037147E" w:rsidRDefault="00FA21F9" w:rsidP="00FA21F9">
            <w:pPr>
              <w:jc w:val="both"/>
              <w:rPr>
                <w:rFonts w:ascii="Times New Roman" w:hAnsi="Times New Roman"/>
                <w:sz w:val="22"/>
                <w:szCs w:val="22"/>
              </w:rPr>
            </w:pPr>
            <w:r>
              <w:rPr>
                <w:rFonts w:ascii="Times New Roman" w:hAnsi="Times New Roman"/>
                <w:sz w:val="22"/>
                <w:szCs w:val="22"/>
              </w:rPr>
              <w:t>Membro</w:t>
            </w:r>
          </w:p>
        </w:tc>
      </w:tr>
      <w:tr w:rsidR="00FA21F9"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A21F9" w:rsidRPr="00D37304" w:rsidRDefault="00FA21F9" w:rsidP="00FA21F9">
            <w:pPr>
              <w:jc w:val="both"/>
              <w:rPr>
                <w:rFonts w:ascii="Times New Roman" w:eastAsia="MS Mincho" w:hAnsi="Times New Roman"/>
                <w:b/>
                <w:sz w:val="22"/>
                <w:szCs w:val="22"/>
              </w:rPr>
            </w:pPr>
            <w:r w:rsidRPr="00D37304">
              <w:rPr>
                <w:rFonts w:ascii="Times New Roman" w:eastAsia="MS Mincho" w:hAnsi="Times New Roman"/>
                <w:b/>
                <w:sz w:val="22"/>
                <w:szCs w:val="22"/>
              </w:rPr>
              <w:t>Relator</w:t>
            </w:r>
            <w:r>
              <w:rPr>
                <w:rFonts w:ascii="Times New Roman" w:eastAsia="MS Mincho" w:hAnsi="Times New Roman"/>
                <w:b/>
                <w:sz w:val="22"/>
                <w:szCs w:val="22"/>
              </w:rPr>
              <w:t>a</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FA21F9" w:rsidRPr="0037147E" w:rsidRDefault="00FA21F9" w:rsidP="00FA21F9">
            <w:pPr>
              <w:jc w:val="both"/>
              <w:rPr>
                <w:rFonts w:ascii="Times New Roman" w:hAnsi="Times New Roman"/>
                <w:sz w:val="22"/>
                <w:szCs w:val="22"/>
              </w:rPr>
            </w:pPr>
            <w:r w:rsidRPr="00364EB3">
              <w:rPr>
                <w:rFonts w:ascii="Times New Roman" w:hAnsi="Times New Roman"/>
                <w:sz w:val="22"/>
                <w:szCs w:val="22"/>
              </w:rPr>
              <w:t>Roberta Krahe Edelweiss</w:t>
            </w:r>
          </w:p>
        </w:tc>
      </w:tr>
      <w:tr w:rsidR="00FA21F9"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A21F9" w:rsidRPr="00D37304" w:rsidRDefault="00FA21F9" w:rsidP="00FA21F9">
            <w:pPr>
              <w:jc w:val="both"/>
              <w:rPr>
                <w:rFonts w:ascii="Times New Roman" w:eastAsia="MS Mincho" w:hAnsi="Times New Roman"/>
                <w:b/>
                <w:sz w:val="22"/>
                <w:szCs w:val="22"/>
              </w:rPr>
            </w:pPr>
            <w:r w:rsidRPr="00D37304">
              <w:rPr>
                <w:rFonts w:ascii="Times New Roman" w:eastAsia="MS Mincho" w:hAnsi="Times New Roman"/>
                <w:b/>
                <w:sz w:val="22"/>
                <w:szCs w:val="22"/>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FA21F9" w:rsidRDefault="00FA21F9" w:rsidP="00FA21F9">
            <w:pPr>
              <w:jc w:val="both"/>
              <w:rPr>
                <w:rFonts w:ascii="Times New Roman" w:hAnsi="Times New Roman"/>
                <w:i/>
                <w:sz w:val="22"/>
                <w:szCs w:val="22"/>
              </w:rPr>
            </w:pPr>
            <w:r w:rsidRPr="00AE1D3A">
              <w:rPr>
                <w:rFonts w:ascii="Times New Roman" w:hAnsi="Times New Roman"/>
                <w:b/>
                <w:sz w:val="22"/>
                <w:szCs w:val="22"/>
              </w:rPr>
              <w:t>Processo nº</w:t>
            </w:r>
            <w:r w:rsidR="00651C0B" w:rsidRPr="00AE1D3A">
              <w:rPr>
                <w:rFonts w:ascii="Times New Roman" w:hAnsi="Times New Roman"/>
                <w:b/>
                <w:sz w:val="22"/>
                <w:szCs w:val="22"/>
              </w:rPr>
              <w:t xml:space="preserve"> 395934/2016</w:t>
            </w:r>
            <w:r w:rsidR="00AE1D3A">
              <w:rPr>
                <w:rFonts w:ascii="Times New Roman" w:hAnsi="Times New Roman"/>
                <w:b/>
                <w:sz w:val="22"/>
                <w:szCs w:val="22"/>
              </w:rPr>
              <w:t>:</w:t>
            </w:r>
            <w:r w:rsidRPr="005B7FFC">
              <w:rPr>
                <w:rFonts w:ascii="Times New Roman" w:hAnsi="Times New Roman"/>
                <w:sz w:val="22"/>
                <w:szCs w:val="22"/>
              </w:rPr>
              <w:t xml:space="preserve"> </w:t>
            </w:r>
            <w:r>
              <w:rPr>
                <w:rFonts w:ascii="Times New Roman" w:hAnsi="Times New Roman"/>
                <w:sz w:val="22"/>
                <w:szCs w:val="22"/>
              </w:rPr>
              <w:t>a</w:t>
            </w:r>
            <w:r w:rsidRPr="00DC5BF6">
              <w:rPr>
                <w:rFonts w:ascii="Times New Roman" w:hAnsi="Times New Roman"/>
                <w:sz w:val="22"/>
                <w:szCs w:val="22"/>
              </w:rPr>
              <w:t xml:space="preserve"> relator</w:t>
            </w:r>
            <w:r>
              <w:rPr>
                <w:rFonts w:ascii="Times New Roman" w:hAnsi="Times New Roman"/>
                <w:sz w:val="22"/>
                <w:szCs w:val="22"/>
              </w:rPr>
              <w:t>a</w:t>
            </w:r>
            <w:r w:rsidRPr="00DC5BF6">
              <w:rPr>
                <w:rFonts w:ascii="Times New Roman" w:hAnsi="Times New Roman"/>
                <w:sz w:val="22"/>
                <w:szCs w:val="22"/>
              </w:rPr>
              <w:t xml:space="preserve"> faz a leitura de seu voto, o qual conclui que:</w:t>
            </w:r>
            <w:r w:rsidR="00651C0B">
              <w:rPr>
                <w:rFonts w:ascii="Times New Roman" w:hAnsi="Times New Roman"/>
                <w:sz w:val="22"/>
                <w:szCs w:val="22"/>
              </w:rPr>
              <w:t xml:space="preserve"> </w:t>
            </w:r>
            <w:r w:rsidR="00651C0B" w:rsidRPr="00651C0B">
              <w:rPr>
                <w:rFonts w:ascii="Times New Roman" w:hAnsi="Times New Roman"/>
                <w:i/>
                <w:sz w:val="22"/>
                <w:szCs w:val="22"/>
              </w:rPr>
              <w:t>“analisando o conjunto probatório presente nos autos, julgo improcedente a denúncia, uma vez que as provas colhidas na instrução deixam claro que não houve falta ética por parte do denunciado, votando pelo arquivamento do processo ético-disciplinar SICCAU nº 395934/2016.”</w:t>
            </w:r>
          </w:p>
          <w:p w:rsidR="00651C0B" w:rsidRPr="0037147E" w:rsidRDefault="00651C0B" w:rsidP="00FA21F9">
            <w:pPr>
              <w:jc w:val="both"/>
              <w:rPr>
                <w:rFonts w:ascii="Times New Roman" w:hAnsi="Times New Roman"/>
                <w:sz w:val="22"/>
                <w:szCs w:val="22"/>
              </w:rPr>
            </w:pPr>
            <w:r w:rsidRPr="00DC5BF6">
              <w:rPr>
                <w:rFonts w:ascii="Times New Roman" w:hAnsi="Times New Roman"/>
                <w:sz w:val="22"/>
                <w:szCs w:val="22"/>
              </w:rPr>
              <w:t xml:space="preserve">Após a discussão do assunto entre os presentes, a Comissão deliberou por aprovar o voto do relator, conforme Deliberação CED-CAU/RS nº </w:t>
            </w:r>
            <w:r w:rsidRPr="005B7FFC">
              <w:rPr>
                <w:rFonts w:ascii="Times New Roman" w:hAnsi="Times New Roman"/>
                <w:sz w:val="22"/>
                <w:szCs w:val="22"/>
              </w:rPr>
              <w:t>0</w:t>
            </w:r>
            <w:r>
              <w:rPr>
                <w:rFonts w:ascii="Times New Roman" w:hAnsi="Times New Roman"/>
                <w:sz w:val="22"/>
                <w:szCs w:val="22"/>
              </w:rPr>
              <w:t>84</w:t>
            </w:r>
            <w:r w:rsidRPr="005B7FFC">
              <w:rPr>
                <w:rFonts w:ascii="Times New Roman" w:hAnsi="Times New Roman"/>
                <w:sz w:val="22"/>
                <w:szCs w:val="22"/>
              </w:rPr>
              <w:t>/2018</w:t>
            </w:r>
            <w:r>
              <w:rPr>
                <w:rFonts w:ascii="Times New Roman" w:hAnsi="Times New Roman"/>
                <w:sz w:val="22"/>
                <w:szCs w:val="22"/>
              </w:rPr>
              <w:t>.</w:t>
            </w:r>
          </w:p>
        </w:tc>
      </w:tr>
      <w:tr w:rsidR="00651C0B"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51C0B" w:rsidRPr="00D37304" w:rsidRDefault="00651C0B" w:rsidP="00651C0B">
            <w:pPr>
              <w:jc w:val="both"/>
              <w:rPr>
                <w:rFonts w:ascii="Times New Roman" w:eastAsia="MS Mincho" w:hAnsi="Times New Roman"/>
                <w:b/>
                <w:sz w:val="22"/>
                <w:szCs w:val="22"/>
              </w:rPr>
            </w:pPr>
            <w:r w:rsidRPr="00D37304">
              <w:rPr>
                <w:rFonts w:ascii="Times New Roman" w:eastAsia="MS Mincho" w:hAnsi="Times New Roman"/>
                <w:b/>
                <w:sz w:val="22"/>
                <w:szCs w:val="22"/>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51C0B" w:rsidRPr="0037147E" w:rsidRDefault="00651C0B" w:rsidP="00651C0B">
            <w:pPr>
              <w:jc w:val="both"/>
              <w:rPr>
                <w:rFonts w:ascii="Times New Roman" w:hAnsi="Times New Roman"/>
                <w:sz w:val="22"/>
                <w:szCs w:val="22"/>
              </w:rPr>
            </w:pPr>
            <w:r w:rsidRPr="0037147E">
              <w:rPr>
                <w:rFonts w:ascii="Times New Roman" w:hAnsi="Times New Roman"/>
                <w:sz w:val="22"/>
                <w:szCs w:val="22"/>
              </w:rPr>
              <w:t>Remeter os autos à apreciação do Plenário para julgamento.</w:t>
            </w:r>
          </w:p>
        </w:tc>
      </w:tr>
      <w:tr w:rsidR="00651C0B"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51C0B" w:rsidRPr="00D37304" w:rsidRDefault="00651C0B" w:rsidP="00651C0B">
            <w:pPr>
              <w:jc w:val="both"/>
              <w:rPr>
                <w:rFonts w:ascii="Times New Roman" w:eastAsia="MS Mincho" w:hAnsi="Times New Roman"/>
                <w:b/>
                <w:sz w:val="22"/>
                <w:szCs w:val="22"/>
              </w:rPr>
            </w:pPr>
            <w:r w:rsidRPr="00D37304">
              <w:rPr>
                <w:rFonts w:ascii="Times New Roman" w:eastAsia="MS Mincho" w:hAnsi="Times New Roman"/>
                <w:b/>
                <w:sz w:val="22"/>
                <w:szCs w:val="22"/>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51C0B" w:rsidRPr="0037147E" w:rsidRDefault="00651C0B" w:rsidP="00651C0B">
            <w:pPr>
              <w:jc w:val="both"/>
              <w:rPr>
                <w:rFonts w:ascii="Times New Roman" w:hAnsi="Times New Roman"/>
                <w:sz w:val="22"/>
                <w:szCs w:val="22"/>
              </w:rPr>
            </w:pPr>
            <w:r w:rsidRPr="0037147E">
              <w:rPr>
                <w:rFonts w:ascii="Times New Roman" w:hAnsi="Times New Roman"/>
                <w:sz w:val="22"/>
                <w:szCs w:val="22"/>
              </w:rPr>
              <w:t>Sabrina Ourique</w:t>
            </w:r>
          </w:p>
        </w:tc>
      </w:tr>
      <w:tr w:rsidR="00651C0B"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51C0B" w:rsidRPr="008E54EA" w:rsidRDefault="00651C0B" w:rsidP="00651C0B">
            <w:pPr>
              <w:rPr>
                <w:rFonts w:ascii="Times New Roman" w:eastAsia="MS Mincho" w:hAnsi="Times New Roman"/>
                <w:b/>
              </w:rPr>
            </w:pPr>
            <w:r w:rsidRPr="008E54E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51C0B" w:rsidRPr="0037147E" w:rsidRDefault="00651C0B" w:rsidP="00651C0B">
            <w:pPr>
              <w:jc w:val="both"/>
              <w:rPr>
                <w:rFonts w:ascii="Times New Roman" w:hAnsi="Times New Roman"/>
                <w:sz w:val="22"/>
                <w:szCs w:val="22"/>
              </w:rPr>
            </w:pPr>
            <w:r w:rsidRPr="0037147E">
              <w:rPr>
                <w:rFonts w:ascii="Times New Roman" w:hAnsi="Times New Roman"/>
                <w:sz w:val="22"/>
                <w:szCs w:val="22"/>
              </w:rPr>
              <w:t>Intimar as partes da data da sessão de julgamento.</w:t>
            </w:r>
          </w:p>
        </w:tc>
      </w:tr>
      <w:tr w:rsidR="00651C0B"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51C0B" w:rsidRPr="008E54EA" w:rsidRDefault="00651C0B" w:rsidP="00651C0B">
            <w:pPr>
              <w:rPr>
                <w:rFonts w:ascii="Times New Roman" w:eastAsia="MS Mincho" w:hAnsi="Times New Roman"/>
                <w:b/>
              </w:rPr>
            </w:pPr>
            <w:r>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51C0B" w:rsidRPr="0037147E" w:rsidRDefault="00651C0B" w:rsidP="00651C0B">
            <w:pPr>
              <w:jc w:val="both"/>
              <w:rPr>
                <w:rFonts w:ascii="Times New Roman" w:hAnsi="Times New Roman"/>
                <w:sz w:val="22"/>
                <w:szCs w:val="22"/>
              </w:rPr>
            </w:pPr>
            <w:r w:rsidRPr="0037147E">
              <w:rPr>
                <w:rFonts w:ascii="Times New Roman" w:hAnsi="Times New Roman"/>
                <w:sz w:val="22"/>
                <w:szCs w:val="22"/>
              </w:rPr>
              <w:t>Unidade de Ética</w:t>
            </w:r>
          </w:p>
        </w:tc>
      </w:tr>
      <w:tr w:rsidR="006E79E2" w:rsidRPr="00D37304" w:rsidTr="00E34184">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6E79E2" w:rsidRPr="00D37304" w:rsidRDefault="006E79E2" w:rsidP="006E79E2">
            <w:pPr>
              <w:jc w:val="both"/>
              <w:rPr>
                <w:rFonts w:ascii="Times New Roman" w:eastAsia="MS Mincho" w:hAnsi="Times New Roman"/>
                <w:b/>
                <w:sz w:val="22"/>
                <w:szCs w:val="22"/>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center"/>
          </w:tcPr>
          <w:p w:rsidR="006E79E2" w:rsidRPr="00D37304" w:rsidRDefault="006E79E2" w:rsidP="006E79E2">
            <w:pPr>
              <w:jc w:val="both"/>
              <w:rPr>
                <w:rFonts w:ascii="Times New Roman" w:hAnsi="Times New Roman"/>
                <w:color w:val="FF0000"/>
                <w:sz w:val="22"/>
                <w:szCs w:val="22"/>
              </w:rPr>
            </w:pPr>
          </w:p>
        </w:tc>
      </w:tr>
      <w:tr w:rsidR="006E79E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79E2" w:rsidRPr="00D37304" w:rsidRDefault="006E79E2" w:rsidP="006E79E2">
            <w:pPr>
              <w:jc w:val="both"/>
              <w:rPr>
                <w:rFonts w:ascii="Times New Roman" w:eastAsia="MS Mincho" w:hAnsi="Times New Roman"/>
                <w:b/>
                <w:sz w:val="22"/>
                <w:szCs w:val="22"/>
              </w:rPr>
            </w:pPr>
            <w:r w:rsidRPr="00D37304">
              <w:rPr>
                <w:rFonts w:ascii="Times New Roman" w:eastAsia="MS Mincho" w:hAnsi="Times New Roman"/>
                <w:b/>
                <w:sz w:val="22"/>
                <w:szCs w:val="22"/>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79E2" w:rsidRPr="00472684" w:rsidRDefault="00D26751" w:rsidP="006E79E2">
            <w:pPr>
              <w:jc w:val="both"/>
              <w:rPr>
                <w:rFonts w:ascii="Times New Roman" w:hAnsi="Times New Roman"/>
                <w:sz w:val="22"/>
                <w:szCs w:val="22"/>
              </w:rPr>
            </w:pPr>
            <w:r w:rsidRPr="00472684">
              <w:rPr>
                <w:rFonts w:ascii="Times New Roman" w:hAnsi="Times New Roman"/>
                <w:sz w:val="22"/>
                <w:szCs w:val="22"/>
              </w:rPr>
              <w:t>Membro</w:t>
            </w:r>
          </w:p>
        </w:tc>
      </w:tr>
      <w:tr w:rsidR="006E79E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79E2" w:rsidRPr="00D37304" w:rsidRDefault="006E79E2" w:rsidP="006E79E2">
            <w:pPr>
              <w:jc w:val="both"/>
              <w:rPr>
                <w:rFonts w:ascii="Times New Roman" w:eastAsia="MS Mincho" w:hAnsi="Times New Roman"/>
                <w:b/>
                <w:sz w:val="22"/>
                <w:szCs w:val="22"/>
              </w:rPr>
            </w:pPr>
            <w:r w:rsidRPr="00D37304">
              <w:rPr>
                <w:rFonts w:ascii="Times New Roman" w:eastAsia="MS Mincho" w:hAnsi="Times New Roman"/>
                <w:b/>
                <w:sz w:val="22"/>
                <w:szCs w:val="22"/>
              </w:rPr>
              <w:t>Relatora</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79E2" w:rsidRPr="00472684" w:rsidRDefault="00D26751" w:rsidP="006E79E2">
            <w:pPr>
              <w:jc w:val="both"/>
              <w:rPr>
                <w:rFonts w:ascii="Times New Roman" w:hAnsi="Times New Roman"/>
                <w:sz w:val="22"/>
                <w:szCs w:val="22"/>
              </w:rPr>
            </w:pPr>
            <w:r w:rsidRPr="00472684">
              <w:rPr>
                <w:rFonts w:ascii="Times New Roman" w:hAnsi="Times New Roman"/>
                <w:sz w:val="22"/>
                <w:szCs w:val="22"/>
              </w:rPr>
              <w:t>Maurício Zuchetti</w:t>
            </w:r>
          </w:p>
        </w:tc>
      </w:tr>
      <w:tr w:rsidR="006E79E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79E2" w:rsidRPr="00D37304" w:rsidRDefault="006E79E2" w:rsidP="006E79E2">
            <w:pPr>
              <w:jc w:val="both"/>
              <w:rPr>
                <w:rFonts w:ascii="Times New Roman" w:eastAsia="MS Mincho" w:hAnsi="Times New Roman"/>
                <w:b/>
                <w:sz w:val="22"/>
                <w:szCs w:val="22"/>
              </w:rPr>
            </w:pPr>
            <w:r w:rsidRPr="00D37304">
              <w:rPr>
                <w:rFonts w:ascii="Times New Roman" w:eastAsia="MS Mincho" w:hAnsi="Times New Roman"/>
                <w:b/>
                <w:sz w:val="22"/>
                <w:szCs w:val="22"/>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79E2" w:rsidRPr="00472684" w:rsidRDefault="00D26751" w:rsidP="00150090">
            <w:pPr>
              <w:jc w:val="both"/>
              <w:rPr>
                <w:rFonts w:ascii="Times New Roman" w:hAnsi="Times New Roman"/>
                <w:sz w:val="22"/>
                <w:szCs w:val="22"/>
              </w:rPr>
            </w:pPr>
            <w:r w:rsidRPr="00472684">
              <w:rPr>
                <w:rFonts w:ascii="Times New Roman" w:hAnsi="Times New Roman"/>
                <w:b/>
                <w:sz w:val="22"/>
                <w:szCs w:val="22"/>
              </w:rPr>
              <w:t>Processo nº 505520/2017:</w:t>
            </w:r>
            <w:r w:rsidRPr="00472684">
              <w:rPr>
                <w:rFonts w:ascii="Times New Roman" w:hAnsi="Times New Roman"/>
                <w:sz w:val="22"/>
                <w:szCs w:val="22"/>
              </w:rPr>
              <w:t xml:space="preserve"> o relator reagendou a audiência de instrução para 28/01/201</w:t>
            </w:r>
            <w:r w:rsidR="00885982" w:rsidRPr="00472684">
              <w:rPr>
                <w:rFonts w:ascii="Times New Roman" w:hAnsi="Times New Roman"/>
                <w:sz w:val="22"/>
                <w:szCs w:val="22"/>
              </w:rPr>
              <w:t>9</w:t>
            </w:r>
            <w:r w:rsidR="00150090" w:rsidRPr="00472684">
              <w:rPr>
                <w:rFonts w:ascii="Times New Roman" w:hAnsi="Times New Roman"/>
                <w:sz w:val="22"/>
                <w:szCs w:val="22"/>
              </w:rPr>
              <w:t xml:space="preserve">, às 10h, a qual </w:t>
            </w:r>
            <w:r w:rsidRPr="00472684">
              <w:rPr>
                <w:rFonts w:ascii="Times New Roman" w:hAnsi="Times New Roman"/>
                <w:sz w:val="22"/>
                <w:szCs w:val="22"/>
              </w:rPr>
              <w:t>anteriormente estava prevista para o dia 18/12/2018.</w:t>
            </w:r>
          </w:p>
        </w:tc>
      </w:tr>
      <w:tr w:rsidR="006E79E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E79E2" w:rsidRPr="00D37304" w:rsidRDefault="006E79E2" w:rsidP="006E79E2">
            <w:pPr>
              <w:jc w:val="both"/>
              <w:rPr>
                <w:rFonts w:ascii="Times New Roman" w:eastAsia="MS Mincho" w:hAnsi="Times New Roman"/>
                <w:b/>
                <w:sz w:val="22"/>
                <w:szCs w:val="22"/>
              </w:rPr>
            </w:pPr>
            <w:r w:rsidRPr="00D37304">
              <w:rPr>
                <w:rFonts w:ascii="Times New Roman" w:eastAsia="MS Mincho" w:hAnsi="Times New Roman"/>
                <w:b/>
                <w:sz w:val="22"/>
                <w:szCs w:val="22"/>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79E2" w:rsidRPr="00472684" w:rsidRDefault="006E79E2" w:rsidP="00D26751">
            <w:pPr>
              <w:jc w:val="both"/>
              <w:rPr>
                <w:rFonts w:ascii="Times New Roman" w:hAnsi="Times New Roman"/>
                <w:sz w:val="22"/>
                <w:szCs w:val="22"/>
              </w:rPr>
            </w:pPr>
            <w:r w:rsidRPr="00472684">
              <w:rPr>
                <w:rFonts w:ascii="Times New Roman" w:hAnsi="Times New Roman"/>
                <w:sz w:val="22"/>
                <w:szCs w:val="22"/>
              </w:rPr>
              <w:t>Intimar as partes acerca da</w:t>
            </w:r>
            <w:r w:rsidR="00D26751" w:rsidRPr="00472684">
              <w:rPr>
                <w:rFonts w:ascii="Times New Roman" w:hAnsi="Times New Roman"/>
                <w:sz w:val="22"/>
                <w:szCs w:val="22"/>
              </w:rPr>
              <w:t xml:space="preserve"> alteração da data da audiência de instrução.</w:t>
            </w:r>
          </w:p>
        </w:tc>
      </w:tr>
      <w:tr w:rsidR="00034757"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34757" w:rsidRPr="00D37304" w:rsidRDefault="00034757" w:rsidP="00034757">
            <w:pPr>
              <w:jc w:val="both"/>
              <w:rPr>
                <w:rFonts w:ascii="Times New Roman" w:eastAsia="MS Mincho" w:hAnsi="Times New Roman"/>
                <w:b/>
                <w:sz w:val="22"/>
                <w:szCs w:val="22"/>
              </w:rPr>
            </w:pPr>
            <w:r w:rsidRPr="00D37304">
              <w:rPr>
                <w:rFonts w:ascii="Times New Roman" w:eastAsia="MS Mincho" w:hAnsi="Times New Roman"/>
                <w:b/>
                <w:sz w:val="22"/>
                <w:szCs w:val="22"/>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034757" w:rsidRPr="00472684" w:rsidRDefault="00034757" w:rsidP="00034757">
            <w:pPr>
              <w:jc w:val="both"/>
              <w:rPr>
                <w:rFonts w:ascii="Times New Roman" w:hAnsi="Times New Roman"/>
                <w:sz w:val="22"/>
                <w:szCs w:val="22"/>
              </w:rPr>
            </w:pPr>
            <w:r w:rsidRPr="00472684">
              <w:rPr>
                <w:rFonts w:ascii="Times New Roman" w:hAnsi="Times New Roman"/>
                <w:sz w:val="22"/>
                <w:szCs w:val="22"/>
              </w:rPr>
              <w:t>Unidade de Ética</w:t>
            </w:r>
          </w:p>
        </w:tc>
      </w:tr>
      <w:tr w:rsidR="00034757"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34757" w:rsidRPr="00D37304" w:rsidRDefault="00034757" w:rsidP="00034757">
            <w:pPr>
              <w:jc w:val="both"/>
              <w:rPr>
                <w:rFonts w:ascii="Times New Roman" w:eastAsia="MS Mincho" w:hAnsi="Times New Roman"/>
                <w:b/>
                <w:sz w:val="22"/>
                <w:szCs w:val="22"/>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034757" w:rsidRPr="00472684" w:rsidRDefault="00034757" w:rsidP="00034757">
            <w:pPr>
              <w:jc w:val="both"/>
              <w:rPr>
                <w:rFonts w:ascii="Times New Roman" w:hAnsi="Times New Roman"/>
                <w:sz w:val="22"/>
                <w:szCs w:val="22"/>
              </w:rPr>
            </w:pPr>
          </w:p>
        </w:tc>
      </w:tr>
      <w:tr w:rsidR="00034757"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34757" w:rsidRPr="00D37304" w:rsidRDefault="00034757" w:rsidP="00034757">
            <w:pPr>
              <w:jc w:val="both"/>
              <w:rPr>
                <w:rFonts w:ascii="Times New Roman" w:eastAsia="MS Mincho" w:hAnsi="Times New Roman"/>
                <w:b/>
                <w:sz w:val="22"/>
                <w:szCs w:val="22"/>
              </w:rPr>
            </w:pPr>
            <w:r w:rsidRPr="00D37304">
              <w:rPr>
                <w:rFonts w:ascii="Times New Roman" w:eastAsia="MS Mincho" w:hAnsi="Times New Roman"/>
                <w:b/>
                <w:sz w:val="22"/>
                <w:szCs w:val="22"/>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034757" w:rsidRPr="00472684" w:rsidRDefault="00034757" w:rsidP="00034757">
            <w:pPr>
              <w:jc w:val="both"/>
              <w:rPr>
                <w:rFonts w:ascii="Times New Roman" w:hAnsi="Times New Roman"/>
                <w:sz w:val="22"/>
                <w:szCs w:val="22"/>
              </w:rPr>
            </w:pPr>
            <w:r w:rsidRPr="00472684">
              <w:rPr>
                <w:rFonts w:ascii="Times New Roman" w:hAnsi="Times New Roman"/>
                <w:sz w:val="22"/>
                <w:szCs w:val="22"/>
              </w:rPr>
              <w:t>Coordenador</w:t>
            </w:r>
          </w:p>
        </w:tc>
      </w:tr>
      <w:tr w:rsidR="00034757"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34757" w:rsidRPr="00D37304" w:rsidRDefault="00034757" w:rsidP="00034757">
            <w:pPr>
              <w:jc w:val="both"/>
              <w:rPr>
                <w:rFonts w:ascii="Times New Roman" w:eastAsia="MS Mincho" w:hAnsi="Times New Roman"/>
                <w:b/>
                <w:sz w:val="22"/>
                <w:szCs w:val="22"/>
              </w:rPr>
            </w:pPr>
            <w:r w:rsidRPr="00D37304">
              <w:rPr>
                <w:rFonts w:ascii="Times New Roman" w:eastAsia="MS Mincho" w:hAnsi="Times New Roman"/>
                <w:b/>
                <w:sz w:val="22"/>
                <w:szCs w:val="22"/>
              </w:rPr>
              <w:t>Relatora</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034757" w:rsidRPr="00472684" w:rsidRDefault="00034757" w:rsidP="00034757">
            <w:pPr>
              <w:jc w:val="both"/>
              <w:rPr>
                <w:rFonts w:ascii="Times New Roman" w:hAnsi="Times New Roman"/>
                <w:sz w:val="22"/>
                <w:szCs w:val="22"/>
              </w:rPr>
            </w:pPr>
            <w:r w:rsidRPr="00472684">
              <w:rPr>
                <w:rFonts w:ascii="Times New Roman" w:hAnsi="Times New Roman"/>
                <w:sz w:val="22"/>
                <w:szCs w:val="22"/>
              </w:rPr>
              <w:t>Rui Mineiro</w:t>
            </w:r>
          </w:p>
        </w:tc>
      </w:tr>
      <w:tr w:rsidR="00034757"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34757" w:rsidRPr="00D37304" w:rsidRDefault="00034757" w:rsidP="00034757">
            <w:pPr>
              <w:jc w:val="both"/>
              <w:rPr>
                <w:rFonts w:ascii="Times New Roman" w:eastAsia="MS Mincho" w:hAnsi="Times New Roman"/>
                <w:b/>
                <w:sz w:val="22"/>
                <w:szCs w:val="22"/>
              </w:rPr>
            </w:pPr>
            <w:r w:rsidRPr="00D37304">
              <w:rPr>
                <w:rFonts w:ascii="Times New Roman" w:eastAsia="MS Mincho" w:hAnsi="Times New Roman"/>
                <w:b/>
                <w:sz w:val="22"/>
                <w:szCs w:val="22"/>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034757" w:rsidRPr="00472684" w:rsidRDefault="00034757" w:rsidP="00034757">
            <w:pPr>
              <w:jc w:val="both"/>
              <w:rPr>
                <w:rFonts w:ascii="Times New Roman" w:hAnsi="Times New Roman"/>
                <w:sz w:val="22"/>
                <w:szCs w:val="22"/>
              </w:rPr>
            </w:pPr>
            <w:r w:rsidRPr="00472684">
              <w:rPr>
                <w:rFonts w:ascii="Times New Roman" w:hAnsi="Times New Roman"/>
                <w:b/>
                <w:sz w:val="22"/>
                <w:szCs w:val="22"/>
              </w:rPr>
              <w:t>Processo nº 548716/2017:</w:t>
            </w:r>
            <w:r w:rsidRPr="00472684">
              <w:rPr>
                <w:rFonts w:ascii="Times New Roman" w:hAnsi="Times New Roman"/>
                <w:sz w:val="22"/>
                <w:szCs w:val="22"/>
              </w:rPr>
              <w:t xml:space="preserve"> considerando a impossibilidade de comparecimento da parte denunciante na audiência de conciliação anteriormente agendada para o dia 14/01/2019, o relator reagendou a audiência para o dia 18/03/2019, às 14h.</w:t>
            </w:r>
          </w:p>
        </w:tc>
      </w:tr>
      <w:tr w:rsidR="00034757"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34757" w:rsidRPr="00D37304" w:rsidRDefault="00034757" w:rsidP="00034757">
            <w:pPr>
              <w:jc w:val="both"/>
              <w:rPr>
                <w:rFonts w:ascii="Times New Roman" w:eastAsia="MS Mincho" w:hAnsi="Times New Roman"/>
                <w:b/>
                <w:sz w:val="22"/>
                <w:szCs w:val="22"/>
              </w:rPr>
            </w:pPr>
            <w:r w:rsidRPr="00D37304">
              <w:rPr>
                <w:rFonts w:ascii="Times New Roman" w:eastAsia="MS Mincho" w:hAnsi="Times New Roman"/>
                <w:b/>
                <w:sz w:val="22"/>
                <w:szCs w:val="22"/>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034757" w:rsidRPr="00472684" w:rsidRDefault="00034757" w:rsidP="00034757">
            <w:pPr>
              <w:jc w:val="both"/>
              <w:rPr>
                <w:rFonts w:ascii="Times New Roman" w:hAnsi="Times New Roman"/>
                <w:sz w:val="22"/>
                <w:szCs w:val="22"/>
              </w:rPr>
            </w:pPr>
            <w:r w:rsidRPr="00472684">
              <w:rPr>
                <w:rFonts w:ascii="Times New Roman" w:hAnsi="Times New Roman"/>
                <w:sz w:val="22"/>
                <w:szCs w:val="22"/>
              </w:rPr>
              <w:t>Intimar as partes acerca da alteração da data da audiência de instrução.</w:t>
            </w:r>
          </w:p>
        </w:tc>
      </w:tr>
      <w:tr w:rsidR="00034757"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34757" w:rsidRPr="00D37304" w:rsidRDefault="00034757" w:rsidP="00034757">
            <w:pPr>
              <w:jc w:val="both"/>
              <w:rPr>
                <w:rFonts w:ascii="Times New Roman" w:eastAsia="MS Mincho" w:hAnsi="Times New Roman"/>
                <w:b/>
                <w:sz w:val="22"/>
                <w:szCs w:val="22"/>
              </w:rPr>
            </w:pPr>
            <w:r w:rsidRPr="00D37304">
              <w:rPr>
                <w:rFonts w:ascii="Times New Roman" w:eastAsia="MS Mincho" w:hAnsi="Times New Roman"/>
                <w:b/>
                <w:sz w:val="22"/>
                <w:szCs w:val="22"/>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034757" w:rsidRPr="00472684" w:rsidRDefault="00034757" w:rsidP="00034757">
            <w:pPr>
              <w:jc w:val="both"/>
              <w:rPr>
                <w:rFonts w:ascii="Times New Roman" w:hAnsi="Times New Roman"/>
                <w:sz w:val="22"/>
                <w:szCs w:val="22"/>
              </w:rPr>
            </w:pPr>
            <w:r w:rsidRPr="00472684">
              <w:rPr>
                <w:rFonts w:ascii="Times New Roman" w:hAnsi="Times New Roman"/>
                <w:sz w:val="22"/>
                <w:szCs w:val="22"/>
              </w:rPr>
              <w:t>Unidade de Ética</w:t>
            </w:r>
          </w:p>
        </w:tc>
      </w:tr>
      <w:tr w:rsidR="00034757"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34757" w:rsidRPr="00D37304" w:rsidRDefault="00034757" w:rsidP="00034757">
            <w:pPr>
              <w:jc w:val="both"/>
              <w:rPr>
                <w:rFonts w:ascii="Times New Roman" w:eastAsia="MS Mincho" w:hAnsi="Times New Roman"/>
                <w:b/>
                <w:sz w:val="22"/>
                <w:szCs w:val="22"/>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034757" w:rsidRPr="00472684" w:rsidRDefault="00034757" w:rsidP="00034757">
            <w:pPr>
              <w:jc w:val="both"/>
              <w:rPr>
                <w:rFonts w:ascii="Times New Roman" w:hAnsi="Times New Roman"/>
                <w:sz w:val="22"/>
                <w:szCs w:val="22"/>
              </w:rPr>
            </w:pPr>
          </w:p>
        </w:tc>
      </w:tr>
      <w:tr w:rsidR="00034757"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34757" w:rsidRPr="00D37304" w:rsidRDefault="00034757" w:rsidP="00034757">
            <w:pPr>
              <w:jc w:val="both"/>
              <w:rPr>
                <w:rFonts w:ascii="Times New Roman" w:eastAsia="MS Mincho" w:hAnsi="Times New Roman"/>
                <w:b/>
                <w:sz w:val="22"/>
                <w:szCs w:val="22"/>
              </w:rPr>
            </w:pPr>
            <w:r w:rsidRPr="00D37304">
              <w:rPr>
                <w:rFonts w:ascii="Times New Roman" w:eastAsia="MS Mincho" w:hAnsi="Times New Roman"/>
                <w:b/>
                <w:sz w:val="22"/>
                <w:szCs w:val="22"/>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034757" w:rsidRPr="00472684" w:rsidRDefault="00034757" w:rsidP="00034757">
            <w:pPr>
              <w:jc w:val="both"/>
              <w:rPr>
                <w:rFonts w:ascii="Times New Roman" w:hAnsi="Times New Roman"/>
                <w:sz w:val="22"/>
                <w:szCs w:val="22"/>
              </w:rPr>
            </w:pPr>
            <w:r w:rsidRPr="00472684">
              <w:rPr>
                <w:rFonts w:ascii="Times New Roman" w:hAnsi="Times New Roman"/>
                <w:sz w:val="22"/>
                <w:szCs w:val="22"/>
              </w:rPr>
              <w:t>Coordenador</w:t>
            </w:r>
          </w:p>
        </w:tc>
      </w:tr>
      <w:tr w:rsidR="00034757"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34757" w:rsidRPr="00D37304" w:rsidRDefault="00034757" w:rsidP="00034757">
            <w:pPr>
              <w:jc w:val="both"/>
              <w:rPr>
                <w:rFonts w:ascii="Times New Roman" w:eastAsia="MS Mincho" w:hAnsi="Times New Roman"/>
                <w:b/>
                <w:sz w:val="22"/>
                <w:szCs w:val="22"/>
              </w:rPr>
            </w:pPr>
            <w:r w:rsidRPr="00D37304">
              <w:rPr>
                <w:rFonts w:ascii="Times New Roman" w:eastAsia="MS Mincho" w:hAnsi="Times New Roman"/>
                <w:b/>
                <w:sz w:val="22"/>
                <w:szCs w:val="22"/>
              </w:rPr>
              <w:lastRenderedPageBreak/>
              <w:t>Relatora</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034757" w:rsidRPr="00472684" w:rsidRDefault="00034757" w:rsidP="00034757">
            <w:pPr>
              <w:jc w:val="both"/>
              <w:rPr>
                <w:rFonts w:ascii="Times New Roman" w:hAnsi="Times New Roman"/>
                <w:sz w:val="22"/>
                <w:szCs w:val="22"/>
              </w:rPr>
            </w:pPr>
            <w:r w:rsidRPr="00472684">
              <w:rPr>
                <w:rFonts w:ascii="Times New Roman" w:hAnsi="Times New Roman"/>
                <w:sz w:val="22"/>
                <w:szCs w:val="22"/>
              </w:rPr>
              <w:t>Rui Mineiro</w:t>
            </w:r>
          </w:p>
        </w:tc>
      </w:tr>
      <w:tr w:rsidR="00034757"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34757" w:rsidRPr="00D37304" w:rsidRDefault="00034757" w:rsidP="00034757">
            <w:pPr>
              <w:jc w:val="both"/>
              <w:rPr>
                <w:rFonts w:ascii="Times New Roman" w:eastAsia="MS Mincho" w:hAnsi="Times New Roman"/>
                <w:b/>
                <w:sz w:val="22"/>
                <w:szCs w:val="22"/>
              </w:rPr>
            </w:pPr>
            <w:r w:rsidRPr="00D37304">
              <w:rPr>
                <w:rFonts w:ascii="Times New Roman" w:eastAsia="MS Mincho" w:hAnsi="Times New Roman"/>
                <w:b/>
                <w:sz w:val="22"/>
                <w:szCs w:val="22"/>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034757" w:rsidRPr="00472684" w:rsidRDefault="00034757" w:rsidP="00034757">
            <w:pPr>
              <w:jc w:val="both"/>
              <w:rPr>
                <w:rFonts w:ascii="Times New Roman" w:hAnsi="Times New Roman"/>
                <w:sz w:val="22"/>
                <w:szCs w:val="22"/>
              </w:rPr>
            </w:pPr>
            <w:r w:rsidRPr="00472684">
              <w:rPr>
                <w:rFonts w:ascii="Times New Roman" w:hAnsi="Times New Roman"/>
                <w:b/>
                <w:sz w:val="22"/>
                <w:szCs w:val="22"/>
              </w:rPr>
              <w:t>Processo nº 412933/2016:</w:t>
            </w:r>
            <w:r w:rsidRPr="00472684">
              <w:rPr>
                <w:rFonts w:ascii="Times New Roman" w:hAnsi="Times New Roman"/>
                <w:sz w:val="22"/>
                <w:szCs w:val="22"/>
              </w:rPr>
              <w:t xml:space="preserve"> considerando a impossibilidade de comparecimento da parte denunciada na audiência de instrução anteriormente agendada para o dia 06/12/2018, o relator reagendou a audiência para o dia 14/01/2019, às 14h.</w:t>
            </w:r>
          </w:p>
        </w:tc>
      </w:tr>
      <w:tr w:rsidR="0088598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85982" w:rsidRPr="00D37304" w:rsidRDefault="00885982" w:rsidP="00885982">
            <w:pPr>
              <w:jc w:val="both"/>
              <w:rPr>
                <w:rFonts w:ascii="Times New Roman" w:eastAsia="MS Mincho" w:hAnsi="Times New Roman"/>
                <w:b/>
                <w:sz w:val="22"/>
                <w:szCs w:val="22"/>
              </w:rPr>
            </w:pPr>
            <w:r w:rsidRPr="00D37304">
              <w:rPr>
                <w:rFonts w:ascii="Times New Roman" w:eastAsia="MS Mincho" w:hAnsi="Times New Roman"/>
                <w:b/>
                <w:sz w:val="22"/>
                <w:szCs w:val="22"/>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85982" w:rsidRPr="00472684" w:rsidRDefault="00885982" w:rsidP="00885982">
            <w:pPr>
              <w:jc w:val="both"/>
              <w:rPr>
                <w:rFonts w:ascii="Times New Roman" w:hAnsi="Times New Roman"/>
                <w:sz w:val="22"/>
                <w:szCs w:val="22"/>
              </w:rPr>
            </w:pPr>
            <w:r w:rsidRPr="00472684">
              <w:rPr>
                <w:rFonts w:ascii="Times New Roman" w:hAnsi="Times New Roman"/>
                <w:sz w:val="22"/>
                <w:szCs w:val="22"/>
              </w:rPr>
              <w:t>Intimar as partes acerca da alteração da data da audiência de instrução.</w:t>
            </w:r>
          </w:p>
        </w:tc>
      </w:tr>
      <w:tr w:rsidR="0088598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85982" w:rsidRPr="00D37304" w:rsidRDefault="00885982" w:rsidP="00885982">
            <w:pPr>
              <w:jc w:val="both"/>
              <w:rPr>
                <w:rFonts w:ascii="Times New Roman" w:eastAsia="MS Mincho" w:hAnsi="Times New Roman"/>
                <w:b/>
                <w:sz w:val="22"/>
                <w:szCs w:val="22"/>
              </w:rPr>
            </w:pPr>
            <w:r w:rsidRPr="00D37304">
              <w:rPr>
                <w:rFonts w:ascii="Times New Roman" w:eastAsia="MS Mincho" w:hAnsi="Times New Roman"/>
                <w:b/>
                <w:sz w:val="22"/>
                <w:szCs w:val="22"/>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85982" w:rsidRPr="00472684" w:rsidRDefault="00885982" w:rsidP="00885982">
            <w:pPr>
              <w:jc w:val="both"/>
              <w:rPr>
                <w:rFonts w:ascii="Times New Roman" w:hAnsi="Times New Roman"/>
                <w:sz w:val="22"/>
                <w:szCs w:val="22"/>
              </w:rPr>
            </w:pPr>
            <w:r w:rsidRPr="00472684">
              <w:rPr>
                <w:rFonts w:ascii="Times New Roman" w:hAnsi="Times New Roman"/>
                <w:sz w:val="22"/>
                <w:szCs w:val="22"/>
              </w:rPr>
              <w:t>Unidade de Ética</w:t>
            </w:r>
          </w:p>
        </w:tc>
      </w:tr>
      <w:tr w:rsidR="0088598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85982" w:rsidRPr="00D37304" w:rsidRDefault="00885982" w:rsidP="00885982">
            <w:pPr>
              <w:jc w:val="both"/>
              <w:rPr>
                <w:rFonts w:ascii="Times New Roman" w:eastAsia="MS Mincho" w:hAnsi="Times New Roman"/>
                <w:b/>
                <w:sz w:val="22"/>
                <w:szCs w:val="22"/>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85982" w:rsidRPr="00472684" w:rsidRDefault="00885982" w:rsidP="00885982">
            <w:pPr>
              <w:jc w:val="both"/>
              <w:rPr>
                <w:rFonts w:ascii="Times New Roman" w:hAnsi="Times New Roman"/>
                <w:sz w:val="22"/>
                <w:szCs w:val="22"/>
              </w:rPr>
            </w:pPr>
          </w:p>
        </w:tc>
      </w:tr>
      <w:tr w:rsidR="0088598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982" w:rsidRPr="00D37304" w:rsidRDefault="00885982" w:rsidP="00885982">
            <w:pPr>
              <w:jc w:val="both"/>
              <w:rPr>
                <w:rFonts w:ascii="Times New Roman" w:eastAsia="MS Mincho" w:hAnsi="Times New Roman"/>
                <w:b/>
                <w:sz w:val="22"/>
                <w:szCs w:val="22"/>
              </w:rPr>
            </w:pPr>
            <w:r w:rsidRPr="00D37304">
              <w:rPr>
                <w:rFonts w:ascii="Times New Roman" w:eastAsia="MS Mincho" w:hAnsi="Times New Roman"/>
                <w:b/>
                <w:sz w:val="22"/>
                <w:szCs w:val="22"/>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85982" w:rsidRPr="00472684" w:rsidRDefault="00885982" w:rsidP="00885982">
            <w:pPr>
              <w:jc w:val="both"/>
              <w:rPr>
                <w:rFonts w:ascii="Times New Roman" w:hAnsi="Times New Roman"/>
                <w:sz w:val="22"/>
                <w:szCs w:val="22"/>
              </w:rPr>
            </w:pPr>
            <w:r w:rsidRPr="00472684">
              <w:rPr>
                <w:rFonts w:ascii="Times New Roman" w:hAnsi="Times New Roman"/>
                <w:sz w:val="22"/>
                <w:szCs w:val="22"/>
              </w:rPr>
              <w:t>Membro</w:t>
            </w:r>
          </w:p>
        </w:tc>
      </w:tr>
      <w:tr w:rsidR="0088598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982" w:rsidRPr="00D37304" w:rsidRDefault="00885982" w:rsidP="00885982">
            <w:pPr>
              <w:jc w:val="both"/>
              <w:rPr>
                <w:rFonts w:ascii="Times New Roman" w:eastAsia="MS Mincho" w:hAnsi="Times New Roman"/>
                <w:b/>
                <w:sz w:val="22"/>
                <w:szCs w:val="22"/>
              </w:rPr>
            </w:pPr>
            <w:r w:rsidRPr="00D37304">
              <w:rPr>
                <w:rFonts w:ascii="Times New Roman" w:eastAsia="MS Mincho" w:hAnsi="Times New Roman"/>
                <w:b/>
                <w:sz w:val="22"/>
                <w:szCs w:val="22"/>
              </w:rPr>
              <w:t>Relatora</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85982" w:rsidRPr="00472684" w:rsidRDefault="00885982" w:rsidP="00885982">
            <w:pPr>
              <w:jc w:val="both"/>
              <w:rPr>
                <w:rFonts w:ascii="Times New Roman" w:hAnsi="Times New Roman"/>
                <w:sz w:val="22"/>
                <w:szCs w:val="22"/>
              </w:rPr>
            </w:pPr>
            <w:r w:rsidRPr="00472684">
              <w:rPr>
                <w:rFonts w:ascii="Times New Roman" w:hAnsi="Times New Roman"/>
                <w:sz w:val="22"/>
                <w:szCs w:val="22"/>
              </w:rPr>
              <w:t>Maurício Zuchetti</w:t>
            </w:r>
          </w:p>
        </w:tc>
      </w:tr>
      <w:tr w:rsidR="0088598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85982" w:rsidRPr="00D37304" w:rsidRDefault="00885982" w:rsidP="00885982">
            <w:pPr>
              <w:jc w:val="both"/>
              <w:rPr>
                <w:rFonts w:ascii="Times New Roman" w:eastAsia="MS Mincho" w:hAnsi="Times New Roman"/>
                <w:b/>
                <w:sz w:val="22"/>
                <w:szCs w:val="22"/>
              </w:rPr>
            </w:pPr>
            <w:r w:rsidRPr="00D37304">
              <w:rPr>
                <w:rFonts w:ascii="Times New Roman" w:eastAsia="MS Mincho" w:hAnsi="Times New Roman"/>
                <w:b/>
                <w:sz w:val="22"/>
                <w:szCs w:val="22"/>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85982" w:rsidRPr="00472684" w:rsidRDefault="00885982" w:rsidP="00AE1D3A">
            <w:pPr>
              <w:jc w:val="both"/>
              <w:rPr>
                <w:rFonts w:ascii="Times New Roman" w:hAnsi="Times New Roman"/>
                <w:sz w:val="22"/>
                <w:szCs w:val="22"/>
              </w:rPr>
            </w:pPr>
            <w:r w:rsidRPr="00472684">
              <w:rPr>
                <w:rFonts w:ascii="Times New Roman" w:hAnsi="Times New Roman"/>
                <w:b/>
                <w:sz w:val="22"/>
                <w:szCs w:val="22"/>
              </w:rPr>
              <w:t>Processo nº 481000/2017:</w:t>
            </w:r>
            <w:r w:rsidRPr="00472684">
              <w:rPr>
                <w:rFonts w:ascii="Times New Roman" w:hAnsi="Times New Roman"/>
                <w:sz w:val="22"/>
                <w:szCs w:val="22"/>
              </w:rPr>
              <w:t xml:space="preserve"> o relator reagendou a audiência de instrução para 28/01/2019, às 14</w:t>
            </w:r>
            <w:r w:rsidR="00AE1D3A" w:rsidRPr="00472684">
              <w:rPr>
                <w:rFonts w:ascii="Times New Roman" w:hAnsi="Times New Roman"/>
                <w:sz w:val="22"/>
                <w:szCs w:val="22"/>
              </w:rPr>
              <w:t xml:space="preserve">h, a qual </w:t>
            </w:r>
            <w:r w:rsidRPr="00472684">
              <w:rPr>
                <w:rFonts w:ascii="Times New Roman" w:hAnsi="Times New Roman"/>
                <w:sz w:val="22"/>
                <w:szCs w:val="22"/>
              </w:rPr>
              <w:t>anteriormente estava prevista para o dia 10/12/2018.</w:t>
            </w:r>
          </w:p>
        </w:tc>
      </w:tr>
      <w:tr w:rsidR="0088598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85982" w:rsidRPr="00D37304" w:rsidRDefault="00885982" w:rsidP="00885982">
            <w:pPr>
              <w:jc w:val="both"/>
              <w:rPr>
                <w:rFonts w:ascii="Times New Roman" w:eastAsia="MS Mincho" w:hAnsi="Times New Roman"/>
                <w:b/>
                <w:sz w:val="22"/>
                <w:szCs w:val="22"/>
              </w:rPr>
            </w:pPr>
            <w:r w:rsidRPr="00D37304">
              <w:rPr>
                <w:rFonts w:ascii="Times New Roman" w:eastAsia="MS Mincho" w:hAnsi="Times New Roman"/>
                <w:b/>
                <w:sz w:val="22"/>
                <w:szCs w:val="22"/>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85982" w:rsidRPr="00472684" w:rsidRDefault="00885982" w:rsidP="00885982">
            <w:pPr>
              <w:jc w:val="both"/>
              <w:rPr>
                <w:rFonts w:ascii="Times New Roman" w:hAnsi="Times New Roman"/>
                <w:sz w:val="22"/>
                <w:szCs w:val="22"/>
              </w:rPr>
            </w:pPr>
            <w:r w:rsidRPr="00472684">
              <w:rPr>
                <w:rFonts w:ascii="Times New Roman" w:hAnsi="Times New Roman"/>
                <w:sz w:val="22"/>
                <w:szCs w:val="22"/>
              </w:rPr>
              <w:t>Intimar as partes acerca da alteração da data da audiência de instrução.</w:t>
            </w:r>
          </w:p>
        </w:tc>
      </w:tr>
      <w:tr w:rsidR="0088598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85982" w:rsidRPr="00D37304" w:rsidRDefault="00885982" w:rsidP="00885982">
            <w:pPr>
              <w:jc w:val="both"/>
              <w:rPr>
                <w:rFonts w:ascii="Times New Roman" w:eastAsia="MS Mincho" w:hAnsi="Times New Roman"/>
                <w:b/>
                <w:sz w:val="22"/>
                <w:szCs w:val="22"/>
              </w:rPr>
            </w:pPr>
            <w:r w:rsidRPr="00D37304">
              <w:rPr>
                <w:rFonts w:ascii="Times New Roman" w:eastAsia="MS Mincho" w:hAnsi="Times New Roman"/>
                <w:b/>
                <w:sz w:val="22"/>
                <w:szCs w:val="22"/>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85982" w:rsidRPr="00472684" w:rsidRDefault="00885982" w:rsidP="00885982">
            <w:pPr>
              <w:jc w:val="both"/>
              <w:rPr>
                <w:rFonts w:ascii="Times New Roman" w:hAnsi="Times New Roman"/>
                <w:sz w:val="22"/>
                <w:szCs w:val="22"/>
              </w:rPr>
            </w:pPr>
            <w:r w:rsidRPr="00472684">
              <w:rPr>
                <w:rFonts w:ascii="Times New Roman" w:hAnsi="Times New Roman"/>
                <w:sz w:val="22"/>
                <w:szCs w:val="22"/>
              </w:rPr>
              <w:t>Unidade de Ética</w:t>
            </w:r>
          </w:p>
        </w:tc>
      </w:tr>
      <w:tr w:rsidR="0061125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11252" w:rsidRPr="00D37304" w:rsidRDefault="00611252" w:rsidP="00885982">
            <w:pPr>
              <w:jc w:val="both"/>
              <w:rPr>
                <w:rFonts w:ascii="Times New Roman" w:eastAsia="MS Mincho" w:hAnsi="Times New Roman"/>
                <w:b/>
                <w:sz w:val="22"/>
                <w:szCs w:val="22"/>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11252" w:rsidRPr="00472684" w:rsidRDefault="00611252" w:rsidP="00885982">
            <w:pPr>
              <w:jc w:val="both"/>
              <w:rPr>
                <w:rFonts w:ascii="Times New Roman" w:hAnsi="Times New Roman"/>
                <w:sz w:val="22"/>
                <w:szCs w:val="22"/>
              </w:rPr>
            </w:pPr>
          </w:p>
        </w:tc>
      </w:tr>
      <w:tr w:rsidR="0061125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11252" w:rsidRPr="00D37304" w:rsidRDefault="00611252" w:rsidP="00611252">
            <w:pPr>
              <w:jc w:val="both"/>
              <w:rPr>
                <w:rFonts w:ascii="Times New Roman" w:eastAsia="MS Mincho" w:hAnsi="Times New Roman"/>
                <w:b/>
                <w:sz w:val="22"/>
                <w:szCs w:val="22"/>
              </w:rPr>
            </w:pPr>
            <w:r w:rsidRPr="00D37304">
              <w:rPr>
                <w:rFonts w:ascii="Times New Roman" w:eastAsia="MS Mincho" w:hAnsi="Times New Roman"/>
                <w:b/>
                <w:sz w:val="22"/>
                <w:szCs w:val="22"/>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11252" w:rsidRPr="00472684" w:rsidRDefault="00611252" w:rsidP="00611252">
            <w:pPr>
              <w:jc w:val="both"/>
              <w:rPr>
                <w:rFonts w:ascii="Times New Roman" w:hAnsi="Times New Roman"/>
                <w:sz w:val="22"/>
                <w:szCs w:val="22"/>
              </w:rPr>
            </w:pPr>
            <w:r w:rsidRPr="00472684">
              <w:rPr>
                <w:rFonts w:ascii="Times New Roman" w:hAnsi="Times New Roman"/>
                <w:sz w:val="22"/>
                <w:szCs w:val="22"/>
              </w:rPr>
              <w:t>Membro</w:t>
            </w:r>
          </w:p>
        </w:tc>
      </w:tr>
      <w:tr w:rsidR="0061125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11252" w:rsidRPr="00D37304" w:rsidRDefault="00611252" w:rsidP="00611252">
            <w:pPr>
              <w:jc w:val="both"/>
              <w:rPr>
                <w:rFonts w:ascii="Times New Roman" w:eastAsia="MS Mincho" w:hAnsi="Times New Roman"/>
                <w:b/>
                <w:sz w:val="22"/>
                <w:szCs w:val="22"/>
              </w:rPr>
            </w:pPr>
            <w:r w:rsidRPr="00D37304">
              <w:rPr>
                <w:rFonts w:ascii="Times New Roman" w:eastAsia="MS Mincho" w:hAnsi="Times New Roman"/>
                <w:b/>
                <w:sz w:val="22"/>
                <w:szCs w:val="22"/>
              </w:rPr>
              <w:t>Relatora</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11252" w:rsidRPr="00472684" w:rsidRDefault="00611252" w:rsidP="00611252">
            <w:pPr>
              <w:jc w:val="both"/>
              <w:rPr>
                <w:rFonts w:ascii="Times New Roman" w:hAnsi="Times New Roman"/>
                <w:sz w:val="22"/>
                <w:szCs w:val="22"/>
              </w:rPr>
            </w:pPr>
            <w:r w:rsidRPr="00472684">
              <w:rPr>
                <w:rFonts w:ascii="Times New Roman" w:hAnsi="Times New Roman"/>
                <w:sz w:val="22"/>
                <w:szCs w:val="22"/>
              </w:rPr>
              <w:t>Maurício Zuchetti</w:t>
            </w:r>
          </w:p>
        </w:tc>
      </w:tr>
      <w:tr w:rsidR="0061125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11252" w:rsidRPr="00D37304" w:rsidRDefault="00611252" w:rsidP="00611252">
            <w:pPr>
              <w:jc w:val="both"/>
              <w:rPr>
                <w:rFonts w:ascii="Times New Roman" w:eastAsia="MS Mincho" w:hAnsi="Times New Roman"/>
                <w:b/>
                <w:sz w:val="22"/>
                <w:szCs w:val="22"/>
              </w:rPr>
            </w:pPr>
            <w:r w:rsidRPr="00D37304">
              <w:rPr>
                <w:rFonts w:ascii="Times New Roman" w:eastAsia="MS Mincho" w:hAnsi="Times New Roman"/>
                <w:b/>
                <w:sz w:val="22"/>
                <w:szCs w:val="22"/>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11252" w:rsidRPr="00472684" w:rsidRDefault="00611252" w:rsidP="00611252">
            <w:pPr>
              <w:jc w:val="both"/>
              <w:rPr>
                <w:rFonts w:ascii="Times New Roman" w:hAnsi="Times New Roman"/>
                <w:sz w:val="22"/>
                <w:szCs w:val="22"/>
              </w:rPr>
            </w:pPr>
            <w:r w:rsidRPr="00472684">
              <w:rPr>
                <w:rFonts w:ascii="Times New Roman" w:hAnsi="Times New Roman"/>
                <w:b/>
                <w:sz w:val="22"/>
                <w:szCs w:val="22"/>
              </w:rPr>
              <w:t xml:space="preserve">Processo nº 405785/2016: </w:t>
            </w:r>
            <w:r w:rsidRPr="00472684">
              <w:rPr>
                <w:rFonts w:ascii="Times New Roman" w:hAnsi="Times New Roman"/>
                <w:sz w:val="22"/>
                <w:szCs w:val="22"/>
              </w:rPr>
              <w:t>o relator reagendou a audiência de instrução para 18/02/2019, às 14h</w:t>
            </w:r>
            <w:r w:rsidR="00AE1D3A" w:rsidRPr="00472684">
              <w:rPr>
                <w:rFonts w:ascii="Times New Roman" w:hAnsi="Times New Roman"/>
                <w:sz w:val="22"/>
                <w:szCs w:val="22"/>
              </w:rPr>
              <w:t>, a qual anteriormente estava prevista para o dia 10/12/2018.</w:t>
            </w:r>
          </w:p>
        </w:tc>
      </w:tr>
      <w:tr w:rsidR="0061125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11252" w:rsidRPr="00D37304" w:rsidRDefault="00611252" w:rsidP="00611252">
            <w:pPr>
              <w:jc w:val="both"/>
              <w:rPr>
                <w:rFonts w:ascii="Times New Roman" w:eastAsia="MS Mincho" w:hAnsi="Times New Roman"/>
                <w:b/>
                <w:sz w:val="22"/>
                <w:szCs w:val="22"/>
              </w:rPr>
            </w:pPr>
            <w:r w:rsidRPr="00D37304">
              <w:rPr>
                <w:rFonts w:ascii="Times New Roman" w:eastAsia="MS Mincho" w:hAnsi="Times New Roman"/>
                <w:b/>
                <w:sz w:val="22"/>
                <w:szCs w:val="22"/>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11252" w:rsidRPr="00472684" w:rsidRDefault="00611252" w:rsidP="00611252">
            <w:pPr>
              <w:jc w:val="both"/>
              <w:rPr>
                <w:rFonts w:ascii="Times New Roman" w:hAnsi="Times New Roman"/>
                <w:sz w:val="22"/>
                <w:szCs w:val="22"/>
              </w:rPr>
            </w:pPr>
            <w:r w:rsidRPr="00472684">
              <w:rPr>
                <w:rFonts w:ascii="Times New Roman" w:hAnsi="Times New Roman"/>
                <w:sz w:val="22"/>
                <w:szCs w:val="22"/>
              </w:rPr>
              <w:t>Intimar as partes acerca da alteração da data da audiência de instrução.</w:t>
            </w:r>
          </w:p>
        </w:tc>
      </w:tr>
      <w:tr w:rsidR="0061125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11252" w:rsidRPr="00D37304" w:rsidRDefault="00611252" w:rsidP="00611252">
            <w:pPr>
              <w:jc w:val="both"/>
              <w:rPr>
                <w:rFonts w:ascii="Times New Roman" w:eastAsia="MS Mincho" w:hAnsi="Times New Roman"/>
                <w:b/>
                <w:sz w:val="22"/>
                <w:szCs w:val="22"/>
              </w:rPr>
            </w:pPr>
            <w:r w:rsidRPr="00D37304">
              <w:rPr>
                <w:rFonts w:ascii="Times New Roman" w:eastAsia="MS Mincho" w:hAnsi="Times New Roman"/>
                <w:b/>
                <w:sz w:val="22"/>
                <w:szCs w:val="22"/>
              </w:rPr>
              <w:t>Responsável</w:t>
            </w:r>
            <w:bookmarkStart w:id="0" w:name="_GoBack"/>
            <w:bookmarkEnd w:id="0"/>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11252" w:rsidRPr="00472684" w:rsidRDefault="00611252" w:rsidP="00611252">
            <w:pPr>
              <w:jc w:val="both"/>
              <w:rPr>
                <w:rFonts w:ascii="Times New Roman" w:hAnsi="Times New Roman"/>
                <w:sz w:val="22"/>
                <w:szCs w:val="22"/>
              </w:rPr>
            </w:pPr>
            <w:r w:rsidRPr="00472684">
              <w:rPr>
                <w:rFonts w:ascii="Times New Roman" w:hAnsi="Times New Roman"/>
                <w:sz w:val="22"/>
                <w:szCs w:val="22"/>
              </w:rPr>
              <w:t>Unidade de Ética</w:t>
            </w:r>
          </w:p>
        </w:tc>
      </w:tr>
      <w:tr w:rsidR="00611252" w:rsidRPr="00D37304" w:rsidTr="001F3B97">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611252" w:rsidRPr="00D37304" w:rsidRDefault="00611252" w:rsidP="00611252">
            <w:pPr>
              <w:jc w:val="both"/>
              <w:rPr>
                <w:rFonts w:ascii="Times New Roman" w:eastAsia="MS Mincho" w:hAnsi="Times New Roman"/>
                <w:b/>
                <w:sz w:val="22"/>
                <w:szCs w:val="22"/>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center"/>
          </w:tcPr>
          <w:p w:rsidR="00611252" w:rsidRPr="005B7FFC" w:rsidRDefault="00611252" w:rsidP="00611252">
            <w:pPr>
              <w:jc w:val="both"/>
              <w:rPr>
                <w:rFonts w:ascii="Times New Roman" w:hAnsi="Times New Roman"/>
                <w:color w:val="FF0000"/>
                <w:sz w:val="22"/>
                <w:szCs w:val="22"/>
              </w:rPr>
            </w:pPr>
          </w:p>
        </w:tc>
      </w:tr>
      <w:tr w:rsidR="0061125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11252" w:rsidRPr="00D37304" w:rsidRDefault="00611252" w:rsidP="00611252">
            <w:pPr>
              <w:ind w:right="362"/>
              <w:jc w:val="both"/>
              <w:rPr>
                <w:rFonts w:ascii="Times New Roman" w:eastAsia="MS Mincho" w:hAnsi="Times New Roman"/>
                <w:b/>
                <w:sz w:val="22"/>
                <w:szCs w:val="22"/>
              </w:rPr>
            </w:pPr>
            <w:r w:rsidRPr="00D37304">
              <w:rPr>
                <w:rFonts w:ascii="Times New Roman" w:eastAsia="MS Mincho" w:hAnsi="Times New Roman"/>
                <w:b/>
                <w:sz w:val="22"/>
                <w:szCs w:val="22"/>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11252" w:rsidRPr="00D37304" w:rsidRDefault="00611252" w:rsidP="00611252">
            <w:pPr>
              <w:jc w:val="both"/>
              <w:rPr>
                <w:rFonts w:ascii="Times New Roman" w:hAnsi="Times New Roman"/>
                <w:sz w:val="22"/>
                <w:szCs w:val="22"/>
              </w:rPr>
            </w:pPr>
            <w:r w:rsidRPr="00D37304">
              <w:rPr>
                <w:rFonts w:ascii="Times New Roman" w:hAnsi="Times New Roman"/>
                <w:sz w:val="22"/>
                <w:szCs w:val="22"/>
              </w:rPr>
              <w:t>Coordenador</w:t>
            </w:r>
          </w:p>
        </w:tc>
      </w:tr>
      <w:tr w:rsidR="0061125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11252" w:rsidRPr="00D37304" w:rsidRDefault="00611252" w:rsidP="00611252">
            <w:pPr>
              <w:jc w:val="both"/>
              <w:rPr>
                <w:rFonts w:ascii="Times New Roman" w:eastAsia="MS Mincho" w:hAnsi="Times New Roman"/>
                <w:b/>
                <w:sz w:val="22"/>
                <w:szCs w:val="22"/>
              </w:rPr>
            </w:pPr>
            <w:r w:rsidRPr="00D37304">
              <w:rPr>
                <w:rFonts w:ascii="Times New Roman" w:eastAsia="MS Mincho" w:hAnsi="Times New Roman"/>
                <w:b/>
                <w:sz w:val="22"/>
                <w:szCs w:val="22"/>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11252" w:rsidRPr="00D37304" w:rsidRDefault="00611252" w:rsidP="00611252">
            <w:pPr>
              <w:jc w:val="both"/>
              <w:rPr>
                <w:rFonts w:ascii="Times New Roman" w:hAnsi="Times New Roman"/>
                <w:sz w:val="22"/>
                <w:szCs w:val="22"/>
              </w:rPr>
            </w:pPr>
            <w:r w:rsidRPr="00D37304">
              <w:rPr>
                <w:rFonts w:ascii="Times New Roman" w:hAnsi="Times New Roman"/>
                <w:sz w:val="22"/>
                <w:szCs w:val="22"/>
              </w:rPr>
              <w:t>Rui Mineiro</w:t>
            </w:r>
          </w:p>
        </w:tc>
      </w:tr>
      <w:tr w:rsidR="0061125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11252" w:rsidRPr="00D37304" w:rsidRDefault="00611252" w:rsidP="00611252">
            <w:pPr>
              <w:jc w:val="both"/>
              <w:rPr>
                <w:rFonts w:ascii="Times New Roman" w:eastAsia="MS Mincho" w:hAnsi="Times New Roman"/>
                <w:b/>
                <w:sz w:val="22"/>
                <w:szCs w:val="22"/>
              </w:rPr>
            </w:pPr>
            <w:r w:rsidRPr="00D37304">
              <w:rPr>
                <w:rFonts w:ascii="Times New Roman" w:eastAsia="MS Mincho" w:hAnsi="Times New Roman"/>
                <w:b/>
                <w:sz w:val="22"/>
                <w:szCs w:val="22"/>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11252" w:rsidRDefault="00611252" w:rsidP="00611252">
            <w:pPr>
              <w:jc w:val="both"/>
              <w:rPr>
                <w:rFonts w:ascii="Times New Roman" w:hAnsi="Times New Roman"/>
                <w:sz w:val="22"/>
                <w:szCs w:val="22"/>
              </w:rPr>
            </w:pPr>
            <w:r w:rsidRPr="000508F9">
              <w:rPr>
                <w:rFonts w:ascii="Times New Roman" w:hAnsi="Times New Roman"/>
                <w:sz w:val="22"/>
                <w:szCs w:val="22"/>
              </w:rPr>
              <w:t>Os processos abaixo listados tiveram o termo de arquivamento assinado pelo coordenador, tendo em vista que foram julgados improcedentes, com a determinação de extinção, pela incidência de prescrição intercorrente. Transcorrido o prazo para a interposição de recurso, não houve manifestação das partes.</w:t>
            </w:r>
          </w:p>
          <w:p w:rsidR="00611252" w:rsidRPr="0072173A" w:rsidRDefault="00611252" w:rsidP="00611252">
            <w:pPr>
              <w:pStyle w:val="PargrafodaLista"/>
              <w:numPr>
                <w:ilvl w:val="0"/>
                <w:numId w:val="3"/>
              </w:numPr>
              <w:spacing w:line="276" w:lineRule="auto"/>
              <w:jc w:val="both"/>
              <w:rPr>
                <w:rFonts w:ascii="Times New Roman" w:hAnsi="Times New Roman"/>
                <w:sz w:val="22"/>
                <w:szCs w:val="22"/>
              </w:rPr>
            </w:pPr>
            <w:r w:rsidRPr="0072173A">
              <w:rPr>
                <w:rFonts w:ascii="Times New Roman" w:hAnsi="Times New Roman"/>
                <w:sz w:val="22"/>
                <w:szCs w:val="22"/>
              </w:rPr>
              <w:t xml:space="preserve">Protocolo CREA nº 2009009902, protocolo SICCAU nº 593189/2017, denunciantes D. P. T.  </w:t>
            </w:r>
            <w:proofErr w:type="gramStart"/>
            <w:r w:rsidRPr="0072173A">
              <w:rPr>
                <w:rFonts w:ascii="Times New Roman" w:hAnsi="Times New Roman"/>
                <w:sz w:val="22"/>
                <w:szCs w:val="22"/>
              </w:rPr>
              <w:t>e</w:t>
            </w:r>
            <w:proofErr w:type="gramEnd"/>
            <w:r w:rsidRPr="0072173A">
              <w:rPr>
                <w:rFonts w:ascii="Times New Roman" w:hAnsi="Times New Roman"/>
                <w:sz w:val="22"/>
                <w:szCs w:val="22"/>
              </w:rPr>
              <w:t xml:space="preserve"> R. P., denunciado H. K. de C., DPL nº 850/2017;</w:t>
            </w:r>
          </w:p>
          <w:p w:rsidR="00611252" w:rsidRPr="00733EE1" w:rsidRDefault="00611252" w:rsidP="00611252">
            <w:pPr>
              <w:pStyle w:val="PargrafodaLista"/>
              <w:numPr>
                <w:ilvl w:val="0"/>
                <w:numId w:val="3"/>
              </w:numPr>
              <w:spacing w:line="276" w:lineRule="auto"/>
              <w:jc w:val="both"/>
              <w:rPr>
                <w:rFonts w:ascii="Times New Roman" w:hAnsi="Times New Roman"/>
                <w:sz w:val="22"/>
                <w:szCs w:val="22"/>
              </w:rPr>
            </w:pPr>
            <w:r w:rsidRPr="0072173A">
              <w:rPr>
                <w:rFonts w:ascii="Times New Roman" w:hAnsi="Times New Roman"/>
                <w:sz w:val="22"/>
                <w:szCs w:val="22"/>
              </w:rPr>
              <w:t xml:space="preserve">Protocolo CREA nº 2008032211, protocolo SICCAU nº 572021/2017, denunciante J. E., denunciado A. </w:t>
            </w:r>
            <w:proofErr w:type="spellStart"/>
            <w:r w:rsidRPr="0072173A">
              <w:rPr>
                <w:rFonts w:ascii="Times New Roman" w:hAnsi="Times New Roman"/>
                <w:sz w:val="22"/>
                <w:szCs w:val="22"/>
              </w:rPr>
              <w:t>da</w:t>
            </w:r>
            <w:proofErr w:type="spellEnd"/>
            <w:r w:rsidRPr="0072173A">
              <w:rPr>
                <w:rFonts w:ascii="Times New Roman" w:hAnsi="Times New Roman"/>
                <w:sz w:val="22"/>
                <w:szCs w:val="22"/>
              </w:rPr>
              <w:t xml:space="preserve"> S., DPL nº 823/2017;</w:t>
            </w:r>
          </w:p>
          <w:p w:rsidR="00611252" w:rsidRPr="00733EE1" w:rsidRDefault="00611252" w:rsidP="00611252">
            <w:pPr>
              <w:pStyle w:val="PargrafodaLista"/>
              <w:numPr>
                <w:ilvl w:val="0"/>
                <w:numId w:val="3"/>
              </w:numPr>
              <w:spacing w:line="276" w:lineRule="auto"/>
              <w:jc w:val="both"/>
              <w:rPr>
                <w:rFonts w:ascii="Times New Roman" w:hAnsi="Times New Roman"/>
                <w:sz w:val="22"/>
                <w:szCs w:val="22"/>
              </w:rPr>
            </w:pPr>
            <w:r w:rsidRPr="0072173A">
              <w:rPr>
                <w:rFonts w:ascii="Times New Roman" w:hAnsi="Times New Roman"/>
                <w:sz w:val="22"/>
                <w:szCs w:val="22"/>
              </w:rPr>
              <w:t>Protocolo CREA nº 2010035718, protocolo SICCAU nº 593142/2017, denunciante J. C. B., denunciado A. T. B., DPL nº 852/2017;</w:t>
            </w:r>
          </w:p>
        </w:tc>
      </w:tr>
      <w:tr w:rsidR="00611252" w:rsidRPr="00D37304"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11252" w:rsidRPr="00D37304" w:rsidRDefault="00611252" w:rsidP="00611252">
            <w:pPr>
              <w:jc w:val="both"/>
              <w:rPr>
                <w:rFonts w:ascii="Times New Roman" w:eastAsia="MS Mincho" w:hAnsi="Times New Roman"/>
                <w:b/>
                <w:sz w:val="22"/>
                <w:szCs w:val="22"/>
              </w:rPr>
            </w:pPr>
            <w:r w:rsidRPr="00D37304">
              <w:rPr>
                <w:rFonts w:ascii="Times New Roman" w:eastAsia="MS Mincho" w:hAnsi="Times New Roman"/>
                <w:b/>
                <w:sz w:val="22"/>
                <w:szCs w:val="22"/>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11252" w:rsidRPr="0072173A" w:rsidRDefault="00611252" w:rsidP="00611252">
            <w:pPr>
              <w:spacing w:line="276" w:lineRule="auto"/>
              <w:jc w:val="both"/>
              <w:rPr>
                <w:rFonts w:ascii="Times New Roman" w:hAnsi="Times New Roman"/>
                <w:sz w:val="22"/>
                <w:szCs w:val="22"/>
              </w:rPr>
            </w:pPr>
            <w:r w:rsidRPr="0072173A">
              <w:rPr>
                <w:rFonts w:ascii="Times New Roman" w:hAnsi="Times New Roman"/>
                <w:sz w:val="22"/>
                <w:szCs w:val="22"/>
              </w:rPr>
              <w:t>Arquivar os processos.</w:t>
            </w:r>
          </w:p>
        </w:tc>
      </w:tr>
      <w:tr w:rsidR="00611252" w:rsidRPr="00CB3063" w:rsidTr="00611252">
        <w:trPr>
          <w:trHeight w:val="142"/>
        </w:trPr>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11252" w:rsidRPr="00D37304" w:rsidRDefault="00611252" w:rsidP="00611252">
            <w:pPr>
              <w:jc w:val="both"/>
              <w:rPr>
                <w:rFonts w:ascii="Times New Roman" w:eastAsia="MS Mincho" w:hAnsi="Times New Roman"/>
                <w:b/>
                <w:sz w:val="22"/>
                <w:szCs w:val="22"/>
              </w:rPr>
            </w:pPr>
            <w:r w:rsidRPr="00D37304">
              <w:rPr>
                <w:rFonts w:ascii="Times New Roman" w:eastAsia="MS Mincho" w:hAnsi="Times New Roman"/>
                <w:b/>
                <w:sz w:val="22"/>
                <w:szCs w:val="22"/>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11252" w:rsidRPr="0072173A" w:rsidRDefault="00611252" w:rsidP="00611252">
            <w:pPr>
              <w:spacing w:line="276" w:lineRule="auto"/>
              <w:rPr>
                <w:rFonts w:ascii="Times New Roman" w:hAnsi="Times New Roman"/>
                <w:sz w:val="22"/>
                <w:szCs w:val="22"/>
              </w:rPr>
            </w:pPr>
            <w:r w:rsidRPr="0072173A">
              <w:rPr>
                <w:rFonts w:ascii="Times New Roman" w:hAnsi="Times New Roman"/>
                <w:sz w:val="22"/>
                <w:szCs w:val="22"/>
              </w:rPr>
              <w:t>Unidade de Ética</w:t>
            </w:r>
          </w:p>
        </w:tc>
      </w:tr>
      <w:tr w:rsidR="00611252" w:rsidRPr="00CB3063" w:rsidTr="00611252">
        <w:trPr>
          <w:trHeight w:val="142"/>
        </w:trPr>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11252" w:rsidRPr="008E54EA" w:rsidRDefault="00611252" w:rsidP="00611252">
            <w:pPr>
              <w:rPr>
                <w:rFonts w:ascii="Times New Roman" w:eastAsia="MS Mincho" w:hAnsi="Times New Roman"/>
                <w:b/>
              </w:rPr>
            </w:pPr>
            <w:r w:rsidRPr="008E54E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11252" w:rsidRPr="008E54EA" w:rsidRDefault="00AE1D3A" w:rsidP="00611252">
            <w:pPr>
              <w:spacing w:line="276" w:lineRule="auto"/>
              <w:rPr>
                <w:rFonts w:ascii="Times New Roman" w:eastAsia="MS Mincho" w:hAnsi="Times New Roman"/>
              </w:rPr>
            </w:pPr>
            <w:r w:rsidRPr="008E54EA">
              <w:rPr>
                <w:rFonts w:ascii="Times New Roman" w:hAnsi="Times New Roman"/>
              </w:rPr>
              <w:t xml:space="preserve">Elaborar o memorando </w:t>
            </w:r>
            <w:r w:rsidRPr="008E54EA">
              <w:rPr>
                <w:rFonts w:ascii="Times New Roman" w:eastAsia="MS Mincho" w:hAnsi="Times New Roman"/>
              </w:rPr>
              <w:t xml:space="preserve">direcionado </w:t>
            </w:r>
            <w:r w:rsidRPr="008E54EA">
              <w:rPr>
                <w:rFonts w:ascii="Times New Roman" w:hAnsi="Times New Roman"/>
              </w:rPr>
              <w:t>à Presidência para envio da relação de processos acima mencionados, oriundos do CREA-RS, que incorreram na prescrição intercorrente, para que haja a comunicação do fato àquele Conselho, nos termos da DPL nº 878/2018.</w:t>
            </w:r>
          </w:p>
        </w:tc>
      </w:tr>
      <w:tr w:rsidR="00611252" w:rsidRPr="00CB3063" w:rsidTr="00AE1D3A">
        <w:trPr>
          <w:trHeight w:val="142"/>
        </w:trPr>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11252" w:rsidRPr="008E54EA" w:rsidRDefault="00611252" w:rsidP="00611252">
            <w:pPr>
              <w:rPr>
                <w:rFonts w:ascii="Times New Roman" w:eastAsia="MS Mincho" w:hAnsi="Times New Roman"/>
                <w:b/>
              </w:rPr>
            </w:pPr>
            <w:r>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11252" w:rsidRPr="008E54EA" w:rsidRDefault="00AE1D3A" w:rsidP="00611252">
            <w:pPr>
              <w:spacing w:line="276" w:lineRule="auto"/>
              <w:rPr>
                <w:rFonts w:ascii="Times New Roman" w:eastAsia="MS Mincho" w:hAnsi="Times New Roman"/>
              </w:rPr>
            </w:pPr>
            <w:r w:rsidRPr="008E54EA">
              <w:rPr>
                <w:rFonts w:ascii="Times New Roman" w:eastAsia="MS Mincho" w:hAnsi="Times New Roman"/>
              </w:rPr>
              <w:t>Sabrina Ourique</w:t>
            </w:r>
          </w:p>
        </w:tc>
      </w:tr>
      <w:tr w:rsidR="00611252" w:rsidRPr="00CB3063" w:rsidTr="00AE1D3A">
        <w:trPr>
          <w:trHeight w:val="142"/>
        </w:trPr>
        <w:tc>
          <w:tcPr>
            <w:tcW w:w="2030" w:type="dxa"/>
            <w:tcBorders>
              <w:top w:val="single" w:sz="4" w:space="0" w:color="A6A6A6" w:themeColor="background1" w:themeShade="A6"/>
              <w:left w:val="nil"/>
              <w:bottom w:val="single" w:sz="4" w:space="0" w:color="A6A6A6" w:themeColor="background1" w:themeShade="A6"/>
              <w:right w:val="nil"/>
            </w:tcBorders>
            <w:shd w:val="clear" w:color="auto" w:fill="auto"/>
          </w:tcPr>
          <w:p w:rsidR="00611252" w:rsidRPr="00CB3063" w:rsidRDefault="00611252" w:rsidP="00611252">
            <w:pPr>
              <w:jc w:val="both"/>
              <w:rPr>
                <w:rFonts w:ascii="Times New Roman" w:eastAsia="MS Mincho" w:hAnsi="Times New Roman"/>
                <w:b/>
                <w:sz w:val="22"/>
                <w:szCs w:val="22"/>
                <w:highlight w:val="yellow"/>
              </w:rPr>
            </w:pPr>
          </w:p>
        </w:tc>
        <w:tc>
          <w:tcPr>
            <w:tcW w:w="7313" w:type="dxa"/>
            <w:tcBorders>
              <w:top w:val="single" w:sz="4" w:space="0" w:color="A6A6A6" w:themeColor="background1" w:themeShade="A6"/>
              <w:left w:val="nil"/>
              <w:bottom w:val="single" w:sz="4" w:space="0" w:color="A6A6A6" w:themeColor="background1" w:themeShade="A6"/>
              <w:right w:val="nil"/>
            </w:tcBorders>
            <w:shd w:val="clear" w:color="auto" w:fill="auto"/>
          </w:tcPr>
          <w:p w:rsidR="00611252" w:rsidRPr="005B7FFC" w:rsidRDefault="00611252" w:rsidP="00611252">
            <w:pPr>
              <w:jc w:val="both"/>
              <w:rPr>
                <w:rFonts w:ascii="Times New Roman" w:hAnsi="Times New Roman"/>
                <w:color w:val="FF0000"/>
                <w:sz w:val="22"/>
                <w:szCs w:val="22"/>
                <w:highlight w:val="yellow"/>
              </w:rPr>
            </w:pPr>
          </w:p>
        </w:tc>
      </w:tr>
      <w:tr w:rsidR="00A91FD5" w:rsidRPr="00CB3063" w:rsidTr="00AE1D3A">
        <w:trPr>
          <w:trHeight w:val="142"/>
        </w:trPr>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91FD5" w:rsidRPr="00E84A17" w:rsidRDefault="00E84A17" w:rsidP="00E84A17">
            <w:pPr>
              <w:ind w:left="34"/>
              <w:jc w:val="both"/>
              <w:rPr>
                <w:rFonts w:ascii="Times New Roman" w:hAnsi="Times New Roman"/>
                <w:color w:val="FF0000"/>
                <w:sz w:val="22"/>
                <w:szCs w:val="22"/>
                <w:highlight w:val="yellow"/>
              </w:rPr>
            </w:pPr>
            <w:r>
              <w:rPr>
                <w:rFonts w:ascii="Times New Roman" w:eastAsia="MS Mincho" w:hAnsi="Times New Roman"/>
                <w:b/>
                <w:sz w:val="22"/>
                <w:szCs w:val="22"/>
              </w:rPr>
              <w:t>IV</w:t>
            </w:r>
            <w:proofErr w:type="gramStart"/>
            <w:r>
              <w:rPr>
                <w:rFonts w:ascii="Times New Roman" w:eastAsia="MS Mincho" w:hAnsi="Times New Roman"/>
                <w:b/>
                <w:sz w:val="22"/>
                <w:szCs w:val="22"/>
              </w:rPr>
              <w:t xml:space="preserve">.  </w:t>
            </w:r>
            <w:r w:rsidR="00A91FD5" w:rsidRPr="00E84A17">
              <w:rPr>
                <w:rFonts w:ascii="Times New Roman" w:eastAsia="MS Mincho" w:hAnsi="Times New Roman"/>
                <w:b/>
                <w:sz w:val="22"/>
                <w:szCs w:val="22"/>
              </w:rPr>
              <w:t>Extra</w:t>
            </w:r>
            <w:proofErr w:type="gramEnd"/>
            <w:r w:rsidR="00A91FD5" w:rsidRPr="00E84A17">
              <w:rPr>
                <w:rFonts w:ascii="Times New Roman" w:eastAsia="MS Mincho" w:hAnsi="Times New Roman"/>
                <w:b/>
                <w:sz w:val="22"/>
                <w:szCs w:val="22"/>
              </w:rPr>
              <w:t xml:space="preserve"> Pauta</w:t>
            </w:r>
          </w:p>
        </w:tc>
      </w:tr>
      <w:tr w:rsidR="00A91FD5" w:rsidRPr="00CB3063" w:rsidTr="00AE1D3A">
        <w:trPr>
          <w:trHeight w:val="142"/>
        </w:trPr>
        <w:tc>
          <w:tcPr>
            <w:tcW w:w="2030" w:type="dxa"/>
            <w:tcBorders>
              <w:top w:val="single" w:sz="4" w:space="0" w:color="A6A6A6" w:themeColor="background1" w:themeShade="A6"/>
              <w:left w:val="nil"/>
              <w:bottom w:val="single" w:sz="4" w:space="0" w:color="A6A6A6" w:themeColor="background1" w:themeShade="A6"/>
              <w:right w:val="nil"/>
            </w:tcBorders>
            <w:shd w:val="clear" w:color="auto" w:fill="auto"/>
          </w:tcPr>
          <w:p w:rsidR="00A91FD5" w:rsidRPr="00CB3063" w:rsidRDefault="00A91FD5" w:rsidP="00611252">
            <w:pPr>
              <w:jc w:val="both"/>
              <w:rPr>
                <w:rFonts w:ascii="Times New Roman" w:eastAsia="MS Mincho" w:hAnsi="Times New Roman"/>
                <w:b/>
                <w:sz w:val="22"/>
                <w:szCs w:val="22"/>
                <w:highlight w:val="yellow"/>
              </w:rPr>
            </w:pPr>
          </w:p>
        </w:tc>
        <w:tc>
          <w:tcPr>
            <w:tcW w:w="7313" w:type="dxa"/>
            <w:tcBorders>
              <w:top w:val="single" w:sz="4" w:space="0" w:color="A6A6A6" w:themeColor="background1" w:themeShade="A6"/>
              <w:left w:val="nil"/>
              <w:bottom w:val="single" w:sz="4" w:space="0" w:color="A6A6A6" w:themeColor="background1" w:themeShade="A6"/>
              <w:right w:val="nil"/>
            </w:tcBorders>
            <w:shd w:val="clear" w:color="auto" w:fill="auto"/>
          </w:tcPr>
          <w:p w:rsidR="00A91FD5" w:rsidRPr="005B7FFC" w:rsidRDefault="00A91FD5" w:rsidP="00611252">
            <w:pPr>
              <w:jc w:val="both"/>
              <w:rPr>
                <w:rFonts w:ascii="Times New Roman" w:hAnsi="Times New Roman"/>
                <w:color w:val="FF0000"/>
                <w:sz w:val="22"/>
                <w:szCs w:val="22"/>
                <w:highlight w:val="yellow"/>
              </w:rPr>
            </w:pPr>
          </w:p>
        </w:tc>
      </w:tr>
      <w:tr w:rsidR="00611252" w:rsidRPr="00CB3063" w:rsidTr="00AE1D3A">
        <w:trPr>
          <w:trHeight w:val="142"/>
        </w:trPr>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11252" w:rsidRPr="00CB3063" w:rsidRDefault="00064773" w:rsidP="00611252">
            <w:pPr>
              <w:jc w:val="both"/>
              <w:rPr>
                <w:rFonts w:ascii="Times New Roman" w:eastAsia="MS Mincho" w:hAnsi="Times New Roman"/>
                <w:b/>
                <w:sz w:val="22"/>
                <w:szCs w:val="22"/>
                <w:highlight w:val="yellow"/>
              </w:rPr>
            </w:pPr>
            <w:r>
              <w:rPr>
                <w:rFonts w:ascii="Times New Roman" w:hAnsi="Times New Roman"/>
                <w:b/>
              </w:rPr>
              <w:t>1.</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11252" w:rsidRPr="005B7FFC" w:rsidRDefault="00611252" w:rsidP="00830224">
            <w:pPr>
              <w:jc w:val="both"/>
              <w:rPr>
                <w:rFonts w:ascii="Times New Roman" w:hAnsi="Times New Roman"/>
                <w:color w:val="FF0000"/>
                <w:sz w:val="22"/>
                <w:szCs w:val="22"/>
                <w:highlight w:val="yellow"/>
              </w:rPr>
            </w:pPr>
            <w:r w:rsidRPr="00830224">
              <w:rPr>
                <w:rFonts w:ascii="Times New Roman" w:hAnsi="Times New Roman"/>
                <w:b/>
                <w:sz w:val="22"/>
              </w:rPr>
              <w:t xml:space="preserve">Deliberação CED-CAU/RS nº </w:t>
            </w:r>
            <w:r w:rsidR="00830224" w:rsidRPr="00830224">
              <w:rPr>
                <w:rFonts w:ascii="Times New Roman" w:hAnsi="Times New Roman"/>
                <w:b/>
                <w:sz w:val="22"/>
              </w:rPr>
              <w:t xml:space="preserve">081/2018 </w:t>
            </w:r>
            <w:r w:rsidRPr="00830224">
              <w:rPr>
                <w:rFonts w:ascii="Times New Roman" w:hAnsi="Times New Roman"/>
                <w:b/>
                <w:sz w:val="22"/>
              </w:rPr>
              <w:t xml:space="preserve">– </w:t>
            </w:r>
            <w:r w:rsidR="00830224" w:rsidRPr="00830224">
              <w:rPr>
                <w:rFonts w:ascii="Times New Roman" w:hAnsi="Times New Roman"/>
                <w:b/>
                <w:sz w:val="22"/>
              </w:rPr>
              <w:t>Normatização da forma de disponibilização da súmula contendo a identificação das partes interessadas nos processos ético-disciplinares em julgamento.</w:t>
            </w:r>
          </w:p>
        </w:tc>
      </w:tr>
      <w:tr w:rsidR="00611252" w:rsidRPr="00CB3063" w:rsidTr="00AA5BD2">
        <w:trPr>
          <w:trHeight w:val="142"/>
        </w:trPr>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11252" w:rsidRPr="00380C6E" w:rsidRDefault="00611252" w:rsidP="00611252">
            <w:pPr>
              <w:jc w:val="both"/>
              <w:rPr>
                <w:rFonts w:ascii="Times New Roman" w:eastAsia="MS Mincho" w:hAnsi="Times New Roman"/>
                <w:b/>
                <w:sz w:val="22"/>
                <w:szCs w:val="22"/>
              </w:rPr>
            </w:pPr>
            <w:r w:rsidRPr="00380C6E">
              <w:rPr>
                <w:rFonts w:ascii="Times New Roman" w:eastAsia="MS Mincho" w:hAnsi="Times New Roman"/>
                <w:b/>
                <w:sz w:val="22"/>
                <w:szCs w:val="22"/>
              </w:rPr>
              <w:lastRenderedPageBreak/>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11252" w:rsidRPr="00830224" w:rsidRDefault="00830224" w:rsidP="00611252">
            <w:pPr>
              <w:jc w:val="both"/>
              <w:rPr>
                <w:rFonts w:ascii="Times New Roman" w:hAnsi="Times New Roman"/>
                <w:sz w:val="22"/>
                <w:szCs w:val="22"/>
              </w:rPr>
            </w:pPr>
            <w:r w:rsidRPr="00830224">
              <w:rPr>
                <w:rFonts w:ascii="Times New Roman" w:hAnsi="Times New Roman"/>
                <w:sz w:val="22"/>
                <w:szCs w:val="22"/>
              </w:rPr>
              <w:t>Comissão</w:t>
            </w:r>
          </w:p>
        </w:tc>
      </w:tr>
      <w:tr w:rsidR="00611252" w:rsidRPr="00CB3063" w:rsidTr="00611252">
        <w:trPr>
          <w:trHeight w:val="142"/>
        </w:trPr>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11252" w:rsidRPr="00380C6E" w:rsidRDefault="00611252" w:rsidP="00611252">
            <w:pPr>
              <w:jc w:val="both"/>
              <w:rPr>
                <w:rFonts w:ascii="Times New Roman" w:eastAsia="MS Mincho" w:hAnsi="Times New Roman"/>
                <w:b/>
                <w:sz w:val="22"/>
                <w:szCs w:val="22"/>
              </w:rPr>
            </w:pPr>
            <w:r w:rsidRPr="00380C6E">
              <w:rPr>
                <w:rFonts w:ascii="Times New Roman" w:eastAsia="MS Mincho" w:hAnsi="Times New Roman"/>
                <w:b/>
                <w:sz w:val="22"/>
                <w:szCs w:val="22"/>
              </w:rPr>
              <w:t>Relator</w:t>
            </w:r>
            <w:r>
              <w:rPr>
                <w:rFonts w:ascii="Times New Roman" w:eastAsia="MS Mincho" w:hAnsi="Times New Roman"/>
                <w:b/>
                <w:sz w:val="22"/>
                <w:szCs w:val="22"/>
              </w:rPr>
              <w:t>es</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11252" w:rsidRPr="00830224" w:rsidRDefault="00830224" w:rsidP="00611252">
            <w:pPr>
              <w:jc w:val="both"/>
              <w:rPr>
                <w:rFonts w:ascii="Times New Roman" w:hAnsi="Times New Roman"/>
                <w:sz w:val="22"/>
                <w:szCs w:val="22"/>
              </w:rPr>
            </w:pPr>
            <w:r w:rsidRPr="00830224">
              <w:rPr>
                <w:rFonts w:ascii="Times New Roman" w:hAnsi="Times New Roman"/>
                <w:sz w:val="22"/>
                <w:szCs w:val="22"/>
              </w:rPr>
              <w:t>Membros</w:t>
            </w:r>
          </w:p>
        </w:tc>
      </w:tr>
      <w:tr w:rsidR="00611252" w:rsidRPr="00CB3063" w:rsidTr="00611252">
        <w:trPr>
          <w:trHeight w:val="142"/>
        </w:trPr>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11252" w:rsidRPr="00380C6E" w:rsidRDefault="00611252" w:rsidP="00611252">
            <w:pPr>
              <w:jc w:val="both"/>
              <w:rPr>
                <w:rFonts w:ascii="Times New Roman" w:eastAsia="MS Mincho" w:hAnsi="Times New Roman"/>
                <w:b/>
                <w:sz w:val="22"/>
                <w:szCs w:val="22"/>
              </w:rPr>
            </w:pPr>
            <w:r w:rsidRPr="00380C6E">
              <w:rPr>
                <w:rFonts w:ascii="Times New Roman" w:eastAsia="MS Mincho" w:hAnsi="Times New Roman"/>
                <w:b/>
                <w:sz w:val="22"/>
                <w:szCs w:val="22"/>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A91FD5" w:rsidRPr="00064773" w:rsidRDefault="00830224" w:rsidP="00064773">
            <w:pPr>
              <w:jc w:val="both"/>
              <w:rPr>
                <w:rFonts w:ascii="Times New Roman" w:hAnsi="Times New Roman"/>
              </w:rPr>
            </w:pPr>
            <w:r w:rsidRPr="00064773">
              <w:rPr>
                <w:rFonts w:ascii="Times New Roman" w:hAnsi="Times New Roman"/>
                <w:sz w:val="22"/>
                <w:szCs w:val="22"/>
              </w:rPr>
              <w:t xml:space="preserve">Diante </w:t>
            </w:r>
            <w:r w:rsidR="00A91FD5" w:rsidRPr="00064773">
              <w:rPr>
                <w:rFonts w:ascii="Times New Roman" w:hAnsi="Times New Roman"/>
                <w:sz w:val="22"/>
                <w:szCs w:val="22"/>
              </w:rPr>
              <w:t>do desconforto ocorrido</w:t>
            </w:r>
            <w:r w:rsidRPr="00064773">
              <w:rPr>
                <w:rFonts w:ascii="Times New Roman" w:hAnsi="Times New Roman"/>
                <w:sz w:val="22"/>
                <w:szCs w:val="22"/>
              </w:rPr>
              <w:t xml:space="preserve"> na sess</w:t>
            </w:r>
            <w:r w:rsidR="00A91FD5" w:rsidRPr="00064773">
              <w:rPr>
                <w:rFonts w:ascii="Times New Roman" w:hAnsi="Times New Roman"/>
                <w:sz w:val="22"/>
                <w:szCs w:val="22"/>
              </w:rPr>
              <w:t>ão de julgamento de processos ético-disciplinares, de novembro de 2018, em virtude da falta de disponibilização da súmula contendo o nome das partes, a comiss</w:t>
            </w:r>
            <w:r w:rsidR="00064773">
              <w:rPr>
                <w:rFonts w:ascii="Times New Roman" w:hAnsi="Times New Roman"/>
                <w:sz w:val="22"/>
                <w:szCs w:val="22"/>
              </w:rPr>
              <w:t>ão discutiu</w:t>
            </w:r>
            <w:r w:rsidR="00A91FD5" w:rsidRPr="00064773">
              <w:rPr>
                <w:rFonts w:ascii="Times New Roman" w:hAnsi="Times New Roman"/>
                <w:sz w:val="22"/>
                <w:szCs w:val="22"/>
              </w:rPr>
              <w:t xml:space="preserve"> uma alternativa que evite a situação e que que melhor atenda a finalidade de tornar os membros do plenário cientes das informações das partes interessadas nos processos a serem julgados. Por meio da Deliberação CED-CAU/RS nº 081/2018, a comissão decidiu por </w:t>
            </w:r>
            <w:r w:rsidR="00A91FD5" w:rsidRPr="00064773">
              <w:rPr>
                <w:rFonts w:ascii="Times New Roman" w:hAnsi="Times New Roman"/>
              </w:rPr>
              <w:t>sugerir a implementação do procedimento de entrega da súmula contendo os números dos processos a serem julgados pelo Plenário do CAU/UF, com os respectivos nomes dos denunciantes e dos denunciados, em mãos aos conselheiros do plenário, pela assessora da CED-CAU/RS, mediante assinatura de declaração de ciência dos dados das partes, bem como da possibilidade de consulta aos processos. O instrumento também será utilizado para o registro de impedimentos.</w:t>
            </w:r>
          </w:p>
          <w:p w:rsidR="00611252" w:rsidRPr="00A91FD5" w:rsidRDefault="00A91FD5" w:rsidP="00A91FD5">
            <w:pPr>
              <w:jc w:val="both"/>
              <w:rPr>
                <w:rFonts w:ascii="Times New Roman" w:hAnsi="Times New Roman"/>
                <w:sz w:val="22"/>
                <w:szCs w:val="22"/>
              </w:rPr>
            </w:pPr>
            <w:r>
              <w:rPr>
                <w:rFonts w:ascii="Times New Roman" w:hAnsi="Times New Roman"/>
                <w:sz w:val="22"/>
                <w:szCs w:val="22"/>
              </w:rPr>
              <w:t>A Secretária Geral da Mesa, Josiane Bernardi, esteve presente neste ponto de pauta</w:t>
            </w:r>
            <w:r w:rsidR="00064773">
              <w:rPr>
                <w:rFonts w:ascii="Times New Roman" w:hAnsi="Times New Roman"/>
                <w:sz w:val="22"/>
                <w:szCs w:val="22"/>
              </w:rPr>
              <w:t xml:space="preserve"> para esclarecimento e contribuições.</w:t>
            </w:r>
          </w:p>
        </w:tc>
      </w:tr>
      <w:tr w:rsidR="00611252" w:rsidRPr="00CB3063" w:rsidTr="0033527F">
        <w:trPr>
          <w:trHeight w:val="142"/>
        </w:trPr>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11252" w:rsidRPr="00380C6E" w:rsidRDefault="00611252" w:rsidP="00611252">
            <w:pPr>
              <w:jc w:val="both"/>
              <w:rPr>
                <w:rFonts w:ascii="Times New Roman" w:eastAsia="MS Mincho" w:hAnsi="Times New Roman"/>
                <w:b/>
                <w:sz w:val="22"/>
                <w:szCs w:val="22"/>
              </w:rPr>
            </w:pPr>
            <w:r w:rsidRPr="00380C6E">
              <w:rPr>
                <w:rFonts w:ascii="Times New Roman" w:eastAsia="MS Mincho" w:hAnsi="Times New Roman"/>
                <w:b/>
                <w:sz w:val="22"/>
                <w:szCs w:val="22"/>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11252" w:rsidRPr="00064773" w:rsidRDefault="00611252" w:rsidP="00611252">
            <w:pPr>
              <w:jc w:val="both"/>
              <w:rPr>
                <w:rFonts w:ascii="Times New Roman" w:hAnsi="Times New Roman"/>
                <w:sz w:val="22"/>
                <w:szCs w:val="22"/>
              </w:rPr>
            </w:pPr>
            <w:r w:rsidRPr="00064773">
              <w:rPr>
                <w:rFonts w:ascii="Times New Roman" w:hAnsi="Times New Roman"/>
                <w:sz w:val="22"/>
                <w:szCs w:val="22"/>
              </w:rPr>
              <w:t xml:space="preserve">Encaminhar a </w:t>
            </w:r>
            <w:r w:rsidRPr="00064773">
              <w:rPr>
                <w:rFonts w:ascii="Times New Roman" w:eastAsia="MS Mincho" w:hAnsi="Times New Roman"/>
                <w:sz w:val="22"/>
                <w:szCs w:val="22"/>
              </w:rPr>
              <w:t xml:space="preserve">Deliberação CED-CAU/RS nº </w:t>
            </w:r>
            <w:r w:rsidR="00064773" w:rsidRPr="00064773">
              <w:rPr>
                <w:rFonts w:ascii="Times New Roman" w:hAnsi="Times New Roman"/>
                <w:sz w:val="22"/>
                <w:szCs w:val="22"/>
              </w:rPr>
              <w:t xml:space="preserve">081/2018 </w:t>
            </w:r>
            <w:r w:rsidRPr="00064773">
              <w:rPr>
                <w:rFonts w:ascii="Times New Roman" w:hAnsi="Times New Roman"/>
                <w:sz w:val="22"/>
                <w:szCs w:val="22"/>
              </w:rPr>
              <w:t>à Presidência para autorização formal.</w:t>
            </w:r>
          </w:p>
        </w:tc>
      </w:tr>
      <w:tr w:rsidR="00611252" w:rsidRPr="00CB3063" w:rsidTr="0033527F">
        <w:trPr>
          <w:trHeight w:val="142"/>
        </w:trPr>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11252" w:rsidRPr="00380C6E" w:rsidRDefault="00611252" w:rsidP="00611252">
            <w:pPr>
              <w:jc w:val="both"/>
              <w:rPr>
                <w:rFonts w:ascii="Times New Roman" w:eastAsia="MS Mincho" w:hAnsi="Times New Roman"/>
                <w:b/>
                <w:sz w:val="22"/>
                <w:szCs w:val="22"/>
              </w:rPr>
            </w:pPr>
            <w:r w:rsidRPr="00380C6E">
              <w:rPr>
                <w:rFonts w:ascii="Times New Roman" w:eastAsia="MS Mincho" w:hAnsi="Times New Roman"/>
                <w:b/>
                <w:sz w:val="22"/>
                <w:szCs w:val="22"/>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11252" w:rsidRPr="00064773" w:rsidRDefault="00611252" w:rsidP="00611252">
            <w:pPr>
              <w:jc w:val="both"/>
              <w:rPr>
                <w:rFonts w:ascii="Times New Roman" w:hAnsi="Times New Roman"/>
                <w:sz w:val="22"/>
                <w:szCs w:val="22"/>
              </w:rPr>
            </w:pPr>
            <w:r w:rsidRPr="00064773">
              <w:rPr>
                <w:rFonts w:ascii="Times New Roman" w:hAnsi="Times New Roman"/>
                <w:sz w:val="22"/>
                <w:szCs w:val="22"/>
              </w:rPr>
              <w:t>Sabrina Ourique</w:t>
            </w:r>
          </w:p>
        </w:tc>
      </w:tr>
      <w:tr w:rsidR="00611252" w:rsidRPr="00CB3063" w:rsidTr="0033527F">
        <w:trPr>
          <w:trHeight w:val="142"/>
        </w:trPr>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611252" w:rsidRPr="00CB3063" w:rsidRDefault="00611252" w:rsidP="00611252">
            <w:pPr>
              <w:jc w:val="both"/>
              <w:rPr>
                <w:rFonts w:ascii="Times New Roman" w:eastAsia="MS Mincho" w:hAnsi="Times New Roman"/>
                <w:b/>
                <w:sz w:val="22"/>
                <w:szCs w:val="22"/>
                <w:highlight w:val="yellow"/>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611252" w:rsidRPr="005B7FFC" w:rsidRDefault="00611252" w:rsidP="00611252">
            <w:pPr>
              <w:jc w:val="both"/>
              <w:rPr>
                <w:rFonts w:ascii="Times New Roman" w:hAnsi="Times New Roman"/>
                <w:color w:val="FF0000"/>
                <w:sz w:val="22"/>
                <w:szCs w:val="22"/>
                <w:highlight w:val="yellow"/>
              </w:rPr>
            </w:pPr>
          </w:p>
        </w:tc>
      </w:tr>
      <w:tr w:rsidR="00611252" w:rsidRPr="00CB3063" w:rsidTr="0033527F">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11252" w:rsidRPr="00CB3063" w:rsidRDefault="00611252" w:rsidP="00611252">
            <w:pPr>
              <w:rPr>
                <w:rFonts w:ascii="Times New Roman" w:eastAsia="MS Mincho" w:hAnsi="Times New Roman"/>
                <w:b/>
                <w:sz w:val="22"/>
                <w:szCs w:val="22"/>
                <w:highlight w:val="yellow"/>
              </w:rPr>
            </w:pPr>
            <w:r w:rsidRPr="00CA3BA3">
              <w:rPr>
                <w:rFonts w:ascii="Times New Roman" w:eastAsia="MS Mincho" w:hAnsi="Times New Roman"/>
                <w:b/>
                <w:sz w:val="22"/>
                <w:szCs w:val="22"/>
              </w:rPr>
              <w:t>1.8.</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11252" w:rsidRPr="005B7FFC" w:rsidRDefault="00611252" w:rsidP="00AE1D3A">
            <w:pPr>
              <w:spacing w:line="276" w:lineRule="auto"/>
              <w:rPr>
                <w:rFonts w:ascii="Times New Roman" w:eastAsia="MS Mincho" w:hAnsi="Times New Roman"/>
                <w:color w:val="FF0000"/>
                <w:sz w:val="22"/>
                <w:szCs w:val="22"/>
                <w:highlight w:val="yellow"/>
              </w:rPr>
            </w:pPr>
            <w:r w:rsidRPr="00AE1D3A">
              <w:rPr>
                <w:rFonts w:ascii="Times New Roman" w:eastAsia="MS Mincho" w:hAnsi="Times New Roman"/>
                <w:sz w:val="22"/>
                <w:szCs w:val="22"/>
              </w:rPr>
              <w:t>Síntese de processos movimentados na 14</w:t>
            </w:r>
            <w:r w:rsidR="00AE1D3A" w:rsidRPr="00AE1D3A">
              <w:rPr>
                <w:rFonts w:ascii="Times New Roman" w:eastAsia="MS Mincho" w:hAnsi="Times New Roman"/>
                <w:sz w:val="22"/>
                <w:szCs w:val="22"/>
              </w:rPr>
              <w:t>1</w:t>
            </w:r>
            <w:r w:rsidRPr="00AE1D3A">
              <w:rPr>
                <w:rFonts w:ascii="Times New Roman" w:eastAsia="MS Mincho" w:hAnsi="Times New Roman"/>
                <w:sz w:val="22"/>
                <w:szCs w:val="22"/>
              </w:rPr>
              <w:t>ª Reunião Ordinária</w:t>
            </w:r>
          </w:p>
        </w:tc>
      </w:tr>
      <w:tr w:rsidR="00611252" w:rsidRPr="00CA3BA3" w:rsidTr="000D3B5F">
        <w:trPr>
          <w:trHeight w:val="3544"/>
        </w:trPr>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11252" w:rsidRPr="00CA3BA3" w:rsidRDefault="00611252" w:rsidP="00611252">
            <w:pPr>
              <w:rPr>
                <w:rFonts w:ascii="Times New Roman" w:eastAsia="MS Mincho" w:hAnsi="Times New Roman"/>
                <w:b/>
                <w:sz w:val="22"/>
                <w:szCs w:val="22"/>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11252" w:rsidRDefault="00611252" w:rsidP="00611252">
            <w:pPr>
              <w:spacing w:line="276" w:lineRule="auto"/>
              <w:jc w:val="both"/>
              <w:rPr>
                <w:rFonts w:ascii="Times New Roman" w:eastAsia="MS Mincho" w:hAnsi="Times New Roman"/>
                <w:sz w:val="22"/>
                <w:szCs w:val="22"/>
              </w:rPr>
            </w:pPr>
            <w:r w:rsidRPr="00AE1D3A">
              <w:rPr>
                <w:rFonts w:ascii="Times New Roman" w:eastAsia="MS Mincho" w:hAnsi="Times New Roman"/>
                <w:sz w:val="22"/>
                <w:szCs w:val="22"/>
              </w:rPr>
              <w:t xml:space="preserve">Houve a </w:t>
            </w:r>
            <w:r w:rsidR="00AE1D3A" w:rsidRPr="00AE1D3A">
              <w:rPr>
                <w:rFonts w:ascii="Times New Roman" w:eastAsia="MS Mincho" w:hAnsi="Times New Roman"/>
                <w:sz w:val="22"/>
                <w:szCs w:val="22"/>
              </w:rPr>
              <w:t>aprovação do relatório e voto fundamentado</w:t>
            </w:r>
            <w:r w:rsidRPr="00AE1D3A">
              <w:rPr>
                <w:rFonts w:ascii="Times New Roman" w:eastAsia="MS Mincho" w:hAnsi="Times New Roman"/>
                <w:sz w:val="22"/>
                <w:szCs w:val="22"/>
              </w:rPr>
              <w:t xml:space="preserve"> de </w:t>
            </w:r>
            <w:r w:rsidRPr="00AE1D3A">
              <w:rPr>
                <w:rFonts w:ascii="Times New Roman" w:eastAsia="MS Mincho" w:hAnsi="Times New Roman"/>
                <w:b/>
                <w:sz w:val="22"/>
                <w:szCs w:val="22"/>
              </w:rPr>
              <w:t>0</w:t>
            </w:r>
            <w:r w:rsidR="00AE1D3A" w:rsidRPr="00AE1D3A">
              <w:rPr>
                <w:rFonts w:ascii="Times New Roman" w:eastAsia="MS Mincho" w:hAnsi="Times New Roman"/>
                <w:b/>
                <w:sz w:val="22"/>
                <w:szCs w:val="22"/>
              </w:rPr>
              <w:t>9</w:t>
            </w:r>
            <w:r w:rsidRPr="00AE1D3A">
              <w:rPr>
                <w:rFonts w:ascii="Times New Roman" w:eastAsia="MS Mincho" w:hAnsi="Times New Roman"/>
                <w:sz w:val="22"/>
                <w:szCs w:val="22"/>
              </w:rPr>
              <w:t xml:space="preserve"> (</w:t>
            </w:r>
            <w:r w:rsidR="00AE1D3A" w:rsidRPr="00AE1D3A">
              <w:rPr>
                <w:rFonts w:ascii="Times New Roman" w:eastAsia="MS Mincho" w:hAnsi="Times New Roman"/>
                <w:sz w:val="22"/>
                <w:szCs w:val="22"/>
              </w:rPr>
              <w:t>nove</w:t>
            </w:r>
            <w:r w:rsidRPr="00AE1D3A">
              <w:rPr>
                <w:rFonts w:ascii="Times New Roman" w:eastAsia="MS Mincho" w:hAnsi="Times New Roman"/>
                <w:sz w:val="22"/>
                <w:szCs w:val="22"/>
              </w:rPr>
              <w:t>) processos</w:t>
            </w:r>
            <w:r w:rsidR="00AE1D3A" w:rsidRPr="00AE1D3A">
              <w:rPr>
                <w:rFonts w:ascii="Times New Roman" w:eastAsia="MS Mincho" w:hAnsi="Times New Roman"/>
                <w:sz w:val="22"/>
                <w:szCs w:val="22"/>
              </w:rPr>
              <w:t>, os quais ingressaram na fase de julgamento.</w:t>
            </w:r>
          </w:p>
          <w:p w:rsidR="00AE1D3A" w:rsidRDefault="00AE1D3A" w:rsidP="00611252">
            <w:pPr>
              <w:spacing w:line="276" w:lineRule="auto"/>
              <w:jc w:val="both"/>
              <w:rPr>
                <w:rFonts w:ascii="Times New Roman" w:eastAsia="MS Mincho" w:hAnsi="Times New Roman"/>
                <w:sz w:val="22"/>
                <w:szCs w:val="22"/>
              </w:rPr>
            </w:pPr>
          </w:p>
          <w:p w:rsidR="00AE1D3A" w:rsidRDefault="00150090" w:rsidP="00611252">
            <w:pPr>
              <w:spacing w:line="276" w:lineRule="auto"/>
              <w:jc w:val="both"/>
              <w:rPr>
                <w:rFonts w:ascii="Times New Roman" w:eastAsia="MS Mincho" w:hAnsi="Times New Roman"/>
                <w:sz w:val="22"/>
                <w:szCs w:val="22"/>
              </w:rPr>
            </w:pPr>
            <w:r>
              <w:rPr>
                <w:rFonts w:ascii="Times New Roman" w:eastAsia="MS Mincho" w:hAnsi="Times New Roman"/>
                <w:sz w:val="22"/>
                <w:szCs w:val="22"/>
              </w:rPr>
              <w:t>Foram analisadas as petições das partes para alteração de data de audiências, bem como conflitos com a atual configuração dos compromissos da Comissão</w:t>
            </w:r>
            <w:r w:rsidR="000E359C">
              <w:rPr>
                <w:rFonts w:ascii="Times New Roman" w:eastAsia="MS Mincho" w:hAnsi="Times New Roman"/>
                <w:sz w:val="22"/>
                <w:szCs w:val="22"/>
              </w:rPr>
              <w:t xml:space="preserve"> e do Plenário</w:t>
            </w:r>
            <w:r>
              <w:rPr>
                <w:rFonts w:ascii="Times New Roman" w:eastAsia="MS Mincho" w:hAnsi="Times New Roman"/>
                <w:sz w:val="22"/>
                <w:szCs w:val="22"/>
              </w:rPr>
              <w:t xml:space="preserve">, resultando no </w:t>
            </w:r>
            <w:proofErr w:type="spellStart"/>
            <w:r>
              <w:rPr>
                <w:rFonts w:ascii="Times New Roman" w:eastAsia="MS Mincho" w:hAnsi="Times New Roman"/>
                <w:sz w:val="22"/>
                <w:szCs w:val="22"/>
              </w:rPr>
              <w:t>reagendamento</w:t>
            </w:r>
            <w:proofErr w:type="spellEnd"/>
            <w:r>
              <w:rPr>
                <w:rFonts w:ascii="Times New Roman" w:eastAsia="MS Mincho" w:hAnsi="Times New Roman"/>
                <w:sz w:val="22"/>
                <w:szCs w:val="22"/>
              </w:rPr>
              <w:t xml:space="preserve"> de </w:t>
            </w:r>
            <w:r w:rsidRPr="00150090">
              <w:rPr>
                <w:rFonts w:ascii="Times New Roman" w:eastAsia="MS Mincho" w:hAnsi="Times New Roman"/>
                <w:b/>
                <w:sz w:val="22"/>
                <w:szCs w:val="22"/>
              </w:rPr>
              <w:t>04</w:t>
            </w:r>
            <w:r>
              <w:rPr>
                <w:rFonts w:ascii="Times New Roman" w:eastAsia="MS Mincho" w:hAnsi="Times New Roman"/>
                <w:sz w:val="22"/>
                <w:szCs w:val="22"/>
              </w:rPr>
              <w:t xml:space="preserve"> (quatro) audiências de instrução e </w:t>
            </w:r>
            <w:r w:rsidRPr="00150090">
              <w:rPr>
                <w:rFonts w:ascii="Times New Roman" w:eastAsia="MS Mincho" w:hAnsi="Times New Roman"/>
                <w:b/>
                <w:sz w:val="22"/>
                <w:szCs w:val="22"/>
              </w:rPr>
              <w:t>01</w:t>
            </w:r>
            <w:r>
              <w:rPr>
                <w:rFonts w:ascii="Times New Roman" w:eastAsia="MS Mincho" w:hAnsi="Times New Roman"/>
                <w:sz w:val="22"/>
                <w:szCs w:val="22"/>
              </w:rPr>
              <w:t xml:space="preserve"> (uma) audiência de conciliação.</w:t>
            </w:r>
          </w:p>
          <w:p w:rsidR="00150090" w:rsidRDefault="00150090" w:rsidP="00611252">
            <w:pPr>
              <w:spacing w:line="276" w:lineRule="auto"/>
              <w:jc w:val="both"/>
              <w:rPr>
                <w:rFonts w:ascii="Times New Roman" w:eastAsia="MS Mincho" w:hAnsi="Times New Roman"/>
                <w:sz w:val="22"/>
                <w:szCs w:val="22"/>
              </w:rPr>
            </w:pPr>
          </w:p>
          <w:p w:rsidR="00150090" w:rsidRPr="00AE1D3A" w:rsidRDefault="00150090" w:rsidP="00611252">
            <w:pPr>
              <w:spacing w:line="276" w:lineRule="auto"/>
              <w:jc w:val="both"/>
              <w:rPr>
                <w:rFonts w:ascii="Times New Roman" w:eastAsia="MS Mincho" w:hAnsi="Times New Roman"/>
                <w:sz w:val="22"/>
                <w:szCs w:val="22"/>
              </w:rPr>
            </w:pPr>
            <w:r>
              <w:rPr>
                <w:rFonts w:ascii="Times New Roman" w:eastAsia="MS Mincho" w:hAnsi="Times New Roman"/>
                <w:sz w:val="22"/>
                <w:szCs w:val="22"/>
              </w:rPr>
              <w:t xml:space="preserve">O coordenador assinou o termo de arquivamento de </w:t>
            </w:r>
            <w:r w:rsidRPr="00150090">
              <w:rPr>
                <w:rFonts w:ascii="Times New Roman" w:eastAsia="MS Mincho" w:hAnsi="Times New Roman"/>
                <w:b/>
                <w:sz w:val="22"/>
                <w:szCs w:val="22"/>
              </w:rPr>
              <w:t>03</w:t>
            </w:r>
            <w:r>
              <w:rPr>
                <w:rFonts w:ascii="Times New Roman" w:eastAsia="MS Mincho" w:hAnsi="Times New Roman"/>
                <w:sz w:val="22"/>
                <w:szCs w:val="22"/>
              </w:rPr>
              <w:t xml:space="preserve"> (três) processos que transitaram em julgado.</w:t>
            </w:r>
          </w:p>
          <w:p w:rsidR="00611252" w:rsidRPr="005B7FFC" w:rsidRDefault="00611252" w:rsidP="00611252">
            <w:pPr>
              <w:spacing w:line="276" w:lineRule="auto"/>
              <w:jc w:val="both"/>
              <w:rPr>
                <w:rFonts w:ascii="Times New Roman" w:eastAsia="MS Mincho" w:hAnsi="Times New Roman"/>
                <w:color w:val="FF0000"/>
                <w:sz w:val="22"/>
                <w:szCs w:val="22"/>
              </w:rPr>
            </w:pPr>
          </w:p>
          <w:p w:rsidR="00611252" w:rsidRPr="000E359C" w:rsidRDefault="00611252" w:rsidP="000E359C">
            <w:pPr>
              <w:spacing w:line="276" w:lineRule="auto"/>
              <w:jc w:val="both"/>
              <w:rPr>
                <w:rFonts w:ascii="Times New Roman" w:hAnsi="Times New Roman"/>
                <w:b/>
                <w:sz w:val="22"/>
                <w:szCs w:val="22"/>
              </w:rPr>
            </w:pPr>
            <w:r w:rsidRPr="000E359C">
              <w:rPr>
                <w:rFonts w:ascii="Times New Roman" w:hAnsi="Times New Roman"/>
                <w:b/>
                <w:sz w:val="22"/>
                <w:szCs w:val="22"/>
              </w:rPr>
              <w:t xml:space="preserve">Houve a movimentação de </w:t>
            </w:r>
            <w:r w:rsidR="000E359C" w:rsidRPr="000E359C">
              <w:rPr>
                <w:rFonts w:ascii="Times New Roman" w:hAnsi="Times New Roman"/>
                <w:b/>
                <w:sz w:val="22"/>
                <w:szCs w:val="22"/>
              </w:rPr>
              <w:t>17</w:t>
            </w:r>
            <w:r w:rsidRPr="000E359C">
              <w:rPr>
                <w:rFonts w:ascii="Times New Roman" w:eastAsia="MS Mincho" w:hAnsi="Times New Roman"/>
                <w:b/>
                <w:sz w:val="22"/>
                <w:szCs w:val="22"/>
              </w:rPr>
              <w:t xml:space="preserve"> (</w:t>
            </w:r>
            <w:r w:rsidR="000E359C" w:rsidRPr="000E359C">
              <w:rPr>
                <w:rFonts w:ascii="Times New Roman" w:eastAsia="MS Mincho" w:hAnsi="Times New Roman"/>
                <w:b/>
                <w:sz w:val="22"/>
                <w:szCs w:val="22"/>
              </w:rPr>
              <w:t>dezessete</w:t>
            </w:r>
            <w:r w:rsidRPr="000E359C">
              <w:rPr>
                <w:rFonts w:ascii="Times New Roman" w:eastAsia="MS Mincho" w:hAnsi="Times New Roman"/>
                <w:b/>
                <w:sz w:val="22"/>
                <w:szCs w:val="22"/>
              </w:rPr>
              <w:t xml:space="preserve">) </w:t>
            </w:r>
            <w:r w:rsidRPr="000E359C">
              <w:rPr>
                <w:rFonts w:ascii="Times New Roman" w:hAnsi="Times New Roman"/>
                <w:b/>
                <w:sz w:val="22"/>
                <w:szCs w:val="22"/>
              </w:rPr>
              <w:t>processos na presente reunião.</w:t>
            </w:r>
          </w:p>
        </w:tc>
      </w:tr>
    </w:tbl>
    <w:p w:rsidR="007A6E62" w:rsidRPr="00CA3BA3" w:rsidRDefault="007A6E62" w:rsidP="00332C53">
      <w:pPr>
        <w:jc w:val="both"/>
        <w:rPr>
          <w:rFonts w:ascii="Times New Roman" w:hAnsi="Times New Roman"/>
          <w:sz w:val="22"/>
          <w:szCs w:val="22"/>
        </w:rPr>
      </w:pPr>
    </w:p>
    <w:tbl>
      <w:tblPr>
        <w:tblStyle w:val="Tabelacomgrade"/>
        <w:tblW w:w="9343" w:type="dxa"/>
        <w:tblInd w:w="-5" w:type="dxa"/>
        <w:tblLook w:val="04A0" w:firstRow="1" w:lastRow="0" w:firstColumn="1" w:lastColumn="0" w:noHBand="0" w:noVBand="1"/>
      </w:tblPr>
      <w:tblGrid>
        <w:gridCol w:w="1985"/>
        <w:gridCol w:w="7358"/>
      </w:tblGrid>
      <w:tr w:rsidR="00D96F51" w:rsidRPr="00CA3BA3"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CA3BA3" w:rsidRDefault="00D96F51" w:rsidP="00064773">
            <w:pPr>
              <w:pStyle w:val="PargrafodaLista"/>
              <w:numPr>
                <w:ilvl w:val="0"/>
                <w:numId w:val="14"/>
              </w:numPr>
              <w:jc w:val="both"/>
              <w:rPr>
                <w:rFonts w:ascii="Times New Roman" w:eastAsia="MS Mincho" w:hAnsi="Times New Roman"/>
                <w:b/>
                <w:sz w:val="22"/>
                <w:szCs w:val="22"/>
              </w:rPr>
            </w:pPr>
            <w:r w:rsidRPr="00CA3BA3">
              <w:rPr>
                <w:rFonts w:ascii="Times New Roman" w:eastAsia="MS Mincho" w:hAnsi="Times New Roman"/>
                <w:b/>
                <w:sz w:val="22"/>
                <w:szCs w:val="22"/>
              </w:rPr>
              <w:t>Definição da pauta da próxima reunião</w:t>
            </w:r>
          </w:p>
        </w:tc>
      </w:tr>
      <w:tr w:rsidR="007A7287" w:rsidRPr="00CA3BA3"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A7287" w:rsidRPr="00CA3BA3" w:rsidRDefault="007A7287" w:rsidP="00F333DA">
            <w:pPr>
              <w:pStyle w:val="PargrafodaLista"/>
              <w:numPr>
                <w:ilvl w:val="0"/>
                <w:numId w:val="2"/>
              </w:numPr>
              <w:ind w:hanging="720"/>
              <w:jc w:val="both"/>
              <w:rPr>
                <w:rFonts w:ascii="Times New Roman" w:eastAsia="MS Mincho" w:hAnsi="Times New Roman"/>
                <w:b/>
                <w:sz w:val="22"/>
                <w:szCs w:val="22"/>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A7287" w:rsidRPr="00CA3BA3" w:rsidRDefault="007A7287" w:rsidP="007A7287">
            <w:pPr>
              <w:tabs>
                <w:tab w:val="left" w:pos="993"/>
              </w:tabs>
              <w:jc w:val="both"/>
              <w:rPr>
                <w:rFonts w:ascii="Times New Roman" w:hAnsi="Times New Roman"/>
                <w:sz w:val="22"/>
                <w:szCs w:val="22"/>
              </w:rPr>
            </w:pPr>
            <w:r w:rsidRPr="00CA3BA3">
              <w:rPr>
                <w:rFonts w:ascii="Times New Roman" w:hAnsi="Times New Roman"/>
                <w:sz w:val="22"/>
                <w:szCs w:val="22"/>
              </w:rPr>
              <w:t>Análise de processos</w:t>
            </w:r>
          </w:p>
        </w:tc>
      </w:tr>
      <w:tr w:rsidR="007A7287" w:rsidRPr="00CA3BA3"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A7287" w:rsidRPr="00CA3BA3" w:rsidRDefault="007A7287" w:rsidP="007A7287">
            <w:pPr>
              <w:jc w:val="both"/>
              <w:rPr>
                <w:rFonts w:ascii="Times New Roman" w:eastAsia="MS Mincho" w:hAnsi="Times New Roman"/>
                <w:b/>
                <w:sz w:val="22"/>
                <w:szCs w:val="22"/>
              </w:rPr>
            </w:pPr>
            <w:r w:rsidRPr="00CA3BA3">
              <w:rPr>
                <w:rFonts w:ascii="Times New Roman" w:eastAsia="MS Mincho" w:hAnsi="Times New Roman"/>
                <w:b/>
                <w:sz w:val="22"/>
                <w:szCs w:val="22"/>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A7287" w:rsidRPr="00CA3BA3" w:rsidRDefault="002C611D" w:rsidP="007A7287">
            <w:pPr>
              <w:jc w:val="both"/>
              <w:rPr>
                <w:rFonts w:ascii="Times New Roman" w:eastAsia="MS Mincho" w:hAnsi="Times New Roman"/>
                <w:sz w:val="22"/>
                <w:szCs w:val="22"/>
              </w:rPr>
            </w:pPr>
            <w:r w:rsidRPr="00CA3BA3">
              <w:rPr>
                <w:rFonts w:ascii="Times New Roman" w:eastAsia="MS Mincho" w:hAnsi="Times New Roman"/>
                <w:sz w:val="22"/>
                <w:szCs w:val="22"/>
              </w:rPr>
              <w:t>Comissão</w:t>
            </w:r>
          </w:p>
        </w:tc>
      </w:tr>
    </w:tbl>
    <w:p w:rsidR="005E5189" w:rsidRPr="00CA3BA3" w:rsidRDefault="005E5189" w:rsidP="00D96F51">
      <w:pPr>
        <w:rPr>
          <w:rFonts w:ascii="Times New Roman" w:hAnsi="Times New Roman"/>
          <w:sz w:val="22"/>
          <w:szCs w:val="22"/>
        </w:rPr>
      </w:pPr>
    </w:p>
    <w:tbl>
      <w:tblPr>
        <w:tblW w:w="9218" w:type="dxa"/>
        <w:tblLayout w:type="fixed"/>
        <w:tblLook w:val="04A0" w:firstRow="1" w:lastRow="0" w:firstColumn="1" w:lastColumn="0" w:noHBand="0" w:noVBand="1"/>
      </w:tblPr>
      <w:tblGrid>
        <w:gridCol w:w="4608"/>
        <w:gridCol w:w="4610"/>
      </w:tblGrid>
      <w:tr w:rsidR="00D91A3F" w:rsidRPr="00CA3BA3" w:rsidTr="005932E6">
        <w:tc>
          <w:tcPr>
            <w:tcW w:w="4608" w:type="dxa"/>
            <w:shd w:val="clear" w:color="auto" w:fill="auto"/>
          </w:tcPr>
          <w:p w:rsidR="00D91A3F" w:rsidRPr="00CA3BA3" w:rsidRDefault="00D91A3F" w:rsidP="00702B01">
            <w:pPr>
              <w:rPr>
                <w:rFonts w:ascii="Times New Roman" w:hAnsi="Times New Roman"/>
                <w:i/>
                <w:sz w:val="22"/>
                <w:szCs w:val="22"/>
                <w:u w:val="single"/>
              </w:rPr>
            </w:pPr>
            <w:r w:rsidRPr="00CA3BA3">
              <w:rPr>
                <w:rFonts w:ascii="Times New Roman" w:hAnsi="Times New Roman"/>
                <w:sz w:val="22"/>
                <w:szCs w:val="22"/>
              </w:rPr>
              <w:br w:type="page"/>
            </w:r>
            <w:r w:rsidRPr="00CA3BA3">
              <w:rPr>
                <w:rFonts w:ascii="Times New Roman" w:hAnsi="Times New Roman"/>
                <w:i/>
                <w:sz w:val="22"/>
                <w:szCs w:val="22"/>
                <w:u w:val="single"/>
              </w:rPr>
              <w:t>Conselheiros titulares</w:t>
            </w:r>
            <w:r w:rsidRPr="00CA3BA3">
              <w:rPr>
                <w:rFonts w:ascii="Times New Roman" w:hAnsi="Times New Roman"/>
                <w:i/>
                <w:sz w:val="22"/>
                <w:szCs w:val="22"/>
              </w:rPr>
              <w:t>:</w:t>
            </w:r>
          </w:p>
          <w:p w:rsidR="00E74848" w:rsidRDefault="00E74848" w:rsidP="00702B01">
            <w:pPr>
              <w:jc w:val="center"/>
              <w:rPr>
                <w:rFonts w:ascii="Times New Roman" w:hAnsi="Times New Roman"/>
                <w:sz w:val="22"/>
                <w:szCs w:val="22"/>
              </w:rPr>
            </w:pPr>
          </w:p>
          <w:p w:rsidR="00CA3BA3" w:rsidRPr="00CA3BA3" w:rsidRDefault="00CA3BA3" w:rsidP="00702B01">
            <w:pPr>
              <w:jc w:val="center"/>
              <w:rPr>
                <w:rFonts w:ascii="Times New Roman" w:hAnsi="Times New Roman"/>
                <w:sz w:val="22"/>
                <w:szCs w:val="22"/>
              </w:rPr>
            </w:pPr>
          </w:p>
          <w:p w:rsidR="006A3447" w:rsidRPr="00CA3BA3" w:rsidRDefault="00CA3BA3" w:rsidP="00702B01">
            <w:pPr>
              <w:jc w:val="center"/>
              <w:rPr>
                <w:rFonts w:ascii="Times New Roman" w:hAnsi="Times New Roman"/>
                <w:b/>
                <w:sz w:val="22"/>
                <w:szCs w:val="22"/>
              </w:rPr>
            </w:pPr>
            <w:r w:rsidRPr="00CA3BA3">
              <w:rPr>
                <w:rFonts w:ascii="Times New Roman" w:hAnsi="Times New Roman"/>
                <w:b/>
                <w:sz w:val="22"/>
                <w:szCs w:val="22"/>
              </w:rPr>
              <w:t>RUI MINEIRO</w:t>
            </w:r>
          </w:p>
          <w:p w:rsidR="002C611D" w:rsidRPr="00CA3BA3" w:rsidRDefault="00CA3BA3" w:rsidP="00CA3BA3">
            <w:pPr>
              <w:jc w:val="center"/>
              <w:rPr>
                <w:rFonts w:ascii="Times New Roman" w:hAnsi="Times New Roman"/>
                <w:sz w:val="22"/>
                <w:szCs w:val="22"/>
              </w:rPr>
            </w:pPr>
            <w:r>
              <w:rPr>
                <w:rFonts w:ascii="Times New Roman" w:hAnsi="Times New Roman"/>
                <w:sz w:val="22"/>
                <w:szCs w:val="22"/>
              </w:rPr>
              <w:t>Coordenador</w:t>
            </w:r>
          </w:p>
        </w:tc>
        <w:tc>
          <w:tcPr>
            <w:tcW w:w="4610" w:type="dxa"/>
            <w:shd w:val="clear" w:color="auto" w:fill="auto"/>
          </w:tcPr>
          <w:p w:rsidR="00D91A3F" w:rsidRPr="00CA3BA3" w:rsidRDefault="00D91A3F" w:rsidP="00702B01">
            <w:pPr>
              <w:jc w:val="center"/>
              <w:rPr>
                <w:rFonts w:ascii="Times New Roman" w:hAnsi="Times New Roman"/>
                <w:sz w:val="22"/>
                <w:szCs w:val="22"/>
              </w:rPr>
            </w:pPr>
          </w:p>
          <w:p w:rsidR="00E74848" w:rsidRDefault="00E74848" w:rsidP="00702B01">
            <w:pPr>
              <w:jc w:val="center"/>
              <w:rPr>
                <w:rFonts w:ascii="Times New Roman" w:hAnsi="Times New Roman"/>
                <w:b/>
                <w:sz w:val="22"/>
                <w:szCs w:val="22"/>
              </w:rPr>
            </w:pPr>
          </w:p>
          <w:p w:rsidR="00CA3BA3" w:rsidRPr="00CA3BA3" w:rsidRDefault="00CA3BA3" w:rsidP="00702B01">
            <w:pPr>
              <w:jc w:val="center"/>
              <w:rPr>
                <w:rFonts w:ascii="Times New Roman" w:hAnsi="Times New Roman"/>
                <w:b/>
                <w:sz w:val="22"/>
                <w:szCs w:val="22"/>
              </w:rPr>
            </w:pPr>
          </w:p>
          <w:p w:rsidR="00CA3BA3" w:rsidRPr="00CA3BA3" w:rsidRDefault="000D3B5F" w:rsidP="00CA3BA3">
            <w:pPr>
              <w:jc w:val="center"/>
              <w:rPr>
                <w:rFonts w:ascii="Times New Roman" w:hAnsi="Times New Roman"/>
                <w:b/>
                <w:sz w:val="22"/>
                <w:szCs w:val="22"/>
              </w:rPr>
            </w:pPr>
            <w:r w:rsidRPr="000D3B5F">
              <w:rPr>
                <w:rFonts w:ascii="Times New Roman" w:hAnsi="Times New Roman"/>
                <w:b/>
                <w:sz w:val="22"/>
                <w:szCs w:val="22"/>
              </w:rPr>
              <w:t>ROBERTA KRAHE EDELWEISS</w:t>
            </w:r>
          </w:p>
          <w:p w:rsidR="00CA3BA3" w:rsidRPr="000D3B5F" w:rsidRDefault="00CA3BA3" w:rsidP="00CA3BA3">
            <w:pPr>
              <w:jc w:val="center"/>
              <w:rPr>
                <w:rFonts w:ascii="Times New Roman" w:hAnsi="Times New Roman"/>
                <w:i/>
                <w:sz w:val="22"/>
                <w:szCs w:val="22"/>
              </w:rPr>
            </w:pPr>
            <w:r w:rsidRPr="00CA3BA3">
              <w:rPr>
                <w:rFonts w:ascii="Times New Roman" w:hAnsi="Times New Roman"/>
                <w:sz w:val="22"/>
                <w:szCs w:val="22"/>
              </w:rPr>
              <w:t>Coordenador Adjunto</w:t>
            </w:r>
            <w:r w:rsidR="000D3B5F">
              <w:rPr>
                <w:rFonts w:ascii="Times New Roman" w:hAnsi="Times New Roman"/>
                <w:sz w:val="22"/>
                <w:szCs w:val="22"/>
              </w:rPr>
              <w:t xml:space="preserve"> </w:t>
            </w:r>
            <w:r w:rsidR="000D3B5F" w:rsidRPr="000D3B5F">
              <w:rPr>
                <w:rFonts w:ascii="Times New Roman" w:hAnsi="Times New Roman"/>
                <w:i/>
                <w:sz w:val="22"/>
                <w:szCs w:val="22"/>
              </w:rPr>
              <w:t>ad hoc</w:t>
            </w:r>
            <w:r w:rsidRPr="000D3B5F">
              <w:rPr>
                <w:rFonts w:ascii="Times New Roman" w:hAnsi="Times New Roman"/>
                <w:i/>
                <w:sz w:val="22"/>
                <w:szCs w:val="22"/>
              </w:rPr>
              <w:t xml:space="preserve"> </w:t>
            </w:r>
          </w:p>
          <w:p w:rsidR="006A3447" w:rsidRPr="00CA3BA3" w:rsidRDefault="006A3447" w:rsidP="00702B01">
            <w:pPr>
              <w:jc w:val="center"/>
              <w:rPr>
                <w:rFonts w:ascii="Times New Roman" w:hAnsi="Times New Roman"/>
                <w:b/>
                <w:sz w:val="22"/>
                <w:szCs w:val="22"/>
              </w:rPr>
            </w:pPr>
          </w:p>
          <w:p w:rsidR="00D91A3F" w:rsidRPr="00CA3BA3" w:rsidRDefault="00D91A3F" w:rsidP="00E74848">
            <w:pPr>
              <w:jc w:val="center"/>
              <w:rPr>
                <w:rFonts w:ascii="Times New Roman" w:hAnsi="Times New Roman"/>
                <w:caps/>
                <w:spacing w:val="4"/>
                <w:sz w:val="22"/>
                <w:szCs w:val="22"/>
              </w:rPr>
            </w:pPr>
          </w:p>
        </w:tc>
      </w:tr>
    </w:tbl>
    <w:p w:rsidR="005932E6" w:rsidRPr="00CA3BA3" w:rsidRDefault="005932E6" w:rsidP="00702B01">
      <w:pPr>
        <w:rPr>
          <w:rFonts w:ascii="Times New Roman" w:hAnsi="Times New Roman"/>
          <w:i/>
          <w:sz w:val="22"/>
          <w:szCs w:val="22"/>
          <w:u w:val="single"/>
        </w:rPr>
        <w:sectPr w:rsidR="005932E6" w:rsidRPr="00CA3BA3" w:rsidSect="00970C4C">
          <w:headerReference w:type="even" r:id="rId8"/>
          <w:headerReference w:type="default" r:id="rId9"/>
          <w:footerReference w:type="even" r:id="rId10"/>
          <w:footerReference w:type="default" r:id="rId11"/>
          <w:headerReference w:type="first" r:id="rId12"/>
          <w:footerReference w:type="first" r:id="rId13"/>
          <w:type w:val="continuous"/>
          <w:pgSz w:w="11900" w:h="16840"/>
          <w:pgMar w:top="2268" w:right="1134" w:bottom="1701" w:left="1701" w:header="1418" w:footer="567" w:gutter="0"/>
          <w:cols w:space="708"/>
          <w:titlePg/>
          <w:docGrid w:linePitch="326"/>
        </w:sectPr>
      </w:pPr>
    </w:p>
    <w:tbl>
      <w:tblPr>
        <w:tblW w:w="9218"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608"/>
        <w:gridCol w:w="4610"/>
      </w:tblGrid>
      <w:tr w:rsidR="00D91A3F" w:rsidRPr="00CA3BA3" w:rsidTr="005932E6">
        <w:tc>
          <w:tcPr>
            <w:tcW w:w="4608" w:type="dxa"/>
            <w:shd w:val="clear" w:color="auto" w:fill="auto"/>
          </w:tcPr>
          <w:p w:rsidR="00D91A3F" w:rsidRPr="00CA3BA3" w:rsidRDefault="00D91A3F" w:rsidP="00702B01">
            <w:pPr>
              <w:rPr>
                <w:rFonts w:ascii="Times New Roman" w:hAnsi="Times New Roman"/>
                <w:i/>
                <w:sz w:val="22"/>
                <w:szCs w:val="22"/>
                <w:u w:val="single"/>
              </w:rPr>
            </w:pPr>
            <w:r w:rsidRPr="00CA3BA3">
              <w:rPr>
                <w:rFonts w:ascii="Times New Roman" w:hAnsi="Times New Roman"/>
                <w:i/>
                <w:sz w:val="22"/>
                <w:szCs w:val="22"/>
                <w:u w:val="single"/>
              </w:rPr>
              <w:lastRenderedPageBreak/>
              <w:t>Conselheiro</w:t>
            </w:r>
            <w:r w:rsidR="005932E6" w:rsidRPr="00CA3BA3">
              <w:rPr>
                <w:rFonts w:ascii="Times New Roman" w:hAnsi="Times New Roman"/>
                <w:i/>
                <w:sz w:val="22"/>
                <w:szCs w:val="22"/>
                <w:u w:val="single"/>
              </w:rPr>
              <w:t>s</w:t>
            </w:r>
            <w:r w:rsidRPr="00CA3BA3">
              <w:rPr>
                <w:rFonts w:ascii="Times New Roman" w:hAnsi="Times New Roman"/>
                <w:i/>
                <w:sz w:val="22"/>
                <w:szCs w:val="22"/>
                <w:u w:val="single"/>
              </w:rPr>
              <w:t xml:space="preserve"> suplente</w:t>
            </w:r>
            <w:r w:rsidR="005932E6" w:rsidRPr="00CA3BA3">
              <w:rPr>
                <w:rFonts w:ascii="Times New Roman" w:hAnsi="Times New Roman"/>
                <w:i/>
                <w:sz w:val="22"/>
                <w:szCs w:val="22"/>
                <w:u w:val="single"/>
              </w:rPr>
              <w:t>s</w:t>
            </w:r>
            <w:r w:rsidRPr="00CA3BA3">
              <w:rPr>
                <w:rFonts w:ascii="Times New Roman" w:hAnsi="Times New Roman"/>
                <w:i/>
                <w:sz w:val="22"/>
                <w:szCs w:val="22"/>
              </w:rPr>
              <w:t>:</w:t>
            </w:r>
          </w:p>
          <w:p w:rsidR="00E74848" w:rsidRPr="00CA3BA3" w:rsidRDefault="00E74848" w:rsidP="00702B01">
            <w:pPr>
              <w:jc w:val="center"/>
              <w:rPr>
                <w:rFonts w:ascii="Times New Roman" w:hAnsi="Times New Roman"/>
                <w:sz w:val="22"/>
                <w:szCs w:val="22"/>
              </w:rPr>
            </w:pPr>
          </w:p>
          <w:p w:rsidR="006A3447" w:rsidRPr="00CA3BA3" w:rsidRDefault="006A3447" w:rsidP="00702B01">
            <w:pPr>
              <w:jc w:val="center"/>
              <w:rPr>
                <w:rFonts w:ascii="Times New Roman" w:hAnsi="Times New Roman"/>
                <w:sz w:val="22"/>
                <w:szCs w:val="22"/>
              </w:rPr>
            </w:pPr>
          </w:p>
          <w:p w:rsidR="00D91A3F" w:rsidRPr="00CA3BA3" w:rsidRDefault="00D91A3F" w:rsidP="00702B01">
            <w:pPr>
              <w:jc w:val="center"/>
              <w:rPr>
                <w:rFonts w:ascii="Times New Roman" w:hAnsi="Times New Roman"/>
                <w:b/>
                <w:sz w:val="22"/>
                <w:szCs w:val="22"/>
              </w:rPr>
            </w:pPr>
            <w:r w:rsidRPr="00CA3BA3">
              <w:rPr>
                <w:rFonts w:ascii="Times New Roman" w:hAnsi="Times New Roman"/>
                <w:b/>
                <w:sz w:val="22"/>
                <w:szCs w:val="22"/>
              </w:rPr>
              <w:t>MAURÍCIO ZUCHETTI</w:t>
            </w:r>
          </w:p>
          <w:p w:rsidR="00D91A3F" w:rsidRPr="00CA3BA3" w:rsidRDefault="00D91A3F" w:rsidP="00702B01">
            <w:pPr>
              <w:jc w:val="center"/>
              <w:rPr>
                <w:rFonts w:ascii="Times New Roman" w:hAnsi="Times New Roman"/>
                <w:sz w:val="22"/>
                <w:szCs w:val="22"/>
              </w:rPr>
            </w:pPr>
            <w:r w:rsidRPr="00CA3BA3">
              <w:rPr>
                <w:rFonts w:ascii="Times New Roman" w:hAnsi="Times New Roman"/>
                <w:sz w:val="22"/>
                <w:szCs w:val="22"/>
              </w:rPr>
              <w:t>Membro</w:t>
            </w:r>
            <w:r w:rsidR="00E74848" w:rsidRPr="00CA3BA3">
              <w:rPr>
                <w:rFonts w:ascii="Times New Roman" w:hAnsi="Times New Roman"/>
                <w:sz w:val="22"/>
                <w:szCs w:val="22"/>
              </w:rPr>
              <w:t xml:space="preserve"> </w:t>
            </w:r>
          </w:p>
          <w:p w:rsidR="005932E6" w:rsidRPr="00CA3BA3" w:rsidRDefault="005932E6" w:rsidP="00702B01">
            <w:pPr>
              <w:jc w:val="center"/>
              <w:rPr>
                <w:rFonts w:ascii="Times New Roman" w:hAnsi="Times New Roman"/>
                <w:sz w:val="22"/>
                <w:szCs w:val="22"/>
              </w:rPr>
            </w:pPr>
          </w:p>
          <w:p w:rsidR="005932E6" w:rsidRPr="00CA3BA3" w:rsidRDefault="005932E6" w:rsidP="00702B01">
            <w:pPr>
              <w:jc w:val="center"/>
              <w:rPr>
                <w:rFonts w:ascii="Times New Roman" w:hAnsi="Times New Roman"/>
                <w:sz w:val="22"/>
                <w:szCs w:val="22"/>
              </w:rPr>
            </w:pPr>
          </w:p>
          <w:p w:rsidR="0041280F" w:rsidRPr="00CA3BA3" w:rsidRDefault="0041280F" w:rsidP="00702B01">
            <w:pPr>
              <w:jc w:val="center"/>
              <w:rPr>
                <w:rFonts w:ascii="Times New Roman" w:hAnsi="Times New Roman"/>
                <w:b/>
                <w:sz w:val="22"/>
                <w:szCs w:val="22"/>
              </w:rPr>
            </w:pPr>
          </w:p>
          <w:p w:rsidR="0041280F" w:rsidRPr="00CA3BA3" w:rsidRDefault="0041280F" w:rsidP="00702B01">
            <w:pPr>
              <w:jc w:val="center"/>
              <w:rPr>
                <w:rFonts w:ascii="Times New Roman" w:hAnsi="Times New Roman"/>
                <w:b/>
                <w:sz w:val="22"/>
                <w:szCs w:val="22"/>
              </w:rPr>
            </w:pPr>
          </w:p>
          <w:p w:rsidR="005932E6" w:rsidRPr="00CA3BA3" w:rsidRDefault="005932E6" w:rsidP="00CA3BA3">
            <w:pPr>
              <w:jc w:val="center"/>
              <w:rPr>
                <w:rFonts w:ascii="Times New Roman" w:hAnsi="Times New Roman"/>
                <w:sz w:val="22"/>
                <w:szCs w:val="22"/>
              </w:rPr>
            </w:pPr>
          </w:p>
        </w:tc>
        <w:tc>
          <w:tcPr>
            <w:tcW w:w="4610" w:type="dxa"/>
            <w:shd w:val="clear" w:color="auto" w:fill="auto"/>
          </w:tcPr>
          <w:p w:rsidR="00D91A3F" w:rsidRPr="00CA3BA3" w:rsidRDefault="00D91A3F" w:rsidP="00702B01">
            <w:pPr>
              <w:jc w:val="center"/>
              <w:rPr>
                <w:rFonts w:ascii="Times New Roman" w:hAnsi="Times New Roman"/>
                <w:sz w:val="22"/>
                <w:szCs w:val="22"/>
              </w:rPr>
            </w:pPr>
          </w:p>
          <w:p w:rsidR="00D91A3F" w:rsidRPr="00CA3BA3" w:rsidRDefault="00D91A3F" w:rsidP="00702B01">
            <w:pPr>
              <w:jc w:val="center"/>
              <w:rPr>
                <w:rFonts w:ascii="Times New Roman" w:hAnsi="Times New Roman"/>
                <w:sz w:val="22"/>
                <w:szCs w:val="22"/>
              </w:rPr>
            </w:pPr>
          </w:p>
        </w:tc>
      </w:tr>
    </w:tbl>
    <w:p w:rsidR="005932E6" w:rsidRPr="00CA3BA3" w:rsidRDefault="005932E6" w:rsidP="00D91A3F">
      <w:pPr>
        <w:rPr>
          <w:rFonts w:ascii="Times New Roman" w:hAnsi="Times New Roman"/>
          <w:sz w:val="22"/>
          <w:szCs w:val="22"/>
        </w:rPr>
        <w:sectPr w:rsidR="005932E6" w:rsidRPr="00CA3BA3" w:rsidSect="005932E6">
          <w:type w:val="continuous"/>
          <w:pgSz w:w="11900" w:h="16840"/>
          <w:pgMar w:top="2268" w:right="1134" w:bottom="1701" w:left="1701" w:header="1418" w:footer="567" w:gutter="0"/>
          <w:cols w:num="2" w:space="708"/>
          <w:titlePg/>
          <w:docGrid w:linePitch="326"/>
        </w:sectPr>
      </w:pPr>
    </w:p>
    <w:p w:rsidR="00D91A3F" w:rsidRPr="00CA3BA3" w:rsidRDefault="00D91A3F" w:rsidP="00D91A3F">
      <w:pPr>
        <w:rPr>
          <w:rFonts w:ascii="Times New Roman" w:hAnsi="Times New Roman"/>
          <w:sz w:val="22"/>
          <w:szCs w:val="22"/>
        </w:rPr>
      </w:pPr>
    </w:p>
    <w:tbl>
      <w:tblPr>
        <w:tblW w:w="92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606"/>
        <w:gridCol w:w="4607"/>
      </w:tblGrid>
      <w:tr w:rsidR="00D91A3F" w:rsidRPr="006B7D90" w:rsidTr="00702B01">
        <w:tc>
          <w:tcPr>
            <w:tcW w:w="4606" w:type="dxa"/>
            <w:shd w:val="clear" w:color="auto" w:fill="auto"/>
          </w:tcPr>
          <w:p w:rsidR="00D91A3F" w:rsidRPr="00CA3BA3" w:rsidRDefault="00D91A3F" w:rsidP="00702B01">
            <w:pPr>
              <w:rPr>
                <w:rFonts w:ascii="Times New Roman" w:hAnsi="Times New Roman"/>
                <w:i/>
                <w:sz w:val="22"/>
                <w:szCs w:val="22"/>
              </w:rPr>
            </w:pPr>
            <w:r w:rsidRPr="00CA3BA3">
              <w:rPr>
                <w:rFonts w:ascii="Times New Roman" w:hAnsi="Times New Roman"/>
                <w:i/>
                <w:sz w:val="22"/>
                <w:szCs w:val="22"/>
                <w:u w:val="single"/>
              </w:rPr>
              <w:t>Assessoria da Comissão</w:t>
            </w:r>
            <w:r w:rsidRPr="00CA3BA3">
              <w:rPr>
                <w:rFonts w:ascii="Times New Roman" w:hAnsi="Times New Roman"/>
                <w:i/>
                <w:sz w:val="22"/>
                <w:szCs w:val="22"/>
              </w:rPr>
              <w:t>:</w:t>
            </w:r>
          </w:p>
          <w:p w:rsidR="006A3447" w:rsidRPr="00CA3BA3" w:rsidRDefault="006A3447" w:rsidP="00702B01">
            <w:pPr>
              <w:rPr>
                <w:rFonts w:ascii="Times New Roman" w:hAnsi="Times New Roman"/>
                <w:i/>
                <w:sz w:val="22"/>
                <w:szCs w:val="22"/>
              </w:rPr>
            </w:pPr>
          </w:p>
          <w:p w:rsidR="006A3447" w:rsidRDefault="006A3447" w:rsidP="00702B01">
            <w:pPr>
              <w:rPr>
                <w:rFonts w:ascii="Times New Roman" w:hAnsi="Times New Roman"/>
                <w:i/>
                <w:sz w:val="22"/>
                <w:szCs w:val="22"/>
                <w:u w:val="single"/>
              </w:rPr>
            </w:pPr>
          </w:p>
          <w:p w:rsidR="00CA3BA3" w:rsidRPr="00CA3BA3" w:rsidRDefault="00CA3BA3" w:rsidP="00702B01">
            <w:pPr>
              <w:rPr>
                <w:rFonts w:ascii="Times New Roman" w:hAnsi="Times New Roman"/>
                <w:i/>
                <w:sz w:val="22"/>
                <w:szCs w:val="22"/>
                <w:u w:val="single"/>
              </w:rPr>
            </w:pPr>
          </w:p>
          <w:p w:rsidR="00D91A3F" w:rsidRPr="00CA3BA3" w:rsidRDefault="00D91A3F" w:rsidP="00702B01">
            <w:pPr>
              <w:jc w:val="center"/>
              <w:rPr>
                <w:rFonts w:ascii="Times New Roman" w:hAnsi="Times New Roman"/>
                <w:b/>
                <w:sz w:val="22"/>
                <w:szCs w:val="22"/>
              </w:rPr>
            </w:pPr>
            <w:r w:rsidRPr="00CA3BA3">
              <w:rPr>
                <w:rFonts w:ascii="Times New Roman" w:hAnsi="Times New Roman"/>
                <w:b/>
                <w:sz w:val="22"/>
                <w:szCs w:val="22"/>
              </w:rPr>
              <w:t>SABRINA LOPES OURIQUE</w:t>
            </w:r>
          </w:p>
          <w:p w:rsidR="00D91A3F" w:rsidRPr="00CA3BA3" w:rsidRDefault="00D91A3F" w:rsidP="00702B01">
            <w:pPr>
              <w:jc w:val="center"/>
              <w:rPr>
                <w:rFonts w:ascii="Times New Roman" w:hAnsi="Times New Roman"/>
                <w:sz w:val="22"/>
                <w:szCs w:val="22"/>
              </w:rPr>
            </w:pPr>
            <w:r w:rsidRPr="00CA3BA3">
              <w:rPr>
                <w:rFonts w:ascii="Times New Roman" w:hAnsi="Times New Roman"/>
                <w:sz w:val="22"/>
                <w:szCs w:val="22"/>
              </w:rPr>
              <w:t>Supervisora da Unidade de Ética</w:t>
            </w:r>
          </w:p>
          <w:p w:rsidR="00D91A3F" w:rsidRPr="00CA3BA3" w:rsidRDefault="00D91A3F" w:rsidP="00702B01">
            <w:pPr>
              <w:jc w:val="center"/>
              <w:rPr>
                <w:rFonts w:ascii="Times New Roman" w:hAnsi="Times New Roman"/>
                <w:sz w:val="22"/>
                <w:szCs w:val="22"/>
              </w:rPr>
            </w:pPr>
          </w:p>
        </w:tc>
        <w:tc>
          <w:tcPr>
            <w:tcW w:w="4607" w:type="dxa"/>
            <w:shd w:val="clear" w:color="auto" w:fill="auto"/>
          </w:tcPr>
          <w:p w:rsidR="00D91A3F" w:rsidRPr="00CA3BA3" w:rsidRDefault="00D91A3F" w:rsidP="00702B01">
            <w:pPr>
              <w:rPr>
                <w:rFonts w:ascii="Times New Roman" w:hAnsi="Times New Roman"/>
                <w:i/>
                <w:sz w:val="22"/>
                <w:szCs w:val="22"/>
                <w:u w:val="single"/>
              </w:rPr>
            </w:pPr>
            <w:r w:rsidRPr="00CA3BA3">
              <w:rPr>
                <w:rFonts w:ascii="Times New Roman" w:hAnsi="Times New Roman"/>
                <w:i/>
                <w:sz w:val="22"/>
                <w:szCs w:val="22"/>
                <w:u w:val="single"/>
              </w:rPr>
              <w:t>Assessoria Jurídica</w:t>
            </w:r>
            <w:r w:rsidRPr="00CA3BA3">
              <w:rPr>
                <w:rFonts w:ascii="Times New Roman" w:hAnsi="Times New Roman"/>
                <w:i/>
                <w:sz w:val="22"/>
                <w:szCs w:val="22"/>
              </w:rPr>
              <w:t>:</w:t>
            </w:r>
          </w:p>
          <w:p w:rsidR="00D91A3F" w:rsidRPr="00CA3BA3" w:rsidRDefault="00D91A3F" w:rsidP="00702B01">
            <w:pPr>
              <w:jc w:val="center"/>
              <w:rPr>
                <w:rFonts w:ascii="Times New Roman" w:hAnsi="Times New Roman"/>
                <w:sz w:val="22"/>
                <w:szCs w:val="22"/>
              </w:rPr>
            </w:pPr>
          </w:p>
          <w:p w:rsidR="00E74848" w:rsidRDefault="00E74848" w:rsidP="00702B01">
            <w:pPr>
              <w:jc w:val="center"/>
              <w:rPr>
                <w:rFonts w:ascii="Times New Roman" w:hAnsi="Times New Roman"/>
                <w:sz w:val="22"/>
                <w:szCs w:val="22"/>
              </w:rPr>
            </w:pPr>
          </w:p>
          <w:p w:rsidR="00CA3BA3" w:rsidRPr="00CA3BA3" w:rsidRDefault="00CA3BA3" w:rsidP="00702B01">
            <w:pPr>
              <w:jc w:val="center"/>
              <w:rPr>
                <w:rFonts w:ascii="Times New Roman" w:hAnsi="Times New Roman"/>
                <w:sz w:val="22"/>
                <w:szCs w:val="22"/>
              </w:rPr>
            </w:pPr>
          </w:p>
          <w:p w:rsidR="00D91A3F" w:rsidRPr="006B7D90" w:rsidRDefault="00D91A3F" w:rsidP="00702B01">
            <w:pPr>
              <w:jc w:val="center"/>
              <w:rPr>
                <w:rFonts w:ascii="Times New Roman" w:hAnsi="Times New Roman"/>
                <w:sz w:val="22"/>
                <w:szCs w:val="22"/>
              </w:rPr>
            </w:pPr>
            <w:r w:rsidRPr="00CA3BA3">
              <w:rPr>
                <w:rFonts w:ascii="Times New Roman" w:hAnsi="Times New Roman"/>
                <w:b/>
                <w:sz w:val="22"/>
                <w:szCs w:val="22"/>
              </w:rPr>
              <w:t>FLÁVIO SALAMONI BARROS SILVA</w:t>
            </w:r>
            <w:r w:rsidRPr="00CA3BA3">
              <w:rPr>
                <w:rFonts w:ascii="Times New Roman" w:hAnsi="Times New Roman"/>
                <w:sz w:val="22"/>
                <w:szCs w:val="22"/>
              </w:rPr>
              <w:tab/>
              <w:t>Assessor Jurídico</w:t>
            </w:r>
          </w:p>
          <w:p w:rsidR="00D91A3F" w:rsidRPr="006B7D90" w:rsidRDefault="00D91A3F" w:rsidP="00702B01">
            <w:pPr>
              <w:jc w:val="center"/>
              <w:rPr>
                <w:rFonts w:ascii="Times New Roman" w:hAnsi="Times New Roman"/>
                <w:sz w:val="22"/>
                <w:szCs w:val="22"/>
              </w:rPr>
            </w:pPr>
          </w:p>
        </w:tc>
      </w:tr>
      <w:tr w:rsidR="0068588A" w:rsidRPr="006B7D90" w:rsidTr="00702B01">
        <w:tc>
          <w:tcPr>
            <w:tcW w:w="4606" w:type="dxa"/>
            <w:shd w:val="clear" w:color="auto" w:fill="auto"/>
          </w:tcPr>
          <w:p w:rsidR="0068588A" w:rsidRPr="006B7D90" w:rsidRDefault="0068588A" w:rsidP="00702B01">
            <w:pPr>
              <w:rPr>
                <w:rFonts w:ascii="Times New Roman" w:hAnsi="Times New Roman"/>
                <w:i/>
                <w:sz w:val="22"/>
                <w:szCs w:val="22"/>
                <w:u w:val="single"/>
              </w:rPr>
            </w:pPr>
          </w:p>
        </w:tc>
        <w:tc>
          <w:tcPr>
            <w:tcW w:w="4607" w:type="dxa"/>
            <w:shd w:val="clear" w:color="auto" w:fill="auto"/>
          </w:tcPr>
          <w:p w:rsidR="0068588A" w:rsidRPr="006B7D90" w:rsidRDefault="0068588A" w:rsidP="00702B01">
            <w:pPr>
              <w:rPr>
                <w:rFonts w:ascii="Times New Roman" w:hAnsi="Times New Roman"/>
                <w:i/>
                <w:sz w:val="22"/>
                <w:szCs w:val="22"/>
                <w:u w:val="single"/>
              </w:rPr>
            </w:pPr>
          </w:p>
        </w:tc>
      </w:tr>
      <w:tr w:rsidR="0068588A" w:rsidRPr="006B7D90" w:rsidTr="00702B01">
        <w:tc>
          <w:tcPr>
            <w:tcW w:w="4606" w:type="dxa"/>
            <w:shd w:val="clear" w:color="auto" w:fill="auto"/>
          </w:tcPr>
          <w:p w:rsidR="0068588A" w:rsidRPr="006B7D90" w:rsidRDefault="0068588A" w:rsidP="00702B01">
            <w:pPr>
              <w:rPr>
                <w:rFonts w:ascii="Times New Roman" w:hAnsi="Times New Roman"/>
                <w:i/>
                <w:sz w:val="22"/>
                <w:szCs w:val="22"/>
                <w:u w:val="single"/>
              </w:rPr>
            </w:pPr>
          </w:p>
        </w:tc>
        <w:tc>
          <w:tcPr>
            <w:tcW w:w="4607" w:type="dxa"/>
            <w:shd w:val="clear" w:color="auto" w:fill="auto"/>
          </w:tcPr>
          <w:p w:rsidR="0068588A" w:rsidRPr="006B7D90" w:rsidRDefault="0068588A" w:rsidP="00702B01">
            <w:pPr>
              <w:rPr>
                <w:rFonts w:ascii="Times New Roman" w:hAnsi="Times New Roman"/>
                <w:i/>
                <w:sz w:val="22"/>
                <w:szCs w:val="22"/>
                <w:u w:val="single"/>
              </w:rPr>
            </w:pPr>
          </w:p>
        </w:tc>
      </w:tr>
      <w:tr w:rsidR="0068588A" w:rsidRPr="006B7D90" w:rsidTr="00702B01">
        <w:tc>
          <w:tcPr>
            <w:tcW w:w="4606" w:type="dxa"/>
            <w:shd w:val="clear" w:color="auto" w:fill="auto"/>
          </w:tcPr>
          <w:p w:rsidR="0068588A" w:rsidRPr="006B7D90" w:rsidRDefault="0068588A" w:rsidP="0068588A">
            <w:pPr>
              <w:jc w:val="center"/>
              <w:rPr>
                <w:rFonts w:ascii="Times New Roman" w:hAnsi="Times New Roman"/>
                <w:i/>
                <w:sz w:val="22"/>
                <w:szCs w:val="22"/>
                <w:u w:val="single"/>
              </w:rPr>
            </w:pPr>
          </w:p>
        </w:tc>
        <w:tc>
          <w:tcPr>
            <w:tcW w:w="4607" w:type="dxa"/>
            <w:shd w:val="clear" w:color="auto" w:fill="auto"/>
          </w:tcPr>
          <w:p w:rsidR="0068588A" w:rsidRPr="006B7D90" w:rsidRDefault="0068588A" w:rsidP="0068588A">
            <w:pPr>
              <w:jc w:val="center"/>
              <w:rPr>
                <w:rFonts w:ascii="Times New Roman" w:hAnsi="Times New Roman"/>
                <w:i/>
                <w:sz w:val="22"/>
                <w:szCs w:val="22"/>
                <w:u w:val="single"/>
              </w:rPr>
            </w:pPr>
          </w:p>
        </w:tc>
      </w:tr>
      <w:tr w:rsidR="0068588A" w:rsidRPr="006B7D90" w:rsidTr="00702B01">
        <w:tc>
          <w:tcPr>
            <w:tcW w:w="4606" w:type="dxa"/>
            <w:shd w:val="clear" w:color="auto" w:fill="auto"/>
          </w:tcPr>
          <w:p w:rsidR="0068588A" w:rsidRPr="006B7D90" w:rsidRDefault="0068588A" w:rsidP="00702B01">
            <w:pPr>
              <w:rPr>
                <w:rFonts w:ascii="Times New Roman" w:hAnsi="Times New Roman"/>
                <w:i/>
                <w:sz w:val="22"/>
                <w:szCs w:val="22"/>
                <w:u w:val="single"/>
              </w:rPr>
            </w:pPr>
          </w:p>
        </w:tc>
        <w:tc>
          <w:tcPr>
            <w:tcW w:w="4607" w:type="dxa"/>
            <w:shd w:val="clear" w:color="auto" w:fill="auto"/>
          </w:tcPr>
          <w:p w:rsidR="0068588A" w:rsidRPr="006B7D90" w:rsidRDefault="0068588A" w:rsidP="00702B01">
            <w:pPr>
              <w:rPr>
                <w:rFonts w:ascii="Times New Roman" w:hAnsi="Times New Roman"/>
                <w:i/>
                <w:sz w:val="22"/>
                <w:szCs w:val="22"/>
                <w:u w:val="single"/>
              </w:rPr>
            </w:pPr>
          </w:p>
        </w:tc>
      </w:tr>
    </w:tbl>
    <w:p w:rsidR="00BC1D35" w:rsidRPr="006B7D90" w:rsidRDefault="00BC1D35" w:rsidP="00970C4C">
      <w:pPr>
        <w:rPr>
          <w:rFonts w:ascii="Times New Roman" w:hAnsi="Times New Roman"/>
          <w:sz w:val="22"/>
          <w:szCs w:val="22"/>
        </w:rPr>
      </w:pPr>
    </w:p>
    <w:p w:rsidR="0068588A" w:rsidRPr="006B7D90" w:rsidRDefault="0068588A" w:rsidP="0068588A">
      <w:pPr>
        <w:rPr>
          <w:rFonts w:ascii="Times New Roman" w:hAnsi="Times New Roman"/>
          <w:sz w:val="22"/>
          <w:szCs w:val="22"/>
        </w:rPr>
      </w:pPr>
    </w:p>
    <w:sectPr w:rsidR="0068588A" w:rsidRPr="006B7D90" w:rsidSect="00970C4C">
      <w:type w:val="continuous"/>
      <w:pgSz w:w="11900" w:h="16840"/>
      <w:pgMar w:top="2268" w:right="1134"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3A2" w:rsidRDefault="003D23A2" w:rsidP="004C3048">
      <w:r>
        <w:separator/>
      </w:r>
    </w:p>
  </w:endnote>
  <w:endnote w:type="continuationSeparator" w:id="0">
    <w:p w:rsidR="003D23A2" w:rsidRDefault="003D23A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3A2" w:rsidRPr="005950FA" w:rsidRDefault="003D23A2"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3D23A2" w:rsidRPr="005F2A2D" w:rsidRDefault="003D23A2"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3A2" w:rsidRPr="0093154B" w:rsidRDefault="003D23A2"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3D23A2" w:rsidRDefault="003D23A2" w:rsidP="00107B9E">
    <w:pPr>
      <w:pStyle w:val="Rodap"/>
      <w:tabs>
        <w:tab w:val="clear" w:pos="8640"/>
        <w:tab w:val="right" w:pos="9065"/>
      </w:tabs>
      <w:ind w:left="-567"/>
      <w:rPr>
        <w:rFonts w:ascii="DaxCondensed" w:hAnsi="DaxCondensed" w:cs="Arial"/>
        <w:color w:val="2C778C"/>
        <w:sz w:val="20"/>
        <w:szCs w:val="20"/>
      </w:rPr>
    </w:pPr>
  </w:p>
  <w:p w:rsidR="003D23A2" w:rsidRPr="003F1946" w:rsidRDefault="003D23A2"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03942846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72684">
          <w:rPr>
            <w:rFonts w:ascii="DaxCondensed" w:hAnsi="DaxCondensed" w:cs="Arial"/>
            <w:noProof/>
            <w:color w:val="2C778C"/>
            <w:sz w:val="20"/>
            <w:szCs w:val="20"/>
          </w:rPr>
          <w:t>7</w:t>
        </w:r>
        <w:r w:rsidRPr="003F1946">
          <w:rPr>
            <w:rFonts w:ascii="DaxCondensed" w:hAnsi="DaxCondensed" w:cs="Arial"/>
            <w:color w:val="2C778C"/>
            <w:sz w:val="20"/>
            <w:szCs w:val="20"/>
          </w:rPr>
          <w:fldChar w:fldCharType="end"/>
        </w:r>
      </w:sdtContent>
    </w:sdt>
  </w:p>
  <w:p w:rsidR="003D23A2" w:rsidRPr="003F1946" w:rsidRDefault="003D23A2"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3A2" w:rsidRPr="0093154B" w:rsidRDefault="003D23A2"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3D23A2" w:rsidRDefault="003D23A2" w:rsidP="00107B9E">
    <w:pPr>
      <w:pStyle w:val="Rodap"/>
      <w:tabs>
        <w:tab w:val="clear" w:pos="8640"/>
        <w:tab w:val="right" w:pos="9065"/>
      </w:tabs>
      <w:ind w:left="-567"/>
      <w:rPr>
        <w:rFonts w:ascii="DaxCondensed" w:hAnsi="DaxCondensed" w:cs="Arial"/>
        <w:color w:val="2C778C"/>
        <w:sz w:val="20"/>
        <w:szCs w:val="20"/>
      </w:rPr>
    </w:pPr>
  </w:p>
  <w:p w:rsidR="003D23A2" w:rsidRPr="003F1946" w:rsidRDefault="003D23A2"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72721290"/>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Pr>
            <w:sz w:val="20"/>
            <w:szCs w:val="20"/>
          </w:rPr>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72684">
          <w:rPr>
            <w:rFonts w:ascii="DaxCondensed" w:hAnsi="DaxCondensed" w:cs="Arial"/>
            <w:noProof/>
            <w:color w:val="2C778C"/>
            <w:sz w:val="20"/>
            <w:szCs w:val="20"/>
          </w:rPr>
          <w:t>8</w:t>
        </w:r>
        <w:r w:rsidRPr="003F1946">
          <w:rPr>
            <w:rFonts w:ascii="DaxCondensed" w:hAnsi="DaxCondensed" w:cs="Arial"/>
            <w:color w:val="2C778C"/>
            <w:sz w:val="20"/>
            <w:szCs w:val="20"/>
          </w:rPr>
          <w:fldChar w:fldCharType="end"/>
        </w:r>
      </w:sdtContent>
    </w:sdt>
  </w:p>
  <w:p w:rsidR="003D23A2" w:rsidRPr="003F1946" w:rsidRDefault="003D23A2"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3A2" w:rsidRDefault="003D23A2" w:rsidP="004C3048">
      <w:r>
        <w:separator/>
      </w:r>
    </w:p>
  </w:footnote>
  <w:footnote w:type="continuationSeparator" w:id="0">
    <w:p w:rsidR="003D23A2" w:rsidRDefault="003D23A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3A2" w:rsidRPr="009E4E5A" w:rsidRDefault="003D23A2"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3A2" w:rsidRPr="009E4E5A" w:rsidRDefault="003D23A2" w:rsidP="0078419D">
    <w:pPr>
      <w:pStyle w:val="Cabealho"/>
      <w:tabs>
        <w:tab w:val="clear" w:pos="4320"/>
        <w:tab w:val="clear" w:pos="8640"/>
        <w:tab w:val="left" w:pos="1118"/>
      </w:tabs>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page">
            <wp:posOffset>0</wp:posOffset>
          </wp:positionH>
          <wp:positionV relativeFrom="paragraph">
            <wp:posOffset>-888592</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olor w:val="296D7A"/>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3A2" w:rsidRDefault="003D23A2">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posOffset>-1664</wp:posOffset>
          </wp:positionH>
          <wp:positionV relativeFrom="paragraph">
            <wp:posOffset>-1027809</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3D23A2" w:rsidRPr="0047675A" w:rsidRDefault="003D23A2" w:rsidP="0047675A">
    <w:pPr>
      <w:pStyle w:val="Cabealho"/>
      <w:ind w:left="2694"/>
      <w:rPr>
        <w:rFonts w:ascii="DaxCondensed" w:hAnsi="DaxCondensed" w:cs="Arial"/>
        <w:color w:val="386C71"/>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5148A"/>
    <w:multiLevelType w:val="multilevel"/>
    <w:tmpl w:val="085C179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9FE76CA"/>
    <w:multiLevelType w:val="multilevel"/>
    <w:tmpl w:val="3FA29D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9E15E33"/>
    <w:multiLevelType w:val="multilevel"/>
    <w:tmpl w:val="30CE97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E0C5163"/>
    <w:multiLevelType w:val="multilevel"/>
    <w:tmpl w:val="932A5E6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F242ED6"/>
    <w:multiLevelType w:val="hybridMultilevel"/>
    <w:tmpl w:val="5C7EBE0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7CF3260"/>
    <w:multiLevelType w:val="hybridMultilevel"/>
    <w:tmpl w:val="12CC7D4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17D110F"/>
    <w:multiLevelType w:val="hybridMultilevel"/>
    <w:tmpl w:val="5B8C9AC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1F76DAE"/>
    <w:multiLevelType w:val="hybridMultilevel"/>
    <w:tmpl w:val="176A93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5686C95"/>
    <w:multiLevelType w:val="hybridMultilevel"/>
    <w:tmpl w:val="5022C022"/>
    <w:lvl w:ilvl="0" w:tplc="4B9E62DC">
      <w:start w:val="1"/>
      <w:numFmt w:val="upperRoman"/>
      <w:lvlText w:val="%1."/>
      <w:lvlJc w:val="left"/>
      <w:pPr>
        <w:ind w:left="1080"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24729A3"/>
    <w:multiLevelType w:val="hybridMultilevel"/>
    <w:tmpl w:val="6DB4F5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F796BFA"/>
    <w:multiLevelType w:val="multilevel"/>
    <w:tmpl w:val="2C809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9121F99"/>
    <w:multiLevelType w:val="hybridMultilevel"/>
    <w:tmpl w:val="200CC376"/>
    <w:lvl w:ilvl="0" w:tplc="344806C6">
      <w:start w:val="1"/>
      <w:numFmt w:val="bullet"/>
      <w:lvlText w:val=""/>
      <w:lvlJc w:val="left"/>
      <w:pPr>
        <w:ind w:left="720" w:hanging="360"/>
      </w:pPr>
      <w:rPr>
        <w:rFonts w:ascii="Wingdings" w:eastAsia="Cambria"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A2E2CD4"/>
    <w:multiLevelType w:val="multilevel"/>
    <w:tmpl w:val="3D34862C"/>
    <w:lvl w:ilvl="0">
      <w:start w:val="1"/>
      <w:numFmt w:val="decimal"/>
      <w:lvlText w:val="%1."/>
      <w:lvlJc w:val="left"/>
      <w:pPr>
        <w:ind w:left="502" w:hanging="360"/>
      </w:pPr>
      <w:rPr>
        <w:rFonts w:hint="default"/>
        <w:b/>
        <w:color w:val="auto"/>
      </w:rPr>
    </w:lvl>
    <w:lvl w:ilvl="1">
      <w:start w:val="1"/>
      <w:numFmt w:val="upperRoman"/>
      <w:lvlText w:val="%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2D47CC3"/>
    <w:multiLevelType w:val="multilevel"/>
    <w:tmpl w:val="615213CE"/>
    <w:lvl w:ilvl="0">
      <w:start w:val="1"/>
      <w:numFmt w:val="upperRoman"/>
      <w:lvlText w:val="%1."/>
      <w:lvlJc w:val="left"/>
      <w:pPr>
        <w:ind w:left="1080" w:hanging="72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7"/>
  </w:num>
  <w:num w:numId="6">
    <w:abstractNumId w:val="8"/>
  </w:num>
  <w:num w:numId="7">
    <w:abstractNumId w:val="9"/>
  </w:num>
  <w:num w:numId="8">
    <w:abstractNumId w:val="12"/>
  </w:num>
  <w:num w:numId="9">
    <w:abstractNumId w:val="10"/>
  </w:num>
  <w:num w:numId="10">
    <w:abstractNumId w:val="1"/>
  </w:num>
  <w:num w:numId="11">
    <w:abstractNumId w:val="11"/>
  </w:num>
  <w:num w:numId="12">
    <w:abstractNumId w:val="3"/>
  </w:num>
  <w:num w:numId="13">
    <w:abstractNumId w:val="14"/>
  </w:num>
  <w:num w:numId="14">
    <w:abstractNumId w:val="6"/>
  </w:num>
  <w:num w:numId="1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02CC"/>
    <w:rsid w:val="00000454"/>
    <w:rsid w:val="00002D62"/>
    <w:rsid w:val="00003C32"/>
    <w:rsid w:val="00003DEA"/>
    <w:rsid w:val="00005BD3"/>
    <w:rsid w:val="000061C1"/>
    <w:rsid w:val="00010B40"/>
    <w:rsid w:val="0001170E"/>
    <w:rsid w:val="000121DA"/>
    <w:rsid w:val="000145F6"/>
    <w:rsid w:val="0001474B"/>
    <w:rsid w:val="00014E11"/>
    <w:rsid w:val="0002023A"/>
    <w:rsid w:val="000245AD"/>
    <w:rsid w:val="0002679C"/>
    <w:rsid w:val="0003339B"/>
    <w:rsid w:val="0003472C"/>
    <w:rsid w:val="00034757"/>
    <w:rsid w:val="000357C9"/>
    <w:rsid w:val="00035DF8"/>
    <w:rsid w:val="00036131"/>
    <w:rsid w:val="00037278"/>
    <w:rsid w:val="00037598"/>
    <w:rsid w:val="00040A86"/>
    <w:rsid w:val="00041EC0"/>
    <w:rsid w:val="000425B3"/>
    <w:rsid w:val="00044B86"/>
    <w:rsid w:val="000508F9"/>
    <w:rsid w:val="000525B9"/>
    <w:rsid w:val="000527E4"/>
    <w:rsid w:val="00052CF6"/>
    <w:rsid w:val="00053528"/>
    <w:rsid w:val="00053DD8"/>
    <w:rsid w:val="00053EBC"/>
    <w:rsid w:val="00057682"/>
    <w:rsid w:val="000605F6"/>
    <w:rsid w:val="00062599"/>
    <w:rsid w:val="0006281D"/>
    <w:rsid w:val="000637D2"/>
    <w:rsid w:val="00063C39"/>
    <w:rsid w:val="00064773"/>
    <w:rsid w:val="00065201"/>
    <w:rsid w:val="00065BBA"/>
    <w:rsid w:val="00065F0F"/>
    <w:rsid w:val="00067264"/>
    <w:rsid w:val="00067612"/>
    <w:rsid w:val="00072671"/>
    <w:rsid w:val="00073E60"/>
    <w:rsid w:val="00075F4C"/>
    <w:rsid w:val="00076033"/>
    <w:rsid w:val="000760DC"/>
    <w:rsid w:val="00077BF0"/>
    <w:rsid w:val="00077C81"/>
    <w:rsid w:val="00080C6A"/>
    <w:rsid w:val="00083CC1"/>
    <w:rsid w:val="0008407F"/>
    <w:rsid w:val="00084DB4"/>
    <w:rsid w:val="00086C07"/>
    <w:rsid w:val="0009160D"/>
    <w:rsid w:val="0009469D"/>
    <w:rsid w:val="00094D18"/>
    <w:rsid w:val="00095D20"/>
    <w:rsid w:val="00096629"/>
    <w:rsid w:val="00097775"/>
    <w:rsid w:val="000A00A6"/>
    <w:rsid w:val="000A1851"/>
    <w:rsid w:val="000A1CBD"/>
    <w:rsid w:val="000A3572"/>
    <w:rsid w:val="000B1F2D"/>
    <w:rsid w:val="000B2EE8"/>
    <w:rsid w:val="000B3465"/>
    <w:rsid w:val="000B4BB7"/>
    <w:rsid w:val="000B7DF2"/>
    <w:rsid w:val="000C1A24"/>
    <w:rsid w:val="000C2BBB"/>
    <w:rsid w:val="000C3500"/>
    <w:rsid w:val="000C6AE9"/>
    <w:rsid w:val="000C6C01"/>
    <w:rsid w:val="000C76B7"/>
    <w:rsid w:val="000D01E3"/>
    <w:rsid w:val="000D0AC0"/>
    <w:rsid w:val="000D2F9A"/>
    <w:rsid w:val="000D3B5F"/>
    <w:rsid w:val="000D3E3E"/>
    <w:rsid w:val="000D4E39"/>
    <w:rsid w:val="000D4E7A"/>
    <w:rsid w:val="000D5BC9"/>
    <w:rsid w:val="000D702A"/>
    <w:rsid w:val="000D71F0"/>
    <w:rsid w:val="000E0909"/>
    <w:rsid w:val="000E15F8"/>
    <w:rsid w:val="000E2009"/>
    <w:rsid w:val="000E2790"/>
    <w:rsid w:val="000E359C"/>
    <w:rsid w:val="000E5581"/>
    <w:rsid w:val="000E58D7"/>
    <w:rsid w:val="000E7C15"/>
    <w:rsid w:val="000F339D"/>
    <w:rsid w:val="000F4F6E"/>
    <w:rsid w:val="000F61C9"/>
    <w:rsid w:val="00101602"/>
    <w:rsid w:val="0010374D"/>
    <w:rsid w:val="00105307"/>
    <w:rsid w:val="0010628A"/>
    <w:rsid w:val="0010650D"/>
    <w:rsid w:val="00107B9E"/>
    <w:rsid w:val="001104DE"/>
    <w:rsid w:val="00110A38"/>
    <w:rsid w:val="00110AA5"/>
    <w:rsid w:val="00110D71"/>
    <w:rsid w:val="00115A7B"/>
    <w:rsid w:val="00117EDD"/>
    <w:rsid w:val="001201DD"/>
    <w:rsid w:val="00122932"/>
    <w:rsid w:val="00124823"/>
    <w:rsid w:val="00124A49"/>
    <w:rsid w:val="001251EC"/>
    <w:rsid w:val="00125C07"/>
    <w:rsid w:val="001306A0"/>
    <w:rsid w:val="00133016"/>
    <w:rsid w:val="00133AD2"/>
    <w:rsid w:val="00133FE1"/>
    <w:rsid w:val="00135DEA"/>
    <w:rsid w:val="0013670A"/>
    <w:rsid w:val="001373C9"/>
    <w:rsid w:val="0013761C"/>
    <w:rsid w:val="001403C7"/>
    <w:rsid w:val="00140A58"/>
    <w:rsid w:val="001428EE"/>
    <w:rsid w:val="00145A46"/>
    <w:rsid w:val="00150090"/>
    <w:rsid w:val="00150DDA"/>
    <w:rsid w:val="00151629"/>
    <w:rsid w:val="00152A4B"/>
    <w:rsid w:val="0015549F"/>
    <w:rsid w:val="0016044D"/>
    <w:rsid w:val="00160F35"/>
    <w:rsid w:val="00164847"/>
    <w:rsid w:val="001657E5"/>
    <w:rsid w:val="00165C44"/>
    <w:rsid w:val="00166303"/>
    <w:rsid w:val="00167609"/>
    <w:rsid w:val="001701B6"/>
    <w:rsid w:val="00170CA0"/>
    <w:rsid w:val="00174A5A"/>
    <w:rsid w:val="00175883"/>
    <w:rsid w:val="0017690F"/>
    <w:rsid w:val="001778C5"/>
    <w:rsid w:val="00180FB9"/>
    <w:rsid w:val="00181B35"/>
    <w:rsid w:val="001824C0"/>
    <w:rsid w:val="00183477"/>
    <w:rsid w:val="00184D05"/>
    <w:rsid w:val="00192A90"/>
    <w:rsid w:val="001937BA"/>
    <w:rsid w:val="00193B3F"/>
    <w:rsid w:val="0019684C"/>
    <w:rsid w:val="00196DDB"/>
    <w:rsid w:val="0019730A"/>
    <w:rsid w:val="001974B4"/>
    <w:rsid w:val="001979E1"/>
    <w:rsid w:val="00197D05"/>
    <w:rsid w:val="001A179C"/>
    <w:rsid w:val="001A2A75"/>
    <w:rsid w:val="001A3312"/>
    <w:rsid w:val="001A4BD5"/>
    <w:rsid w:val="001A4BF8"/>
    <w:rsid w:val="001A5928"/>
    <w:rsid w:val="001A6549"/>
    <w:rsid w:val="001A6C40"/>
    <w:rsid w:val="001A706B"/>
    <w:rsid w:val="001B01D5"/>
    <w:rsid w:val="001B4F71"/>
    <w:rsid w:val="001B5148"/>
    <w:rsid w:val="001B5F62"/>
    <w:rsid w:val="001B657B"/>
    <w:rsid w:val="001B7ED8"/>
    <w:rsid w:val="001C3C5C"/>
    <w:rsid w:val="001C47EE"/>
    <w:rsid w:val="001C5595"/>
    <w:rsid w:val="001C625F"/>
    <w:rsid w:val="001D0BF9"/>
    <w:rsid w:val="001D2493"/>
    <w:rsid w:val="001D55DF"/>
    <w:rsid w:val="001D698C"/>
    <w:rsid w:val="001E56D2"/>
    <w:rsid w:val="001E65B8"/>
    <w:rsid w:val="001F19FD"/>
    <w:rsid w:val="001F1C0C"/>
    <w:rsid w:val="001F348B"/>
    <w:rsid w:val="001F3B97"/>
    <w:rsid w:val="001F405D"/>
    <w:rsid w:val="001F61E5"/>
    <w:rsid w:val="002001C6"/>
    <w:rsid w:val="00201B5B"/>
    <w:rsid w:val="00205D8D"/>
    <w:rsid w:val="0021013F"/>
    <w:rsid w:val="00210F0C"/>
    <w:rsid w:val="0021146C"/>
    <w:rsid w:val="0021193E"/>
    <w:rsid w:val="00215015"/>
    <w:rsid w:val="00220A16"/>
    <w:rsid w:val="0022339C"/>
    <w:rsid w:val="00223417"/>
    <w:rsid w:val="00223A35"/>
    <w:rsid w:val="002250F8"/>
    <w:rsid w:val="00225D8B"/>
    <w:rsid w:val="002268D7"/>
    <w:rsid w:val="0023120E"/>
    <w:rsid w:val="00236ADF"/>
    <w:rsid w:val="002413B8"/>
    <w:rsid w:val="00241E8D"/>
    <w:rsid w:val="00242777"/>
    <w:rsid w:val="002435CF"/>
    <w:rsid w:val="00243ACB"/>
    <w:rsid w:val="0024519B"/>
    <w:rsid w:val="002462F1"/>
    <w:rsid w:val="00247340"/>
    <w:rsid w:val="0025277E"/>
    <w:rsid w:val="00254D1A"/>
    <w:rsid w:val="00254E4F"/>
    <w:rsid w:val="00260E98"/>
    <w:rsid w:val="00264CBE"/>
    <w:rsid w:val="002666FA"/>
    <w:rsid w:val="00266B44"/>
    <w:rsid w:val="0026783D"/>
    <w:rsid w:val="002711BD"/>
    <w:rsid w:val="00271E52"/>
    <w:rsid w:val="00272CB5"/>
    <w:rsid w:val="0027488D"/>
    <w:rsid w:val="0027567B"/>
    <w:rsid w:val="00276C34"/>
    <w:rsid w:val="00280F33"/>
    <w:rsid w:val="00284A25"/>
    <w:rsid w:val="00285A83"/>
    <w:rsid w:val="00290435"/>
    <w:rsid w:val="00293830"/>
    <w:rsid w:val="002951EC"/>
    <w:rsid w:val="0029523B"/>
    <w:rsid w:val="00295FD5"/>
    <w:rsid w:val="00296377"/>
    <w:rsid w:val="002974CF"/>
    <w:rsid w:val="002A168A"/>
    <w:rsid w:val="002A196B"/>
    <w:rsid w:val="002A3606"/>
    <w:rsid w:val="002A383F"/>
    <w:rsid w:val="002A7C5E"/>
    <w:rsid w:val="002B140A"/>
    <w:rsid w:val="002B1982"/>
    <w:rsid w:val="002B1AA1"/>
    <w:rsid w:val="002B4170"/>
    <w:rsid w:val="002B5EF7"/>
    <w:rsid w:val="002B62AB"/>
    <w:rsid w:val="002B7AB3"/>
    <w:rsid w:val="002C233C"/>
    <w:rsid w:val="002C24EC"/>
    <w:rsid w:val="002C60B5"/>
    <w:rsid w:val="002C611D"/>
    <w:rsid w:val="002D0148"/>
    <w:rsid w:val="002D06A8"/>
    <w:rsid w:val="002D2A1D"/>
    <w:rsid w:val="002D3086"/>
    <w:rsid w:val="002D37E2"/>
    <w:rsid w:val="002D4361"/>
    <w:rsid w:val="002D45F8"/>
    <w:rsid w:val="002D4B62"/>
    <w:rsid w:val="002D54CA"/>
    <w:rsid w:val="002D56DC"/>
    <w:rsid w:val="002D5D07"/>
    <w:rsid w:val="002D670E"/>
    <w:rsid w:val="002D72F3"/>
    <w:rsid w:val="002E0CA0"/>
    <w:rsid w:val="002E293E"/>
    <w:rsid w:val="002E2C29"/>
    <w:rsid w:val="002E4930"/>
    <w:rsid w:val="002E4A4E"/>
    <w:rsid w:val="002F005C"/>
    <w:rsid w:val="002F2AD1"/>
    <w:rsid w:val="002F3109"/>
    <w:rsid w:val="002F3AE0"/>
    <w:rsid w:val="002F4232"/>
    <w:rsid w:val="002F6B55"/>
    <w:rsid w:val="0030245F"/>
    <w:rsid w:val="00303755"/>
    <w:rsid w:val="00304F89"/>
    <w:rsid w:val="00305DCB"/>
    <w:rsid w:val="00306127"/>
    <w:rsid w:val="00307558"/>
    <w:rsid w:val="003075FA"/>
    <w:rsid w:val="00310303"/>
    <w:rsid w:val="00311134"/>
    <w:rsid w:val="003117F2"/>
    <w:rsid w:val="00314C31"/>
    <w:rsid w:val="003173DC"/>
    <w:rsid w:val="00320980"/>
    <w:rsid w:val="0032115D"/>
    <w:rsid w:val="003234A7"/>
    <w:rsid w:val="0032628E"/>
    <w:rsid w:val="00327310"/>
    <w:rsid w:val="003278C3"/>
    <w:rsid w:val="00330B54"/>
    <w:rsid w:val="00332C53"/>
    <w:rsid w:val="00333817"/>
    <w:rsid w:val="0033527F"/>
    <w:rsid w:val="00336245"/>
    <w:rsid w:val="00336434"/>
    <w:rsid w:val="00337123"/>
    <w:rsid w:val="00337723"/>
    <w:rsid w:val="003411BA"/>
    <w:rsid w:val="00342442"/>
    <w:rsid w:val="00342652"/>
    <w:rsid w:val="003435B3"/>
    <w:rsid w:val="00347324"/>
    <w:rsid w:val="00347451"/>
    <w:rsid w:val="003512B1"/>
    <w:rsid w:val="00351E08"/>
    <w:rsid w:val="00353428"/>
    <w:rsid w:val="00354185"/>
    <w:rsid w:val="00354790"/>
    <w:rsid w:val="003557D1"/>
    <w:rsid w:val="003570A2"/>
    <w:rsid w:val="00360A08"/>
    <w:rsid w:val="00361A63"/>
    <w:rsid w:val="00362DBC"/>
    <w:rsid w:val="00364EB3"/>
    <w:rsid w:val="00367DAC"/>
    <w:rsid w:val="0037147E"/>
    <w:rsid w:val="00371983"/>
    <w:rsid w:val="00373CF1"/>
    <w:rsid w:val="00375F88"/>
    <w:rsid w:val="00380B14"/>
    <w:rsid w:val="00380C6E"/>
    <w:rsid w:val="00382748"/>
    <w:rsid w:val="00383F38"/>
    <w:rsid w:val="00386CCB"/>
    <w:rsid w:val="00387884"/>
    <w:rsid w:val="00393C49"/>
    <w:rsid w:val="003945A8"/>
    <w:rsid w:val="00395B25"/>
    <w:rsid w:val="00397661"/>
    <w:rsid w:val="003A1838"/>
    <w:rsid w:val="003A2E2A"/>
    <w:rsid w:val="003A3C6B"/>
    <w:rsid w:val="003A3ECA"/>
    <w:rsid w:val="003A699B"/>
    <w:rsid w:val="003B124A"/>
    <w:rsid w:val="003B3D86"/>
    <w:rsid w:val="003B47B9"/>
    <w:rsid w:val="003B4E9A"/>
    <w:rsid w:val="003B628C"/>
    <w:rsid w:val="003B6D0B"/>
    <w:rsid w:val="003B6E9C"/>
    <w:rsid w:val="003B7819"/>
    <w:rsid w:val="003C2C10"/>
    <w:rsid w:val="003C3C3A"/>
    <w:rsid w:val="003C410C"/>
    <w:rsid w:val="003C484E"/>
    <w:rsid w:val="003C640D"/>
    <w:rsid w:val="003C640F"/>
    <w:rsid w:val="003D23A2"/>
    <w:rsid w:val="003D3957"/>
    <w:rsid w:val="003D4565"/>
    <w:rsid w:val="003D5489"/>
    <w:rsid w:val="003D5AB3"/>
    <w:rsid w:val="003D7367"/>
    <w:rsid w:val="003E2552"/>
    <w:rsid w:val="003E3ADB"/>
    <w:rsid w:val="003E471C"/>
    <w:rsid w:val="003E62C2"/>
    <w:rsid w:val="003E6C09"/>
    <w:rsid w:val="003F1946"/>
    <w:rsid w:val="003F34AF"/>
    <w:rsid w:val="003F3DE2"/>
    <w:rsid w:val="003F5088"/>
    <w:rsid w:val="003F5AF9"/>
    <w:rsid w:val="003F6E31"/>
    <w:rsid w:val="003F736B"/>
    <w:rsid w:val="00401BFB"/>
    <w:rsid w:val="00401C16"/>
    <w:rsid w:val="0040270B"/>
    <w:rsid w:val="00405F5E"/>
    <w:rsid w:val="0040674E"/>
    <w:rsid w:val="00410566"/>
    <w:rsid w:val="0041128D"/>
    <w:rsid w:val="00411F91"/>
    <w:rsid w:val="004123FC"/>
    <w:rsid w:val="0041280F"/>
    <w:rsid w:val="00414067"/>
    <w:rsid w:val="00414900"/>
    <w:rsid w:val="00420C27"/>
    <w:rsid w:val="00421E29"/>
    <w:rsid w:val="00421EB4"/>
    <w:rsid w:val="004303BE"/>
    <w:rsid w:val="00433DE0"/>
    <w:rsid w:val="004352BB"/>
    <w:rsid w:val="004355BD"/>
    <w:rsid w:val="00437349"/>
    <w:rsid w:val="004373D3"/>
    <w:rsid w:val="00437C27"/>
    <w:rsid w:val="00441702"/>
    <w:rsid w:val="004425DC"/>
    <w:rsid w:val="00442756"/>
    <w:rsid w:val="004433DD"/>
    <w:rsid w:val="004468CC"/>
    <w:rsid w:val="004476B7"/>
    <w:rsid w:val="00447C6C"/>
    <w:rsid w:val="004502C8"/>
    <w:rsid w:val="00452D2A"/>
    <w:rsid w:val="00453128"/>
    <w:rsid w:val="00453A10"/>
    <w:rsid w:val="004552A6"/>
    <w:rsid w:val="00461E33"/>
    <w:rsid w:val="004653D3"/>
    <w:rsid w:val="0047022C"/>
    <w:rsid w:val="00470D48"/>
    <w:rsid w:val="00471056"/>
    <w:rsid w:val="004718A7"/>
    <w:rsid w:val="004720FF"/>
    <w:rsid w:val="00472684"/>
    <w:rsid w:val="004744A9"/>
    <w:rsid w:val="0047675A"/>
    <w:rsid w:val="004771BB"/>
    <w:rsid w:val="00482207"/>
    <w:rsid w:val="00482FB3"/>
    <w:rsid w:val="00483414"/>
    <w:rsid w:val="004851DD"/>
    <w:rsid w:val="0048631E"/>
    <w:rsid w:val="00492FB1"/>
    <w:rsid w:val="00493665"/>
    <w:rsid w:val="004A00B5"/>
    <w:rsid w:val="004A57E7"/>
    <w:rsid w:val="004A68F6"/>
    <w:rsid w:val="004B102A"/>
    <w:rsid w:val="004B12D2"/>
    <w:rsid w:val="004B141A"/>
    <w:rsid w:val="004B3023"/>
    <w:rsid w:val="004B38BC"/>
    <w:rsid w:val="004B5435"/>
    <w:rsid w:val="004B5A5C"/>
    <w:rsid w:val="004B7840"/>
    <w:rsid w:val="004C1913"/>
    <w:rsid w:val="004C2D7A"/>
    <w:rsid w:val="004C3048"/>
    <w:rsid w:val="004C461C"/>
    <w:rsid w:val="004C589C"/>
    <w:rsid w:val="004C73B5"/>
    <w:rsid w:val="004D1218"/>
    <w:rsid w:val="004D26D7"/>
    <w:rsid w:val="004D4139"/>
    <w:rsid w:val="004D48B9"/>
    <w:rsid w:val="004D6C6D"/>
    <w:rsid w:val="004D75DA"/>
    <w:rsid w:val="004E062B"/>
    <w:rsid w:val="004E1B4C"/>
    <w:rsid w:val="004E37F9"/>
    <w:rsid w:val="004E4970"/>
    <w:rsid w:val="004E739A"/>
    <w:rsid w:val="004F0B6F"/>
    <w:rsid w:val="004F15C8"/>
    <w:rsid w:val="004F2294"/>
    <w:rsid w:val="004F322D"/>
    <w:rsid w:val="004F3D11"/>
    <w:rsid w:val="004F6DE9"/>
    <w:rsid w:val="00501851"/>
    <w:rsid w:val="00502446"/>
    <w:rsid w:val="00502657"/>
    <w:rsid w:val="00504509"/>
    <w:rsid w:val="00505117"/>
    <w:rsid w:val="00505BDA"/>
    <w:rsid w:val="005063AB"/>
    <w:rsid w:val="005102E6"/>
    <w:rsid w:val="0051407F"/>
    <w:rsid w:val="00516BBD"/>
    <w:rsid w:val="00516C3B"/>
    <w:rsid w:val="00524DE6"/>
    <w:rsid w:val="0052706B"/>
    <w:rsid w:val="00531791"/>
    <w:rsid w:val="0053240A"/>
    <w:rsid w:val="00533A4A"/>
    <w:rsid w:val="00534951"/>
    <w:rsid w:val="0053695C"/>
    <w:rsid w:val="005415CE"/>
    <w:rsid w:val="005433CE"/>
    <w:rsid w:val="005438BE"/>
    <w:rsid w:val="00544B4C"/>
    <w:rsid w:val="005461A2"/>
    <w:rsid w:val="00551153"/>
    <w:rsid w:val="00551FC3"/>
    <w:rsid w:val="00552B1F"/>
    <w:rsid w:val="005531A4"/>
    <w:rsid w:val="00557B50"/>
    <w:rsid w:val="005609CE"/>
    <w:rsid w:val="005615DC"/>
    <w:rsid w:val="00561F7A"/>
    <w:rsid w:val="00563007"/>
    <w:rsid w:val="00564054"/>
    <w:rsid w:val="00565889"/>
    <w:rsid w:val="00566345"/>
    <w:rsid w:val="00567D56"/>
    <w:rsid w:val="005700A1"/>
    <w:rsid w:val="00571457"/>
    <w:rsid w:val="0057364B"/>
    <w:rsid w:val="00573D8B"/>
    <w:rsid w:val="00585391"/>
    <w:rsid w:val="005854E2"/>
    <w:rsid w:val="00590027"/>
    <w:rsid w:val="005932E6"/>
    <w:rsid w:val="005962CD"/>
    <w:rsid w:val="00596727"/>
    <w:rsid w:val="00597376"/>
    <w:rsid w:val="005A3058"/>
    <w:rsid w:val="005A3B1B"/>
    <w:rsid w:val="005A4BBD"/>
    <w:rsid w:val="005A5AC0"/>
    <w:rsid w:val="005A7D71"/>
    <w:rsid w:val="005B3DE9"/>
    <w:rsid w:val="005B4864"/>
    <w:rsid w:val="005B4B10"/>
    <w:rsid w:val="005B5E92"/>
    <w:rsid w:val="005B7FFC"/>
    <w:rsid w:val="005C2B12"/>
    <w:rsid w:val="005C552A"/>
    <w:rsid w:val="005C67F5"/>
    <w:rsid w:val="005C6DC2"/>
    <w:rsid w:val="005C6F83"/>
    <w:rsid w:val="005D2FBE"/>
    <w:rsid w:val="005D3D88"/>
    <w:rsid w:val="005D3DBF"/>
    <w:rsid w:val="005D7440"/>
    <w:rsid w:val="005D7997"/>
    <w:rsid w:val="005E2D9F"/>
    <w:rsid w:val="005E4049"/>
    <w:rsid w:val="005E5189"/>
    <w:rsid w:val="005F114B"/>
    <w:rsid w:val="005F2A5E"/>
    <w:rsid w:val="005F2AA0"/>
    <w:rsid w:val="005F3233"/>
    <w:rsid w:val="005F3A8D"/>
    <w:rsid w:val="005F47CB"/>
    <w:rsid w:val="005F6A6E"/>
    <w:rsid w:val="005F6D57"/>
    <w:rsid w:val="0060119C"/>
    <w:rsid w:val="00601339"/>
    <w:rsid w:val="00601740"/>
    <w:rsid w:val="00601CE9"/>
    <w:rsid w:val="00601FB6"/>
    <w:rsid w:val="00604D7C"/>
    <w:rsid w:val="0060634C"/>
    <w:rsid w:val="00607AF4"/>
    <w:rsid w:val="00611252"/>
    <w:rsid w:val="006130EF"/>
    <w:rsid w:val="00614496"/>
    <w:rsid w:val="00614679"/>
    <w:rsid w:val="006149CC"/>
    <w:rsid w:val="0062023B"/>
    <w:rsid w:val="00621791"/>
    <w:rsid w:val="00623564"/>
    <w:rsid w:val="00624A97"/>
    <w:rsid w:val="006300FE"/>
    <w:rsid w:val="00630856"/>
    <w:rsid w:val="006326C4"/>
    <w:rsid w:val="00632982"/>
    <w:rsid w:val="00633B55"/>
    <w:rsid w:val="00633BEB"/>
    <w:rsid w:val="00633EA9"/>
    <w:rsid w:val="006340C8"/>
    <w:rsid w:val="00634DDA"/>
    <w:rsid w:val="006356AD"/>
    <w:rsid w:val="00637577"/>
    <w:rsid w:val="00637F7F"/>
    <w:rsid w:val="00641149"/>
    <w:rsid w:val="00644E54"/>
    <w:rsid w:val="00645175"/>
    <w:rsid w:val="00646CFD"/>
    <w:rsid w:val="00650ADE"/>
    <w:rsid w:val="00651C0B"/>
    <w:rsid w:val="0065214B"/>
    <w:rsid w:val="00653631"/>
    <w:rsid w:val="00656DCD"/>
    <w:rsid w:val="00657DED"/>
    <w:rsid w:val="00660D80"/>
    <w:rsid w:val="00661135"/>
    <w:rsid w:val="00662475"/>
    <w:rsid w:val="006636C6"/>
    <w:rsid w:val="00664B15"/>
    <w:rsid w:val="00665AB1"/>
    <w:rsid w:val="0066674D"/>
    <w:rsid w:val="00666BEB"/>
    <w:rsid w:val="00666DBB"/>
    <w:rsid w:val="006679D5"/>
    <w:rsid w:val="00675837"/>
    <w:rsid w:val="00675CAF"/>
    <w:rsid w:val="0067639C"/>
    <w:rsid w:val="00676956"/>
    <w:rsid w:val="006775D9"/>
    <w:rsid w:val="00677A53"/>
    <w:rsid w:val="0068264B"/>
    <w:rsid w:val="00682EE9"/>
    <w:rsid w:val="00683D4E"/>
    <w:rsid w:val="0068588A"/>
    <w:rsid w:val="00685D8C"/>
    <w:rsid w:val="00690C35"/>
    <w:rsid w:val="00690F02"/>
    <w:rsid w:val="00692130"/>
    <w:rsid w:val="0069229F"/>
    <w:rsid w:val="00696559"/>
    <w:rsid w:val="006A0EB4"/>
    <w:rsid w:val="006A1485"/>
    <w:rsid w:val="006A2112"/>
    <w:rsid w:val="006A3447"/>
    <w:rsid w:val="006A57F7"/>
    <w:rsid w:val="006A5E2D"/>
    <w:rsid w:val="006A6302"/>
    <w:rsid w:val="006B3C0E"/>
    <w:rsid w:val="006B670F"/>
    <w:rsid w:val="006B762D"/>
    <w:rsid w:val="006B7D90"/>
    <w:rsid w:val="006B7E1B"/>
    <w:rsid w:val="006C17C1"/>
    <w:rsid w:val="006C3384"/>
    <w:rsid w:val="006C404D"/>
    <w:rsid w:val="006C5E04"/>
    <w:rsid w:val="006C7045"/>
    <w:rsid w:val="006C7503"/>
    <w:rsid w:val="006C75E7"/>
    <w:rsid w:val="006D030B"/>
    <w:rsid w:val="006D2981"/>
    <w:rsid w:val="006D7BAE"/>
    <w:rsid w:val="006E0CE4"/>
    <w:rsid w:val="006E3C57"/>
    <w:rsid w:val="006E3DB6"/>
    <w:rsid w:val="006E44C3"/>
    <w:rsid w:val="006E503A"/>
    <w:rsid w:val="006E6ED1"/>
    <w:rsid w:val="006E79E2"/>
    <w:rsid w:val="006E7E28"/>
    <w:rsid w:val="006F0C7C"/>
    <w:rsid w:val="006F18BD"/>
    <w:rsid w:val="006F377F"/>
    <w:rsid w:val="006F4850"/>
    <w:rsid w:val="006F4E9B"/>
    <w:rsid w:val="006F6327"/>
    <w:rsid w:val="006F7477"/>
    <w:rsid w:val="007014B2"/>
    <w:rsid w:val="00701A31"/>
    <w:rsid w:val="00702B01"/>
    <w:rsid w:val="00702EFA"/>
    <w:rsid w:val="00703DC1"/>
    <w:rsid w:val="007057C2"/>
    <w:rsid w:val="00706440"/>
    <w:rsid w:val="00710113"/>
    <w:rsid w:val="00710C32"/>
    <w:rsid w:val="00711595"/>
    <w:rsid w:val="00714DCA"/>
    <w:rsid w:val="007171DB"/>
    <w:rsid w:val="007172AE"/>
    <w:rsid w:val="00720DD6"/>
    <w:rsid w:val="0072173A"/>
    <w:rsid w:val="00722C01"/>
    <w:rsid w:val="00725399"/>
    <w:rsid w:val="00730A80"/>
    <w:rsid w:val="00730B0D"/>
    <w:rsid w:val="00731BBD"/>
    <w:rsid w:val="00731E7E"/>
    <w:rsid w:val="00732602"/>
    <w:rsid w:val="00732A5B"/>
    <w:rsid w:val="0073312F"/>
    <w:rsid w:val="00733EE1"/>
    <w:rsid w:val="00734D08"/>
    <w:rsid w:val="007355CE"/>
    <w:rsid w:val="007375FB"/>
    <w:rsid w:val="0074008C"/>
    <w:rsid w:val="007400EB"/>
    <w:rsid w:val="0074076F"/>
    <w:rsid w:val="00740E14"/>
    <w:rsid w:val="0074123D"/>
    <w:rsid w:val="007421C0"/>
    <w:rsid w:val="0074360C"/>
    <w:rsid w:val="007438C2"/>
    <w:rsid w:val="00744382"/>
    <w:rsid w:val="0074594D"/>
    <w:rsid w:val="0074629A"/>
    <w:rsid w:val="0075194D"/>
    <w:rsid w:val="00754E8F"/>
    <w:rsid w:val="0075769F"/>
    <w:rsid w:val="00757F1E"/>
    <w:rsid w:val="00760767"/>
    <w:rsid w:val="00760FEA"/>
    <w:rsid w:val="00762563"/>
    <w:rsid w:val="0076286B"/>
    <w:rsid w:val="00762FAD"/>
    <w:rsid w:val="007636DD"/>
    <w:rsid w:val="00763A31"/>
    <w:rsid w:val="0076411A"/>
    <w:rsid w:val="007671E7"/>
    <w:rsid w:val="0077055B"/>
    <w:rsid w:val="0077453E"/>
    <w:rsid w:val="00774A72"/>
    <w:rsid w:val="00776B7B"/>
    <w:rsid w:val="00776CC8"/>
    <w:rsid w:val="00776F4A"/>
    <w:rsid w:val="0077768F"/>
    <w:rsid w:val="00777AE8"/>
    <w:rsid w:val="00780607"/>
    <w:rsid w:val="007819DD"/>
    <w:rsid w:val="00783190"/>
    <w:rsid w:val="0078419D"/>
    <w:rsid w:val="00784C3D"/>
    <w:rsid w:val="00784F90"/>
    <w:rsid w:val="00786352"/>
    <w:rsid w:val="00790CB6"/>
    <w:rsid w:val="00791209"/>
    <w:rsid w:val="00791F05"/>
    <w:rsid w:val="00792B31"/>
    <w:rsid w:val="0079387A"/>
    <w:rsid w:val="00796A77"/>
    <w:rsid w:val="007974D3"/>
    <w:rsid w:val="007A0C5B"/>
    <w:rsid w:val="007A2E77"/>
    <w:rsid w:val="007A3A4F"/>
    <w:rsid w:val="007A4621"/>
    <w:rsid w:val="007A6780"/>
    <w:rsid w:val="007A6E62"/>
    <w:rsid w:val="007A7287"/>
    <w:rsid w:val="007B5FF7"/>
    <w:rsid w:val="007B7B0D"/>
    <w:rsid w:val="007B7BB9"/>
    <w:rsid w:val="007B7D43"/>
    <w:rsid w:val="007C03D6"/>
    <w:rsid w:val="007C0FB9"/>
    <w:rsid w:val="007C27D4"/>
    <w:rsid w:val="007C3B02"/>
    <w:rsid w:val="007C50BE"/>
    <w:rsid w:val="007C5C0D"/>
    <w:rsid w:val="007C6594"/>
    <w:rsid w:val="007D004B"/>
    <w:rsid w:val="007D1C68"/>
    <w:rsid w:val="007D37C1"/>
    <w:rsid w:val="007D57C5"/>
    <w:rsid w:val="007D5A93"/>
    <w:rsid w:val="007D651A"/>
    <w:rsid w:val="007D6BC1"/>
    <w:rsid w:val="007E151A"/>
    <w:rsid w:val="007E28A8"/>
    <w:rsid w:val="007E2D5F"/>
    <w:rsid w:val="007E3F40"/>
    <w:rsid w:val="007E4B62"/>
    <w:rsid w:val="007E5FBF"/>
    <w:rsid w:val="007F127E"/>
    <w:rsid w:val="007F138C"/>
    <w:rsid w:val="007F2B58"/>
    <w:rsid w:val="007F42FC"/>
    <w:rsid w:val="0080289E"/>
    <w:rsid w:val="008030BC"/>
    <w:rsid w:val="00803BD7"/>
    <w:rsid w:val="00805FC1"/>
    <w:rsid w:val="0080689E"/>
    <w:rsid w:val="00807003"/>
    <w:rsid w:val="00810397"/>
    <w:rsid w:val="0081283D"/>
    <w:rsid w:val="008145C1"/>
    <w:rsid w:val="008146ED"/>
    <w:rsid w:val="00814DEE"/>
    <w:rsid w:val="00821BA2"/>
    <w:rsid w:val="0082775F"/>
    <w:rsid w:val="00830224"/>
    <w:rsid w:val="00830E37"/>
    <w:rsid w:val="00831C22"/>
    <w:rsid w:val="008322E1"/>
    <w:rsid w:val="008323C5"/>
    <w:rsid w:val="00832A96"/>
    <w:rsid w:val="00832B30"/>
    <w:rsid w:val="00832DD5"/>
    <w:rsid w:val="008336B3"/>
    <w:rsid w:val="00835E1C"/>
    <w:rsid w:val="00836212"/>
    <w:rsid w:val="00840D65"/>
    <w:rsid w:val="008426EF"/>
    <w:rsid w:val="00844504"/>
    <w:rsid w:val="008451B4"/>
    <w:rsid w:val="00845205"/>
    <w:rsid w:val="00846741"/>
    <w:rsid w:val="00847568"/>
    <w:rsid w:val="008476E6"/>
    <w:rsid w:val="008516F3"/>
    <w:rsid w:val="00853C78"/>
    <w:rsid w:val="00854C77"/>
    <w:rsid w:val="00855321"/>
    <w:rsid w:val="00855F16"/>
    <w:rsid w:val="008630D0"/>
    <w:rsid w:val="00863795"/>
    <w:rsid w:val="008651A6"/>
    <w:rsid w:val="0086557C"/>
    <w:rsid w:val="00865FD7"/>
    <w:rsid w:val="0086709B"/>
    <w:rsid w:val="008711C7"/>
    <w:rsid w:val="00874044"/>
    <w:rsid w:val="00874A65"/>
    <w:rsid w:val="00875CFC"/>
    <w:rsid w:val="008764F4"/>
    <w:rsid w:val="00877887"/>
    <w:rsid w:val="00882475"/>
    <w:rsid w:val="00882976"/>
    <w:rsid w:val="0088325A"/>
    <w:rsid w:val="008851E5"/>
    <w:rsid w:val="00885982"/>
    <w:rsid w:val="008864F8"/>
    <w:rsid w:val="00886DF5"/>
    <w:rsid w:val="00890AC1"/>
    <w:rsid w:val="00890C7F"/>
    <w:rsid w:val="00890DE9"/>
    <w:rsid w:val="008945EC"/>
    <w:rsid w:val="00894811"/>
    <w:rsid w:val="0089583F"/>
    <w:rsid w:val="008A1295"/>
    <w:rsid w:val="008A203B"/>
    <w:rsid w:val="008A2EE4"/>
    <w:rsid w:val="008A32BD"/>
    <w:rsid w:val="008A3DF1"/>
    <w:rsid w:val="008A419E"/>
    <w:rsid w:val="008B10FD"/>
    <w:rsid w:val="008B2518"/>
    <w:rsid w:val="008B3816"/>
    <w:rsid w:val="008B3F9F"/>
    <w:rsid w:val="008B5A83"/>
    <w:rsid w:val="008B709D"/>
    <w:rsid w:val="008C0ABA"/>
    <w:rsid w:val="008C2DE4"/>
    <w:rsid w:val="008C3FB0"/>
    <w:rsid w:val="008C4DDE"/>
    <w:rsid w:val="008C7615"/>
    <w:rsid w:val="008D002E"/>
    <w:rsid w:val="008D0F03"/>
    <w:rsid w:val="008D2B6B"/>
    <w:rsid w:val="008D3D7C"/>
    <w:rsid w:val="008D4752"/>
    <w:rsid w:val="008D4892"/>
    <w:rsid w:val="008D7310"/>
    <w:rsid w:val="008E159E"/>
    <w:rsid w:val="008E1728"/>
    <w:rsid w:val="008E4F6D"/>
    <w:rsid w:val="008E54EA"/>
    <w:rsid w:val="008E5ED1"/>
    <w:rsid w:val="008E6604"/>
    <w:rsid w:val="008E735D"/>
    <w:rsid w:val="008F159C"/>
    <w:rsid w:val="008F22CB"/>
    <w:rsid w:val="008F37F5"/>
    <w:rsid w:val="008F4714"/>
    <w:rsid w:val="009027E1"/>
    <w:rsid w:val="009041AE"/>
    <w:rsid w:val="0090598E"/>
    <w:rsid w:val="00906707"/>
    <w:rsid w:val="00907B79"/>
    <w:rsid w:val="00913D02"/>
    <w:rsid w:val="009211DA"/>
    <w:rsid w:val="00922737"/>
    <w:rsid w:val="009269BD"/>
    <w:rsid w:val="00930D3C"/>
    <w:rsid w:val="0093154B"/>
    <w:rsid w:val="0093200A"/>
    <w:rsid w:val="009321CC"/>
    <w:rsid w:val="00933351"/>
    <w:rsid w:val="00934137"/>
    <w:rsid w:val="0093425F"/>
    <w:rsid w:val="009345A8"/>
    <w:rsid w:val="009347B2"/>
    <w:rsid w:val="00935A28"/>
    <w:rsid w:val="009377A0"/>
    <w:rsid w:val="00940F05"/>
    <w:rsid w:val="00943B9C"/>
    <w:rsid w:val="009467FF"/>
    <w:rsid w:val="009469A9"/>
    <w:rsid w:val="0094764A"/>
    <w:rsid w:val="0094772A"/>
    <w:rsid w:val="0095055C"/>
    <w:rsid w:val="00955B5A"/>
    <w:rsid w:val="00960A66"/>
    <w:rsid w:val="009611C6"/>
    <w:rsid w:val="009643CB"/>
    <w:rsid w:val="00964605"/>
    <w:rsid w:val="00966FCC"/>
    <w:rsid w:val="00970C4C"/>
    <w:rsid w:val="00971E2D"/>
    <w:rsid w:val="00971F81"/>
    <w:rsid w:val="00974359"/>
    <w:rsid w:val="00975C43"/>
    <w:rsid w:val="00976081"/>
    <w:rsid w:val="0097624A"/>
    <w:rsid w:val="0097664D"/>
    <w:rsid w:val="0098073F"/>
    <w:rsid w:val="00981B76"/>
    <w:rsid w:val="00983B95"/>
    <w:rsid w:val="00984799"/>
    <w:rsid w:val="00985978"/>
    <w:rsid w:val="009860EF"/>
    <w:rsid w:val="00990A3D"/>
    <w:rsid w:val="009915C8"/>
    <w:rsid w:val="00991DE9"/>
    <w:rsid w:val="009920D3"/>
    <w:rsid w:val="009925A7"/>
    <w:rsid w:val="009941C6"/>
    <w:rsid w:val="00996C33"/>
    <w:rsid w:val="009970A5"/>
    <w:rsid w:val="009A148C"/>
    <w:rsid w:val="009A2706"/>
    <w:rsid w:val="009A310C"/>
    <w:rsid w:val="009A3927"/>
    <w:rsid w:val="009A3A7A"/>
    <w:rsid w:val="009A5366"/>
    <w:rsid w:val="009A7206"/>
    <w:rsid w:val="009A752E"/>
    <w:rsid w:val="009B40C9"/>
    <w:rsid w:val="009B4F1F"/>
    <w:rsid w:val="009B5DB8"/>
    <w:rsid w:val="009B67CA"/>
    <w:rsid w:val="009C2A26"/>
    <w:rsid w:val="009C581F"/>
    <w:rsid w:val="009C770D"/>
    <w:rsid w:val="009D0886"/>
    <w:rsid w:val="009D1E15"/>
    <w:rsid w:val="009D201E"/>
    <w:rsid w:val="009D344A"/>
    <w:rsid w:val="009D63C3"/>
    <w:rsid w:val="009E0CF3"/>
    <w:rsid w:val="009E0EB8"/>
    <w:rsid w:val="009E39CA"/>
    <w:rsid w:val="009E3C4D"/>
    <w:rsid w:val="009E62D3"/>
    <w:rsid w:val="009E678F"/>
    <w:rsid w:val="009E6FFB"/>
    <w:rsid w:val="009F0273"/>
    <w:rsid w:val="009F0CAC"/>
    <w:rsid w:val="009F262D"/>
    <w:rsid w:val="009F302A"/>
    <w:rsid w:val="009F361C"/>
    <w:rsid w:val="009F3FC4"/>
    <w:rsid w:val="00A044AC"/>
    <w:rsid w:val="00A050DB"/>
    <w:rsid w:val="00A07E42"/>
    <w:rsid w:val="00A1289D"/>
    <w:rsid w:val="00A223DA"/>
    <w:rsid w:val="00A22967"/>
    <w:rsid w:val="00A34FC2"/>
    <w:rsid w:val="00A4085F"/>
    <w:rsid w:val="00A40C85"/>
    <w:rsid w:val="00A40ECC"/>
    <w:rsid w:val="00A4113F"/>
    <w:rsid w:val="00A4150C"/>
    <w:rsid w:val="00A41B86"/>
    <w:rsid w:val="00A42E46"/>
    <w:rsid w:val="00A438C0"/>
    <w:rsid w:val="00A43C37"/>
    <w:rsid w:val="00A47C9C"/>
    <w:rsid w:val="00A5152F"/>
    <w:rsid w:val="00A5515C"/>
    <w:rsid w:val="00A565FE"/>
    <w:rsid w:val="00A570C2"/>
    <w:rsid w:val="00A6047B"/>
    <w:rsid w:val="00A620FF"/>
    <w:rsid w:val="00A62383"/>
    <w:rsid w:val="00A67478"/>
    <w:rsid w:val="00A71953"/>
    <w:rsid w:val="00A71AC7"/>
    <w:rsid w:val="00A72E35"/>
    <w:rsid w:val="00A737B2"/>
    <w:rsid w:val="00A73B95"/>
    <w:rsid w:val="00A76B5C"/>
    <w:rsid w:val="00A7797B"/>
    <w:rsid w:val="00A8054F"/>
    <w:rsid w:val="00A80C65"/>
    <w:rsid w:val="00A80D2C"/>
    <w:rsid w:val="00A82896"/>
    <w:rsid w:val="00A82B65"/>
    <w:rsid w:val="00A83107"/>
    <w:rsid w:val="00A83AF5"/>
    <w:rsid w:val="00A878CE"/>
    <w:rsid w:val="00A9163F"/>
    <w:rsid w:val="00A91FD5"/>
    <w:rsid w:val="00A92575"/>
    <w:rsid w:val="00A92FCE"/>
    <w:rsid w:val="00A93C50"/>
    <w:rsid w:val="00A94D02"/>
    <w:rsid w:val="00A963C6"/>
    <w:rsid w:val="00AA2E4F"/>
    <w:rsid w:val="00AA3601"/>
    <w:rsid w:val="00AA5BD2"/>
    <w:rsid w:val="00AB5171"/>
    <w:rsid w:val="00AB5A41"/>
    <w:rsid w:val="00AC13B4"/>
    <w:rsid w:val="00AC1F5A"/>
    <w:rsid w:val="00AC26D7"/>
    <w:rsid w:val="00AC3C12"/>
    <w:rsid w:val="00AC4E6B"/>
    <w:rsid w:val="00AC6EC4"/>
    <w:rsid w:val="00AC7103"/>
    <w:rsid w:val="00AC7C3C"/>
    <w:rsid w:val="00AD1119"/>
    <w:rsid w:val="00AD195B"/>
    <w:rsid w:val="00AD5779"/>
    <w:rsid w:val="00AD690E"/>
    <w:rsid w:val="00AD69BC"/>
    <w:rsid w:val="00AE0298"/>
    <w:rsid w:val="00AE0336"/>
    <w:rsid w:val="00AE1C7D"/>
    <w:rsid w:val="00AE1D3A"/>
    <w:rsid w:val="00AE2654"/>
    <w:rsid w:val="00AE2CB0"/>
    <w:rsid w:val="00AE4E5F"/>
    <w:rsid w:val="00AE6E25"/>
    <w:rsid w:val="00AE7152"/>
    <w:rsid w:val="00AF0948"/>
    <w:rsid w:val="00AF1451"/>
    <w:rsid w:val="00AF1CE5"/>
    <w:rsid w:val="00AF368E"/>
    <w:rsid w:val="00B02F89"/>
    <w:rsid w:val="00B076FC"/>
    <w:rsid w:val="00B129F6"/>
    <w:rsid w:val="00B140DA"/>
    <w:rsid w:val="00B149E5"/>
    <w:rsid w:val="00B15D4F"/>
    <w:rsid w:val="00B206F3"/>
    <w:rsid w:val="00B23E93"/>
    <w:rsid w:val="00B244C0"/>
    <w:rsid w:val="00B26B68"/>
    <w:rsid w:val="00B309B7"/>
    <w:rsid w:val="00B3272B"/>
    <w:rsid w:val="00B32779"/>
    <w:rsid w:val="00B32A13"/>
    <w:rsid w:val="00B3342C"/>
    <w:rsid w:val="00B3374A"/>
    <w:rsid w:val="00B3423E"/>
    <w:rsid w:val="00B345E3"/>
    <w:rsid w:val="00B36385"/>
    <w:rsid w:val="00B372B9"/>
    <w:rsid w:val="00B37B9F"/>
    <w:rsid w:val="00B43BD0"/>
    <w:rsid w:val="00B442F2"/>
    <w:rsid w:val="00B46C01"/>
    <w:rsid w:val="00B510CF"/>
    <w:rsid w:val="00B5266E"/>
    <w:rsid w:val="00B53234"/>
    <w:rsid w:val="00B557BF"/>
    <w:rsid w:val="00B5606B"/>
    <w:rsid w:val="00B5668E"/>
    <w:rsid w:val="00B6066A"/>
    <w:rsid w:val="00B62D84"/>
    <w:rsid w:val="00B63C2E"/>
    <w:rsid w:val="00B6531E"/>
    <w:rsid w:val="00B65EB0"/>
    <w:rsid w:val="00B6624C"/>
    <w:rsid w:val="00B6721E"/>
    <w:rsid w:val="00B71554"/>
    <w:rsid w:val="00B73A02"/>
    <w:rsid w:val="00B73DAA"/>
    <w:rsid w:val="00B74D90"/>
    <w:rsid w:val="00B76310"/>
    <w:rsid w:val="00B76F4F"/>
    <w:rsid w:val="00B80F66"/>
    <w:rsid w:val="00B81197"/>
    <w:rsid w:val="00B815D6"/>
    <w:rsid w:val="00B81C6A"/>
    <w:rsid w:val="00B82AC9"/>
    <w:rsid w:val="00B8461A"/>
    <w:rsid w:val="00B8635A"/>
    <w:rsid w:val="00B87B67"/>
    <w:rsid w:val="00B91A3C"/>
    <w:rsid w:val="00B91BD0"/>
    <w:rsid w:val="00B9272F"/>
    <w:rsid w:val="00B929CB"/>
    <w:rsid w:val="00B973F6"/>
    <w:rsid w:val="00BA551A"/>
    <w:rsid w:val="00BB3FF2"/>
    <w:rsid w:val="00BB4450"/>
    <w:rsid w:val="00BB51D0"/>
    <w:rsid w:val="00BB5E13"/>
    <w:rsid w:val="00BB7F8E"/>
    <w:rsid w:val="00BC16F9"/>
    <w:rsid w:val="00BC1D35"/>
    <w:rsid w:val="00BC2128"/>
    <w:rsid w:val="00BC22D4"/>
    <w:rsid w:val="00BC42E4"/>
    <w:rsid w:val="00BC6B74"/>
    <w:rsid w:val="00BC7291"/>
    <w:rsid w:val="00BC73B6"/>
    <w:rsid w:val="00BD1AC4"/>
    <w:rsid w:val="00BD4F67"/>
    <w:rsid w:val="00BD6EE0"/>
    <w:rsid w:val="00BD72F1"/>
    <w:rsid w:val="00BE0291"/>
    <w:rsid w:val="00BE25C0"/>
    <w:rsid w:val="00BE4DDD"/>
    <w:rsid w:val="00BF010E"/>
    <w:rsid w:val="00BF0A12"/>
    <w:rsid w:val="00BF1890"/>
    <w:rsid w:val="00BF320C"/>
    <w:rsid w:val="00BF3602"/>
    <w:rsid w:val="00BF40FC"/>
    <w:rsid w:val="00BF4C41"/>
    <w:rsid w:val="00BF6265"/>
    <w:rsid w:val="00C003A1"/>
    <w:rsid w:val="00C0302A"/>
    <w:rsid w:val="00C03761"/>
    <w:rsid w:val="00C038EA"/>
    <w:rsid w:val="00C04161"/>
    <w:rsid w:val="00C05AA5"/>
    <w:rsid w:val="00C1089C"/>
    <w:rsid w:val="00C12CCF"/>
    <w:rsid w:val="00C13456"/>
    <w:rsid w:val="00C1567B"/>
    <w:rsid w:val="00C15B9D"/>
    <w:rsid w:val="00C21256"/>
    <w:rsid w:val="00C2257B"/>
    <w:rsid w:val="00C2375A"/>
    <w:rsid w:val="00C242B5"/>
    <w:rsid w:val="00C252CF"/>
    <w:rsid w:val="00C27A1D"/>
    <w:rsid w:val="00C301CA"/>
    <w:rsid w:val="00C32826"/>
    <w:rsid w:val="00C35EDA"/>
    <w:rsid w:val="00C36114"/>
    <w:rsid w:val="00C3665F"/>
    <w:rsid w:val="00C37B13"/>
    <w:rsid w:val="00C42605"/>
    <w:rsid w:val="00C45080"/>
    <w:rsid w:val="00C45812"/>
    <w:rsid w:val="00C45F9B"/>
    <w:rsid w:val="00C51443"/>
    <w:rsid w:val="00C51585"/>
    <w:rsid w:val="00C525FE"/>
    <w:rsid w:val="00C54D49"/>
    <w:rsid w:val="00C5604F"/>
    <w:rsid w:val="00C56772"/>
    <w:rsid w:val="00C61850"/>
    <w:rsid w:val="00C633B0"/>
    <w:rsid w:val="00C63A7A"/>
    <w:rsid w:val="00C646F3"/>
    <w:rsid w:val="00C65371"/>
    <w:rsid w:val="00C65F64"/>
    <w:rsid w:val="00C71947"/>
    <w:rsid w:val="00C720EB"/>
    <w:rsid w:val="00C72981"/>
    <w:rsid w:val="00C72C38"/>
    <w:rsid w:val="00C73F7E"/>
    <w:rsid w:val="00C75D21"/>
    <w:rsid w:val="00C7795A"/>
    <w:rsid w:val="00C80079"/>
    <w:rsid w:val="00C82871"/>
    <w:rsid w:val="00C82992"/>
    <w:rsid w:val="00C831F7"/>
    <w:rsid w:val="00C86244"/>
    <w:rsid w:val="00C869DB"/>
    <w:rsid w:val="00C86BE0"/>
    <w:rsid w:val="00C876B9"/>
    <w:rsid w:val="00C90A79"/>
    <w:rsid w:val="00C90FCC"/>
    <w:rsid w:val="00C922B1"/>
    <w:rsid w:val="00C94DA1"/>
    <w:rsid w:val="00CA1A2D"/>
    <w:rsid w:val="00CA254D"/>
    <w:rsid w:val="00CA3830"/>
    <w:rsid w:val="00CA3BA3"/>
    <w:rsid w:val="00CA4664"/>
    <w:rsid w:val="00CA5B58"/>
    <w:rsid w:val="00CA6349"/>
    <w:rsid w:val="00CB277B"/>
    <w:rsid w:val="00CB3063"/>
    <w:rsid w:val="00CB6676"/>
    <w:rsid w:val="00CB6888"/>
    <w:rsid w:val="00CB6FE3"/>
    <w:rsid w:val="00CC0E7A"/>
    <w:rsid w:val="00CC1723"/>
    <w:rsid w:val="00CC5191"/>
    <w:rsid w:val="00CC5EB2"/>
    <w:rsid w:val="00CC5FEC"/>
    <w:rsid w:val="00CC67DF"/>
    <w:rsid w:val="00CC7343"/>
    <w:rsid w:val="00CD0934"/>
    <w:rsid w:val="00CD0E69"/>
    <w:rsid w:val="00CD1581"/>
    <w:rsid w:val="00CD2906"/>
    <w:rsid w:val="00CD2A10"/>
    <w:rsid w:val="00CD2F01"/>
    <w:rsid w:val="00CD56EE"/>
    <w:rsid w:val="00CE01B8"/>
    <w:rsid w:val="00CE08F5"/>
    <w:rsid w:val="00CE0C98"/>
    <w:rsid w:val="00CE11F6"/>
    <w:rsid w:val="00CE3874"/>
    <w:rsid w:val="00CE4E08"/>
    <w:rsid w:val="00CE63F6"/>
    <w:rsid w:val="00CE6CBC"/>
    <w:rsid w:val="00CE71F4"/>
    <w:rsid w:val="00CF0192"/>
    <w:rsid w:val="00CF03B6"/>
    <w:rsid w:val="00CF2FBA"/>
    <w:rsid w:val="00CF3979"/>
    <w:rsid w:val="00CF402C"/>
    <w:rsid w:val="00CF42A8"/>
    <w:rsid w:val="00CF5E20"/>
    <w:rsid w:val="00CF704B"/>
    <w:rsid w:val="00CF710D"/>
    <w:rsid w:val="00D00821"/>
    <w:rsid w:val="00D011C3"/>
    <w:rsid w:val="00D01E99"/>
    <w:rsid w:val="00D0391E"/>
    <w:rsid w:val="00D045D0"/>
    <w:rsid w:val="00D05DBE"/>
    <w:rsid w:val="00D06D1E"/>
    <w:rsid w:val="00D127D5"/>
    <w:rsid w:val="00D13820"/>
    <w:rsid w:val="00D1399A"/>
    <w:rsid w:val="00D141E1"/>
    <w:rsid w:val="00D213CD"/>
    <w:rsid w:val="00D2168E"/>
    <w:rsid w:val="00D218A2"/>
    <w:rsid w:val="00D21C2C"/>
    <w:rsid w:val="00D22691"/>
    <w:rsid w:val="00D24121"/>
    <w:rsid w:val="00D24E51"/>
    <w:rsid w:val="00D26751"/>
    <w:rsid w:val="00D26E76"/>
    <w:rsid w:val="00D31CC8"/>
    <w:rsid w:val="00D32E81"/>
    <w:rsid w:val="00D3531D"/>
    <w:rsid w:val="00D353DE"/>
    <w:rsid w:val="00D37304"/>
    <w:rsid w:val="00D3786D"/>
    <w:rsid w:val="00D37882"/>
    <w:rsid w:val="00D40047"/>
    <w:rsid w:val="00D40AFD"/>
    <w:rsid w:val="00D4114E"/>
    <w:rsid w:val="00D43467"/>
    <w:rsid w:val="00D45765"/>
    <w:rsid w:val="00D465EB"/>
    <w:rsid w:val="00D47AF6"/>
    <w:rsid w:val="00D528C4"/>
    <w:rsid w:val="00D54DB3"/>
    <w:rsid w:val="00D56465"/>
    <w:rsid w:val="00D601C8"/>
    <w:rsid w:val="00D618E3"/>
    <w:rsid w:val="00D62C61"/>
    <w:rsid w:val="00D641A4"/>
    <w:rsid w:val="00D646F2"/>
    <w:rsid w:val="00D67B4E"/>
    <w:rsid w:val="00D707D3"/>
    <w:rsid w:val="00D71C50"/>
    <w:rsid w:val="00D720A4"/>
    <w:rsid w:val="00D73F79"/>
    <w:rsid w:val="00D7495E"/>
    <w:rsid w:val="00D76A42"/>
    <w:rsid w:val="00D776CB"/>
    <w:rsid w:val="00D80242"/>
    <w:rsid w:val="00D802D9"/>
    <w:rsid w:val="00D8349F"/>
    <w:rsid w:val="00D83E58"/>
    <w:rsid w:val="00D87F9D"/>
    <w:rsid w:val="00D91A3F"/>
    <w:rsid w:val="00D92D04"/>
    <w:rsid w:val="00D94A48"/>
    <w:rsid w:val="00D9535A"/>
    <w:rsid w:val="00D96F51"/>
    <w:rsid w:val="00D97603"/>
    <w:rsid w:val="00DA08EE"/>
    <w:rsid w:val="00DA281B"/>
    <w:rsid w:val="00DA2FC2"/>
    <w:rsid w:val="00DA4C7D"/>
    <w:rsid w:val="00DA55C6"/>
    <w:rsid w:val="00DA755F"/>
    <w:rsid w:val="00DB05B7"/>
    <w:rsid w:val="00DB1FC4"/>
    <w:rsid w:val="00DB2459"/>
    <w:rsid w:val="00DB4045"/>
    <w:rsid w:val="00DB507B"/>
    <w:rsid w:val="00DB6B7C"/>
    <w:rsid w:val="00DB7B29"/>
    <w:rsid w:val="00DC1CFF"/>
    <w:rsid w:val="00DC2851"/>
    <w:rsid w:val="00DC31FF"/>
    <w:rsid w:val="00DC344D"/>
    <w:rsid w:val="00DC501C"/>
    <w:rsid w:val="00DC597A"/>
    <w:rsid w:val="00DC5B11"/>
    <w:rsid w:val="00DC5BF6"/>
    <w:rsid w:val="00DD09A6"/>
    <w:rsid w:val="00DD16FB"/>
    <w:rsid w:val="00DD5585"/>
    <w:rsid w:val="00DE1C10"/>
    <w:rsid w:val="00DE3384"/>
    <w:rsid w:val="00DE384A"/>
    <w:rsid w:val="00DE67B2"/>
    <w:rsid w:val="00DF2B5B"/>
    <w:rsid w:val="00DF3570"/>
    <w:rsid w:val="00DF59F4"/>
    <w:rsid w:val="00DF7883"/>
    <w:rsid w:val="00E00DCA"/>
    <w:rsid w:val="00E023C1"/>
    <w:rsid w:val="00E02788"/>
    <w:rsid w:val="00E0487E"/>
    <w:rsid w:val="00E12934"/>
    <w:rsid w:val="00E12EC2"/>
    <w:rsid w:val="00E13E71"/>
    <w:rsid w:val="00E14D40"/>
    <w:rsid w:val="00E151CB"/>
    <w:rsid w:val="00E21C70"/>
    <w:rsid w:val="00E21DD5"/>
    <w:rsid w:val="00E21EE9"/>
    <w:rsid w:val="00E221CE"/>
    <w:rsid w:val="00E22ADE"/>
    <w:rsid w:val="00E22AF6"/>
    <w:rsid w:val="00E23453"/>
    <w:rsid w:val="00E2794C"/>
    <w:rsid w:val="00E318D3"/>
    <w:rsid w:val="00E31CC4"/>
    <w:rsid w:val="00E32E15"/>
    <w:rsid w:val="00E3320C"/>
    <w:rsid w:val="00E3412C"/>
    <w:rsid w:val="00E34184"/>
    <w:rsid w:val="00E3419F"/>
    <w:rsid w:val="00E34A3F"/>
    <w:rsid w:val="00E3663E"/>
    <w:rsid w:val="00E36AA4"/>
    <w:rsid w:val="00E371DE"/>
    <w:rsid w:val="00E40616"/>
    <w:rsid w:val="00E408E2"/>
    <w:rsid w:val="00E42269"/>
    <w:rsid w:val="00E449FF"/>
    <w:rsid w:val="00E479E1"/>
    <w:rsid w:val="00E47A74"/>
    <w:rsid w:val="00E50002"/>
    <w:rsid w:val="00E50C4F"/>
    <w:rsid w:val="00E5211B"/>
    <w:rsid w:val="00E531A6"/>
    <w:rsid w:val="00E5498D"/>
    <w:rsid w:val="00E558B3"/>
    <w:rsid w:val="00E57BE9"/>
    <w:rsid w:val="00E60358"/>
    <w:rsid w:val="00E62375"/>
    <w:rsid w:val="00E658E7"/>
    <w:rsid w:val="00E662FF"/>
    <w:rsid w:val="00E663BC"/>
    <w:rsid w:val="00E72FE9"/>
    <w:rsid w:val="00E74848"/>
    <w:rsid w:val="00E75AA1"/>
    <w:rsid w:val="00E761A3"/>
    <w:rsid w:val="00E80550"/>
    <w:rsid w:val="00E8342C"/>
    <w:rsid w:val="00E84A17"/>
    <w:rsid w:val="00E850CD"/>
    <w:rsid w:val="00E85964"/>
    <w:rsid w:val="00E86C99"/>
    <w:rsid w:val="00E87EAC"/>
    <w:rsid w:val="00E917A3"/>
    <w:rsid w:val="00E9324D"/>
    <w:rsid w:val="00E94523"/>
    <w:rsid w:val="00EA03D5"/>
    <w:rsid w:val="00EA202F"/>
    <w:rsid w:val="00EA256B"/>
    <w:rsid w:val="00EA3537"/>
    <w:rsid w:val="00EA3ED8"/>
    <w:rsid w:val="00EA593B"/>
    <w:rsid w:val="00EA6141"/>
    <w:rsid w:val="00EA6258"/>
    <w:rsid w:val="00EA69A2"/>
    <w:rsid w:val="00EB1D18"/>
    <w:rsid w:val="00EB366F"/>
    <w:rsid w:val="00EB36FD"/>
    <w:rsid w:val="00EB4598"/>
    <w:rsid w:val="00EB4AC7"/>
    <w:rsid w:val="00EC1727"/>
    <w:rsid w:val="00EC2EEF"/>
    <w:rsid w:val="00EC3BFB"/>
    <w:rsid w:val="00EC5D14"/>
    <w:rsid w:val="00EC6190"/>
    <w:rsid w:val="00EC63F3"/>
    <w:rsid w:val="00ED0FF5"/>
    <w:rsid w:val="00ED2108"/>
    <w:rsid w:val="00ED259D"/>
    <w:rsid w:val="00ED4879"/>
    <w:rsid w:val="00ED5AB9"/>
    <w:rsid w:val="00ED5BF4"/>
    <w:rsid w:val="00ED67BF"/>
    <w:rsid w:val="00ED6C95"/>
    <w:rsid w:val="00EE0E06"/>
    <w:rsid w:val="00EE1717"/>
    <w:rsid w:val="00EE3871"/>
    <w:rsid w:val="00EE6DD1"/>
    <w:rsid w:val="00EE7823"/>
    <w:rsid w:val="00EF2F4D"/>
    <w:rsid w:val="00EF47E0"/>
    <w:rsid w:val="00EF4FE5"/>
    <w:rsid w:val="00EF6524"/>
    <w:rsid w:val="00EF77D4"/>
    <w:rsid w:val="00F00BA3"/>
    <w:rsid w:val="00F01C0B"/>
    <w:rsid w:val="00F04CC8"/>
    <w:rsid w:val="00F05124"/>
    <w:rsid w:val="00F05D50"/>
    <w:rsid w:val="00F0739F"/>
    <w:rsid w:val="00F106E3"/>
    <w:rsid w:val="00F11D97"/>
    <w:rsid w:val="00F12C0E"/>
    <w:rsid w:val="00F138D2"/>
    <w:rsid w:val="00F15C42"/>
    <w:rsid w:val="00F2295D"/>
    <w:rsid w:val="00F257E5"/>
    <w:rsid w:val="00F2614C"/>
    <w:rsid w:val="00F271D7"/>
    <w:rsid w:val="00F31D4D"/>
    <w:rsid w:val="00F32B94"/>
    <w:rsid w:val="00F333DA"/>
    <w:rsid w:val="00F3442A"/>
    <w:rsid w:val="00F34534"/>
    <w:rsid w:val="00F34C54"/>
    <w:rsid w:val="00F3653C"/>
    <w:rsid w:val="00F43E78"/>
    <w:rsid w:val="00F448E7"/>
    <w:rsid w:val="00F45D43"/>
    <w:rsid w:val="00F54032"/>
    <w:rsid w:val="00F54610"/>
    <w:rsid w:val="00F55E0C"/>
    <w:rsid w:val="00F57D99"/>
    <w:rsid w:val="00F57F88"/>
    <w:rsid w:val="00F62212"/>
    <w:rsid w:val="00F62BF3"/>
    <w:rsid w:val="00F65E00"/>
    <w:rsid w:val="00F66FD8"/>
    <w:rsid w:val="00F70526"/>
    <w:rsid w:val="00F7761A"/>
    <w:rsid w:val="00F77F1F"/>
    <w:rsid w:val="00F84BC7"/>
    <w:rsid w:val="00F85618"/>
    <w:rsid w:val="00F85E8B"/>
    <w:rsid w:val="00F92D53"/>
    <w:rsid w:val="00F93996"/>
    <w:rsid w:val="00F93FD5"/>
    <w:rsid w:val="00F94AA0"/>
    <w:rsid w:val="00F94BE4"/>
    <w:rsid w:val="00F94EF2"/>
    <w:rsid w:val="00F959B3"/>
    <w:rsid w:val="00F972F7"/>
    <w:rsid w:val="00FA21F9"/>
    <w:rsid w:val="00FA2201"/>
    <w:rsid w:val="00FA4060"/>
    <w:rsid w:val="00FA526C"/>
    <w:rsid w:val="00FA55EA"/>
    <w:rsid w:val="00FB3510"/>
    <w:rsid w:val="00FB372F"/>
    <w:rsid w:val="00FB4C51"/>
    <w:rsid w:val="00FB5976"/>
    <w:rsid w:val="00FB64FE"/>
    <w:rsid w:val="00FC20E7"/>
    <w:rsid w:val="00FC21E3"/>
    <w:rsid w:val="00FC47B9"/>
    <w:rsid w:val="00FC566F"/>
    <w:rsid w:val="00FC612C"/>
    <w:rsid w:val="00FC6A2F"/>
    <w:rsid w:val="00FC72C6"/>
    <w:rsid w:val="00FC73FB"/>
    <w:rsid w:val="00FD0139"/>
    <w:rsid w:val="00FD1BE9"/>
    <w:rsid w:val="00FD1F6D"/>
    <w:rsid w:val="00FD3562"/>
    <w:rsid w:val="00FD46FE"/>
    <w:rsid w:val="00FD6240"/>
    <w:rsid w:val="00FD7087"/>
    <w:rsid w:val="00FE1EBC"/>
    <w:rsid w:val="00FE25E0"/>
    <w:rsid w:val="00FE469E"/>
    <w:rsid w:val="00FE47C8"/>
    <w:rsid w:val="00FE4DDD"/>
    <w:rsid w:val="00FE4FF0"/>
    <w:rsid w:val="00FE603B"/>
    <w:rsid w:val="00FE71B6"/>
    <w:rsid w:val="00FE7492"/>
    <w:rsid w:val="00FF1470"/>
    <w:rsid w:val="00FF1677"/>
    <w:rsid w:val="00FF3CD4"/>
    <w:rsid w:val="00FF4A66"/>
    <w:rsid w:val="00FF7E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5:docId w15:val="{5E21AA96-BBBE-4069-A025-AE050CD7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table" w:customStyle="1" w:styleId="Tabelacomgrade1">
    <w:name w:val="Tabela com grade1"/>
    <w:basedOn w:val="Tabelanormal"/>
    <w:next w:val="Tabelacomgrade"/>
    <w:uiPriority w:val="59"/>
    <w:rsid w:val="00D96F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1367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616330082">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8604437">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C82A8-E126-4463-B03B-FEBE5158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5258</TotalTime>
  <Pages>8</Pages>
  <Words>2751</Words>
  <Characters>14858</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Sabrina Lopes Ourique</cp:lastModifiedBy>
  <cp:revision>7</cp:revision>
  <cp:lastPrinted>2018-01-26T18:17:00Z</cp:lastPrinted>
  <dcterms:created xsi:type="dcterms:W3CDTF">2018-05-22T15:15:00Z</dcterms:created>
  <dcterms:modified xsi:type="dcterms:W3CDTF">2019-01-15T14:25:00Z</dcterms:modified>
</cp:coreProperties>
</file>