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7D6753B" w14:textId="569338F4" w:rsidR="00A80D6C" w:rsidRPr="00B44660" w:rsidRDefault="00A80D6C" w:rsidP="0059792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center"/>
        <w:rPr>
          <w:rFonts w:eastAsia="Times New Roman" w:cstheme="minorHAnsi"/>
          <w:lang w:eastAsia="pt-BR"/>
        </w:rPr>
      </w:pPr>
      <w:r w:rsidRPr="00B44660">
        <w:rPr>
          <w:rFonts w:eastAsia="Times New Roman" w:cstheme="minorHAnsi"/>
          <w:b/>
          <w:bCs/>
          <w:lang w:eastAsia="pt-BR"/>
        </w:rPr>
        <w:t xml:space="preserve">PORTARIA NORMATIVA Nº </w:t>
      </w:r>
      <w:r>
        <w:rPr>
          <w:rFonts w:eastAsia="Times New Roman" w:cstheme="minorHAnsi"/>
          <w:b/>
          <w:bCs/>
          <w:lang w:eastAsia="pt-BR"/>
        </w:rPr>
        <w:t>019</w:t>
      </w:r>
      <w:r w:rsidRPr="00B44660">
        <w:rPr>
          <w:rFonts w:eastAsia="Times New Roman" w:cstheme="minorHAnsi"/>
          <w:b/>
          <w:bCs/>
          <w:lang w:eastAsia="pt-BR"/>
        </w:rPr>
        <w:t>, DE 09 DE JULHO DE 2020.</w:t>
      </w:r>
    </w:p>
    <w:p w14:paraId="672A6659" w14:textId="77777777" w:rsidR="006F6D16" w:rsidRPr="00935328" w:rsidRDefault="006F6D16" w:rsidP="00597926">
      <w:pPr>
        <w:pStyle w:val="LO-Normal"/>
        <w:jc w:val="both"/>
        <w:rPr>
          <w:rFonts w:asciiTheme="minorHAnsi" w:hAnsiTheme="minorHAnsi"/>
          <w:sz w:val="22"/>
          <w:szCs w:val="22"/>
        </w:rPr>
      </w:pPr>
    </w:p>
    <w:p w14:paraId="0A37501D" w14:textId="77777777" w:rsidR="006F6D16" w:rsidRPr="00935328" w:rsidRDefault="006F6D16" w:rsidP="00597926">
      <w:pPr>
        <w:pStyle w:val="LO-Normal"/>
        <w:jc w:val="both"/>
        <w:rPr>
          <w:rFonts w:asciiTheme="minorHAnsi" w:hAnsiTheme="minorHAnsi"/>
          <w:sz w:val="22"/>
          <w:szCs w:val="22"/>
        </w:rPr>
      </w:pPr>
    </w:p>
    <w:p w14:paraId="6B47BDCF" w14:textId="7DAAE2C7" w:rsidR="006F6D16" w:rsidRPr="00935328" w:rsidRDefault="006F6D16" w:rsidP="00597926">
      <w:pPr>
        <w:pStyle w:val="LO-Normal"/>
        <w:ind w:left="5103"/>
        <w:jc w:val="both"/>
        <w:rPr>
          <w:rFonts w:asciiTheme="minorHAnsi" w:hAnsiTheme="minorHAnsi"/>
          <w:sz w:val="22"/>
          <w:szCs w:val="22"/>
        </w:rPr>
      </w:pPr>
      <w:r w:rsidRPr="00935328">
        <w:rPr>
          <w:rFonts w:asciiTheme="minorHAnsi" w:hAnsiTheme="minorHAnsi"/>
          <w:sz w:val="22"/>
          <w:szCs w:val="22"/>
        </w:rPr>
        <w:t xml:space="preserve">Regulamenta, no âmbito do Conselho de Arquitetura e Urbanismo do Rio Grande do Sul – CAU/RS, o procedimento </w:t>
      </w:r>
      <w:r w:rsidR="00132E82" w:rsidRPr="00935328">
        <w:rPr>
          <w:rFonts w:asciiTheme="minorHAnsi" w:hAnsiTheme="minorHAnsi"/>
          <w:sz w:val="22"/>
          <w:szCs w:val="22"/>
        </w:rPr>
        <w:t xml:space="preserve">para encaminhamento de documentos à </w:t>
      </w:r>
      <w:r w:rsidR="00483286" w:rsidRPr="00483286">
        <w:rPr>
          <w:rFonts w:asciiTheme="minorHAnsi" w:hAnsiTheme="minorHAnsi"/>
          <w:bCs/>
          <w:sz w:val="22"/>
          <w:szCs w:val="22"/>
        </w:rPr>
        <w:t>Presidência, Plenário, Conselho Diretor, CEAU-CAU/RS, Secretaria Geral</w:t>
      </w:r>
      <w:r w:rsidR="00550E39">
        <w:rPr>
          <w:rFonts w:asciiTheme="minorHAnsi" w:hAnsiTheme="minorHAnsi"/>
          <w:bCs/>
          <w:sz w:val="22"/>
          <w:szCs w:val="22"/>
        </w:rPr>
        <w:t xml:space="preserve"> da Mesa</w:t>
      </w:r>
      <w:r w:rsidR="00483286" w:rsidRPr="00483286">
        <w:rPr>
          <w:rFonts w:asciiTheme="minorHAnsi" w:hAnsiTheme="minorHAnsi"/>
          <w:bCs/>
          <w:sz w:val="22"/>
          <w:szCs w:val="22"/>
        </w:rPr>
        <w:t>, Gerência Geral e Gabinete da Presidência</w:t>
      </w:r>
      <w:r w:rsidR="00021E65">
        <w:rPr>
          <w:rFonts w:asciiTheme="minorHAnsi" w:hAnsiTheme="minorHAnsi"/>
          <w:bCs/>
          <w:sz w:val="22"/>
          <w:szCs w:val="22"/>
        </w:rPr>
        <w:t xml:space="preserve"> via SICCAU</w:t>
      </w:r>
      <w:r w:rsidRPr="00935328">
        <w:rPr>
          <w:rFonts w:asciiTheme="minorHAnsi" w:hAnsiTheme="minorHAnsi"/>
          <w:sz w:val="22"/>
          <w:szCs w:val="22"/>
        </w:rPr>
        <w:t>.</w:t>
      </w:r>
    </w:p>
    <w:p w14:paraId="5DAB6C7B" w14:textId="77777777" w:rsidR="006F6D16" w:rsidRPr="00935328" w:rsidRDefault="006F6D16" w:rsidP="00597926">
      <w:pPr>
        <w:pStyle w:val="LO-Normal"/>
        <w:ind w:left="5103"/>
        <w:jc w:val="both"/>
        <w:rPr>
          <w:rFonts w:asciiTheme="minorHAnsi" w:hAnsiTheme="minorHAnsi"/>
          <w:sz w:val="22"/>
          <w:szCs w:val="22"/>
        </w:rPr>
      </w:pPr>
    </w:p>
    <w:p w14:paraId="02EB378F" w14:textId="77777777" w:rsidR="006F6D16" w:rsidRPr="00935328" w:rsidRDefault="006F6D16" w:rsidP="00597926">
      <w:pPr>
        <w:pStyle w:val="LO-Normal"/>
        <w:ind w:left="5103"/>
        <w:jc w:val="both"/>
        <w:rPr>
          <w:rFonts w:asciiTheme="minorHAnsi" w:hAnsiTheme="minorHAnsi"/>
          <w:sz w:val="22"/>
          <w:szCs w:val="22"/>
        </w:rPr>
      </w:pPr>
    </w:p>
    <w:p w14:paraId="6CC3CB36" w14:textId="77777777" w:rsidR="006F6D16" w:rsidRPr="00935328" w:rsidRDefault="006F6D16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/>
          <w:bCs/>
          <w:sz w:val="22"/>
          <w:szCs w:val="22"/>
        </w:rPr>
      </w:pPr>
      <w:r w:rsidRPr="00935328">
        <w:rPr>
          <w:rFonts w:asciiTheme="minorHAnsi" w:hAnsiTheme="minorHAnsi"/>
          <w:sz w:val="22"/>
          <w:szCs w:val="22"/>
        </w:rPr>
        <w:t xml:space="preserve">O </w:t>
      </w:r>
      <w:r w:rsidRPr="00A80D6C">
        <w:rPr>
          <w:rFonts w:asciiTheme="minorHAnsi" w:hAnsiTheme="minorHAnsi"/>
          <w:b/>
          <w:sz w:val="22"/>
          <w:szCs w:val="22"/>
        </w:rPr>
        <w:t>PRESIDENTE DO CONSELHO DE ARQUITETURA E URBANISMO DO RIO GRANDE DO SUL - CAU/RS</w:t>
      </w:r>
      <w:r w:rsidRPr="00935328">
        <w:rPr>
          <w:rStyle w:val="Fontepargpadro1"/>
          <w:rFonts w:asciiTheme="minorHAnsi" w:hAnsiTheme="minorHAnsi"/>
          <w:bCs/>
          <w:sz w:val="22"/>
          <w:szCs w:val="22"/>
        </w:rPr>
        <w:t>, no uso das atribuiçõ</w:t>
      </w:r>
      <w:r w:rsidR="00D64EE2" w:rsidRPr="00935328">
        <w:rPr>
          <w:rStyle w:val="Fontepargpadro1"/>
          <w:rFonts w:asciiTheme="minorHAnsi" w:hAnsiTheme="minorHAnsi"/>
          <w:bCs/>
          <w:sz w:val="22"/>
          <w:szCs w:val="22"/>
        </w:rPr>
        <w:t>es que lhe conferem o artigo 34 da Lei n.º 12.378/2010</w:t>
      </w:r>
      <w:r w:rsidRPr="00935328">
        <w:rPr>
          <w:rStyle w:val="Fontepargpadro1"/>
          <w:rFonts w:asciiTheme="minorHAnsi" w:hAnsiTheme="minorHAnsi"/>
          <w:bCs/>
          <w:sz w:val="22"/>
          <w:szCs w:val="22"/>
        </w:rPr>
        <w:t xml:space="preserve"> e </w:t>
      </w:r>
      <w:r w:rsidR="00D64EE2" w:rsidRPr="00935328">
        <w:rPr>
          <w:rStyle w:val="Fontepargpadro1"/>
          <w:rFonts w:asciiTheme="minorHAnsi" w:hAnsiTheme="minorHAnsi"/>
          <w:bCs/>
          <w:sz w:val="22"/>
          <w:szCs w:val="22"/>
        </w:rPr>
        <w:t xml:space="preserve">o </w:t>
      </w:r>
      <w:r w:rsidRPr="00935328">
        <w:rPr>
          <w:rStyle w:val="Fontepargpadro1"/>
          <w:rFonts w:asciiTheme="minorHAnsi" w:hAnsiTheme="minorHAnsi"/>
          <w:bCs/>
          <w:sz w:val="22"/>
          <w:szCs w:val="22"/>
        </w:rPr>
        <w:t>artigo 151 do Regimento Interno do CAU/RS</w:t>
      </w:r>
      <w:r w:rsidR="007C198F" w:rsidRPr="00935328">
        <w:rPr>
          <w:rStyle w:val="Fontepargpadro1"/>
          <w:rFonts w:asciiTheme="minorHAnsi" w:hAnsiTheme="minorHAnsi"/>
          <w:bCs/>
          <w:sz w:val="22"/>
          <w:szCs w:val="22"/>
        </w:rPr>
        <w:t>, após análise do assunto em epígrafe</w:t>
      </w:r>
      <w:r w:rsidRPr="00935328">
        <w:rPr>
          <w:rStyle w:val="Fontepargpadro1"/>
          <w:rFonts w:asciiTheme="minorHAnsi" w:hAnsiTheme="minorHAnsi"/>
          <w:bCs/>
          <w:sz w:val="22"/>
          <w:szCs w:val="22"/>
        </w:rPr>
        <w:t>, e</w:t>
      </w:r>
    </w:p>
    <w:p w14:paraId="6A05A809" w14:textId="77777777" w:rsidR="00483466" w:rsidRPr="00935328" w:rsidRDefault="00483466" w:rsidP="00597926">
      <w:pPr>
        <w:pStyle w:val="LO-Normal"/>
        <w:jc w:val="both"/>
        <w:rPr>
          <w:rFonts w:asciiTheme="minorHAnsi" w:hAnsiTheme="minorHAnsi"/>
          <w:sz w:val="22"/>
          <w:szCs w:val="22"/>
        </w:rPr>
      </w:pPr>
    </w:p>
    <w:p w14:paraId="00234B5A" w14:textId="77777777" w:rsidR="00B5494F" w:rsidRPr="00935328" w:rsidRDefault="00B5494F" w:rsidP="00597926">
      <w:pPr>
        <w:pStyle w:val="LO-Normal"/>
        <w:jc w:val="both"/>
        <w:rPr>
          <w:rFonts w:asciiTheme="minorHAnsi" w:hAnsiTheme="minorHAnsi"/>
          <w:sz w:val="22"/>
          <w:szCs w:val="22"/>
        </w:rPr>
      </w:pPr>
      <w:r w:rsidRPr="00935328">
        <w:rPr>
          <w:rFonts w:asciiTheme="minorHAnsi" w:hAnsiTheme="minorHAnsi"/>
          <w:sz w:val="22"/>
          <w:szCs w:val="22"/>
        </w:rPr>
        <w:t>Considerando a necessidade de uniformização de procedimentos no âmbito do CAU/RS;</w:t>
      </w:r>
    </w:p>
    <w:p w14:paraId="5A39BBE3" w14:textId="77777777" w:rsidR="00B5494F" w:rsidRPr="00935328" w:rsidRDefault="00B5494F" w:rsidP="00597926">
      <w:pPr>
        <w:pStyle w:val="LO-Normal"/>
        <w:jc w:val="both"/>
        <w:rPr>
          <w:rFonts w:asciiTheme="minorHAnsi" w:hAnsiTheme="minorHAnsi"/>
          <w:sz w:val="22"/>
          <w:szCs w:val="22"/>
        </w:rPr>
      </w:pPr>
    </w:p>
    <w:p w14:paraId="4508C5CE" w14:textId="3A74CF90" w:rsidR="00B5494F" w:rsidRPr="00935328" w:rsidRDefault="00B5494F" w:rsidP="00597926">
      <w:pPr>
        <w:pStyle w:val="LO-Normal"/>
        <w:jc w:val="both"/>
        <w:rPr>
          <w:rFonts w:asciiTheme="minorHAnsi" w:hAnsiTheme="minorHAnsi"/>
          <w:sz w:val="22"/>
          <w:szCs w:val="22"/>
        </w:rPr>
      </w:pPr>
      <w:r w:rsidRPr="00935328">
        <w:rPr>
          <w:rFonts w:asciiTheme="minorHAnsi" w:hAnsiTheme="minorHAnsi"/>
          <w:sz w:val="22"/>
          <w:szCs w:val="22"/>
        </w:rPr>
        <w:t>Considerando a necessidade de acompanhamento pelas unidades, gerências e comissões do CAU/RS das suas respectivas demandas encaminhadas à Presidência;</w:t>
      </w:r>
      <w:r w:rsidR="00483286">
        <w:rPr>
          <w:rFonts w:asciiTheme="minorHAnsi" w:hAnsiTheme="minorHAnsi"/>
          <w:sz w:val="22"/>
          <w:szCs w:val="22"/>
        </w:rPr>
        <w:t xml:space="preserve"> e</w:t>
      </w:r>
    </w:p>
    <w:p w14:paraId="41C8F396" w14:textId="77777777" w:rsidR="00B5494F" w:rsidRPr="00935328" w:rsidRDefault="00B5494F" w:rsidP="00597926">
      <w:pPr>
        <w:pStyle w:val="LO-Normal"/>
        <w:jc w:val="both"/>
        <w:rPr>
          <w:rFonts w:asciiTheme="minorHAnsi" w:hAnsiTheme="minorHAnsi"/>
          <w:sz w:val="22"/>
          <w:szCs w:val="22"/>
        </w:rPr>
      </w:pPr>
    </w:p>
    <w:p w14:paraId="0073199D" w14:textId="77777777" w:rsidR="00B5494F" w:rsidRPr="00935328" w:rsidRDefault="00B5494F" w:rsidP="00597926">
      <w:pPr>
        <w:pStyle w:val="LO-Normal"/>
        <w:jc w:val="both"/>
        <w:rPr>
          <w:rFonts w:asciiTheme="minorHAnsi" w:hAnsiTheme="minorHAnsi"/>
          <w:sz w:val="22"/>
          <w:szCs w:val="22"/>
        </w:rPr>
      </w:pPr>
      <w:r w:rsidRPr="00935328">
        <w:rPr>
          <w:rFonts w:asciiTheme="minorHAnsi" w:hAnsiTheme="minorHAnsi"/>
          <w:sz w:val="22"/>
          <w:szCs w:val="22"/>
        </w:rPr>
        <w:t>Considerando a necessidade de manutenção e consulta ao histórico de andamento de diversos assuntos pelos interessados;</w:t>
      </w:r>
    </w:p>
    <w:p w14:paraId="72A3D3EC" w14:textId="77777777" w:rsidR="00B968D3" w:rsidRPr="00935328" w:rsidRDefault="00B968D3" w:rsidP="00597926">
      <w:pPr>
        <w:pStyle w:val="LO-Normal"/>
        <w:jc w:val="both"/>
        <w:rPr>
          <w:rFonts w:asciiTheme="minorHAnsi" w:hAnsiTheme="minorHAnsi"/>
          <w:sz w:val="22"/>
          <w:szCs w:val="22"/>
        </w:rPr>
      </w:pPr>
    </w:p>
    <w:p w14:paraId="0D0B940D" w14:textId="77777777" w:rsidR="00B5494F" w:rsidRPr="00935328" w:rsidRDefault="00B5494F" w:rsidP="00597926">
      <w:pPr>
        <w:pStyle w:val="LO-Normal"/>
        <w:jc w:val="both"/>
        <w:rPr>
          <w:rFonts w:asciiTheme="minorHAnsi" w:hAnsiTheme="minorHAnsi"/>
          <w:sz w:val="22"/>
          <w:szCs w:val="22"/>
        </w:rPr>
      </w:pPr>
    </w:p>
    <w:p w14:paraId="5C2AA490" w14:textId="77777777" w:rsidR="00B5494F" w:rsidRPr="00935328" w:rsidRDefault="00B5494F" w:rsidP="00597926">
      <w:pPr>
        <w:pStyle w:val="LO-Normal"/>
        <w:jc w:val="both"/>
        <w:rPr>
          <w:rFonts w:asciiTheme="minorHAnsi" w:hAnsiTheme="minorHAnsi"/>
          <w:sz w:val="22"/>
          <w:szCs w:val="22"/>
        </w:rPr>
      </w:pPr>
      <w:r w:rsidRPr="00935328">
        <w:rPr>
          <w:rFonts w:asciiTheme="minorHAnsi" w:hAnsiTheme="minorHAnsi"/>
          <w:sz w:val="22"/>
          <w:szCs w:val="22"/>
        </w:rPr>
        <w:t>RESOLVE:</w:t>
      </w:r>
    </w:p>
    <w:p w14:paraId="0E27B00A" w14:textId="77777777" w:rsidR="00B5494F" w:rsidRPr="00935328" w:rsidRDefault="00B5494F" w:rsidP="00597926">
      <w:pPr>
        <w:spacing w:after="0" w:line="240" w:lineRule="auto"/>
        <w:ind w:firstLine="708"/>
        <w:jc w:val="center"/>
        <w:rPr>
          <w:rFonts w:asciiTheme="minorHAnsi" w:hAnsiTheme="minorHAnsi"/>
          <w:b/>
        </w:rPr>
      </w:pPr>
    </w:p>
    <w:p w14:paraId="722E294A" w14:textId="0BB72DA2" w:rsidR="00B5494F" w:rsidRPr="00935328" w:rsidRDefault="00B5494F" w:rsidP="00483286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tabs>
          <w:tab w:val="left" w:pos="567"/>
          <w:tab w:val="left" w:pos="851"/>
          <w:tab w:val="left" w:pos="1701"/>
        </w:tabs>
        <w:suppressAutoHyphens w:val="0"/>
        <w:ind w:left="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483286">
        <w:rPr>
          <w:rFonts w:asciiTheme="minorHAnsi" w:eastAsia="Times New Roman" w:hAnsiTheme="minorHAnsi" w:cstheme="minorBidi"/>
          <w:sz w:val="22"/>
          <w:szCs w:val="22"/>
          <w:lang w:eastAsia="pt-BR"/>
        </w:rPr>
        <w:t>Art. 1º Todo documento encaminhado</w:t>
      </w:r>
      <w:r w:rsidR="0038048D" w:rsidRPr="00483286">
        <w:rPr>
          <w:rFonts w:asciiTheme="minorHAnsi" w:eastAsia="Times New Roman" w:hAnsiTheme="minorHAnsi" w:cstheme="minorBidi"/>
          <w:sz w:val="22"/>
          <w:szCs w:val="22"/>
          <w:lang w:eastAsia="pt-BR"/>
        </w:rPr>
        <w:t xml:space="preserve"> à </w:t>
      </w:r>
      <w:r w:rsidR="5E26DF60" w:rsidRPr="00483286">
        <w:rPr>
          <w:rFonts w:asciiTheme="minorHAnsi" w:eastAsia="Times New Roman" w:hAnsiTheme="minorHAnsi" w:cstheme="minorBidi"/>
          <w:sz w:val="22"/>
          <w:szCs w:val="22"/>
          <w:lang w:eastAsia="pt-BR"/>
        </w:rPr>
        <w:t xml:space="preserve">Presidência, Plenário, Conselho Diretor, </w:t>
      </w:r>
      <w:r w:rsidR="34934C1D" w:rsidRPr="00483286">
        <w:rPr>
          <w:rFonts w:asciiTheme="minorHAnsi" w:eastAsia="Times New Roman" w:hAnsiTheme="minorHAnsi" w:cstheme="minorBidi"/>
          <w:sz w:val="22"/>
          <w:szCs w:val="22"/>
          <w:lang w:eastAsia="pt-BR"/>
        </w:rPr>
        <w:t>CEAU-CAU/RS,</w:t>
      </w:r>
      <w:r w:rsidR="34934C1D" w:rsidRPr="00483286">
        <w:rPr>
          <w:rFonts w:asciiTheme="minorHAnsi" w:hAnsiTheme="minorHAnsi"/>
          <w:sz w:val="22"/>
          <w:szCs w:val="22"/>
        </w:rPr>
        <w:t xml:space="preserve"> </w:t>
      </w:r>
      <w:r w:rsidR="0038048D" w:rsidRPr="00483286">
        <w:rPr>
          <w:rFonts w:asciiTheme="minorHAnsi" w:hAnsiTheme="minorHAnsi"/>
          <w:sz w:val="22"/>
          <w:szCs w:val="22"/>
        </w:rPr>
        <w:t>Secretaria Geral</w:t>
      </w:r>
      <w:r w:rsidR="00550E39">
        <w:rPr>
          <w:rFonts w:asciiTheme="minorHAnsi" w:hAnsiTheme="minorHAnsi"/>
          <w:sz w:val="22"/>
          <w:szCs w:val="22"/>
        </w:rPr>
        <w:t xml:space="preserve"> da Mesa</w:t>
      </w:r>
      <w:r w:rsidR="0038048D" w:rsidRPr="00483286">
        <w:rPr>
          <w:rFonts w:asciiTheme="minorHAnsi" w:hAnsiTheme="minorHAnsi"/>
          <w:sz w:val="22"/>
          <w:szCs w:val="22"/>
        </w:rPr>
        <w:t>, Gerência Ge</w:t>
      </w:r>
      <w:r w:rsidR="005D0859" w:rsidRPr="00483286">
        <w:rPr>
          <w:rFonts w:asciiTheme="minorHAnsi" w:hAnsiTheme="minorHAnsi"/>
          <w:sz w:val="22"/>
          <w:szCs w:val="22"/>
        </w:rPr>
        <w:t xml:space="preserve">ral </w:t>
      </w:r>
      <w:r w:rsidR="17978095" w:rsidRPr="00483286">
        <w:rPr>
          <w:rFonts w:asciiTheme="minorHAnsi" w:hAnsiTheme="minorHAnsi"/>
          <w:sz w:val="22"/>
          <w:szCs w:val="22"/>
        </w:rPr>
        <w:t xml:space="preserve">e </w:t>
      </w:r>
      <w:r w:rsidR="005D0859" w:rsidRPr="00483286">
        <w:rPr>
          <w:rFonts w:asciiTheme="minorHAnsi" w:hAnsiTheme="minorHAnsi"/>
          <w:sz w:val="22"/>
          <w:szCs w:val="22"/>
        </w:rPr>
        <w:t>Gabinete da Presidência</w:t>
      </w:r>
      <w:r w:rsidR="2F14A982" w:rsidRPr="00483286">
        <w:rPr>
          <w:rFonts w:asciiTheme="minorHAnsi" w:hAnsiTheme="minorHAnsi"/>
          <w:sz w:val="22"/>
          <w:szCs w:val="22"/>
        </w:rPr>
        <w:t>,</w:t>
      </w:r>
      <w:r w:rsidRPr="00483286">
        <w:rPr>
          <w:rFonts w:asciiTheme="minorHAnsi" w:hAnsiTheme="minorHAnsi"/>
          <w:sz w:val="22"/>
          <w:szCs w:val="22"/>
        </w:rPr>
        <w:t xml:space="preserve"> deve ser protocolado e tramitado v</w:t>
      </w:r>
      <w:r w:rsidR="00D3592F" w:rsidRPr="00483286">
        <w:rPr>
          <w:rFonts w:asciiTheme="minorHAnsi" w:hAnsiTheme="minorHAnsi"/>
          <w:sz w:val="22"/>
          <w:szCs w:val="22"/>
        </w:rPr>
        <w:t xml:space="preserve">ia SICCAU, utilizando no campo </w:t>
      </w:r>
      <w:r w:rsidRPr="00483286">
        <w:rPr>
          <w:rFonts w:asciiTheme="minorHAnsi" w:hAnsiTheme="minorHAnsi"/>
          <w:b/>
          <w:bCs/>
          <w:sz w:val="22"/>
          <w:szCs w:val="22"/>
        </w:rPr>
        <w:t>Grupo de Assunto / Assunto:</w:t>
      </w:r>
      <w:r w:rsidRPr="00483286">
        <w:rPr>
          <w:rFonts w:asciiTheme="minorHAnsi" w:hAnsiTheme="minorHAnsi"/>
          <w:sz w:val="22"/>
          <w:szCs w:val="22"/>
        </w:rPr>
        <w:t xml:space="preserve"> </w:t>
      </w:r>
      <w:r w:rsidR="00D3592F" w:rsidRPr="00483286">
        <w:rPr>
          <w:rFonts w:asciiTheme="minorHAnsi" w:hAnsiTheme="minorHAnsi"/>
          <w:sz w:val="22"/>
          <w:szCs w:val="22"/>
        </w:rPr>
        <w:t xml:space="preserve">a opção </w:t>
      </w:r>
      <w:r w:rsidRPr="00483286">
        <w:rPr>
          <w:rFonts w:asciiTheme="minorHAnsi" w:hAnsiTheme="minorHAnsi"/>
          <w:b/>
          <w:bCs/>
          <w:sz w:val="22"/>
          <w:szCs w:val="22"/>
        </w:rPr>
        <w:t>ENCAMINHAMENTO</w:t>
      </w:r>
      <w:r w:rsidRPr="00483286">
        <w:rPr>
          <w:rFonts w:asciiTheme="minorHAnsi" w:hAnsiTheme="minorHAnsi"/>
          <w:sz w:val="22"/>
          <w:szCs w:val="22"/>
        </w:rPr>
        <w:t xml:space="preserve"> e</w:t>
      </w:r>
      <w:r w:rsidRPr="63131731">
        <w:rPr>
          <w:rFonts w:asciiTheme="minorHAnsi" w:hAnsiTheme="minorHAnsi"/>
          <w:sz w:val="22"/>
          <w:szCs w:val="22"/>
        </w:rPr>
        <w:t xml:space="preserve"> selecionando a descrição correspondente ao referido documento.</w:t>
      </w:r>
    </w:p>
    <w:p w14:paraId="60061E4C" w14:textId="77777777" w:rsidR="00B5494F" w:rsidRPr="00935328" w:rsidRDefault="00B5494F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/>
          <w:bCs/>
          <w:sz w:val="22"/>
          <w:szCs w:val="22"/>
        </w:rPr>
      </w:pPr>
    </w:p>
    <w:p w14:paraId="2AA8518D" w14:textId="6E1CA028" w:rsidR="00522381" w:rsidRPr="00935328" w:rsidRDefault="00021E65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left="851" w:right="-6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</w:t>
      </w:r>
      <w:r w:rsidR="00522381" w:rsidRPr="00935328">
        <w:rPr>
          <w:rFonts w:asciiTheme="minorHAnsi" w:hAnsiTheme="minorHAnsi"/>
          <w:bCs/>
          <w:sz w:val="22"/>
          <w:szCs w:val="22"/>
        </w:rPr>
        <w:t>1º Os demais campos do cadastro devem ser preenchidos de acordo com a solicitação do interessado e conforme o documento a ser encaminhado.</w:t>
      </w:r>
    </w:p>
    <w:p w14:paraId="44EAFD9C" w14:textId="77777777" w:rsidR="00522381" w:rsidRPr="00935328" w:rsidRDefault="00522381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left="851" w:right="-6"/>
        <w:jc w:val="both"/>
        <w:rPr>
          <w:rFonts w:asciiTheme="minorHAnsi" w:hAnsiTheme="minorHAnsi"/>
          <w:bCs/>
          <w:sz w:val="22"/>
          <w:szCs w:val="22"/>
        </w:rPr>
      </w:pPr>
    </w:p>
    <w:p w14:paraId="1BAD34ED" w14:textId="2B502EBD" w:rsidR="00B5494F" w:rsidRPr="00935328" w:rsidRDefault="00D12A43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left="851" w:right="-6"/>
        <w:jc w:val="both"/>
        <w:rPr>
          <w:rFonts w:asciiTheme="minorHAnsi" w:hAnsiTheme="minorHAnsi"/>
          <w:bCs/>
          <w:sz w:val="22"/>
          <w:szCs w:val="22"/>
        </w:rPr>
      </w:pPr>
      <w:r w:rsidRPr="00935328">
        <w:rPr>
          <w:rFonts w:asciiTheme="minorHAnsi" w:hAnsiTheme="minorHAnsi"/>
          <w:bCs/>
          <w:sz w:val="22"/>
          <w:szCs w:val="22"/>
        </w:rPr>
        <w:t>§</w:t>
      </w:r>
      <w:r w:rsidR="00522381" w:rsidRPr="00935328">
        <w:rPr>
          <w:rFonts w:asciiTheme="minorHAnsi" w:hAnsiTheme="minorHAnsi"/>
          <w:bCs/>
          <w:sz w:val="22"/>
          <w:szCs w:val="22"/>
        </w:rPr>
        <w:t>2</w:t>
      </w:r>
      <w:r w:rsidRPr="00935328">
        <w:rPr>
          <w:rFonts w:asciiTheme="minorHAnsi" w:hAnsiTheme="minorHAnsi"/>
          <w:bCs/>
          <w:sz w:val="22"/>
          <w:szCs w:val="22"/>
        </w:rPr>
        <w:t>º</w:t>
      </w:r>
      <w:r w:rsidR="00B5494F" w:rsidRPr="00935328">
        <w:rPr>
          <w:rFonts w:asciiTheme="minorHAnsi" w:hAnsiTheme="minorHAnsi"/>
          <w:bCs/>
          <w:sz w:val="22"/>
          <w:szCs w:val="22"/>
        </w:rPr>
        <w:t xml:space="preserve"> Quando se tratar de documento encaminhado</w:t>
      </w:r>
      <w:r w:rsidR="005D0859" w:rsidRPr="00935328">
        <w:rPr>
          <w:rFonts w:asciiTheme="minorHAnsi" w:hAnsiTheme="minorHAnsi"/>
          <w:bCs/>
          <w:sz w:val="22"/>
          <w:szCs w:val="22"/>
        </w:rPr>
        <w:t xml:space="preserve"> exclusivamente</w:t>
      </w:r>
      <w:r w:rsidR="00B5494F" w:rsidRPr="00935328">
        <w:rPr>
          <w:rFonts w:asciiTheme="minorHAnsi" w:hAnsiTheme="minorHAnsi"/>
          <w:bCs/>
          <w:sz w:val="22"/>
          <w:szCs w:val="22"/>
        </w:rPr>
        <w:t xml:space="preserve"> para assinatura do Presidente ou documento que não conste nas opções </w:t>
      </w:r>
      <w:r w:rsidR="00A64461" w:rsidRPr="00935328">
        <w:rPr>
          <w:rFonts w:asciiTheme="minorHAnsi" w:hAnsiTheme="minorHAnsi"/>
          <w:bCs/>
          <w:sz w:val="22"/>
          <w:szCs w:val="22"/>
        </w:rPr>
        <w:t>existentes n</w:t>
      </w:r>
      <w:r w:rsidR="00B5494F" w:rsidRPr="00935328">
        <w:rPr>
          <w:rFonts w:asciiTheme="minorHAnsi" w:hAnsiTheme="minorHAnsi"/>
          <w:bCs/>
          <w:sz w:val="22"/>
          <w:szCs w:val="22"/>
        </w:rPr>
        <w:t>o SICCAU, deve ser selecionada a descrição “DEMANDA INTERNA”.</w:t>
      </w:r>
    </w:p>
    <w:p w14:paraId="4B94D5A5" w14:textId="77777777" w:rsidR="00E318D4" w:rsidRPr="00935328" w:rsidRDefault="00E318D4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6"/>
        <w:jc w:val="both"/>
        <w:rPr>
          <w:rFonts w:asciiTheme="minorHAnsi" w:hAnsiTheme="minorHAnsi"/>
          <w:bCs/>
          <w:sz w:val="22"/>
          <w:szCs w:val="22"/>
        </w:rPr>
      </w:pPr>
    </w:p>
    <w:p w14:paraId="703962D7" w14:textId="3A17BB90" w:rsidR="00E318D4" w:rsidRPr="00935328" w:rsidRDefault="00D12A43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left="851" w:right="-6"/>
        <w:jc w:val="both"/>
        <w:rPr>
          <w:rFonts w:asciiTheme="minorHAnsi" w:hAnsiTheme="minorHAnsi"/>
          <w:bCs/>
          <w:sz w:val="22"/>
          <w:szCs w:val="22"/>
        </w:rPr>
      </w:pPr>
      <w:r w:rsidRPr="00935328">
        <w:rPr>
          <w:rFonts w:asciiTheme="minorHAnsi" w:hAnsiTheme="minorHAnsi"/>
          <w:bCs/>
          <w:sz w:val="22"/>
          <w:szCs w:val="22"/>
        </w:rPr>
        <w:t>§</w:t>
      </w:r>
      <w:r w:rsidR="00522381" w:rsidRPr="00935328">
        <w:rPr>
          <w:rFonts w:asciiTheme="minorHAnsi" w:hAnsiTheme="minorHAnsi"/>
          <w:bCs/>
          <w:sz w:val="22"/>
          <w:szCs w:val="22"/>
        </w:rPr>
        <w:t>3</w:t>
      </w:r>
      <w:r w:rsidR="00E318D4" w:rsidRPr="00935328">
        <w:rPr>
          <w:rFonts w:asciiTheme="minorHAnsi" w:hAnsiTheme="minorHAnsi"/>
          <w:bCs/>
          <w:sz w:val="22"/>
          <w:szCs w:val="22"/>
        </w:rPr>
        <w:t xml:space="preserve">º Documentos </w:t>
      </w:r>
      <w:r w:rsidR="00A64461" w:rsidRPr="00935328">
        <w:rPr>
          <w:rFonts w:asciiTheme="minorHAnsi" w:hAnsiTheme="minorHAnsi"/>
          <w:bCs/>
          <w:sz w:val="22"/>
          <w:szCs w:val="22"/>
        </w:rPr>
        <w:t>encaminhados para assinatura do</w:t>
      </w:r>
      <w:r w:rsidR="00E318D4" w:rsidRPr="00935328">
        <w:rPr>
          <w:rFonts w:asciiTheme="minorHAnsi" w:hAnsiTheme="minorHAnsi"/>
          <w:bCs/>
          <w:sz w:val="22"/>
          <w:szCs w:val="22"/>
        </w:rPr>
        <w:t xml:space="preserve"> Presidente </w:t>
      </w:r>
      <w:r w:rsidR="00E24EB0">
        <w:rPr>
          <w:rFonts w:asciiTheme="minorHAnsi" w:hAnsiTheme="minorHAnsi"/>
          <w:bCs/>
          <w:sz w:val="22"/>
          <w:szCs w:val="22"/>
        </w:rPr>
        <w:t>serão</w:t>
      </w:r>
      <w:r w:rsidR="00E318D4" w:rsidRPr="00935328">
        <w:rPr>
          <w:rFonts w:asciiTheme="minorHAnsi" w:hAnsiTheme="minorHAnsi"/>
          <w:bCs/>
          <w:sz w:val="22"/>
          <w:szCs w:val="22"/>
        </w:rPr>
        <w:t xml:space="preserve"> tramitados à Secretaria Geral da Mesa</w:t>
      </w:r>
      <w:r w:rsidRPr="00935328">
        <w:rPr>
          <w:rFonts w:asciiTheme="minorHAnsi" w:hAnsiTheme="minorHAnsi"/>
          <w:bCs/>
          <w:sz w:val="22"/>
          <w:szCs w:val="22"/>
        </w:rPr>
        <w:t>, para revisão e, quando houver necessidade, numeração.</w:t>
      </w:r>
    </w:p>
    <w:p w14:paraId="3DEEC669" w14:textId="77777777" w:rsidR="00522381" w:rsidRPr="00935328" w:rsidRDefault="00522381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6"/>
        <w:jc w:val="both"/>
        <w:rPr>
          <w:rFonts w:asciiTheme="minorHAnsi" w:hAnsiTheme="minorHAnsi"/>
          <w:bCs/>
          <w:sz w:val="22"/>
          <w:szCs w:val="22"/>
        </w:rPr>
      </w:pPr>
    </w:p>
    <w:p w14:paraId="75B692A4" w14:textId="3B835D60" w:rsidR="00522381" w:rsidRPr="00935328" w:rsidRDefault="00522381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left="851" w:right="-6"/>
        <w:jc w:val="both"/>
        <w:rPr>
          <w:rFonts w:asciiTheme="minorHAnsi" w:hAnsiTheme="minorHAnsi"/>
          <w:sz w:val="22"/>
          <w:szCs w:val="22"/>
        </w:rPr>
      </w:pPr>
      <w:r w:rsidRPr="63131731">
        <w:rPr>
          <w:rFonts w:asciiTheme="minorHAnsi" w:hAnsiTheme="minorHAnsi"/>
          <w:sz w:val="22"/>
          <w:szCs w:val="22"/>
        </w:rPr>
        <w:t xml:space="preserve">§4º Documentos encaminhados para ciência do Presidente e/ou </w:t>
      </w:r>
      <w:r w:rsidR="00341AB1" w:rsidRPr="63131731">
        <w:rPr>
          <w:rFonts w:asciiTheme="minorHAnsi" w:hAnsiTheme="minorHAnsi"/>
          <w:sz w:val="22"/>
          <w:szCs w:val="22"/>
        </w:rPr>
        <w:t>aprecia</w:t>
      </w:r>
      <w:r w:rsidRPr="63131731">
        <w:rPr>
          <w:rFonts w:asciiTheme="minorHAnsi" w:hAnsiTheme="minorHAnsi"/>
          <w:sz w:val="22"/>
          <w:szCs w:val="22"/>
        </w:rPr>
        <w:t xml:space="preserve">ção do Plenário </w:t>
      </w:r>
      <w:r w:rsidR="00E24EB0" w:rsidRPr="63131731">
        <w:rPr>
          <w:rFonts w:asciiTheme="minorHAnsi" w:hAnsiTheme="minorHAnsi"/>
          <w:sz w:val="22"/>
          <w:szCs w:val="22"/>
        </w:rPr>
        <w:t>serão</w:t>
      </w:r>
      <w:r w:rsidRPr="63131731">
        <w:rPr>
          <w:rFonts w:asciiTheme="minorHAnsi" w:hAnsiTheme="minorHAnsi"/>
          <w:sz w:val="22"/>
          <w:szCs w:val="22"/>
        </w:rPr>
        <w:t xml:space="preserve"> tramitados à Presidência, que fará o trâmite necessário </w:t>
      </w:r>
      <w:r w:rsidR="00483286">
        <w:rPr>
          <w:rFonts w:asciiTheme="minorHAnsi" w:hAnsiTheme="minorHAnsi"/>
          <w:sz w:val="22"/>
          <w:szCs w:val="22"/>
        </w:rPr>
        <w:t>ao Plenário</w:t>
      </w:r>
      <w:r w:rsidRPr="63131731">
        <w:rPr>
          <w:rFonts w:asciiTheme="minorHAnsi" w:hAnsiTheme="minorHAnsi"/>
          <w:sz w:val="22"/>
          <w:szCs w:val="22"/>
        </w:rPr>
        <w:t>, quando for o caso.</w:t>
      </w:r>
    </w:p>
    <w:p w14:paraId="59ADBF9E" w14:textId="3D4601F7" w:rsidR="00B5494F" w:rsidRPr="00935328" w:rsidRDefault="00B5494F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left="851" w:right="-6"/>
        <w:jc w:val="both"/>
        <w:rPr>
          <w:rFonts w:asciiTheme="minorHAnsi" w:hAnsiTheme="minorHAnsi"/>
          <w:sz w:val="22"/>
          <w:szCs w:val="22"/>
        </w:rPr>
      </w:pPr>
    </w:p>
    <w:p w14:paraId="56EC34AB" w14:textId="270B4606" w:rsidR="00B5494F" w:rsidRDefault="2C2E1306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/>
          <w:sz w:val="22"/>
          <w:szCs w:val="22"/>
        </w:rPr>
      </w:pPr>
      <w:r w:rsidRPr="00A80D6C">
        <w:rPr>
          <w:rFonts w:asciiTheme="minorHAnsi" w:hAnsiTheme="minorHAnsi"/>
          <w:bCs/>
          <w:sz w:val="22"/>
          <w:szCs w:val="22"/>
        </w:rPr>
        <w:lastRenderedPageBreak/>
        <w:t xml:space="preserve">Art. </w:t>
      </w:r>
      <w:r w:rsidR="04B55E12" w:rsidRPr="00A80D6C">
        <w:rPr>
          <w:rFonts w:asciiTheme="minorHAnsi" w:hAnsiTheme="minorHAnsi"/>
          <w:bCs/>
          <w:sz w:val="22"/>
          <w:szCs w:val="22"/>
        </w:rPr>
        <w:t>2</w:t>
      </w:r>
      <w:r w:rsidRPr="00A80D6C">
        <w:rPr>
          <w:rFonts w:asciiTheme="minorHAnsi" w:hAnsiTheme="minorHAnsi"/>
          <w:bCs/>
          <w:sz w:val="22"/>
          <w:szCs w:val="22"/>
        </w:rPr>
        <w:t>º</w:t>
      </w:r>
      <w:r w:rsidRPr="63131731">
        <w:rPr>
          <w:rFonts w:asciiTheme="minorHAnsi" w:hAnsiTheme="minorHAnsi"/>
          <w:sz w:val="22"/>
          <w:szCs w:val="22"/>
        </w:rPr>
        <w:t xml:space="preserve"> Os documentos encaminhados para assinatura do Presidente, após assinados, serão tramitados ao solicitante</w:t>
      </w:r>
      <w:r w:rsidR="009820C6">
        <w:rPr>
          <w:rFonts w:asciiTheme="minorHAnsi" w:hAnsiTheme="minorHAnsi"/>
          <w:sz w:val="22"/>
          <w:szCs w:val="22"/>
        </w:rPr>
        <w:t>, exceto no caso de expressa manifestação de outra</w:t>
      </w:r>
      <w:r w:rsidR="00C66638">
        <w:rPr>
          <w:rFonts w:asciiTheme="minorHAnsi" w:hAnsiTheme="minorHAnsi"/>
          <w:sz w:val="22"/>
          <w:szCs w:val="22"/>
        </w:rPr>
        <w:t>s</w:t>
      </w:r>
      <w:r w:rsidR="009820C6">
        <w:rPr>
          <w:rFonts w:asciiTheme="minorHAnsi" w:hAnsiTheme="minorHAnsi"/>
          <w:sz w:val="22"/>
          <w:szCs w:val="22"/>
        </w:rPr>
        <w:t xml:space="preserve"> providência</w:t>
      </w:r>
      <w:r w:rsidR="00C66638">
        <w:rPr>
          <w:rFonts w:asciiTheme="minorHAnsi" w:hAnsiTheme="minorHAnsi"/>
          <w:sz w:val="22"/>
          <w:szCs w:val="22"/>
        </w:rPr>
        <w:t>s</w:t>
      </w:r>
      <w:r w:rsidR="009820C6">
        <w:rPr>
          <w:rFonts w:asciiTheme="minorHAnsi" w:hAnsiTheme="minorHAnsi"/>
          <w:sz w:val="22"/>
          <w:szCs w:val="22"/>
        </w:rPr>
        <w:t xml:space="preserve"> (publicação, arquivamento, tramitação para outro setor, etc.)</w:t>
      </w:r>
      <w:r w:rsidRPr="63131731">
        <w:rPr>
          <w:rFonts w:asciiTheme="minorHAnsi" w:hAnsiTheme="minorHAnsi"/>
          <w:sz w:val="22"/>
          <w:szCs w:val="22"/>
        </w:rPr>
        <w:t>.</w:t>
      </w:r>
    </w:p>
    <w:p w14:paraId="58182630" w14:textId="77777777" w:rsidR="00CA16E4" w:rsidRDefault="00CA16E4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/>
          <w:sz w:val="22"/>
          <w:szCs w:val="22"/>
        </w:rPr>
      </w:pPr>
    </w:p>
    <w:p w14:paraId="60420246" w14:textId="46B6C240" w:rsidR="00A77AA1" w:rsidRDefault="00A77AA1" w:rsidP="00CA16E4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Style w:val="normaltextrun"/>
          <w:rFonts w:ascii="Calibri" w:eastAsia="Cambria" w:hAnsi="Calibri" w:cs="Calibri"/>
          <w:bCs/>
          <w:sz w:val="22"/>
          <w:szCs w:val="22"/>
        </w:rPr>
        <w:t>Art. 3</w:t>
      </w:r>
      <w:r w:rsidR="00CA16E4" w:rsidRPr="00A77AA1">
        <w:rPr>
          <w:rStyle w:val="normaltextrun"/>
          <w:rFonts w:ascii="Calibri" w:eastAsia="Cambria" w:hAnsi="Calibri" w:cs="Calibri"/>
          <w:bCs/>
          <w:sz w:val="22"/>
          <w:szCs w:val="22"/>
        </w:rPr>
        <w:t>º</w:t>
      </w:r>
      <w:r w:rsidR="00CA16E4">
        <w:rPr>
          <w:rStyle w:val="normaltextrun"/>
          <w:rFonts w:ascii="Calibri" w:eastAsia="Cambria" w:hAnsi="Calibri" w:cs="Calibri"/>
          <w:b/>
          <w:bCs/>
          <w:sz w:val="22"/>
          <w:szCs w:val="22"/>
        </w:rPr>
        <w:t> </w:t>
      </w:r>
      <w:r w:rsidR="00CA16E4">
        <w:rPr>
          <w:rStyle w:val="normaltextrun"/>
          <w:rFonts w:ascii="Calibri" w:eastAsia="Cambria" w:hAnsi="Calibri" w:cs="Calibri"/>
          <w:bCs/>
          <w:sz w:val="22"/>
          <w:szCs w:val="22"/>
        </w:rPr>
        <w:t>As publicações de documentos</w:t>
      </w:r>
      <w:r>
        <w:rPr>
          <w:rStyle w:val="normaltextrun"/>
          <w:rFonts w:ascii="Calibri" w:eastAsia="Cambria" w:hAnsi="Calibri" w:cs="Calibri"/>
          <w:bCs/>
          <w:sz w:val="22"/>
          <w:szCs w:val="22"/>
        </w:rPr>
        <w:t xml:space="preserve">, exceto os de natureza contábil, </w:t>
      </w:r>
      <w:r w:rsidR="00CA16E4">
        <w:rPr>
          <w:rStyle w:val="normaltextrun"/>
          <w:rFonts w:ascii="Calibri" w:eastAsia="Cambria" w:hAnsi="Calibri" w:cs="Calibri"/>
          <w:bCs/>
          <w:sz w:val="22"/>
          <w:szCs w:val="22"/>
        </w:rPr>
        <w:t xml:space="preserve">no site e Portal da Transparência serão realizadas pelo </w:t>
      </w:r>
      <w:r w:rsidR="00CA16E4" w:rsidRPr="63131731">
        <w:rPr>
          <w:rFonts w:asciiTheme="minorHAnsi" w:hAnsiTheme="minorHAnsi"/>
          <w:sz w:val="22"/>
          <w:szCs w:val="22"/>
        </w:rPr>
        <w:t>Protocolo do CAU/RS</w:t>
      </w:r>
      <w:r>
        <w:rPr>
          <w:rFonts w:asciiTheme="minorHAnsi" w:hAnsiTheme="minorHAnsi"/>
          <w:sz w:val="22"/>
          <w:szCs w:val="22"/>
        </w:rPr>
        <w:t>.</w:t>
      </w:r>
    </w:p>
    <w:p w14:paraId="0719E6E1" w14:textId="77777777" w:rsidR="00A77AA1" w:rsidRDefault="00A77AA1" w:rsidP="00CA16E4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7E6778CD" w14:textId="438B88BA" w:rsidR="00CA16E4" w:rsidRPr="00021E65" w:rsidRDefault="00A77AA1" w:rsidP="005F3EFD">
      <w:pPr>
        <w:pStyle w:val="paragraph"/>
        <w:spacing w:before="0" w:beforeAutospacing="0" w:after="0" w:afterAutospacing="0"/>
        <w:ind w:left="709" w:right="-15" w:hanging="4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21E65">
        <w:rPr>
          <w:rFonts w:asciiTheme="minorHAnsi" w:hAnsiTheme="minorHAnsi"/>
          <w:sz w:val="22"/>
          <w:szCs w:val="22"/>
        </w:rPr>
        <w:t xml:space="preserve">§1º </w:t>
      </w:r>
      <w:r w:rsidR="00CA16E4" w:rsidRPr="00021E65">
        <w:rPr>
          <w:rStyle w:val="normaltextrun"/>
          <w:rFonts w:ascii="Calibri" w:eastAsia="Cambria" w:hAnsi="Calibri" w:cs="Calibri"/>
          <w:sz w:val="22"/>
          <w:szCs w:val="22"/>
        </w:rPr>
        <w:t xml:space="preserve">O </w:t>
      </w:r>
      <w:r w:rsidR="00021E65" w:rsidRPr="00021E65">
        <w:rPr>
          <w:rStyle w:val="normaltextrun"/>
          <w:rFonts w:ascii="Calibri" w:eastAsia="Cambria" w:hAnsi="Calibri" w:cs="Calibri"/>
          <w:sz w:val="22"/>
          <w:szCs w:val="22"/>
        </w:rPr>
        <w:t xml:space="preserve">solicitante deve </w:t>
      </w:r>
      <w:r w:rsidR="005F3EFD">
        <w:rPr>
          <w:rStyle w:val="normaltextrun"/>
          <w:rFonts w:ascii="Calibri" w:eastAsia="Cambria" w:hAnsi="Calibri" w:cs="Calibri"/>
          <w:sz w:val="22"/>
          <w:szCs w:val="22"/>
        </w:rPr>
        <w:t>anexa</w:t>
      </w:r>
      <w:r w:rsidR="00CA16E4" w:rsidRPr="00021E65">
        <w:rPr>
          <w:rStyle w:val="normaltextrun"/>
          <w:rFonts w:ascii="Calibri" w:eastAsia="Cambria" w:hAnsi="Calibri" w:cs="Calibri"/>
          <w:sz w:val="22"/>
          <w:szCs w:val="22"/>
        </w:rPr>
        <w:t>r</w:t>
      </w:r>
      <w:r w:rsidR="005F3EFD">
        <w:rPr>
          <w:rStyle w:val="normaltextrun"/>
          <w:rFonts w:ascii="Calibri" w:eastAsia="Cambria" w:hAnsi="Calibri" w:cs="Calibri"/>
          <w:sz w:val="22"/>
          <w:szCs w:val="22"/>
        </w:rPr>
        <w:t xml:space="preserve"> ao protocolo no SICCAU</w:t>
      </w:r>
      <w:r w:rsidR="00021E65" w:rsidRPr="00021E65">
        <w:rPr>
          <w:rStyle w:val="normaltextrun"/>
          <w:rFonts w:ascii="Calibri" w:eastAsia="Cambria" w:hAnsi="Calibri" w:cs="Calibri"/>
          <w:sz w:val="22"/>
          <w:szCs w:val="22"/>
        </w:rPr>
        <w:t xml:space="preserve"> </w:t>
      </w:r>
      <w:r w:rsidR="005F3EFD">
        <w:rPr>
          <w:rStyle w:val="normaltextrun"/>
          <w:rFonts w:ascii="Calibri" w:eastAsia="Cambria" w:hAnsi="Calibri" w:cs="Calibri"/>
          <w:sz w:val="22"/>
          <w:szCs w:val="22"/>
        </w:rPr>
        <w:t>os arquivos</w:t>
      </w:r>
      <w:r w:rsidR="00CA16E4" w:rsidRPr="00021E65">
        <w:rPr>
          <w:rStyle w:val="normaltextrun"/>
          <w:rFonts w:ascii="Calibri" w:eastAsia="Cambria" w:hAnsi="Calibri" w:cs="Calibri"/>
          <w:sz w:val="22"/>
          <w:szCs w:val="22"/>
        </w:rPr>
        <w:t xml:space="preserve"> em formato </w:t>
      </w:r>
      <w:r w:rsidR="00CA16E4" w:rsidRPr="00021E65">
        <w:rPr>
          <w:rStyle w:val="normaltextrun"/>
          <w:rFonts w:ascii="Calibri" w:eastAsia="Cambria" w:hAnsi="Calibri" w:cs="Calibri"/>
          <w:i/>
          <w:sz w:val="22"/>
          <w:szCs w:val="22"/>
        </w:rPr>
        <w:t>.</w:t>
      </w:r>
      <w:r w:rsidR="00CA16E4" w:rsidRPr="00021E65">
        <w:rPr>
          <w:rStyle w:val="spellingerror"/>
          <w:rFonts w:ascii="Calibri" w:eastAsia="Cambria" w:hAnsi="Calibri" w:cs="Calibri"/>
          <w:i/>
          <w:sz w:val="22"/>
          <w:szCs w:val="22"/>
        </w:rPr>
        <w:t>pdf</w:t>
      </w:r>
      <w:r w:rsidR="00CA16E4" w:rsidRPr="00021E65">
        <w:rPr>
          <w:rStyle w:val="normaltextrun"/>
          <w:rFonts w:ascii="Calibri" w:eastAsia="Cambria" w:hAnsi="Calibri" w:cs="Calibri"/>
          <w:sz w:val="22"/>
          <w:szCs w:val="22"/>
        </w:rPr>
        <w:t>, .</w:t>
      </w:r>
      <w:r w:rsidR="00CA16E4" w:rsidRPr="00021E65">
        <w:rPr>
          <w:rStyle w:val="spellingerror"/>
          <w:rFonts w:ascii="Calibri" w:eastAsia="Cambria" w:hAnsi="Calibri" w:cs="Calibri"/>
          <w:i/>
          <w:sz w:val="22"/>
          <w:szCs w:val="22"/>
        </w:rPr>
        <w:t>docx</w:t>
      </w:r>
      <w:r w:rsidR="00CA16E4" w:rsidRPr="00021E65">
        <w:rPr>
          <w:rStyle w:val="normaltextrun"/>
          <w:rFonts w:ascii="Calibri" w:eastAsia="Cambria" w:hAnsi="Calibri" w:cs="Calibri"/>
          <w:i/>
          <w:sz w:val="22"/>
          <w:szCs w:val="22"/>
        </w:rPr>
        <w:t> </w:t>
      </w:r>
      <w:r w:rsidR="005F3EFD">
        <w:rPr>
          <w:rStyle w:val="normaltextrun"/>
          <w:rFonts w:ascii="Calibri" w:eastAsia="Cambria" w:hAnsi="Calibri" w:cs="Calibri"/>
          <w:sz w:val="22"/>
          <w:szCs w:val="22"/>
        </w:rPr>
        <w:t xml:space="preserve">e </w:t>
      </w:r>
      <w:r w:rsidR="00CA16E4" w:rsidRPr="00021E65">
        <w:rPr>
          <w:rStyle w:val="normaltextrun"/>
          <w:rFonts w:ascii="Calibri" w:eastAsia="Cambria" w:hAnsi="Calibri" w:cs="Calibri"/>
          <w:i/>
          <w:sz w:val="22"/>
          <w:szCs w:val="22"/>
        </w:rPr>
        <w:t>.</w:t>
      </w:r>
      <w:r w:rsidR="00CA16E4" w:rsidRPr="00021E65">
        <w:rPr>
          <w:rStyle w:val="spellingerror"/>
          <w:rFonts w:ascii="Calibri" w:eastAsia="Cambria" w:hAnsi="Calibri" w:cs="Calibri"/>
          <w:i/>
          <w:sz w:val="22"/>
          <w:szCs w:val="22"/>
        </w:rPr>
        <w:t>odt</w:t>
      </w:r>
      <w:r w:rsidR="005F3EFD">
        <w:rPr>
          <w:rStyle w:val="spellingerror"/>
          <w:rFonts w:ascii="Calibri" w:eastAsia="Cambria" w:hAnsi="Calibri" w:cs="Calibri"/>
          <w:i/>
          <w:sz w:val="22"/>
          <w:szCs w:val="22"/>
        </w:rPr>
        <w:t xml:space="preserve"> </w:t>
      </w:r>
      <w:r w:rsidR="005F3EFD">
        <w:rPr>
          <w:rStyle w:val="spellingerror"/>
          <w:rFonts w:ascii="Calibri" w:eastAsia="Cambria" w:hAnsi="Calibri" w:cs="Calibri"/>
          <w:sz w:val="22"/>
          <w:szCs w:val="22"/>
        </w:rPr>
        <w:t>do documento a ser publicado</w:t>
      </w:r>
      <w:r w:rsidR="00CA16E4" w:rsidRPr="00021E65">
        <w:rPr>
          <w:rStyle w:val="normaltextrun"/>
          <w:rFonts w:ascii="Calibri" w:eastAsia="Cambria" w:hAnsi="Calibri" w:cs="Calibri"/>
          <w:sz w:val="22"/>
          <w:szCs w:val="22"/>
        </w:rPr>
        <w:t>.</w:t>
      </w:r>
      <w:r w:rsidR="00CA16E4" w:rsidRPr="00021E65">
        <w:rPr>
          <w:rStyle w:val="eop"/>
          <w:rFonts w:ascii="Calibri" w:hAnsi="Calibri" w:cs="Calibri"/>
          <w:sz w:val="22"/>
          <w:szCs w:val="22"/>
        </w:rPr>
        <w:t> </w:t>
      </w:r>
    </w:p>
    <w:p w14:paraId="62924090" w14:textId="77777777" w:rsidR="00CA16E4" w:rsidRDefault="00CA16E4" w:rsidP="00CA16E4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1FC3CA54" w14:textId="4E77FF58" w:rsidR="00CA16E4" w:rsidRPr="009347A1" w:rsidRDefault="00CA16E4" w:rsidP="009347A1">
      <w:pPr>
        <w:pStyle w:val="paragraph"/>
        <w:spacing w:before="0" w:beforeAutospacing="0" w:after="0" w:afterAutospacing="0"/>
        <w:ind w:left="709" w:right="-15" w:hanging="4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347A1">
        <w:rPr>
          <w:rStyle w:val="normaltextrun"/>
          <w:rFonts w:ascii="Calibri" w:eastAsia="Cambria" w:hAnsi="Calibri" w:cs="Calibri"/>
          <w:sz w:val="22"/>
          <w:szCs w:val="22"/>
        </w:rPr>
        <w:t>§</w:t>
      </w:r>
      <w:r w:rsidR="00021E65" w:rsidRPr="009347A1">
        <w:rPr>
          <w:rStyle w:val="normaltextrun"/>
          <w:rFonts w:ascii="Calibri" w:eastAsia="Cambria" w:hAnsi="Calibri" w:cs="Calibri"/>
          <w:sz w:val="22"/>
          <w:szCs w:val="22"/>
        </w:rPr>
        <w:t>2</w:t>
      </w:r>
      <w:r w:rsidRPr="009347A1">
        <w:rPr>
          <w:rStyle w:val="normaltextrun"/>
          <w:rFonts w:ascii="Calibri" w:eastAsia="Cambria" w:hAnsi="Calibri" w:cs="Calibri"/>
          <w:sz w:val="22"/>
          <w:szCs w:val="22"/>
        </w:rPr>
        <w:t xml:space="preserve">º Caso o documento não esteja vinculado a protocolo </w:t>
      </w:r>
      <w:r w:rsidR="00021E65" w:rsidRPr="009347A1">
        <w:rPr>
          <w:rStyle w:val="normaltextrun"/>
          <w:rFonts w:ascii="Calibri" w:eastAsia="Cambria" w:hAnsi="Calibri" w:cs="Calibri"/>
          <w:sz w:val="22"/>
          <w:szCs w:val="22"/>
        </w:rPr>
        <w:t>existente, d</w:t>
      </w:r>
      <w:r w:rsidRPr="009347A1">
        <w:rPr>
          <w:rStyle w:val="normaltextrun"/>
          <w:rFonts w:ascii="Calibri" w:eastAsia="Cambria" w:hAnsi="Calibri" w:cs="Calibri"/>
          <w:sz w:val="22"/>
          <w:szCs w:val="22"/>
        </w:rPr>
        <w:t>eve ser</w:t>
      </w:r>
      <w:r w:rsidR="005F3EFD">
        <w:rPr>
          <w:rStyle w:val="normaltextrun"/>
          <w:rFonts w:ascii="Calibri" w:eastAsia="Cambria" w:hAnsi="Calibri" w:cs="Calibri"/>
          <w:sz w:val="22"/>
          <w:szCs w:val="22"/>
        </w:rPr>
        <w:t xml:space="preserve"> cadastrado no SICCAU,</w:t>
      </w:r>
      <w:r w:rsidRPr="009347A1">
        <w:rPr>
          <w:rStyle w:val="normaltextrun"/>
          <w:rFonts w:ascii="Calibri" w:eastAsia="Cambria" w:hAnsi="Calibri" w:cs="Calibri"/>
          <w:sz w:val="22"/>
          <w:szCs w:val="22"/>
        </w:rPr>
        <w:t xml:space="preserve"> utiliza</w:t>
      </w:r>
      <w:r w:rsidR="005F3EFD">
        <w:rPr>
          <w:rStyle w:val="normaltextrun"/>
          <w:rFonts w:ascii="Calibri" w:eastAsia="Cambria" w:hAnsi="Calibri" w:cs="Calibri"/>
          <w:sz w:val="22"/>
          <w:szCs w:val="22"/>
        </w:rPr>
        <w:t>n</w:t>
      </w:r>
      <w:r w:rsidRPr="009347A1">
        <w:rPr>
          <w:rStyle w:val="normaltextrun"/>
          <w:rFonts w:ascii="Calibri" w:eastAsia="Cambria" w:hAnsi="Calibri" w:cs="Calibri"/>
          <w:sz w:val="22"/>
          <w:szCs w:val="22"/>
        </w:rPr>
        <w:t>do no campo </w:t>
      </w:r>
      <w:r w:rsidRPr="009347A1">
        <w:rPr>
          <w:rStyle w:val="normaltextrun"/>
          <w:rFonts w:ascii="Calibri" w:eastAsia="Cambria" w:hAnsi="Calibri" w:cs="Calibri"/>
          <w:b/>
          <w:bCs/>
          <w:sz w:val="22"/>
          <w:szCs w:val="22"/>
        </w:rPr>
        <w:t>Grupo de Assunto / Assunto:</w:t>
      </w:r>
      <w:r w:rsidRPr="009347A1">
        <w:rPr>
          <w:rStyle w:val="normaltextrun"/>
          <w:rFonts w:ascii="Calibri" w:eastAsia="Cambria" w:hAnsi="Calibri" w:cs="Calibri"/>
          <w:sz w:val="22"/>
          <w:szCs w:val="22"/>
        </w:rPr>
        <w:t> a opção </w:t>
      </w:r>
      <w:r w:rsidRPr="009347A1">
        <w:rPr>
          <w:rStyle w:val="normaltextrun"/>
          <w:rFonts w:ascii="Calibri" w:eastAsia="Cambria" w:hAnsi="Calibri" w:cs="Calibri"/>
          <w:b/>
          <w:bCs/>
          <w:sz w:val="22"/>
          <w:szCs w:val="22"/>
        </w:rPr>
        <w:t>ENCAMINHAMENTO</w:t>
      </w:r>
      <w:r w:rsidR="009347A1" w:rsidRPr="009347A1">
        <w:rPr>
          <w:rStyle w:val="normaltextrun"/>
          <w:rFonts w:ascii="Calibri" w:eastAsia="Cambria" w:hAnsi="Calibri" w:cs="Calibri"/>
          <w:sz w:val="22"/>
          <w:szCs w:val="22"/>
        </w:rPr>
        <w:t xml:space="preserve"> e selecionada a descrição </w:t>
      </w:r>
      <w:r w:rsidR="009347A1" w:rsidRPr="009347A1">
        <w:rPr>
          <w:rFonts w:asciiTheme="minorHAnsi" w:hAnsiTheme="minorHAnsi"/>
          <w:bCs/>
          <w:sz w:val="22"/>
          <w:szCs w:val="22"/>
        </w:rPr>
        <w:t>“DEMANDA INTERNA</w:t>
      </w:r>
      <w:r w:rsidR="009347A1" w:rsidRPr="009347A1">
        <w:rPr>
          <w:rStyle w:val="normaltextrun"/>
          <w:rFonts w:ascii="Calibri" w:eastAsia="Cambria" w:hAnsi="Calibri" w:cs="Calibri"/>
          <w:sz w:val="22"/>
          <w:szCs w:val="22"/>
        </w:rPr>
        <w:t>”</w:t>
      </w:r>
      <w:r w:rsidRPr="009347A1">
        <w:rPr>
          <w:rStyle w:val="normaltextrun"/>
          <w:rFonts w:ascii="Calibri" w:eastAsia="Cambria" w:hAnsi="Calibri" w:cs="Calibri"/>
          <w:sz w:val="22"/>
          <w:szCs w:val="22"/>
        </w:rPr>
        <w:t>.</w:t>
      </w:r>
      <w:r w:rsidRPr="009347A1">
        <w:rPr>
          <w:rStyle w:val="eop"/>
          <w:rFonts w:ascii="Calibri" w:hAnsi="Calibri" w:cs="Calibri"/>
          <w:sz w:val="22"/>
          <w:szCs w:val="22"/>
        </w:rPr>
        <w:t> </w:t>
      </w:r>
    </w:p>
    <w:p w14:paraId="3535AF37" w14:textId="77777777" w:rsidR="00CA16E4" w:rsidRDefault="00CA16E4" w:rsidP="00CA16E4">
      <w:pPr>
        <w:pStyle w:val="paragraph"/>
        <w:spacing w:before="0" w:beforeAutospacing="0" w:after="0" w:afterAutospacing="0"/>
        <w:ind w:right="-15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678F9B62" w14:textId="2CFFAA15" w:rsidR="00CA16E4" w:rsidRDefault="009347A1" w:rsidP="00CA16E4">
      <w:pPr>
        <w:pStyle w:val="paragraph"/>
        <w:spacing w:before="0" w:beforeAutospacing="0" w:after="0" w:afterAutospacing="0"/>
        <w:ind w:right="-15" w:firstLine="705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715360">
        <w:rPr>
          <w:rStyle w:val="normaltextrun"/>
          <w:rFonts w:ascii="Calibri" w:eastAsia="Cambria" w:hAnsi="Calibri" w:cs="Calibri"/>
          <w:sz w:val="22"/>
          <w:szCs w:val="22"/>
        </w:rPr>
        <w:t>§3</w:t>
      </w:r>
      <w:r w:rsidR="00CA16E4" w:rsidRPr="00715360">
        <w:rPr>
          <w:rStyle w:val="normaltextrun"/>
          <w:rFonts w:ascii="Calibri" w:eastAsia="Cambria" w:hAnsi="Calibri" w:cs="Calibri"/>
          <w:sz w:val="22"/>
          <w:szCs w:val="22"/>
        </w:rPr>
        <w:t xml:space="preserve">º </w:t>
      </w:r>
      <w:r w:rsidRPr="00715360">
        <w:rPr>
          <w:rStyle w:val="normaltextrun"/>
          <w:rFonts w:ascii="Calibri" w:eastAsia="Cambria" w:hAnsi="Calibri" w:cs="Calibri"/>
          <w:sz w:val="22"/>
          <w:szCs w:val="22"/>
        </w:rPr>
        <w:t>P</w:t>
      </w:r>
      <w:r w:rsidR="00CA16E4" w:rsidRPr="00715360">
        <w:rPr>
          <w:rStyle w:val="normaltextrun"/>
          <w:rFonts w:ascii="Calibri" w:eastAsia="Cambria" w:hAnsi="Calibri" w:cs="Calibri"/>
          <w:sz w:val="22"/>
          <w:szCs w:val="22"/>
        </w:rPr>
        <w:t>ublicações no Diário Oficial da U</w:t>
      </w:r>
      <w:r w:rsidRPr="00715360">
        <w:rPr>
          <w:rStyle w:val="normaltextrun"/>
          <w:rFonts w:ascii="Calibri" w:eastAsia="Cambria" w:hAnsi="Calibri" w:cs="Calibri"/>
          <w:sz w:val="22"/>
          <w:szCs w:val="22"/>
        </w:rPr>
        <w:t>nião deverão ser expressamente solicitadas</w:t>
      </w:r>
      <w:r w:rsidR="00CA16E4" w:rsidRPr="00715360">
        <w:rPr>
          <w:rStyle w:val="normaltextrun"/>
          <w:rFonts w:ascii="Calibri" w:eastAsia="Cambria" w:hAnsi="Calibri" w:cs="Calibri"/>
          <w:sz w:val="22"/>
          <w:szCs w:val="22"/>
        </w:rPr>
        <w:t>.</w:t>
      </w:r>
      <w:r w:rsidR="00CA16E4" w:rsidRPr="00715360">
        <w:rPr>
          <w:rStyle w:val="eop"/>
          <w:rFonts w:ascii="Calibri" w:hAnsi="Calibri" w:cs="Calibri"/>
          <w:sz w:val="22"/>
          <w:szCs w:val="22"/>
        </w:rPr>
        <w:t> </w:t>
      </w:r>
    </w:p>
    <w:p w14:paraId="3555426B" w14:textId="77777777" w:rsidR="00C66638" w:rsidRDefault="00C66638" w:rsidP="00CA16E4">
      <w:pPr>
        <w:pStyle w:val="paragraph"/>
        <w:spacing w:before="0" w:beforeAutospacing="0" w:after="0" w:afterAutospacing="0"/>
        <w:ind w:right="-15" w:firstLine="705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2E1C4BC" w14:textId="5DDE259B" w:rsidR="00C66638" w:rsidRPr="00715360" w:rsidRDefault="00C66638" w:rsidP="00C66638">
      <w:pPr>
        <w:pStyle w:val="paragraph"/>
        <w:spacing w:before="0" w:beforeAutospacing="0" w:after="0" w:afterAutospacing="0"/>
        <w:ind w:left="709" w:right="-15" w:hanging="4"/>
        <w:jc w:val="both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r>
        <w:rPr>
          <w:rFonts w:asciiTheme="minorHAnsi" w:hAnsiTheme="minorHAnsi"/>
          <w:sz w:val="22"/>
          <w:szCs w:val="22"/>
        </w:rPr>
        <w:t>§4º Após a publicação, o protocolo SICCAU será tramitado</w:t>
      </w:r>
      <w:r w:rsidRPr="63131731">
        <w:rPr>
          <w:rFonts w:asciiTheme="minorHAnsi" w:hAnsiTheme="minorHAnsi"/>
          <w:sz w:val="22"/>
          <w:szCs w:val="22"/>
        </w:rPr>
        <w:t xml:space="preserve"> ao solicitante</w:t>
      </w:r>
      <w:r>
        <w:rPr>
          <w:rFonts w:asciiTheme="minorHAnsi" w:hAnsiTheme="minorHAnsi"/>
          <w:sz w:val="22"/>
          <w:szCs w:val="22"/>
        </w:rPr>
        <w:t>, exceto no caso de expressa manifestação de outras providências (arquivamento, tramitação para outro setor, etc.)</w:t>
      </w:r>
      <w:r w:rsidRPr="63131731">
        <w:rPr>
          <w:rFonts w:asciiTheme="minorHAnsi" w:hAnsiTheme="minorHAnsi"/>
          <w:sz w:val="22"/>
          <w:szCs w:val="22"/>
        </w:rPr>
        <w:t>.</w:t>
      </w:r>
    </w:p>
    <w:bookmarkEnd w:id="0"/>
    <w:p w14:paraId="17E05447" w14:textId="77777777" w:rsidR="00B5494F" w:rsidRPr="00935328" w:rsidRDefault="00B5494F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/>
          <w:sz w:val="22"/>
          <w:szCs w:val="22"/>
        </w:rPr>
      </w:pPr>
    </w:p>
    <w:p w14:paraId="24E74A83" w14:textId="33038BF8" w:rsidR="00B5494F" w:rsidRPr="00935328" w:rsidRDefault="1E4D9CFE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/>
          <w:sz w:val="22"/>
          <w:szCs w:val="22"/>
        </w:rPr>
      </w:pPr>
      <w:r w:rsidRPr="00A80D6C">
        <w:rPr>
          <w:rFonts w:asciiTheme="minorHAnsi" w:hAnsiTheme="minorHAnsi"/>
          <w:bCs/>
          <w:sz w:val="22"/>
          <w:szCs w:val="22"/>
        </w:rPr>
        <w:t xml:space="preserve">Art. </w:t>
      </w:r>
      <w:r w:rsidR="005F3EFD">
        <w:rPr>
          <w:rFonts w:asciiTheme="minorHAnsi" w:hAnsiTheme="minorHAnsi"/>
          <w:bCs/>
          <w:sz w:val="22"/>
          <w:szCs w:val="22"/>
        </w:rPr>
        <w:t>4</w:t>
      </w:r>
      <w:r w:rsidRPr="00A80D6C">
        <w:rPr>
          <w:rFonts w:asciiTheme="minorHAnsi" w:hAnsiTheme="minorHAnsi"/>
          <w:bCs/>
          <w:sz w:val="22"/>
          <w:szCs w:val="22"/>
        </w:rPr>
        <w:t>º</w:t>
      </w:r>
      <w:r w:rsidR="2C2E1306" w:rsidRPr="63131731">
        <w:rPr>
          <w:rFonts w:asciiTheme="minorHAnsi" w:hAnsiTheme="minorHAnsi"/>
          <w:sz w:val="22"/>
          <w:szCs w:val="22"/>
        </w:rPr>
        <w:t xml:space="preserve"> </w:t>
      </w:r>
      <w:r w:rsidR="00715360">
        <w:rPr>
          <w:rFonts w:asciiTheme="minorHAnsi" w:hAnsiTheme="minorHAnsi"/>
          <w:sz w:val="22"/>
          <w:szCs w:val="22"/>
        </w:rPr>
        <w:t xml:space="preserve">O envio de </w:t>
      </w:r>
      <w:r w:rsidR="2C2E1306" w:rsidRPr="63131731">
        <w:rPr>
          <w:rFonts w:asciiTheme="minorHAnsi" w:hAnsiTheme="minorHAnsi"/>
          <w:sz w:val="22"/>
          <w:szCs w:val="22"/>
        </w:rPr>
        <w:t>ofício</w:t>
      </w:r>
      <w:r w:rsidR="7F751579" w:rsidRPr="63131731">
        <w:rPr>
          <w:rFonts w:asciiTheme="minorHAnsi" w:hAnsiTheme="minorHAnsi"/>
          <w:sz w:val="22"/>
          <w:szCs w:val="22"/>
        </w:rPr>
        <w:t>s ou outros documentos</w:t>
      </w:r>
      <w:r w:rsidR="00715360">
        <w:rPr>
          <w:rFonts w:asciiTheme="minorHAnsi" w:hAnsiTheme="minorHAnsi"/>
          <w:sz w:val="22"/>
          <w:szCs w:val="22"/>
        </w:rPr>
        <w:t xml:space="preserve"> a agentes externos será </w:t>
      </w:r>
      <w:r w:rsidR="2C2E1306" w:rsidRPr="63131731">
        <w:rPr>
          <w:rFonts w:asciiTheme="minorHAnsi" w:hAnsiTheme="minorHAnsi"/>
          <w:sz w:val="22"/>
          <w:szCs w:val="22"/>
        </w:rPr>
        <w:t>registra</w:t>
      </w:r>
      <w:r w:rsidR="00715360">
        <w:rPr>
          <w:rFonts w:asciiTheme="minorHAnsi" w:hAnsiTheme="minorHAnsi"/>
          <w:sz w:val="22"/>
          <w:szCs w:val="22"/>
        </w:rPr>
        <w:t>do</w:t>
      </w:r>
      <w:r w:rsidR="2C2E1306" w:rsidRPr="63131731">
        <w:rPr>
          <w:rFonts w:asciiTheme="minorHAnsi" w:hAnsiTheme="minorHAnsi"/>
          <w:sz w:val="22"/>
          <w:szCs w:val="22"/>
        </w:rPr>
        <w:t xml:space="preserve"> </w:t>
      </w:r>
      <w:r w:rsidR="4847A05A" w:rsidRPr="63131731">
        <w:rPr>
          <w:rFonts w:asciiTheme="minorHAnsi" w:hAnsiTheme="minorHAnsi"/>
          <w:sz w:val="22"/>
          <w:szCs w:val="22"/>
        </w:rPr>
        <w:t xml:space="preserve">no protocolo SICCAU correspondente, </w:t>
      </w:r>
      <w:r w:rsidR="00715360">
        <w:rPr>
          <w:rFonts w:asciiTheme="minorHAnsi" w:hAnsiTheme="minorHAnsi"/>
          <w:sz w:val="22"/>
          <w:szCs w:val="22"/>
        </w:rPr>
        <w:t xml:space="preserve">sendo anexado </w:t>
      </w:r>
      <w:r w:rsidR="2C2E1306" w:rsidRPr="63131731">
        <w:rPr>
          <w:rFonts w:asciiTheme="minorHAnsi" w:hAnsiTheme="minorHAnsi"/>
          <w:sz w:val="22"/>
          <w:szCs w:val="22"/>
        </w:rPr>
        <w:t xml:space="preserve">comprovante da remessa (número do AR </w:t>
      </w:r>
      <w:r w:rsidR="162142A8" w:rsidRPr="63131731">
        <w:rPr>
          <w:rFonts w:asciiTheme="minorHAnsi" w:hAnsiTheme="minorHAnsi"/>
          <w:sz w:val="22"/>
          <w:szCs w:val="22"/>
        </w:rPr>
        <w:t xml:space="preserve">ou </w:t>
      </w:r>
      <w:r w:rsidR="2C2E1306" w:rsidRPr="63131731">
        <w:rPr>
          <w:rFonts w:asciiTheme="minorHAnsi" w:hAnsiTheme="minorHAnsi"/>
          <w:sz w:val="22"/>
          <w:szCs w:val="22"/>
        </w:rPr>
        <w:t>cópia do e-mail, conforme o caso), assim como a resposta ao documento, quando houver.</w:t>
      </w:r>
    </w:p>
    <w:p w14:paraId="417E1B3C" w14:textId="70A3471E" w:rsidR="00B5494F" w:rsidRPr="00935328" w:rsidRDefault="00B5494F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left="851" w:right="-7"/>
        <w:jc w:val="both"/>
        <w:rPr>
          <w:rFonts w:asciiTheme="minorHAnsi" w:hAnsiTheme="minorHAnsi"/>
          <w:sz w:val="22"/>
          <w:szCs w:val="22"/>
        </w:rPr>
      </w:pPr>
    </w:p>
    <w:p w14:paraId="37C31465" w14:textId="54568242" w:rsidR="00B5494F" w:rsidRPr="00935328" w:rsidRDefault="00021E65" w:rsidP="00597926">
      <w:pPr>
        <w:pStyle w:val="NormalWeb"/>
        <w:spacing w:before="0" w:after="0"/>
        <w:ind w:left="851" w:right="-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</w:t>
      </w:r>
      <w:r w:rsidR="68E86211" w:rsidRPr="63131731">
        <w:rPr>
          <w:rFonts w:asciiTheme="minorHAnsi" w:hAnsiTheme="minorHAnsi"/>
          <w:sz w:val="22"/>
          <w:szCs w:val="22"/>
        </w:rPr>
        <w:t>1º Documentos destinados ao CAU/BR e de</w:t>
      </w:r>
      <w:r w:rsidR="001C635B">
        <w:rPr>
          <w:rFonts w:asciiTheme="minorHAnsi" w:hAnsiTheme="minorHAnsi"/>
          <w:sz w:val="22"/>
          <w:szCs w:val="22"/>
        </w:rPr>
        <w:t>mais CAU/UF</w:t>
      </w:r>
      <w:r w:rsidR="68E86211" w:rsidRPr="63131731">
        <w:rPr>
          <w:rFonts w:asciiTheme="minorHAnsi" w:hAnsiTheme="minorHAnsi"/>
          <w:sz w:val="22"/>
          <w:szCs w:val="22"/>
        </w:rPr>
        <w:t xml:space="preserve"> serão tramitados</w:t>
      </w:r>
      <w:r w:rsidR="001C635B">
        <w:rPr>
          <w:rFonts w:asciiTheme="minorHAnsi" w:hAnsiTheme="minorHAnsi"/>
          <w:sz w:val="22"/>
          <w:szCs w:val="22"/>
        </w:rPr>
        <w:t xml:space="preserve"> pela Secretaria Geral da Mesa.</w:t>
      </w:r>
    </w:p>
    <w:p w14:paraId="0AF0BA9C" w14:textId="64CDB141" w:rsidR="00B5494F" w:rsidRPr="00935328" w:rsidRDefault="00B5494F" w:rsidP="00597926">
      <w:pPr>
        <w:pStyle w:val="NormalWeb"/>
        <w:spacing w:before="0" w:after="0"/>
        <w:ind w:left="851" w:right="-6"/>
        <w:jc w:val="both"/>
      </w:pPr>
    </w:p>
    <w:p w14:paraId="154E6DC2" w14:textId="15CFFB1E" w:rsidR="00B5494F" w:rsidRDefault="68E86211" w:rsidP="00597926">
      <w:pPr>
        <w:pStyle w:val="NormalWeb"/>
        <w:spacing w:before="0" w:after="0"/>
        <w:ind w:left="851" w:right="-6"/>
        <w:jc w:val="both"/>
        <w:rPr>
          <w:rFonts w:asciiTheme="minorHAnsi" w:hAnsiTheme="minorHAnsi"/>
          <w:sz w:val="22"/>
          <w:szCs w:val="22"/>
        </w:rPr>
      </w:pPr>
      <w:r w:rsidRPr="63131731">
        <w:rPr>
          <w:rFonts w:asciiTheme="minorHAnsi" w:hAnsiTheme="minorHAnsi"/>
          <w:sz w:val="22"/>
          <w:szCs w:val="22"/>
        </w:rPr>
        <w:t xml:space="preserve">§2º Documentos </w:t>
      </w:r>
      <w:r w:rsidR="001C635B">
        <w:rPr>
          <w:rFonts w:asciiTheme="minorHAnsi" w:hAnsiTheme="minorHAnsi"/>
          <w:sz w:val="22"/>
          <w:szCs w:val="22"/>
        </w:rPr>
        <w:t>endereçados a</w:t>
      </w:r>
      <w:r w:rsidR="00A85DC7">
        <w:rPr>
          <w:rFonts w:asciiTheme="minorHAnsi" w:hAnsiTheme="minorHAnsi"/>
          <w:sz w:val="22"/>
          <w:szCs w:val="22"/>
        </w:rPr>
        <w:t>os demais</w:t>
      </w:r>
      <w:r w:rsidRPr="63131731">
        <w:rPr>
          <w:rFonts w:asciiTheme="minorHAnsi" w:hAnsiTheme="minorHAnsi"/>
          <w:sz w:val="22"/>
          <w:szCs w:val="22"/>
        </w:rPr>
        <w:t xml:space="preserve"> órgãos </w:t>
      </w:r>
      <w:r w:rsidR="71DD3434" w:rsidRPr="63131731">
        <w:rPr>
          <w:rFonts w:asciiTheme="minorHAnsi" w:hAnsiTheme="minorHAnsi"/>
          <w:sz w:val="22"/>
          <w:szCs w:val="22"/>
        </w:rPr>
        <w:t>ex</w:t>
      </w:r>
      <w:r w:rsidR="3BD2999B" w:rsidRPr="63131731">
        <w:rPr>
          <w:rFonts w:asciiTheme="minorHAnsi" w:hAnsiTheme="minorHAnsi"/>
          <w:sz w:val="22"/>
          <w:szCs w:val="22"/>
        </w:rPr>
        <w:t>t</w:t>
      </w:r>
      <w:r w:rsidR="71DD3434" w:rsidRPr="63131731">
        <w:rPr>
          <w:rFonts w:asciiTheme="minorHAnsi" w:hAnsiTheme="minorHAnsi"/>
          <w:sz w:val="22"/>
          <w:szCs w:val="22"/>
        </w:rPr>
        <w:t xml:space="preserve">ernos </w:t>
      </w:r>
      <w:r w:rsidR="1555E971" w:rsidRPr="63131731">
        <w:rPr>
          <w:rFonts w:asciiTheme="minorHAnsi" w:hAnsiTheme="minorHAnsi"/>
          <w:sz w:val="22"/>
          <w:szCs w:val="22"/>
        </w:rPr>
        <w:t>(Entidades, Universidades,</w:t>
      </w:r>
      <w:r w:rsidR="3FD6CB1C" w:rsidRPr="63131731">
        <w:rPr>
          <w:rFonts w:asciiTheme="minorHAnsi" w:hAnsiTheme="minorHAnsi"/>
          <w:sz w:val="22"/>
          <w:szCs w:val="22"/>
        </w:rPr>
        <w:t xml:space="preserve"> Prefeituras, etc</w:t>
      </w:r>
      <w:r w:rsidR="001C635B">
        <w:rPr>
          <w:rFonts w:asciiTheme="minorHAnsi" w:hAnsiTheme="minorHAnsi"/>
          <w:sz w:val="22"/>
          <w:szCs w:val="22"/>
        </w:rPr>
        <w:t>.</w:t>
      </w:r>
      <w:r w:rsidR="3FD6CB1C" w:rsidRPr="63131731">
        <w:rPr>
          <w:rFonts w:asciiTheme="minorHAnsi" w:hAnsiTheme="minorHAnsi"/>
          <w:sz w:val="22"/>
          <w:szCs w:val="22"/>
        </w:rPr>
        <w:t>)</w:t>
      </w:r>
      <w:r w:rsidR="001C635B">
        <w:rPr>
          <w:rFonts w:asciiTheme="minorHAnsi" w:hAnsiTheme="minorHAnsi"/>
          <w:sz w:val="22"/>
          <w:szCs w:val="22"/>
        </w:rPr>
        <w:t xml:space="preserve"> </w:t>
      </w:r>
      <w:r w:rsidRPr="63131731">
        <w:rPr>
          <w:rFonts w:asciiTheme="minorHAnsi" w:hAnsiTheme="minorHAnsi"/>
          <w:sz w:val="22"/>
          <w:szCs w:val="22"/>
        </w:rPr>
        <w:t xml:space="preserve">serão </w:t>
      </w:r>
      <w:r w:rsidR="4C5B61C4" w:rsidRPr="63131731">
        <w:rPr>
          <w:rFonts w:asciiTheme="minorHAnsi" w:hAnsiTheme="minorHAnsi"/>
          <w:sz w:val="22"/>
          <w:szCs w:val="22"/>
        </w:rPr>
        <w:t xml:space="preserve">enviados pelo </w:t>
      </w:r>
      <w:r w:rsidRPr="63131731">
        <w:rPr>
          <w:rFonts w:asciiTheme="minorHAnsi" w:hAnsiTheme="minorHAnsi"/>
          <w:sz w:val="22"/>
          <w:szCs w:val="22"/>
        </w:rPr>
        <w:t>Gabinete da Presidência.</w:t>
      </w:r>
    </w:p>
    <w:p w14:paraId="25BF1786" w14:textId="77777777" w:rsidR="005F3EFD" w:rsidRDefault="005F3EFD" w:rsidP="00597926">
      <w:pPr>
        <w:pStyle w:val="NormalWeb"/>
        <w:spacing w:before="0" w:after="0"/>
        <w:ind w:left="851" w:right="-6"/>
        <w:jc w:val="both"/>
        <w:rPr>
          <w:rFonts w:asciiTheme="minorHAnsi" w:hAnsiTheme="minorHAnsi"/>
          <w:sz w:val="22"/>
          <w:szCs w:val="22"/>
        </w:rPr>
      </w:pPr>
    </w:p>
    <w:p w14:paraId="2EF625DB" w14:textId="39758DC6" w:rsidR="005F3EFD" w:rsidRPr="00935328" w:rsidRDefault="005F3EFD" w:rsidP="00597926">
      <w:pPr>
        <w:pStyle w:val="NormalWeb"/>
        <w:spacing w:before="0" w:after="0"/>
        <w:ind w:left="851" w:right="-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§3º Documentos correspondentes a processos administrativos, </w:t>
      </w:r>
      <w:r w:rsidR="00715360">
        <w:rPr>
          <w:rFonts w:asciiTheme="minorHAnsi" w:hAnsiTheme="minorHAnsi"/>
          <w:sz w:val="22"/>
          <w:szCs w:val="22"/>
        </w:rPr>
        <w:t xml:space="preserve">jurídicos, </w:t>
      </w:r>
      <w:r>
        <w:rPr>
          <w:rFonts w:asciiTheme="minorHAnsi" w:hAnsiTheme="minorHAnsi"/>
          <w:sz w:val="22"/>
          <w:szCs w:val="22"/>
        </w:rPr>
        <w:t xml:space="preserve">financeiros, de fiscalização e ético-disciplinares </w:t>
      </w:r>
      <w:r w:rsidR="00090F6E">
        <w:rPr>
          <w:rFonts w:asciiTheme="minorHAnsi" w:hAnsiTheme="minorHAnsi"/>
          <w:sz w:val="22"/>
          <w:szCs w:val="22"/>
        </w:rPr>
        <w:t>serão enviados pelas respectivas gerências.</w:t>
      </w:r>
    </w:p>
    <w:p w14:paraId="3656B9AB" w14:textId="48835D34" w:rsidR="00B5494F" w:rsidRPr="00935328" w:rsidRDefault="00B5494F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6"/>
        <w:jc w:val="both"/>
        <w:rPr>
          <w:rFonts w:asciiTheme="minorHAnsi" w:hAnsiTheme="minorHAnsi"/>
          <w:sz w:val="22"/>
          <w:szCs w:val="22"/>
        </w:rPr>
      </w:pPr>
    </w:p>
    <w:p w14:paraId="0044DA60" w14:textId="182BF422" w:rsidR="00A80D6C" w:rsidRPr="00935328" w:rsidRDefault="00B5494F" w:rsidP="001C635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/>
          <w:sz w:val="22"/>
          <w:szCs w:val="22"/>
        </w:rPr>
      </w:pPr>
      <w:r w:rsidRPr="00A80D6C">
        <w:rPr>
          <w:rFonts w:asciiTheme="minorHAnsi" w:hAnsiTheme="minorHAnsi"/>
          <w:bCs/>
          <w:sz w:val="22"/>
          <w:szCs w:val="22"/>
        </w:rPr>
        <w:t xml:space="preserve">Art. </w:t>
      </w:r>
      <w:r w:rsidR="00CA16E4">
        <w:rPr>
          <w:rFonts w:asciiTheme="minorHAnsi" w:hAnsiTheme="minorHAnsi"/>
          <w:bCs/>
          <w:sz w:val="22"/>
          <w:szCs w:val="22"/>
        </w:rPr>
        <w:t>5</w:t>
      </w:r>
      <w:r w:rsidRPr="00A80D6C">
        <w:rPr>
          <w:rFonts w:asciiTheme="minorHAnsi" w:hAnsiTheme="minorHAnsi"/>
          <w:bCs/>
          <w:sz w:val="22"/>
          <w:szCs w:val="22"/>
        </w:rPr>
        <w:t>º</w:t>
      </w:r>
      <w:r w:rsidRPr="63131731">
        <w:rPr>
          <w:rFonts w:asciiTheme="minorHAnsi" w:hAnsiTheme="minorHAnsi"/>
          <w:sz w:val="22"/>
          <w:szCs w:val="22"/>
        </w:rPr>
        <w:t xml:space="preserve"> Os documentos </w:t>
      </w:r>
      <w:r w:rsidR="00C140E3" w:rsidRPr="63131731">
        <w:rPr>
          <w:rFonts w:asciiTheme="minorHAnsi" w:hAnsiTheme="minorHAnsi"/>
          <w:sz w:val="22"/>
          <w:szCs w:val="22"/>
        </w:rPr>
        <w:t>en</w:t>
      </w:r>
      <w:r w:rsidR="005E3A04" w:rsidRPr="63131731">
        <w:rPr>
          <w:rFonts w:asciiTheme="minorHAnsi" w:hAnsiTheme="minorHAnsi"/>
          <w:sz w:val="22"/>
          <w:szCs w:val="22"/>
        </w:rPr>
        <w:t>caminhado</w:t>
      </w:r>
      <w:r w:rsidR="00C140E3" w:rsidRPr="63131731">
        <w:rPr>
          <w:rFonts w:asciiTheme="minorHAnsi" w:hAnsiTheme="minorHAnsi"/>
          <w:sz w:val="22"/>
          <w:szCs w:val="22"/>
        </w:rPr>
        <w:t xml:space="preserve">s </w:t>
      </w:r>
      <w:r w:rsidR="005E3A04" w:rsidRPr="63131731">
        <w:rPr>
          <w:rFonts w:asciiTheme="minorHAnsi" w:hAnsiTheme="minorHAnsi"/>
          <w:sz w:val="22"/>
          <w:szCs w:val="22"/>
        </w:rPr>
        <w:t xml:space="preserve">em vias físicas </w:t>
      </w:r>
      <w:r w:rsidR="00C140E3" w:rsidRPr="63131731">
        <w:rPr>
          <w:rFonts w:asciiTheme="minorHAnsi" w:hAnsiTheme="minorHAnsi"/>
          <w:sz w:val="22"/>
          <w:szCs w:val="22"/>
        </w:rPr>
        <w:t xml:space="preserve">ao </w:t>
      </w:r>
      <w:r w:rsidRPr="63131731">
        <w:rPr>
          <w:rFonts w:asciiTheme="minorHAnsi" w:hAnsiTheme="minorHAnsi"/>
          <w:sz w:val="22"/>
          <w:szCs w:val="22"/>
        </w:rPr>
        <w:t>Protocolo do CAU/RS</w:t>
      </w:r>
      <w:r w:rsidR="00C140E3" w:rsidRPr="63131731">
        <w:rPr>
          <w:rFonts w:asciiTheme="minorHAnsi" w:hAnsiTheme="minorHAnsi"/>
          <w:sz w:val="22"/>
          <w:szCs w:val="22"/>
        </w:rPr>
        <w:t xml:space="preserve"> </w:t>
      </w:r>
      <w:r w:rsidR="001C635B">
        <w:rPr>
          <w:rFonts w:asciiTheme="minorHAnsi" w:hAnsiTheme="minorHAnsi"/>
          <w:sz w:val="22"/>
          <w:szCs w:val="22"/>
        </w:rPr>
        <w:t xml:space="preserve">pelas demais unidades do CAU/RS </w:t>
      </w:r>
      <w:r w:rsidR="00B20C60" w:rsidRPr="63131731">
        <w:rPr>
          <w:rFonts w:asciiTheme="minorHAnsi" w:hAnsiTheme="minorHAnsi"/>
          <w:sz w:val="22"/>
          <w:szCs w:val="22"/>
        </w:rPr>
        <w:t>somente serão recebidos</w:t>
      </w:r>
      <w:r w:rsidR="00133893" w:rsidRPr="63131731">
        <w:rPr>
          <w:rFonts w:asciiTheme="minorHAnsi" w:hAnsiTheme="minorHAnsi"/>
          <w:sz w:val="22"/>
          <w:szCs w:val="22"/>
        </w:rPr>
        <w:t xml:space="preserve"> para tramitação</w:t>
      </w:r>
      <w:r w:rsidR="00B20C60" w:rsidRPr="63131731">
        <w:rPr>
          <w:rFonts w:asciiTheme="minorHAnsi" w:hAnsiTheme="minorHAnsi"/>
          <w:sz w:val="22"/>
          <w:szCs w:val="22"/>
        </w:rPr>
        <w:t xml:space="preserve"> quando</w:t>
      </w:r>
      <w:r w:rsidR="00C140E3" w:rsidRPr="63131731">
        <w:rPr>
          <w:rFonts w:asciiTheme="minorHAnsi" w:hAnsiTheme="minorHAnsi"/>
          <w:sz w:val="22"/>
          <w:szCs w:val="22"/>
        </w:rPr>
        <w:t xml:space="preserve"> devidamente cadastrados</w:t>
      </w:r>
      <w:r w:rsidR="00B768A1" w:rsidRPr="63131731">
        <w:rPr>
          <w:rFonts w:asciiTheme="minorHAnsi" w:hAnsiTheme="minorHAnsi"/>
          <w:sz w:val="22"/>
          <w:szCs w:val="22"/>
        </w:rPr>
        <w:t xml:space="preserve"> no SICCAU</w:t>
      </w:r>
      <w:r w:rsidR="005E3A04" w:rsidRPr="63131731">
        <w:rPr>
          <w:rFonts w:asciiTheme="minorHAnsi" w:hAnsiTheme="minorHAnsi"/>
          <w:sz w:val="22"/>
          <w:szCs w:val="22"/>
        </w:rPr>
        <w:t xml:space="preserve"> pelo solicitante</w:t>
      </w:r>
      <w:r w:rsidR="001C635B">
        <w:rPr>
          <w:rFonts w:asciiTheme="minorHAnsi" w:hAnsiTheme="minorHAnsi"/>
          <w:sz w:val="22"/>
          <w:szCs w:val="22"/>
        </w:rPr>
        <w:t>.</w:t>
      </w:r>
    </w:p>
    <w:p w14:paraId="45FB0818" w14:textId="77777777" w:rsidR="00B5494F" w:rsidRPr="00935328" w:rsidRDefault="00B5494F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/>
          <w:bCs/>
          <w:sz w:val="22"/>
          <w:szCs w:val="22"/>
        </w:rPr>
      </w:pPr>
    </w:p>
    <w:p w14:paraId="0C19FA61" w14:textId="06C38049" w:rsidR="00B5494F" w:rsidRPr="00935328" w:rsidRDefault="00B5494F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/>
          <w:sz w:val="22"/>
          <w:szCs w:val="22"/>
        </w:rPr>
      </w:pPr>
      <w:r w:rsidRPr="00A80D6C">
        <w:rPr>
          <w:rFonts w:asciiTheme="minorHAnsi" w:hAnsiTheme="minorHAnsi"/>
          <w:bCs/>
          <w:sz w:val="22"/>
          <w:szCs w:val="22"/>
        </w:rPr>
        <w:t xml:space="preserve">Art. </w:t>
      </w:r>
      <w:r w:rsidR="00CA16E4">
        <w:rPr>
          <w:rFonts w:asciiTheme="minorHAnsi" w:hAnsiTheme="minorHAnsi"/>
          <w:bCs/>
          <w:sz w:val="22"/>
          <w:szCs w:val="22"/>
        </w:rPr>
        <w:t>6</w:t>
      </w:r>
      <w:r w:rsidRPr="00A80D6C">
        <w:rPr>
          <w:rFonts w:asciiTheme="minorHAnsi" w:hAnsiTheme="minorHAnsi"/>
          <w:bCs/>
          <w:sz w:val="22"/>
          <w:szCs w:val="22"/>
        </w:rPr>
        <w:t>º</w:t>
      </w:r>
      <w:r w:rsidRPr="63131731">
        <w:rPr>
          <w:rFonts w:asciiTheme="minorHAnsi" w:hAnsiTheme="minorHAnsi"/>
          <w:sz w:val="22"/>
          <w:szCs w:val="22"/>
        </w:rPr>
        <w:t xml:space="preserve"> </w:t>
      </w:r>
      <w:r w:rsidR="00D3592F" w:rsidRPr="63131731">
        <w:rPr>
          <w:rFonts w:asciiTheme="minorHAnsi" w:hAnsiTheme="minorHAnsi"/>
          <w:sz w:val="22"/>
          <w:szCs w:val="22"/>
        </w:rPr>
        <w:t>Os d</w:t>
      </w:r>
      <w:r w:rsidRPr="63131731">
        <w:rPr>
          <w:rFonts w:asciiTheme="minorHAnsi" w:hAnsiTheme="minorHAnsi"/>
          <w:sz w:val="22"/>
          <w:szCs w:val="22"/>
        </w:rPr>
        <w:t xml:space="preserve">ocumentos recebidos de agentes externos ao Conselho serão </w:t>
      </w:r>
      <w:r w:rsidR="00421E85" w:rsidRPr="63131731">
        <w:rPr>
          <w:rFonts w:asciiTheme="minorHAnsi" w:hAnsiTheme="minorHAnsi"/>
          <w:sz w:val="22"/>
          <w:szCs w:val="22"/>
        </w:rPr>
        <w:t>cadastra</w:t>
      </w:r>
      <w:r w:rsidRPr="63131731">
        <w:rPr>
          <w:rFonts w:asciiTheme="minorHAnsi" w:hAnsiTheme="minorHAnsi"/>
          <w:sz w:val="22"/>
          <w:szCs w:val="22"/>
        </w:rPr>
        <w:t>dos no SICCAU pela</w:t>
      </w:r>
      <w:r w:rsidR="00CE2749" w:rsidRPr="63131731">
        <w:rPr>
          <w:rFonts w:asciiTheme="minorHAnsi" w:hAnsiTheme="minorHAnsi"/>
          <w:sz w:val="22"/>
          <w:szCs w:val="22"/>
        </w:rPr>
        <w:t xml:space="preserve"> unid</w:t>
      </w:r>
      <w:r w:rsidR="005D0859" w:rsidRPr="63131731">
        <w:rPr>
          <w:rFonts w:asciiTheme="minorHAnsi" w:hAnsiTheme="minorHAnsi"/>
          <w:sz w:val="22"/>
          <w:szCs w:val="22"/>
        </w:rPr>
        <w:t>ade de Protocolo do CAU/RS, no caso</w:t>
      </w:r>
      <w:r w:rsidR="00CE2749" w:rsidRPr="63131731">
        <w:rPr>
          <w:rFonts w:asciiTheme="minorHAnsi" w:hAnsiTheme="minorHAnsi"/>
          <w:sz w:val="22"/>
          <w:szCs w:val="22"/>
        </w:rPr>
        <w:t xml:space="preserve"> de não constar refer</w:t>
      </w:r>
      <w:r w:rsidR="0060092C" w:rsidRPr="63131731">
        <w:rPr>
          <w:rFonts w:asciiTheme="minorHAnsi" w:hAnsiTheme="minorHAnsi"/>
          <w:sz w:val="22"/>
          <w:szCs w:val="22"/>
        </w:rPr>
        <w:t xml:space="preserve">ência a protocolo </w:t>
      </w:r>
      <w:r w:rsidR="005D0859" w:rsidRPr="63131731">
        <w:rPr>
          <w:rFonts w:asciiTheme="minorHAnsi" w:hAnsiTheme="minorHAnsi"/>
          <w:sz w:val="22"/>
          <w:szCs w:val="22"/>
        </w:rPr>
        <w:t xml:space="preserve">já </w:t>
      </w:r>
      <w:r w:rsidR="0060092C" w:rsidRPr="63131731">
        <w:rPr>
          <w:rFonts w:asciiTheme="minorHAnsi" w:hAnsiTheme="minorHAnsi"/>
          <w:sz w:val="22"/>
          <w:szCs w:val="22"/>
        </w:rPr>
        <w:t>existente.</w:t>
      </w:r>
    </w:p>
    <w:p w14:paraId="049F31CB" w14:textId="77777777" w:rsidR="00D3592F" w:rsidRPr="00935328" w:rsidRDefault="00D3592F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/>
          <w:bCs/>
          <w:sz w:val="22"/>
          <w:szCs w:val="22"/>
        </w:rPr>
      </w:pPr>
    </w:p>
    <w:p w14:paraId="3D9945B7" w14:textId="791234E1" w:rsidR="00D3592F" w:rsidRPr="00935328" w:rsidRDefault="00D3592F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left="851" w:right="-6"/>
        <w:jc w:val="both"/>
        <w:rPr>
          <w:rFonts w:asciiTheme="minorHAnsi" w:hAnsiTheme="minorHAnsi"/>
          <w:sz w:val="22"/>
          <w:szCs w:val="22"/>
        </w:rPr>
      </w:pPr>
      <w:r w:rsidRPr="5E38B344">
        <w:rPr>
          <w:rFonts w:asciiTheme="minorHAnsi" w:hAnsiTheme="minorHAnsi"/>
          <w:sz w:val="22"/>
          <w:szCs w:val="22"/>
        </w:rPr>
        <w:t>§ 1º Documentos oriundos dos demais CAUs (UF</w:t>
      </w:r>
      <w:r w:rsidR="00421E85" w:rsidRPr="5E38B344">
        <w:rPr>
          <w:rFonts w:asciiTheme="minorHAnsi" w:hAnsiTheme="minorHAnsi"/>
          <w:sz w:val="22"/>
          <w:szCs w:val="22"/>
        </w:rPr>
        <w:t xml:space="preserve"> e</w:t>
      </w:r>
      <w:r w:rsidRPr="5E38B344">
        <w:rPr>
          <w:rFonts w:asciiTheme="minorHAnsi" w:hAnsiTheme="minorHAnsi"/>
          <w:sz w:val="22"/>
          <w:szCs w:val="22"/>
        </w:rPr>
        <w:t>/</w:t>
      </w:r>
      <w:r w:rsidR="00421E85" w:rsidRPr="5E38B344">
        <w:rPr>
          <w:rFonts w:asciiTheme="minorHAnsi" w:hAnsiTheme="minorHAnsi"/>
          <w:sz w:val="22"/>
          <w:szCs w:val="22"/>
        </w:rPr>
        <w:t xml:space="preserve">ou </w:t>
      </w:r>
      <w:r w:rsidRPr="5E38B344">
        <w:rPr>
          <w:rFonts w:asciiTheme="minorHAnsi" w:hAnsiTheme="minorHAnsi"/>
          <w:sz w:val="22"/>
          <w:szCs w:val="22"/>
        </w:rPr>
        <w:t xml:space="preserve">BR) </w:t>
      </w:r>
      <w:r w:rsidR="00E24EB0" w:rsidRPr="5E38B344">
        <w:rPr>
          <w:rFonts w:asciiTheme="minorHAnsi" w:hAnsiTheme="minorHAnsi"/>
          <w:sz w:val="22"/>
          <w:szCs w:val="22"/>
        </w:rPr>
        <w:t>serão</w:t>
      </w:r>
      <w:r w:rsidRPr="5E38B344">
        <w:rPr>
          <w:rFonts w:asciiTheme="minorHAnsi" w:hAnsiTheme="minorHAnsi"/>
          <w:sz w:val="22"/>
          <w:szCs w:val="22"/>
        </w:rPr>
        <w:t xml:space="preserve"> </w:t>
      </w:r>
      <w:r w:rsidR="00A64461" w:rsidRPr="5E38B344">
        <w:rPr>
          <w:rFonts w:asciiTheme="minorHAnsi" w:hAnsiTheme="minorHAnsi"/>
          <w:sz w:val="22"/>
          <w:szCs w:val="22"/>
        </w:rPr>
        <w:t>tramita</w:t>
      </w:r>
      <w:r w:rsidRPr="5E38B344">
        <w:rPr>
          <w:rFonts w:asciiTheme="minorHAnsi" w:hAnsiTheme="minorHAnsi"/>
          <w:sz w:val="22"/>
          <w:szCs w:val="22"/>
        </w:rPr>
        <w:t>dos à</w:t>
      </w:r>
      <w:r w:rsidR="007138CE" w:rsidRPr="5E38B344">
        <w:rPr>
          <w:rFonts w:asciiTheme="minorHAnsi" w:hAnsiTheme="minorHAnsi"/>
          <w:sz w:val="22"/>
          <w:szCs w:val="22"/>
        </w:rPr>
        <w:t xml:space="preserve"> Secretaria Geral</w:t>
      </w:r>
      <w:r w:rsidR="00727A63" w:rsidRPr="5E38B344">
        <w:rPr>
          <w:rFonts w:asciiTheme="minorHAnsi" w:hAnsiTheme="minorHAnsi"/>
          <w:sz w:val="22"/>
          <w:szCs w:val="22"/>
        </w:rPr>
        <w:t xml:space="preserve"> da Mesa</w:t>
      </w:r>
      <w:r w:rsidR="00A85DC7">
        <w:rPr>
          <w:rFonts w:asciiTheme="minorHAnsi" w:hAnsiTheme="minorHAnsi"/>
          <w:sz w:val="22"/>
          <w:szCs w:val="22"/>
        </w:rPr>
        <w:t>.</w:t>
      </w:r>
    </w:p>
    <w:p w14:paraId="53128261" w14:textId="77777777" w:rsidR="007138CE" w:rsidRPr="00935328" w:rsidRDefault="007138CE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left="851" w:right="-6"/>
        <w:jc w:val="both"/>
        <w:rPr>
          <w:rFonts w:asciiTheme="minorHAnsi" w:hAnsiTheme="minorHAnsi"/>
          <w:bCs/>
          <w:sz w:val="22"/>
          <w:szCs w:val="22"/>
        </w:rPr>
      </w:pPr>
    </w:p>
    <w:p w14:paraId="78904E44" w14:textId="36F66FFA" w:rsidR="007138CE" w:rsidRPr="00935328" w:rsidRDefault="00A85DC7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left="851" w:right="-6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2º Documentos oriundos de outros</w:t>
      </w:r>
      <w:r w:rsidR="007138CE" w:rsidRPr="63131731">
        <w:rPr>
          <w:rFonts w:asciiTheme="minorHAnsi" w:hAnsiTheme="minorHAnsi"/>
          <w:sz w:val="22"/>
          <w:szCs w:val="22"/>
        </w:rPr>
        <w:t xml:space="preserve"> órgãos </w:t>
      </w:r>
      <w:r w:rsidR="00E24EB0" w:rsidRPr="63131731">
        <w:rPr>
          <w:rFonts w:asciiTheme="minorHAnsi" w:hAnsiTheme="minorHAnsi"/>
          <w:sz w:val="22"/>
          <w:szCs w:val="22"/>
        </w:rPr>
        <w:t>serão</w:t>
      </w:r>
      <w:r w:rsidR="007138CE" w:rsidRPr="63131731">
        <w:rPr>
          <w:rFonts w:asciiTheme="minorHAnsi" w:hAnsiTheme="minorHAnsi"/>
          <w:sz w:val="22"/>
          <w:szCs w:val="22"/>
        </w:rPr>
        <w:t xml:space="preserve"> </w:t>
      </w:r>
      <w:r w:rsidR="00A64461" w:rsidRPr="63131731">
        <w:rPr>
          <w:rFonts w:asciiTheme="minorHAnsi" w:hAnsiTheme="minorHAnsi"/>
          <w:sz w:val="22"/>
          <w:szCs w:val="22"/>
        </w:rPr>
        <w:t>tramit</w:t>
      </w:r>
      <w:r w:rsidR="007138CE" w:rsidRPr="63131731">
        <w:rPr>
          <w:rFonts w:asciiTheme="minorHAnsi" w:hAnsiTheme="minorHAnsi"/>
          <w:sz w:val="22"/>
          <w:szCs w:val="22"/>
        </w:rPr>
        <w:t>ados ao Gabinete da Presidência.</w:t>
      </w:r>
    </w:p>
    <w:p w14:paraId="6B9C94B1" w14:textId="0DAE9A70" w:rsidR="00CA16E4" w:rsidRPr="00CA16E4" w:rsidRDefault="00CA16E4" w:rsidP="00CA16E4">
      <w:pPr>
        <w:pStyle w:val="paragraph"/>
        <w:spacing w:before="0" w:beforeAutospacing="0" w:after="0" w:afterAutospacing="0"/>
        <w:ind w:left="840"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B25F41" w14:textId="257F2794" w:rsidR="005D0859" w:rsidRPr="00935328" w:rsidRDefault="00B5494F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/>
          <w:bCs/>
          <w:sz w:val="22"/>
          <w:szCs w:val="22"/>
        </w:rPr>
      </w:pPr>
      <w:r w:rsidRPr="00A80D6C">
        <w:rPr>
          <w:rStyle w:val="Fontepargpadro1"/>
          <w:rFonts w:asciiTheme="minorHAnsi" w:hAnsiTheme="minorHAnsi"/>
          <w:bCs/>
          <w:sz w:val="22"/>
          <w:szCs w:val="22"/>
        </w:rPr>
        <w:lastRenderedPageBreak/>
        <w:t xml:space="preserve">Art. </w:t>
      </w:r>
      <w:r w:rsidR="00CA16E4">
        <w:rPr>
          <w:rStyle w:val="Fontepargpadro1"/>
          <w:rFonts w:asciiTheme="minorHAnsi" w:hAnsiTheme="minorHAnsi"/>
          <w:bCs/>
          <w:sz w:val="22"/>
          <w:szCs w:val="22"/>
        </w:rPr>
        <w:t>7</w:t>
      </w:r>
      <w:r w:rsidRPr="00A80D6C">
        <w:rPr>
          <w:rStyle w:val="Fontepargpadro1"/>
          <w:rFonts w:asciiTheme="minorHAnsi" w:hAnsiTheme="minorHAnsi"/>
          <w:bCs/>
          <w:sz w:val="22"/>
          <w:szCs w:val="22"/>
        </w:rPr>
        <w:t>º</w:t>
      </w:r>
      <w:r w:rsidRPr="00935328">
        <w:rPr>
          <w:rStyle w:val="Fontepargpadro1"/>
          <w:rFonts w:asciiTheme="minorHAnsi" w:hAnsiTheme="minorHAnsi"/>
          <w:bCs/>
          <w:sz w:val="22"/>
          <w:szCs w:val="22"/>
        </w:rPr>
        <w:t xml:space="preserve"> </w:t>
      </w:r>
      <w:r w:rsidR="005D0859" w:rsidRPr="00935328">
        <w:rPr>
          <w:rStyle w:val="Fontepargpadro1"/>
          <w:rFonts w:asciiTheme="minorHAnsi" w:hAnsiTheme="minorHAnsi"/>
          <w:bCs/>
          <w:sz w:val="22"/>
          <w:szCs w:val="22"/>
        </w:rPr>
        <w:t xml:space="preserve">Os documentos encaminhados para </w:t>
      </w:r>
      <w:r w:rsidR="00341AB1" w:rsidRPr="00935328">
        <w:rPr>
          <w:rFonts w:asciiTheme="minorHAnsi" w:hAnsiTheme="minorHAnsi"/>
          <w:bCs/>
          <w:sz w:val="22"/>
          <w:szCs w:val="22"/>
        </w:rPr>
        <w:t>apreciação</w:t>
      </w:r>
      <w:r w:rsidR="005D0859" w:rsidRPr="00935328">
        <w:rPr>
          <w:rFonts w:asciiTheme="minorHAnsi" w:hAnsiTheme="minorHAnsi"/>
          <w:bCs/>
          <w:sz w:val="22"/>
          <w:szCs w:val="22"/>
        </w:rPr>
        <w:t xml:space="preserve"> do Plenário devem ser tramitados </w:t>
      </w:r>
      <w:r w:rsidR="00341AB1" w:rsidRPr="00935328">
        <w:rPr>
          <w:rFonts w:asciiTheme="minorHAnsi" w:hAnsiTheme="minorHAnsi"/>
          <w:bCs/>
          <w:sz w:val="22"/>
          <w:szCs w:val="22"/>
        </w:rPr>
        <w:t>com antecedência de, no mínimo, 10 (dez) dias da data da Reunião Plenária, para a devida análise e inclusão na pauta pelo Conselho Diretor.</w:t>
      </w:r>
    </w:p>
    <w:p w14:paraId="1299C43A" w14:textId="77777777" w:rsidR="00371C94" w:rsidRPr="00935328" w:rsidRDefault="00371C94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/>
          <w:bCs/>
          <w:sz w:val="22"/>
          <w:szCs w:val="22"/>
        </w:rPr>
      </w:pPr>
    </w:p>
    <w:p w14:paraId="361E01A9" w14:textId="77777777" w:rsidR="00371C94" w:rsidRPr="00935328" w:rsidRDefault="00231631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left="851" w:right="-7"/>
        <w:jc w:val="both"/>
        <w:rPr>
          <w:rStyle w:val="Fontepargpadro1"/>
          <w:rFonts w:asciiTheme="minorHAnsi" w:hAnsiTheme="minorHAnsi"/>
          <w:bCs/>
          <w:sz w:val="22"/>
          <w:szCs w:val="22"/>
        </w:rPr>
      </w:pPr>
      <w:r w:rsidRPr="00935328">
        <w:rPr>
          <w:rFonts w:asciiTheme="minorHAnsi" w:hAnsiTheme="minorHAnsi"/>
          <w:bCs/>
          <w:sz w:val="22"/>
          <w:szCs w:val="22"/>
        </w:rPr>
        <w:t xml:space="preserve">Parágrafo único. Caso não haja suporte para </w:t>
      </w:r>
      <w:r w:rsidRPr="00935328">
        <w:rPr>
          <w:rFonts w:asciiTheme="minorHAnsi" w:hAnsiTheme="minorHAnsi"/>
          <w:bCs/>
          <w:i/>
          <w:sz w:val="22"/>
          <w:szCs w:val="22"/>
        </w:rPr>
        <w:t>upload</w:t>
      </w:r>
      <w:r w:rsidRPr="00935328">
        <w:rPr>
          <w:rFonts w:asciiTheme="minorHAnsi" w:hAnsiTheme="minorHAnsi"/>
          <w:bCs/>
          <w:sz w:val="22"/>
          <w:szCs w:val="22"/>
        </w:rPr>
        <w:t xml:space="preserve"> no SICCAU de algum material a ser apreciado, esse poderá ser encaminhado por e-mail à Secretaria Geral da Mesa (</w:t>
      </w:r>
      <w:r w:rsidRPr="00483286">
        <w:rPr>
          <w:rFonts w:asciiTheme="minorHAnsi" w:hAnsiTheme="minorHAnsi"/>
          <w:bCs/>
          <w:i/>
          <w:sz w:val="22"/>
          <w:szCs w:val="22"/>
        </w:rPr>
        <w:t>secretaria.geral@caurs.gov.br</w:t>
      </w:r>
      <w:r w:rsidRPr="00935328">
        <w:rPr>
          <w:rFonts w:asciiTheme="minorHAnsi" w:hAnsiTheme="minorHAnsi"/>
          <w:bCs/>
          <w:sz w:val="22"/>
          <w:szCs w:val="22"/>
        </w:rPr>
        <w:t>), com indicação do protocolo correspondente</w:t>
      </w:r>
      <w:r w:rsidR="00B968D3" w:rsidRPr="00935328">
        <w:rPr>
          <w:rFonts w:asciiTheme="minorHAnsi" w:hAnsiTheme="minorHAnsi"/>
          <w:bCs/>
          <w:sz w:val="22"/>
          <w:szCs w:val="22"/>
        </w:rPr>
        <w:t>, no mesmo prazo indicado no caput</w:t>
      </w:r>
      <w:r w:rsidRPr="00935328">
        <w:rPr>
          <w:rFonts w:asciiTheme="minorHAnsi" w:hAnsiTheme="minorHAnsi"/>
          <w:bCs/>
          <w:sz w:val="22"/>
          <w:szCs w:val="22"/>
        </w:rPr>
        <w:t>.</w:t>
      </w:r>
    </w:p>
    <w:p w14:paraId="4DDBEF00" w14:textId="77777777" w:rsidR="005D0859" w:rsidRPr="00935328" w:rsidRDefault="005D0859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Style w:val="Fontepargpadro1"/>
          <w:rFonts w:asciiTheme="minorHAnsi" w:hAnsiTheme="minorHAnsi"/>
          <w:bCs/>
          <w:sz w:val="22"/>
          <w:szCs w:val="22"/>
        </w:rPr>
      </w:pPr>
    </w:p>
    <w:p w14:paraId="306760DF" w14:textId="0FAB6279" w:rsidR="005D0859" w:rsidRPr="00935328" w:rsidRDefault="00A80D6C" w:rsidP="0059792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/>
          <w:color w:val="000000"/>
          <w:sz w:val="22"/>
          <w:szCs w:val="22"/>
        </w:rPr>
      </w:pPr>
      <w:r w:rsidRPr="00A80D6C">
        <w:rPr>
          <w:rStyle w:val="Fontepargpadro1"/>
          <w:rFonts w:asciiTheme="minorHAnsi" w:hAnsiTheme="minorHAnsi"/>
          <w:bCs/>
          <w:sz w:val="22"/>
          <w:szCs w:val="22"/>
        </w:rPr>
        <w:t xml:space="preserve">Art. </w:t>
      </w:r>
      <w:r w:rsidR="00CA16E4">
        <w:rPr>
          <w:rStyle w:val="Fontepargpadro1"/>
          <w:rFonts w:asciiTheme="minorHAnsi" w:hAnsiTheme="minorHAnsi"/>
          <w:bCs/>
          <w:sz w:val="22"/>
          <w:szCs w:val="22"/>
        </w:rPr>
        <w:t>8</w:t>
      </w:r>
      <w:r w:rsidR="005D0859" w:rsidRPr="00A80D6C">
        <w:rPr>
          <w:rStyle w:val="Fontepargpadro1"/>
          <w:rFonts w:asciiTheme="minorHAnsi" w:hAnsiTheme="minorHAnsi"/>
          <w:bCs/>
          <w:sz w:val="22"/>
          <w:szCs w:val="22"/>
        </w:rPr>
        <w:t>º</w:t>
      </w:r>
      <w:r w:rsidR="005D0859" w:rsidRPr="00935328">
        <w:rPr>
          <w:rStyle w:val="Fontepargpadro1"/>
          <w:rFonts w:asciiTheme="minorHAnsi" w:hAnsiTheme="minorHAnsi"/>
          <w:bCs/>
          <w:sz w:val="22"/>
          <w:szCs w:val="22"/>
        </w:rPr>
        <w:t xml:space="preserve"> </w:t>
      </w:r>
      <w:r w:rsidRPr="00A80D6C">
        <w:rPr>
          <w:rStyle w:val="Fontepargpadro1"/>
          <w:rFonts w:asciiTheme="minorHAnsi" w:hAnsiTheme="minorHAnsi"/>
          <w:bCs/>
          <w:sz w:val="22"/>
          <w:szCs w:val="22"/>
        </w:rPr>
        <w:t>Esta Portaria entra em vigor na data de sua assinatura.</w:t>
      </w:r>
    </w:p>
    <w:p w14:paraId="3461D779" w14:textId="77777777" w:rsidR="006F6D16" w:rsidRPr="00935328" w:rsidRDefault="006F6D16" w:rsidP="00597926">
      <w:pPr>
        <w:pStyle w:val="LO-Normal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CF2D8B6" w14:textId="77777777" w:rsidR="006F6D16" w:rsidRPr="00935328" w:rsidRDefault="006F6D16" w:rsidP="00597926">
      <w:pPr>
        <w:pStyle w:val="Textopadro"/>
        <w:jc w:val="center"/>
        <w:rPr>
          <w:rFonts w:asciiTheme="minorHAnsi" w:hAnsiTheme="minorHAnsi"/>
          <w:sz w:val="22"/>
          <w:szCs w:val="22"/>
        </w:rPr>
      </w:pPr>
    </w:p>
    <w:p w14:paraId="532218AF" w14:textId="1B2DCD37" w:rsidR="006F6D16" w:rsidRPr="00935328" w:rsidRDefault="006F6D16" w:rsidP="00597926">
      <w:pPr>
        <w:pStyle w:val="Textopadro"/>
        <w:jc w:val="center"/>
        <w:rPr>
          <w:rFonts w:asciiTheme="minorHAnsi" w:hAnsiTheme="minorHAnsi"/>
          <w:b/>
          <w:bCs/>
          <w:sz w:val="22"/>
          <w:szCs w:val="22"/>
        </w:rPr>
      </w:pPr>
      <w:r w:rsidRPr="5E38B344">
        <w:rPr>
          <w:rStyle w:val="Fontepargpadro1"/>
          <w:rFonts w:asciiTheme="minorHAnsi" w:hAnsiTheme="minorHAnsi"/>
          <w:sz w:val="22"/>
          <w:szCs w:val="22"/>
        </w:rPr>
        <w:t xml:space="preserve">Porto Alegre – RS, </w:t>
      </w:r>
      <w:r w:rsidR="00A80D6C">
        <w:rPr>
          <w:rStyle w:val="Fontepargpadro1"/>
          <w:rFonts w:asciiTheme="minorHAnsi" w:hAnsiTheme="minorHAnsi"/>
          <w:sz w:val="22"/>
          <w:szCs w:val="22"/>
        </w:rPr>
        <w:t>9</w:t>
      </w:r>
      <w:r w:rsidR="3CE21038" w:rsidRPr="5E38B344">
        <w:rPr>
          <w:rStyle w:val="Fontepargpadro1"/>
          <w:rFonts w:asciiTheme="minorHAnsi" w:hAnsiTheme="minorHAnsi"/>
          <w:sz w:val="22"/>
          <w:szCs w:val="22"/>
        </w:rPr>
        <w:t xml:space="preserve"> </w:t>
      </w:r>
      <w:r w:rsidRPr="5E38B344">
        <w:rPr>
          <w:rStyle w:val="Fontepargpadro1"/>
          <w:rFonts w:asciiTheme="minorHAnsi" w:hAnsiTheme="minorHAnsi"/>
          <w:sz w:val="22"/>
          <w:szCs w:val="22"/>
        </w:rPr>
        <w:t xml:space="preserve">de </w:t>
      </w:r>
      <w:r w:rsidR="03F7C774" w:rsidRPr="5E38B344">
        <w:rPr>
          <w:rStyle w:val="Fontepargpadro1"/>
          <w:rFonts w:asciiTheme="minorHAnsi" w:hAnsiTheme="minorHAnsi"/>
          <w:sz w:val="22"/>
          <w:szCs w:val="22"/>
        </w:rPr>
        <w:t>julho</w:t>
      </w:r>
      <w:r w:rsidRPr="5E38B344">
        <w:rPr>
          <w:rStyle w:val="Fontepargpadro1"/>
          <w:rFonts w:asciiTheme="minorHAnsi" w:hAnsiTheme="minorHAnsi"/>
          <w:sz w:val="22"/>
          <w:szCs w:val="22"/>
        </w:rPr>
        <w:t xml:space="preserve"> de </w:t>
      </w:r>
      <w:r w:rsidR="376BB413" w:rsidRPr="5E38B344">
        <w:rPr>
          <w:rStyle w:val="Fontepargpadro1"/>
          <w:rFonts w:asciiTheme="minorHAnsi" w:hAnsiTheme="minorHAnsi"/>
          <w:sz w:val="22"/>
          <w:szCs w:val="22"/>
        </w:rPr>
        <w:t>2020</w:t>
      </w:r>
      <w:r w:rsidRPr="5E38B344">
        <w:rPr>
          <w:rStyle w:val="Fontepargpadro1"/>
          <w:rFonts w:asciiTheme="minorHAnsi" w:hAnsiTheme="minorHAnsi"/>
          <w:sz w:val="22"/>
          <w:szCs w:val="22"/>
        </w:rPr>
        <w:t>.</w:t>
      </w:r>
    </w:p>
    <w:p w14:paraId="0FB78278" w14:textId="77777777" w:rsidR="006F6D16" w:rsidRPr="00935328" w:rsidRDefault="006F6D16" w:rsidP="00597926">
      <w:pPr>
        <w:pStyle w:val="Textopadro"/>
        <w:jc w:val="center"/>
        <w:rPr>
          <w:rFonts w:asciiTheme="minorHAnsi" w:hAnsiTheme="minorHAnsi"/>
          <w:b/>
          <w:sz w:val="22"/>
          <w:szCs w:val="22"/>
        </w:rPr>
      </w:pPr>
    </w:p>
    <w:p w14:paraId="1FC39945" w14:textId="77777777" w:rsidR="006F6D16" w:rsidRPr="00935328" w:rsidRDefault="006F6D16" w:rsidP="00597926">
      <w:pPr>
        <w:pStyle w:val="Textopadro"/>
        <w:jc w:val="center"/>
        <w:rPr>
          <w:rFonts w:asciiTheme="minorHAnsi" w:hAnsiTheme="minorHAnsi"/>
          <w:b/>
          <w:sz w:val="22"/>
          <w:szCs w:val="22"/>
        </w:rPr>
      </w:pPr>
    </w:p>
    <w:p w14:paraId="0562CB0E" w14:textId="77777777" w:rsidR="006F6D16" w:rsidRPr="00935328" w:rsidRDefault="006F6D16" w:rsidP="00597926">
      <w:pPr>
        <w:pStyle w:val="Textopadro"/>
        <w:jc w:val="center"/>
        <w:rPr>
          <w:rFonts w:asciiTheme="minorHAnsi" w:hAnsiTheme="minorHAnsi"/>
          <w:b/>
          <w:sz w:val="22"/>
          <w:szCs w:val="22"/>
        </w:rPr>
      </w:pPr>
    </w:p>
    <w:p w14:paraId="74549490" w14:textId="77777777" w:rsidR="006F6D16" w:rsidRPr="00935328" w:rsidRDefault="006F6D16" w:rsidP="00597926">
      <w:pPr>
        <w:pStyle w:val="Textopadro"/>
        <w:jc w:val="center"/>
        <w:rPr>
          <w:rFonts w:asciiTheme="minorHAnsi" w:hAnsiTheme="minorHAnsi"/>
          <w:sz w:val="22"/>
          <w:szCs w:val="22"/>
        </w:rPr>
      </w:pPr>
      <w:r w:rsidRPr="00935328">
        <w:rPr>
          <w:rFonts w:asciiTheme="minorHAnsi" w:hAnsiTheme="minorHAnsi"/>
          <w:sz w:val="22"/>
          <w:szCs w:val="22"/>
        </w:rPr>
        <w:t>TIAGO HOLZMANN DA SILVA</w:t>
      </w:r>
    </w:p>
    <w:p w14:paraId="633B455A" w14:textId="77777777" w:rsidR="006F6D16" w:rsidRPr="00935328" w:rsidRDefault="006F6D16" w:rsidP="00597926">
      <w:pPr>
        <w:pStyle w:val="Textopadr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935328">
        <w:rPr>
          <w:rFonts w:asciiTheme="minorHAnsi" w:hAnsiTheme="minorHAnsi"/>
          <w:sz w:val="22"/>
          <w:szCs w:val="22"/>
        </w:rPr>
        <w:t>Presidente do CAU/RS</w:t>
      </w:r>
    </w:p>
    <w:p w14:paraId="34CE0A41" w14:textId="77777777" w:rsidR="006F6D16" w:rsidRPr="00935328" w:rsidRDefault="006F6D16" w:rsidP="00597926">
      <w:pPr>
        <w:pStyle w:val="LO-Normal"/>
        <w:ind w:left="2124" w:firstLine="708"/>
        <w:rPr>
          <w:rFonts w:asciiTheme="minorHAnsi" w:hAnsiTheme="minorHAnsi"/>
          <w:sz w:val="22"/>
          <w:szCs w:val="22"/>
        </w:rPr>
      </w:pPr>
    </w:p>
    <w:p w14:paraId="62EBF3C5" w14:textId="77777777" w:rsidR="000C312A" w:rsidRPr="00935328" w:rsidRDefault="000C312A" w:rsidP="00597926">
      <w:pPr>
        <w:pStyle w:val="LO-Normal"/>
        <w:ind w:left="2124" w:firstLine="708"/>
        <w:rPr>
          <w:rFonts w:asciiTheme="minorHAnsi" w:hAnsiTheme="minorHAnsi"/>
          <w:sz w:val="22"/>
          <w:szCs w:val="22"/>
        </w:rPr>
      </w:pPr>
    </w:p>
    <w:sectPr w:rsidR="000C312A" w:rsidRPr="00935328" w:rsidSect="0093532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133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EA9EC" w14:textId="77777777" w:rsidR="00596F28" w:rsidRDefault="00596F28">
      <w:pPr>
        <w:spacing w:after="0" w:line="240" w:lineRule="auto"/>
      </w:pPr>
      <w:r>
        <w:separator/>
      </w:r>
    </w:p>
  </w:endnote>
  <w:endnote w:type="continuationSeparator" w:id="0">
    <w:p w14:paraId="39325DC3" w14:textId="77777777" w:rsidR="00596F28" w:rsidRDefault="0059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7B7DC" w14:textId="77777777" w:rsidR="006F6D16" w:rsidRDefault="006F6D16" w:rsidP="00E24EB0">
    <w:pPr>
      <w:pStyle w:val="LO-Normal"/>
      <w:tabs>
        <w:tab w:val="center" w:pos="4320"/>
        <w:tab w:val="right" w:pos="8640"/>
      </w:tabs>
      <w:spacing w:after="120" w:line="276" w:lineRule="auto"/>
      <w:ind w:left="-1701" w:right="-1133"/>
      <w:jc w:val="center"/>
      <w:rPr>
        <w:rStyle w:val="Fontepargpadro1"/>
        <w:rFonts w:ascii="DaxCondensed" w:hAnsi="DaxCondensed" w:cs="Arial"/>
        <w:color w:val="2C778C"/>
        <w:sz w:val="20"/>
        <w:szCs w:val="20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3FE9F23F" w14:textId="77777777" w:rsidR="00E24EB0" w:rsidRDefault="00E24EB0" w:rsidP="00E24EB0">
    <w:pPr>
      <w:pStyle w:val="Rodap"/>
      <w:ind w:left="-567" w:right="-284"/>
      <w:jc w:val="right"/>
      <w:rPr>
        <w:rStyle w:val="Fontepargpadro1"/>
        <w:rFonts w:ascii="DaxCondensed" w:hAnsi="DaxCondensed" w:cs="Arial"/>
        <w:color w:val="2C778C"/>
        <w:sz w:val="20"/>
        <w:szCs w:val="20"/>
      </w:rPr>
    </w:pPr>
  </w:p>
  <w:p w14:paraId="7E5C8B2F" w14:textId="77777777" w:rsidR="006F6D16" w:rsidRDefault="006F6D16" w:rsidP="00E24EB0">
    <w:pPr>
      <w:pStyle w:val="Rodap"/>
      <w:ind w:left="-567" w:right="-284"/>
      <w:jc w:val="right"/>
      <w:rPr>
        <w:rStyle w:val="Fontepargpadro1"/>
        <w:rFonts w:ascii="DaxCondensed" w:hAnsi="DaxCondensed" w:cs="Arial"/>
        <w:b/>
        <w:color w:val="2C778C"/>
        <w:sz w:val="20"/>
        <w:szCs w:val="20"/>
      </w:rPr>
    </w:pPr>
    <w:r>
      <w:rPr>
        <w:rStyle w:val="Fontepargpadro1"/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Style w:val="Fontepargpadro1"/>
        <w:rFonts w:ascii="DaxCondensed" w:hAnsi="DaxCondensed"/>
        <w:sz w:val="20"/>
        <w:szCs w:val="20"/>
      </w:rPr>
      <w:t xml:space="preserve"> </w:t>
    </w:r>
    <w:r>
      <w:rPr>
        <w:rStyle w:val="Fontepargpadro1"/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rStyle w:val="Fontepargpadro1"/>
        <w:sz w:val="20"/>
        <w:szCs w:val="20"/>
      </w:rPr>
      <w:t xml:space="preserve"> </w:t>
    </w:r>
    <w:r>
      <w:rPr>
        <w:rStyle w:val="Fontepargpadro1"/>
        <w:sz w:val="20"/>
        <w:szCs w:val="20"/>
      </w:rPr>
      <w:tab/>
    </w:r>
    <w:r>
      <w:rPr>
        <w:rStyle w:val="Fontepargpadro1"/>
        <w:sz w:val="20"/>
        <w:szCs w:val="20"/>
      </w:rPr>
      <w:tab/>
    </w:r>
    <w:r>
      <w:rPr>
        <w:rStyle w:val="Fontepargpadro1"/>
        <w:rFonts w:cs="Arial"/>
        <w:color w:val="2C778C"/>
        <w:sz w:val="20"/>
        <w:szCs w:val="20"/>
      </w:rPr>
      <w:fldChar w:fldCharType="begin"/>
    </w:r>
    <w:r>
      <w:rPr>
        <w:rStyle w:val="Fontepargpadro1"/>
        <w:rFonts w:cs="Arial"/>
        <w:color w:val="2C778C"/>
        <w:sz w:val="20"/>
        <w:szCs w:val="20"/>
      </w:rPr>
      <w:instrText xml:space="preserve"> PAGE </w:instrText>
    </w:r>
    <w:r>
      <w:rPr>
        <w:rStyle w:val="Fontepargpadro1"/>
        <w:rFonts w:cs="Arial"/>
        <w:color w:val="2C778C"/>
        <w:sz w:val="20"/>
        <w:szCs w:val="20"/>
      </w:rPr>
      <w:fldChar w:fldCharType="separate"/>
    </w:r>
    <w:r w:rsidR="00191ADB">
      <w:rPr>
        <w:rStyle w:val="Fontepargpadro1"/>
        <w:rFonts w:cs="Arial"/>
        <w:noProof/>
        <w:color w:val="2C778C"/>
        <w:sz w:val="20"/>
        <w:szCs w:val="20"/>
      </w:rPr>
      <w:t>2</w:t>
    </w:r>
    <w:r>
      <w:rPr>
        <w:rStyle w:val="Fontepargpadro1"/>
        <w:rFonts w:cs="Arial"/>
        <w:color w:val="2C778C"/>
        <w:sz w:val="20"/>
        <w:szCs w:val="20"/>
      </w:rPr>
      <w:fldChar w:fldCharType="end"/>
    </w:r>
  </w:p>
  <w:p w14:paraId="2EE56AFB" w14:textId="77777777" w:rsidR="006F6D16" w:rsidRDefault="006F6D16">
    <w:pPr>
      <w:pStyle w:val="Rodap"/>
      <w:ind w:left="-567"/>
    </w:pPr>
    <w:r>
      <w:rPr>
        <w:rStyle w:val="Fontepargpadro1"/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7A17D" w14:textId="77777777" w:rsidR="006F6D16" w:rsidRDefault="006F6D16" w:rsidP="00E24EB0">
    <w:pPr>
      <w:pStyle w:val="LO-Normal"/>
      <w:tabs>
        <w:tab w:val="center" w:pos="4320"/>
        <w:tab w:val="right" w:pos="8640"/>
      </w:tabs>
      <w:spacing w:after="120" w:line="276" w:lineRule="auto"/>
      <w:ind w:left="-1701" w:right="-1133"/>
      <w:jc w:val="center"/>
      <w:rPr>
        <w:rFonts w:ascii="DaxCondensed" w:hAnsi="DaxCondensed" w:cs="Arial"/>
        <w:color w:val="2C778C"/>
        <w:sz w:val="20"/>
        <w:szCs w:val="20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B699379" w14:textId="77777777" w:rsidR="006F6D16" w:rsidRDefault="006F6D1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8BDF507" w14:textId="77777777" w:rsidR="006F6D16" w:rsidRDefault="006F6D16" w:rsidP="00E24EB0">
    <w:pPr>
      <w:pStyle w:val="Rodap"/>
      <w:ind w:left="-567" w:right="-426"/>
      <w:rPr>
        <w:rStyle w:val="Fontepargpadro1"/>
        <w:rFonts w:ascii="DaxCondensed" w:hAnsi="DaxCondensed" w:cs="Arial"/>
        <w:b/>
        <w:color w:val="2C778C"/>
        <w:sz w:val="20"/>
        <w:szCs w:val="20"/>
      </w:rPr>
    </w:pPr>
    <w:r>
      <w:rPr>
        <w:rStyle w:val="Fontepargpadro1"/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Style w:val="Fontepargpadro1"/>
        <w:rFonts w:ascii="DaxCondensed" w:hAnsi="DaxCondensed"/>
        <w:sz w:val="20"/>
        <w:szCs w:val="20"/>
      </w:rPr>
      <w:t xml:space="preserve"> </w:t>
    </w:r>
    <w:r>
      <w:rPr>
        <w:rStyle w:val="Fontepargpadro1"/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rStyle w:val="Fontepargpadro1"/>
        <w:sz w:val="20"/>
        <w:szCs w:val="20"/>
      </w:rPr>
      <w:t xml:space="preserve"> </w:t>
    </w:r>
    <w:r>
      <w:rPr>
        <w:rStyle w:val="Fontepargpadro1"/>
        <w:sz w:val="20"/>
        <w:szCs w:val="20"/>
      </w:rPr>
      <w:tab/>
    </w:r>
    <w:r>
      <w:rPr>
        <w:rStyle w:val="Fontepargpadro1"/>
        <w:sz w:val="20"/>
        <w:szCs w:val="20"/>
      </w:rPr>
      <w:tab/>
    </w:r>
    <w:r>
      <w:rPr>
        <w:rStyle w:val="Fontepargpadro1"/>
        <w:rFonts w:cs="Arial"/>
        <w:color w:val="2C778C"/>
        <w:sz w:val="20"/>
        <w:szCs w:val="20"/>
      </w:rPr>
      <w:fldChar w:fldCharType="begin"/>
    </w:r>
    <w:r>
      <w:rPr>
        <w:rStyle w:val="Fontepargpadro1"/>
        <w:rFonts w:cs="Arial"/>
        <w:color w:val="2C778C"/>
        <w:sz w:val="20"/>
        <w:szCs w:val="20"/>
      </w:rPr>
      <w:instrText xml:space="preserve"> PAGE </w:instrText>
    </w:r>
    <w:r>
      <w:rPr>
        <w:rStyle w:val="Fontepargpadro1"/>
        <w:rFonts w:cs="Arial"/>
        <w:color w:val="2C778C"/>
        <w:sz w:val="20"/>
        <w:szCs w:val="20"/>
      </w:rPr>
      <w:fldChar w:fldCharType="separate"/>
    </w:r>
    <w:r w:rsidR="00C66638">
      <w:rPr>
        <w:rStyle w:val="Fontepargpadro1"/>
        <w:rFonts w:cs="Arial"/>
        <w:noProof/>
        <w:color w:val="2C778C"/>
        <w:sz w:val="20"/>
        <w:szCs w:val="20"/>
      </w:rPr>
      <w:t>1</w:t>
    </w:r>
    <w:r>
      <w:rPr>
        <w:rStyle w:val="Fontepargpadro1"/>
        <w:rFonts w:cs="Arial"/>
        <w:color w:val="2C778C"/>
        <w:sz w:val="20"/>
        <w:szCs w:val="20"/>
      </w:rPr>
      <w:fldChar w:fldCharType="end"/>
    </w:r>
  </w:p>
  <w:p w14:paraId="2F92B683" w14:textId="77777777" w:rsidR="006F6D16" w:rsidRDefault="006F6D16">
    <w:pPr>
      <w:pStyle w:val="Rodap"/>
      <w:ind w:left="-567"/>
    </w:pPr>
    <w:r>
      <w:rPr>
        <w:rStyle w:val="Fontepargpadro1"/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B29F4" w14:textId="77777777" w:rsidR="00596F28" w:rsidRDefault="00596F28">
      <w:pPr>
        <w:spacing w:after="0" w:line="240" w:lineRule="auto"/>
      </w:pPr>
      <w:r>
        <w:separator/>
      </w:r>
    </w:p>
  </w:footnote>
  <w:footnote w:type="continuationSeparator" w:id="0">
    <w:p w14:paraId="37A56DAA" w14:textId="77777777" w:rsidR="00596F28" w:rsidRDefault="0059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DC82D" w14:textId="77777777" w:rsidR="006F6D16" w:rsidRDefault="003A1909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4493EE6" wp14:editId="38FEF691">
          <wp:simplePos x="0" y="0"/>
          <wp:positionH relativeFrom="page">
            <wp:align>right</wp:align>
          </wp:positionH>
          <wp:positionV relativeFrom="paragraph">
            <wp:posOffset>-705485</wp:posOffset>
          </wp:positionV>
          <wp:extent cx="7560000" cy="969962"/>
          <wp:effectExtent l="0" t="0" r="3175" b="1905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9BAF0" w14:textId="77777777" w:rsidR="006F6D16" w:rsidRDefault="003A190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4493EE6" wp14:editId="38FEF691">
          <wp:simplePos x="0" y="0"/>
          <wp:positionH relativeFrom="page">
            <wp:align>right</wp:align>
          </wp:positionH>
          <wp:positionV relativeFrom="paragraph">
            <wp:posOffset>-715010</wp:posOffset>
          </wp:positionV>
          <wp:extent cx="7560000" cy="969962"/>
          <wp:effectExtent l="0" t="0" r="3175" b="1905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D25C59"/>
    <w:multiLevelType w:val="hybridMultilevel"/>
    <w:tmpl w:val="1612FBE8"/>
    <w:lvl w:ilvl="0" w:tplc="43BE4C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B3ABA"/>
    <w:multiLevelType w:val="multilevel"/>
    <w:tmpl w:val="2E18B9B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Roman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2A74703B"/>
    <w:multiLevelType w:val="hybridMultilevel"/>
    <w:tmpl w:val="9C12D864"/>
    <w:lvl w:ilvl="0" w:tplc="1AFECB7E">
      <w:start w:val="1"/>
      <w:numFmt w:val="decimal"/>
      <w:lvlText w:val="%1."/>
      <w:lvlJc w:val="left"/>
      <w:pPr>
        <w:ind w:left="720" w:hanging="360"/>
      </w:pPr>
    </w:lvl>
    <w:lvl w:ilvl="1" w:tplc="56D223F0">
      <w:start w:val="1"/>
      <w:numFmt w:val="upperRoman"/>
      <w:lvlText w:val="%2."/>
      <w:lvlJc w:val="left"/>
      <w:pPr>
        <w:ind w:left="1440" w:hanging="360"/>
      </w:pPr>
    </w:lvl>
    <w:lvl w:ilvl="2" w:tplc="267E0FD4">
      <w:start w:val="1"/>
      <w:numFmt w:val="lowerRoman"/>
      <w:lvlText w:val="%3."/>
      <w:lvlJc w:val="right"/>
      <w:pPr>
        <w:ind w:left="2160" w:hanging="180"/>
      </w:pPr>
    </w:lvl>
    <w:lvl w:ilvl="3" w:tplc="9162F0A6">
      <w:start w:val="1"/>
      <w:numFmt w:val="decimal"/>
      <w:lvlText w:val="%4."/>
      <w:lvlJc w:val="left"/>
      <w:pPr>
        <w:ind w:left="2880" w:hanging="360"/>
      </w:pPr>
    </w:lvl>
    <w:lvl w:ilvl="4" w:tplc="91B65556">
      <w:start w:val="1"/>
      <w:numFmt w:val="lowerLetter"/>
      <w:lvlText w:val="%5."/>
      <w:lvlJc w:val="left"/>
      <w:pPr>
        <w:ind w:left="3600" w:hanging="360"/>
      </w:pPr>
    </w:lvl>
    <w:lvl w:ilvl="5" w:tplc="50C4C99A">
      <w:start w:val="1"/>
      <w:numFmt w:val="lowerRoman"/>
      <w:lvlText w:val="%6."/>
      <w:lvlJc w:val="right"/>
      <w:pPr>
        <w:ind w:left="4320" w:hanging="180"/>
      </w:pPr>
    </w:lvl>
    <w:lvl w:ilvl="6" w:tplc="98C67864">
      <w:start w:val="1"/>
      <w:numFmt w:val="decimal"/>
      <w:lvlText w:val="%7."/>
      <w:lvlJc w:val="left"/>
      <w:pPr>
        <w:ind w:left="5040" w:hanging="360"/>
      </w:pPr>
    </w:lvl>
    <w:lvl w:ilvl="7" w:tplc="2272F6F0">
      <w:start w:val="1"/>
      <w:numFmt w:val="lowerLetter"/>
      <w:lvlText w:val="%8."/>
      <w:lvlJc w:val="left"/>
      <w:pPr>
        <w:ind w:left="5760" w:hanging="360"/>
      </w:pPr>
    </w:lvl>
    <w:lvl w:ilvl="8" w:tplc="F24E54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522E6"/>
    <w:multiLevelType w:val="multilevel"/>
    <w:tmpl w:val="2E18B9B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Roman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522A4991"/>
    <w:multiLevelType w:val="multilevel"/>
    <w:tmpl w:val="0416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56A006C4"/>
    <w:multiLevelType w:val="multilevel"/>
    <w:tmpl w:val="2E18B9B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Roman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8550899"/>
    <w:multiLevelType w:val="hybridMultilevel"/>
    <w:tmpl w:val="96B2AD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A7B8F"/>
    <w:multiLevelType w:val="hybridMultilevel"/>
    <w:tmpl w:val="0FD4B83C"/>
    <w:lvl w:ilvl="0" w:tplc="93406D5E">
      <w:numFmt w:val="bullet"/>
      <w:lvlText w:val=""/>
      <w:lvlJc w:val="left"/>
      <w:pPr>
        <w:ind w:left="930" w:hanging="360"/>
      </w:pPr>
      <w:rPr>
        <w:rFonts w:ascii="Wingdings" w:eastAsia="Times New Roman" w:hAnsi="Wingdings" w:cs="Times New Roman" w:hint="default"/>
        <w:color w:val="000000"/>
        <w:sz w:val="18"/>
      </w:rPr>
    </w:lvl>
    <w:lvl w:ilvl="1" w:tplc="0416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79297518"/>
    <w:multiLevelType w:val="multilevel"/>
    <w:tmpl w:val="2E18B9B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Roman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6"/>
    <w:rsid w:val="00021159"/>
    <w:rsid w:val="00021E65"/>
    <w:rsid w:val="000268B2"/>
    <w:rsid w:val="000309C4"/>
    <w:rsid w:val="00044A95"/>
    <w:rsid w:val="00047985"/>
    <w:rsid w:val="00053F8D"/>
    <w:rsid w:val="0006207F"/>
    <w:rsid w:val="000830D1"/>
    <w:rsid w:val="00086215"/>
    <w:rsid w:val="00090F6E"/>
    <w:rsid w:val="000C312A"/>
    <w:rsid w:val="000E2176"/>
    <w:rsid w:val="00107B5D"/>
    <w:rsid w:val="00111EDB"/>
    <w:rsid w:val="00132E82"/>
    <w:rsid w:val="00133893"/>
    <w:rsid w:val="00134AA0"/>
    <w:rsid w:val="0014226C"/>
    <w:rsid w:val="00152AB7"/>
    <w:rsid w:val="00166ABA"/>
    <w:rsid w:val="00167B8E"/>
    <w:rsid w:val="00171635"/>
    <w:rsid w:val="0018535A"/>
    <w:rsid w:val="00191ADB"/>
    <w:rsid w:val="00191EDD"/>
    <w:rsid w:val="00194611"/>
    <w:rsid w:val="00194C7A"/>
    <w:rsid w:val="001A6525"/>
    <w:rsid w:val="001A77DB"/>
    <w:rsid w:val="001C635B"/>
    <w:rsid w:val="001E2FCF"/>
    <w:rsid w:val="001E44D5"/>
    <w:rsid w:val="00200B03"/>
    <w:rsid w:val="0022234C"/>
    <w:rsid w:val="00231631"/>
    <w:rsid w:val="0023407C"/>
    <w:rsid w:val="002379F4"/>
    <w:rsid w:val="00275925"/>
    <w:rsid w:val="002A46C0"/>
    <w:rsid w:val="002C1D9B"/>
    <w:rsid w:val="002C46BE"/>
    <w:rsid w:val="002C4C18"/>
    <w:rsid w:val="002F5C53"/>
    <w:rsid w:val="00313700"/>
    <w:rsid w:val="0032315C"/>
    <w:rsid w:val="00341AB1"/>
    <w:rsid w:val="00371C94"/>
    <w:rsid w:val="0038048D"/>
    <w:rsid w:val="0038374E"/>
    <w:rsid w:val="003A1909"/>
    <w:rsid w:val="003C4A32"/>
    <w:rsid w:val="003D6C5F"/>
    <w:rsid w:val="003E0BB5"/>
    <w:rsid w:val="003F316A"/>
    <w:rsid w:val="00405312"/>
    <w:rsid w:val="004058E0"/>
    <w:rsid w:val="00420418"/>
    <w:rsid w:val="00421E85"/>
    <w:rsid w:val="00473423"/>
    <w:rsid w:val="00475D48"/>
    <w:rsid w:val="00483286"/>
    <w:rsid w:val="00483466"/>
    <w:rsid w:val="004A36B1"/>
    <w:rsid w:val="004B104C"/>
    <w:rsid w:val="0050136F"/>
    <w:rsid w:val="00522381"/>
    <w:rsid w:val="00531CA0"/>
    <w:rsid w:val="00550E39"/>
    <w:rsid w:val="00552AAF"/>
    <w:rsid w:val="0058097B"/>
    <w:rsid w:val="00596F28"/>
    <w:rsid w:val="00597926"/>
    <w:rsid w:val="005A7BA7"/>
    <w:rsid w:val="005C109D"/>
    <w:rsid w:val="005D0859"/>
    <w:rsid w:val="005D2153"/>
    <w:rsid w:val="005D4C52"/>
    <w:rsid w:val="005E319D"/>
    <w:rsid w:val="005E3A04"/>
    <w:rsid w:val="005E7B07"/>
    <w:rsid w:val="005F3EFD"/>
    <w:rsid w:val="0060092C"/>
    <w:rsid w:val="00607334"/>
    <w:rsid w:val="00642215"/>
    <w:rsid w:val="00675497"/>
    <w:rsid w:val="0069206C"/>
    <w:rsid w:val="006A253A"/>
    <w:rsid w:val="006A6A69"/>
    <w:rsid w:val="006A7A59"/>
    <w:rsid w:val="006E6F22"/>
    <w:rsid w:val="006F3F2A"/>
    <w:rsid w:val="006F40AC"/>
    <w:rsid w:val="006F6D16"/>
    <w:rsid w:val="00702ABF"/>
    <w:rsid w:val="007138CE"/>
    <w:rsid w:val="00715360"/>
    <w:rsid w:val="00727A63"/>
    <w:rsid w:val="00732C46"/>
    <w:rsid w:val="007662BC"/>
    <w:rsid w:val="007772EE"/>
    <w:rsid w:val="007B647F"/>
    <w:rsid w:val="007C198F"/>
    <w:rsid w:val="007F1191"/>
    <w:rsid w:val="00830178"/>
    <w:rsid w:val="00837C32"/>
    <w:rsid w:val="00845893"/>
    <w:rsid w:val="00850284"/>
    <w:rsid w:val="0085608D"/>
    <w:rsid w:val="00860EB3"/>
    <w:rsid w:val="00866942"/>
    <w:rsid w:val="00876E89"/>
    <w:rsid w:val="008919D0"/>
    <w:rsid w:val="008A239E"/>
    <w:rsid w:val="008D1723"/>
    <w:rsid w:val="008D1DA2"/>
    <w:rsid w:val="00930455"/>
    <w:rsid w:val="00933D61"/>
    <w:rsid w:val="009347A1"/>
    <w:rsid w:val="00935328"/>
    <w:rsid w:val="009640AA"/>
    <w:rsid w:val="009820C6"/>
    <w:rsid w:val="009A371D"/>
    <w:rsid w:val="009D039E"/>
    <w:rsid w:val="009D43C1"/>
    <w:rsid w:val="00A2023A"/>
    <w:rsid w:val="00A64461"/>
    <w:rsid w:val="00A77AA1"/>
    <w:rsid w:val="00A80D6C"/>
    <w:rsid w:val="00A85DC7"/>
    <w:rsid w:val="00A93537"/>
    <w:rsid w:val="00AA0EC4"/>
    <w:rsid w:val="00AD4896"/>
    <w:rsid w:val="00AD48DA"/>
    <w:rsid w:val="00B053A1"/>
    <w:rsid w:val="00B05780"/>
    <w:rsid w:val="00B20C60"/>
    <w:rsid w:val="00B21232"/>
    <w:rsid w:val="00B31D5C"/>
    <w:rsid w:val="00B36666"/>
    <w:rsid w:val="00B455DF"/>
    <w:rsid w:val="00B5494F"/>
    <w:rsid w:val="00B56AF6"/>
    <w:rsid w:val="00B768A1"/>
    <w:rsid w:val="00B968D3"/>
    <w:rsid w:val="00BA525D"/>
    <w:rsid w:val="00BA663F"/>
    <w:rsid w:val="00BC38B9"/>
    <w:rsid w:val="00BD6A8B"/>
    <w:rsid w:val="00C124E6"/>
    <w:rsid w:val="00C12C5B"/>
    <w:rsid w:val="00C140E3"/>
    <w:rsid w:val="00C34FE9"/>
    <w:rsid w:val="00C40D25"/>
    <w:rsid w:val="00C5438F"/>
    <w:rsid w:val="00C66638"/>
    <w:rsid w:val="00C72EF7"/>
    <w:rsid w:val="00C805C2"/>
    <w:rsid w:val="00CA16E4"/>
    <w:rsid w:val="00CE2749"/>
    <w:rsid w:val="00CE4CF8"/>
    <w:rsid w:val="00CF0626"/>
    <w:rsid w:val="00CF4E1B"/>
    <w:rsid w:val="00D12A43"/>
    <w:rsid w:val="00D3592F"/>
    <w:rsid w:val="00D64EE2"/>
    <w:rsid w:val="00D916FE"/>
    <w:rsid w:val="00D966CD"/>
    <w:rsid w:val="00DA1F5C"/>
    <w:rsid w:val="00DA75ED"/>
    <w:rsid w:val="00DB6474"/>
    <w:rsid w:val="00DD4EDB"/>
    <w:rsid w:val="00DE6821"/>
    <w:rsid w:val="00DF2DE1"/>
    <w:rsid w:val="00E07437"/>
    <w:rsid w:val="00E1229E"/>
    <w:rsid w:val="00E24EB0"/>
    <w:rsid w:val="00E271AA"/>
    <w:rsid w:val="00E318D4"/>
    <w:rsid w:val="00E332F1"/>
    <w:rsid w:val="00E37F3D"/>
    <w:rsid w:val="00E41A4E"/>
    <w:rsid w:val="00E613C1"/>
    <w:rsid w:val="00E62307"/>
    <w:rsid w:val="00EA1FDE"/>
    <w:rsid w:val="00EB6721"/>
    <w:rsid w:val="00EF361E"/>
    <w:rsid w:val="00EF662F"/>
    <w:rsid w:val="00F01E26"/>
    <w:rsid w:val="00F15822"/>
    <w:rsid w:val="00F253E7"/>
    <w:rsid w:val="00F33143"/>
    <w:rsid w:val="00F33BE9"/>
    <w:rsid w:val="00F510D5"/>
    <w:rsid w:val="00F56B2B"/>
    <w:rsid w:val="00F57BE7"/>
    <w:rsid w:val="00F64053"/>
    <w:rsid w:val="00F65F35"/>
    <w:rsid w:val="00F818A6"/>
    <w:rsid w:val="00F84856"/>
    <w:rsid w:val="00F97670"/>
    <w:rsid w:val="00FA49D1"/>
    <w:rsid w:val="00FC2EB4"/>
    <w:rsid w:val="00FC5BAA"/>
    <w:rsid w:val="00FC7AC1"/>
    <w:rsid w:val="00FE2337"/>
    <w:rsid w:val="00FE4387"/>
    <w:rsid w:val="00FE43D9"/>
    <w:rsid w:val="03F28553"/>
    <w:rsid w:val="03F7C774"/>
    <w:rsid w:val="04B55E12"/>
    <w:rsid w:val="0713D933"/>
    <w:rsid w:val="0C59147D"/>
    <w:rsid w:val="0D03EDAD"/>
    <w:rsid w:val="140A7EDF"/>
    <w:rsid w:val="1555E971"/>
    <w:rsid w:val="162142A8"/>
    <w:rsid w:val="17978095"/>
    <w:rsid w:val="1E1417B9"/>
    <w:rsid w:val="1E4D9CFE"/>
    <w:rsid w:val="2665E23C"/>
    <w:rsid w:val="267E07FA"/>
    <w:rsid w:val="27C06079"/>
    <w:rsid w:val="2824A5E8"/>
    <w:rsid w:val="2A72A175"/>
    <w:rsid w:val="2C2E1306"/>
    <w:rsid w:val="2F14A982"/>
    <w:rsid w:val="2FA5EF76"/>
    <w:rsid w:val="31C7102D"/>
    <w:rsid w:val="33013AA8"/>
    <w:rsid w:val="33455FE7"/>
    <w:rsid w:val="34934C1D"/>
    <w:rsid w:val="376BB413"/>
    <w:rsid w:val="398F42A8"/>
    <w:rsid w:val="3BD2999B"/>
    <w:rsid w:val="3CE21038"/>
    <w:rsid w:val="3FD6CB1C"/>
    <w:rsid w:val="4847A05A"/>
    <w:rsid w:val="4C5B61C4"/>
    <w:rsid w:val="4EAD2438"/>
    <w:rsid w:val="4ED26EC1"/>
    <w:rsid w:val="5055B9C4"/>
    <w:rsid w:val="5E0852EA"/>
    <w:rsid w:val="5E26DF60"/>
    <w:rsid w:val="5E38B344"/>
    <w:rsid w:val="60A038EC"/>
    <w:rsid w:val="617511A0"/>
    <w:rsid w:val="624AFD80"/>
    <w:rsid w:val="63131731"/>
    <w:rsid w:val="64647D30"/>
    <w:rsid w:val="68E86211"/>
    <w:rsid w:val="693C1EEF"/>
    <w:rsid w:val="6ACAECD2"/>
    <w:rsid w:val="6E7CED6A"/>
    <w:rsid w:val="6E83F4B5"/>
    <w:rsid w:val="6F9E9D07"/>
    <w:rsid w:val="71DD3434"/>
    <w:rsid w:val="71F492D1"/>
    <w:rsid w:val="780BB41C"/>
    <w:rsid w:val="790EFACF"/>
    <w:rsid w:val="7B9D0BFB"/>
    <w:rsid w:val="7C2C8594"/>
    <w:rsid w:val="7F75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5EC9808"/>
  <w15:chartTrackingRefBased/>
  <w15:docId w15:val="{3437F07D-211B-468D-A6FC-811443E0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tulo3">
    <w:name w:val="heading 3"/>
    <w:basedOn w:val="LO-Normal"/>
    <w:next w:val="LO-Normal"/>
    <w:qFormat/>
    <w:pPr>
      <w:keepNext/>
      <w:keepLines/>
      <w:numPr>
        <w:ilvl w:val="2"/>
        <w:numId w:val="2"/>
      </w:numPr>
      <w:spacing w:before="200" w:after="200"/>
      <w:outlineLvl w:val="2"/>
    </w:pPr>
    <w:rPr>
      <w:rFonts w:eastAsia="Times New Roman"/>
      <w:b/>
      <w:bCs/>
      <w:color w:val="4F81BD"/>
    </w:rPr>
  </w:style>
  <w:style w:type="paragraph" w:styleId="Ttulo4">
    <w:name w:val="heading 4"/>
    <w:basedOn w:val="LO-Normal"/>
    <w:qFormat/>
    <w:pPr>
      <w:numPr>
        <w:ilvl w:val="3"/>
        <w:numId w:val="2"/>
      </w:numPr>
      <w:spacing w:before="100" w:after="100"/>
      <w:outlineLvl w:val="3"/>
    </w:pPr>
    <w:rPr>
      <w:rFonts w:ascii="Arial Unicode MS" w:eastAsia="Arial Unicode MS" w:hAnsi="Arial Unicode MS" w:cs="Arial Unicode MS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Ttulo4Char">
    <w:name w:val="Título 4 Char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character" w:customStyle="1" w:styleId="CabealhoChar">
    <w:name w:val="Cabeçalho Char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rPr>
      <w:rFonts w:ascii="Cambria" w:eastAsia="Cambria" w:hAnsi="Cambria" w:cs="Times New Roman"/>
      <w:sz w:val="20"/>
      <w:szCs w:val="20"/>
    </w:rPr>
  </w:style>
  <w:style w:type="character" w:customStyle="1" w:styleId="Refdenotaderodap1">
    <w:name w:val="Ref. de nota de rodapé1"/>
    <w:rPr>
      <w:position w:val="22"/>
      <w:sz w:val="14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TextodebaloChar">
    <w:name w:val="Texto de balão Char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1"/>
  </w:style>
  <w:style w:type="character" w:customStyle="1" w:styleId="apple-converted-space">
    <w:name w:val="apple-converted-space"/>
    <w:basedOn w:val="Fontepargpadro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ascii="Cambria" w:eastAsia="Cambria" w:hAnsi="Cambria" w:cs="Times New Roman"/>
      <w:sz w:val="20"/>
      <w:szCs w:val="20"/>
    </w:rPr>
  </w:style>
  <w:style w:type="character" w:customStyle="1" w:styleId="AssuntodocomentrioChar">
    <w:name w:val="Assunto do comentário Char"/>
    <w:rPr>
      <w:rFonts w:ascii="Cambria" w:eastAsia="Cambria" w:hAnsi="Cambria" w:cs="Times New Roman"/>
      <w:b/>
      <w:bCs/>
      <w:sz w:val="20"/>
      <w:szCs w:val="20"/>
    </w:rPr>
  </w:style>
  <w:style w:type="character" w:customStyle="1" w:styleId="Forte1">
    <w:name w:val="Forte1"/>
    <w:rPr>
      <w:b/>
    </w:rPr>
  </w:style>
  <w:style w:type="character" w:styleId="nfase">
    <w:name w:val="Emphasis"/>
    <w:qFormat/>
    <w:rPr>
      <w:i/>
    </w:rPr>
  </w:style>
  <w:style w:type="character" w:customStyle="1" w:styleId="CorpodetextoChar">
    <w:name w:val="Corpo de texto Char"/>
    <w:rPr>
      <w:rFonts w:ascii="Tahoma" w:eastAsia="Times New Roman" w:hAnsi="Tahoma" w:cs="Tahoma"/>
      <w:sz w:val="24"/>
      <w:szCs w:val="24"/>
      <w:lang w:eastAsia="pt-BR"/>
    </w:rPr>
  </w:style>
  <w:style w:type="character" w:customStyle="1" w:styleId="MapadoDocumentoChar">
    <w:name w:val="Mapa do Documento Char"/>
    <w:rPr>
      <w:rFonts w:ascii="Tahoma" w:eastAsia="Times New Roman" w:hAnsi="Tahoma" w:cs="Tahoma"/>
      <w:sz w:val="16"/>
      <w:szCs w:val="16"/>
    </w:rPr>
  </w:style>
  <w:style w:type="character" w:customStyle="1" w:styleId="MapadoDocumentoChar1">
    <w:name w:val="Mapa do Documento Char1"/>
    <w:rPr>
      <w:rFonts w:ascii="Segoe UI" w:eastAsia="Cambria" w:hAnsi="Segoe UI" w:cs="Segoe UI"/>
      <w:sz w:val="16"/>
      <w:szCs w:val="16"/>
    </w:rPr>
  </w:style>
  <w:style w:type="character" w:customStyle="1" w:styleId="TtuloChar">
    <w:name w:val="Título Char"/>
    <w:rPr>
      <w:rFonts w:eastAsia="Times New Roman" w:cs="Times New Roman"/>
      <w:b/>
      <w:spacing w:val="5"/>
      <w:kern w:val="1"/>
      <w:sz w:val="24"/>
      <w:szCs w:val="52"/>
    </w:rPr>
  </w:style>
  <w:style w:type="character" w:customStyle="1" w:styleId="Caracteresdenotaderodap">
    <w:name w:val="Caracteres de nota de rodapé"/>
  </w:style>
  <w:style w:type="paragraph" w:customStyle="1" w:styleId="Ttulo1">
    <w:name w:val="Título1"/>
    <w:basedOn w:val="LO-Normal"/>
    <w:next w:val="LO-Normal"/>
    <w:autoRedefine/>
    <w:pPr>
      <w:jc w:val="center"/>
    </w:pPr>
    <w:rPr>
      <w:rFonts w:ascii="Calibri" w:eastAsia="Times New Roman" w:hAnsi="Calibri"/>
      <w:b/>
      <w:spacing w:val="5"/>
      <w:kern w:val="1"/>
      <w:szCs w:val="5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mbria" w:eastAsia="Cambria" w:hAnsi="Cambria"/>
      <w:sz w:val="24"/>
      <w:szCs w:val="24"/>
      <w:lang w:eastAsia="en-US"/>
    </w:rPr>
  </w:style>
  <w:style w:type="paragraph" w:styleId="Cabealho">
    <w:name w:val="header"/>
    <w:basedOn w:val="LO-Normal"/>
    <w:pPr>
      <w:tabs>
        <w:tab w:val="center" w:pos="4320"/>
        <w:tab w:val="right" w:pos="8640"/>
      </w:tabs>
    </w:pPr>
  </w:style>
  <w:style w:type="paragraph" w:styleId="Rodap">
    <w:name w:val="footer"/>
    <w:basedOn w:val="LO-Normal"/>
    <w:pPr>
      <w:tabs>
        <w:tab w:val="center" w:pos="4320"/>
        <w:tab w:val="right" w:pos="8640"/>
      </w:tabs>
    </w:pPr>
  </w:style>
  <w:style w:type="paragraph" w:customStyle="1" w:styleId="Textodenotaderodap1">
    <w:name w:val="Texto de nota de rodapé1"/>
    <w:basedOn w:val="LO-Normal"/>
    <w:rPr>
      <w:sz w:val="20"/>
      <w:szCs w:val="20"/>
    </w:rPr>
  </w:style>
  <w:style w:type="paragraph" w:styleId="PargrafodaLista">
    <w:name w:val="List Paragraph"/>
    <w:basedOn w:val="LO-Normal"/>
    <w:uiPriority w:val="34"/>
    <w:qFormat/>
    <w:pPr>
      <w:ind w:left="720"/>
    </w:pPr>
  </w:style>
  <w:style w:type="paragraph" w:styleId="Textodebalo">
    <w:name w:val="Balloon Text"/>
    <w:basedOn w:val="LO-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LO-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LO-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ecomentrio1">
    <w:name w:val="Texto de comentário1"/>
    <w:basedOn w:val="LO-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disposicao">
    <w:name w:val="disposicao"/>
    <w:basedOn w:val="LO-Normal"/>
    <w:pPr>
      <w:spacing w:before="100" w:after="100"/>
    </w:pPr>
    <w:rPr>
      <w:rFonts w:ascii="Arial Unicode MS" w:eastAsia="Arial Unicode MS" w:hAnsi="Arial Unicode MS" w:cs="Arial Unicode MS"/>
      <w:lang w:eastAsia="pt-BR"/>
    </w:rPr>
  </w:style>
  <w:style w:type="paragraph" w:customStyle="1" w:styleId="Textoembloco1">
    <w:name w:val="Texto em bloco1"/>
    <w:basedOn w:val="LO-Normal"/>
    <w:pPr>
      <w:autoSpaceDE w:val="0"/>
      <w:ind w:left="-540" w:right="535"/>
    </w:pPr>
    <w:rPr>
      <w:rFonts w:ascii="Lucida Sans Unicode" w:eastAsia="Times New Roman" w:hAnsi="Lucida Sans Unicode" w:cs="Lucida Sans Unicode"/>
      <w:color w:val="000000"/>
      <w:lang w:eastAsia="pt-BR"/>
    </w:rPr>
  </w:style>
  <w:style w:type="paragraph" w:customStyle="1" w:styleId="Corpodetexto1">
    <w:name w:val="Corpo de texto1"/>
    <w:basedOn w:val="LO-Normal"/>
    <w:pPr>
      <w:tabs>
        <w:tab w:val="left" w:pos="990"/>
      </w:tabs>
      <w:jc w:val="both"/>
    </w:pPr>
    <w:rPr>
      <w:rFonts w:ascii="Tahoma" w:eastAsia="Times New Roman" w:hAnsi="Tahoma" w:cs="Tahoma"/>
      <w:lang w:eastAsia="pt-BR"/>
    </w:rPr>
  </w:style>
  <w:style w:type="paragraph" w:customStyle="1" w:styleId="spip">
    <w:name w:val="spip"/>
    <w:basedOn w:val="LO-Normal"/>
    <w:pPr>
      <w:spacing w:after="225"/>
    </w:pPr>
    <w:rPr>
      <w:rFonts w:ascii="Arial" w:eastAsia="Arial Unicode MS" w:hAnsi="Arial" w:cs="Arial"/>
      <w:color w:val="444444"/>
      <w:sz w:val="18"/>
      <w:szCs w:val="18"/>
      <w:lang w:eastAsia="pt-BR"/>
    </w:rPr>
  </w:style>
  <w:style w:type="paragraph" w:customStyle="1" w:styleId="EstiloLei6Assinatura">
    <w:name w:val="Estilo_Lei6_Assinatura"/>
    <w:basedOn w:val="LO-Normal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paragraph" w:customStyle="1" w:styleId="MapadoDocumento1">
    <w:name w:val="Mapa do Documento1"/>
    <w:basedOn w:val="LO-Normal"/>
    <w:rPr>
      <w:rFonts w:ascii="Tahoma" w:eastAsia="Times New Roman" w:hAnsi="Tahoma" w:cs="Tahoma"/>
      <w:sz w:val="16"/>
      <w:szCs w:val="16"/>
    </w:rPr>
  </w:style>
  <w:style w:type="paragraph" w:customStyle="1" w:styleId="EstiloAssinaturaemLei">
    <w:name w:val="Estilo Assinatura em Lei"/>
    <w:basedOn w:val="LO-Normal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paragraph" w:styleId="Reviso">
    <w:name w:val="Revision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mbria" w:eastAsia="Cambria" w:hAnsi="Cambria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23163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A16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CA16E4"/>
  </w:style>
  <w:style w:type="character" w:customStyle="1" w:styleId="normaltextrun">
    <w:name w:val="normaltextrun"/>
    <w:basedOn w:val="Fontepargpadro"/>
    <w:rsid w:val="00CA16E4"/>
  </w:style>
  <w:style w:type="character" w:customStyle="1" w:styleId="spellingerror">
    <w:name w:val="spellingerror"/>
    <w:basedOn w:val="Fontepargpadro"/>
    <w:rsid w:val="00CA1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05EC3344FB274FABCD2CC5DC47CA73" ma:contentTypeVersion="4" ma:contentTypeDescription="Crie um novo documento." ma:contentTypeScope="" ma:versionID="74ac2a1571516c3f640d3134d59de39c">
  <xsd:schema xmlns:xsd="http://www.w3.org/2001/XMLSchema" xmlns:xs="http://www.w3.org/2001/XMLSchema" xmlns:p="http://schemas.microsoft.com/office/2006/metadata/properties" xmlns:ns2="c98b360e-823b-498d-9377-b109947a512d" targetNamespace="http://schemas.microsoft.com/office/2006/metadata/properties" ma:root="true" ma:fieldsID="25af9545b8c97eb3f84dda5f781745c7" ns2:_="">
    <xsd:import namespace="c98b360e-823b-498d-9377-b109947a5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360e-823b-498d-9377-b109947a5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8E46A-8467-4514-A925-6306F59A8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2DB405-FF9D-4D50-82DC-5E1D3B2389FB}">
  <ds:schemaRefs>
    <ds:schemaRef ds:uri="http://schemas.microsoft.com/office/2006/documentManagement/types"/>
    <ds:schemaRef ds:uri="c98b360e-823b-498d-9377-b109947a512d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3511FF-8E5D-49DE-A1B1-25FBCC6D9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b360e-823b-498d-9377-b109947a5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3C371C-D72F-40C2-BFA2-EE7E376A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2</cp:revision>
  <cp:lastPrinted>2019-05-04T00:01:00Z</cp:lastPrinted>
  <dcterms:created xsi:type="dcterms:W3CDTF">2020-07-09T19:33:00Z</dcterms:created>
  <dcterms:modified xsi:type="dcterms:W3CDTF">2020-07-09T19:33:00Z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0x0101006705EC3344FB274FABCD2CC5DC47CA73</vt:lpwstr>
  </property>
</Properties>
</file>