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904459" w:rsidRDefault="00E431D4" w:rsidP="00E431D4">
      <w:pPr>
        <w:jc w:val="center"/>
        <w:rPr>
          <w:rFonts w:ascii="Times New Roman" w:hAnsi="Times New Roman"/>
        </w:rPr>
      </w:pPr>
      <w:r w:rsidRPr="00904459">
        <w:rPr>
          <w:rFonts w:ascii="Times New Roman" w:hAnsi="Times New Roman"/>
        </w:rPr>
        <w:t xml:space="preserve">PORTARIA </w:t>
      </w:r>
      <w:r w:rsidRPr="00BB598C">
        <w:rPr>
          <w:rFonts w:ascii="Times New Roman" w:hAnsi="Times New Roman"/>
        </w:rPr>
        <w:t xml:space="preserve">PRESIDENCIAL </w:t>
      </w:r>
      <w:r w:rsidRPr="008F2BA4">
        <w:rPr>
          <w:rFonts w:ascii="Times New Roman" w:hAnsi="Times New Roman"/>
        </w:rPr>
        <w:t xml:space="preserve">N° </w:t>
      </w:r>
      <w:r w:rsidR="00D35CF8">
        <w:rPr>
          <w:rFonts w:ascii="Times New Roman" w:hAnsi="Times New Roman"/>
        </w:rPr>
        <w:t>060</w:t>
      </w:r>
      <w:r w:rsidRPr="008F2BA4">
        <w:rPr>
          <w:rFonts w:ascii="Times New Roman" w:hAnsi="Times New Roman"/>
        </w:rPr>
        <w:t>, DE</w:t>
      </w:r>
      <w:r w:rsidR="000E4CC5" w:rsidRPr="008F2BA4">
        <w:rPr>
          <w:rFonts w:ascii="Times New Roman" w:hAnsi="Times New Roman"/>
        </w:rPr>
        <w:t xml:space="preserve"> </w:t>
      </w:r>
      <w:r w:rsidR="00D35CF8">
        <w:rPr>
          <w:rFonts w:ascii="Times New Roman" w:hAnsi="Times New Roman"/>
        </w:rPr>
        <w:t>04</w:t>
      </w:r>
      <w:r w:rsidRPr="008F2BA4">
        <w:rPr>
          <w:rFonts w:ascii="Times New Roman" w:hAnsi="Times New Roman"/>
        </w:rPr>
        <w:t xml:space="preserve"> </w:t>
      </w:r>
      <w:r w:rsidR="001B4242" w:rsidRPr="008F2BA4">
        <w:rPr>
          <w:rFonts w:ascii="Times New Roman" w:hAnsi="Times New Roman"/>
        </w:rPr>
        <w:t>ABRIL</w:t>
      </w:r>
      <w:r w:rsidR="00D35CF8">
        <w:rPr>
          <w:rFonts w:ascii="Times New Roman" w:hAnsi="Times New Roman"/>
        </w:rPr>
        <w:t xml:space="preserve"> DE 2019</w:t>
      </w:r>
    </w:p>
    <w:p w:rsidR="00E431D4" w:rsidRPr="00904459" w:rsidRDefault="00E431D4" w:rsidP="00E431D4">
      <w:pPr>
        <w:jc w:val="both"/>
        <w:rPr>
          <w:rFonts w:ascii="Times New Roman" w:hAnsi="Times New Roman"/>
        </w:rPr>
      </w:pPr>
    </w:p>
    <w:p w:rsidR="00E431D4" w:rsidRPr="00904459" w:rsidRDefault="00E431D4" w:rsidP="007C2C7A">
      <w:pPr>
        <w:ind w:left="4253"/>
        <w:jc w:val="both"/>
        <w:rPr>
          <w:rFonts w:ascii="Times New Roman" w:hAnsi="Times New Roman"/>
        </w:rPr>
      </w:pPr>
    </w:p>
    <w:p w:rsidR="00FC5C2E" w:rsidRPr="00FC5C2E" w:rsidRDefault="00FC5C2E" w:rsidP="00FC5C2E">
      <w:pPr>
        <w:ind w:left="5103"/>
        <w:jc w:val="both"/>
        <w:rPr>
          <w:rFonts w:ascii="Times New Roman" w:hAnsi="Times New Roman"/>
        </w:rPr>
      </w:pPr>
      <w:r w:rsidRPr="00FC5C2E">
        <w:rPr>
          <w:rFonts w:ascii="Times New Roman" w:hAnsi="Times New Roman"/>
        </w:rPr>
        <w:t>Designa empregados para exercer a função de Fiscal Titular, Fiscal Substituto e Gestor do contrato nº 016/2015, cujo objeto é a prestação de serviço de agenciamento de viagens.</w:t>
      </w:r>
    </w:p>
    <w:p w:rsidR="00FC5C2E" w:rsidRPr="00024152" w:rsidRDefault="00FC5C2E" w:rsidP="00024152">
      <w:pPr>
        <w:ind w:left="5103"/>
        <w:jc w:val="both"/>
        <w:rPr>
          <w:rFonts w:ascii="Times New Roman" w:hAnsi="Times New Roman"/>
        </w:rPr>
      </w:pPr>
    </w:p>
    <w:p w:rsidR="007C2C7A" w:rsidRDefault="007C2C7A" w:rsidP="000B0B1E">
      <w:pPr>
        <w:tabs>
          <w:tab w:val="center" w:pos="4252"/>
          <w:tab w:val="left" w:pos="5355"/>
        </w:tabs>
        <w:ind w:left="5103"/>
        <w:jc w:val="both"/>
        <w:rPr>
          <w:rFonts w:ascii="Times New Roman" w:hAnsi="Times New Roman"/>
        </w:rPr>
      </w:pPr>
    </w:p>
    <w:p w:rsidR="00E431D4" w:rsidRPr="00904459" w:rsidRDefault="00E431D4" w:rsidP="00E431D4">
      <w:pPr>
        <w:jc w:val="both"/>
        <w:rPr>
          <w:rFonts w:ascii="Times New Roman" w:hAnsi="Times New Roman"/>
          <w:lang w:eastAsia="pt-BR"/>
        </w:rPr>
      </w:pPr>
      <w:r w:rsidRPr="00904459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 w:rsidRPr="00904459">
        <w:rPr>
          <w:rFonts w:ascii="Times New Roman" w:hAnsi="Times New Roman"/>
        </w:rPr>
        <w:t>35, inciso III,</w:t>
      </w:r>
      <w:r w:rsidRPr="00904459">
        <w:rPr>
          <w:rFonts w:ascii="Times New Roman" w:hAnsi="Times New Roman"/>
        </w:rPr>
        <w:t xml:space="preserve"> da Lei n° 12.378, de 31 de dezembro de 2010, e o art</w:t>
      </w:r>
      <w:r w:rsidR="00D71A71" w:rsidRPr="00904459">
        <w:rPr>
          <w:rFonts w:ascii="Times New Roman" w:hAnsi="Times New Roman"/>
        </w:rPr>
        <w:t>s</w:t>
      </w:r>
      <w:r w:rsidRPr="00904459">
        <w:rPr>
          <w:rFonts w:ascii="Times New Roman" w:hAnsi="Times New Roman"/>
        </w:rPr>
        <w:t xml:space="preserve">. </w:t>
      </w:r>
      <w:r w:rsidR="00AB1E53" w:rsidRPr="00904459">
        <w:rPr>
          <w:rFonts w:ascii="Times New Roman" w:hAnsi="Times New Roman"/>
        </w:rPr>
        <w:t>151</w:t>
      </w:r>
      <w:r w:rsidR="00D71A71" w:rsidRPr="00904459">
        <w:rPr>
          <w:rFonts w:ascii="Times New Roman" w:hAnsi="Times New Roman"/>
        </w:rPr>
        <w:t>, inciso XLV, e 152</w:t>
      </w:r>
      <w:r w:rsidRPr="00904459">
        <w:rPr>
          <w:rFonts w:ascii="Times New Roman" w:hAnsi="Times New Roman"/>
        </w:rPr>
        <w:t xml:space="preserve"> do Regimento Interno do CAU/</w:t>
      </w:r>
      <w:r w:rsidR="008F5B0D" w:rsidRPr="00904459">
        <w:rPr>
          <w:rFonts w:ascii="Times New Roman" w:hAnsi="Times New Roman"/>
        </w:rPr>
        <w:t>RS</w:t>
      </w:r>
      <w:r w:rsidRPr="00904459">
        <w:rPr>
          <w:rFonts w:ascii="Times New Roman" w:hAnsi="Times New Roman"/>
        </w:rPr>
        <w:t>,</w:t>
      </w:r>
      <w:r w:rsidRPr="00904459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904459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904459" w:rsidRDefault="00904459" w:rsidP="00E431D4">
      <w:pPr>
        <w:jc w:val="both"/>
        <w:rPr>
          <w:rFonts w:ascii="Times New Roman" w:hAnsi="Times New Roman"/>
          <w:lang w:eastAsia="pt-BR"/>
        </w:rPr>
      </w:pPr>
    </w:p>
    <w:p w:rsidR="00E431D4" w:rsidRPr="00904459" w:rsidRDefault="00E431D4" w:rsidP="00E431D4">
      <w:pPr>
        <w:jc w:val="both"/>
        <w:rPr>
          <w:rFonts w:ascii="Times New Roman" w:hAnsi="Times New Roman"/>
          <w:lang w:eastAsia="pt-BR"/>
        </w:rPr>
      </w:pPr>
      <w:r w:rsidRPr="00904459">
        <w:rPr>
          <w:rFonts w:ascii="Times New Roman" w:hAnsi="Times New Roman"/>
          <w:lang w:eastAsia="pt-BR"/>
        </w:rPr>
        <w:t xml:space="preserve">Considerando que </w:t>
      </w:r>
      <w:r w:rsidR="0093227A" w:rsidRPr="00904459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 e</w:t>
      </w:r>
    </w:p>
    <w:p w:rsidR="00E431D4" w:rsidRPr="00904459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904459" w:rsidRDefault="00904459" w:rsidP="00E431D4">
      <w:pPr>
        <w:jc w:val="both"/>
        <w:rPr>
          <w:rFonts w:ascii="Times New Roman" w:hAnsi="Times New Roman"/>
          <w:lang w:eastAsia="pt-BR"/>
        </w:rPr>
      </w:pPr>
    </w:p>
    <w:p w:rsidR="00E431D4" w:rsidRPr="00904459" w:rsidRDefault="00E431D4" w:rsidP="00E431D4">
      <w:pPr>
        <w:jc w:val="both"/>
        <w:rPr>
          <w:rFonts w:ascii="Times New Roman" w:hAnsi="Times New Roman"/>
          <w:lang w:eastAsia="pt-BR"/>
        </w:rPr>
      </w:pPr>
      <w:r w:rsidRPr="00904459">
        <w:rPr>
          <w:rFonts w:ascii="Times New Roman" w:hAnsi="Times New Roman"/>
          <w:lang w:eastAsia="pt-BR"/>
        </w:rPr>
        <w:t xml:space="preserve">Considerando que </w:t>
      </w:r>
      <w:r w:rsidR="0093227A" w:rsidRPr="00904459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entidade.</w:t>
      </w:r>
    </w:p>
    <w:p w:rsidR="00E431D4" w:rsidRPr="00904459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8F6AA4" w:rsidRPr="00904459" w:rsidRDefault="008F6AA4" w:rsidP="00E431D4">
      <w:pPr>
        <w:jc w:val="both"/>
        <w:rPr>
          <w:rFonts w:ascii="Times New Roman" w:hAnsi="Times New Roman"/>
          <w:lang w:eastAsia="pt-BR"/>
        </w:rPr>
      </w:pPr>
    </w:p>
    <w:p w:rsidR="00E431D4" w:rsidRPr="00904459" w:rsidRDefault="00E431D4" w:rsidP="00E431D4">
      <w:pPr>
        <w:jc w:val="both"/>
        <w:rPr>
          <w:rFonts w:ascii="Times New Roman" w:hAnsi="Times New Roman"/>
        </w:rPr>
      </w:pPr>
    </w:p>
    <w:p w:rsidR="00E431D4" w:rsidRPr="00904459" w:rsidRDefault="00E431D4" w:rsidP="00E431D4">
      <w:pPr>
        <w:jc w:val="both"/>
        <w:rPr>
          <w:rFonts w:ascii="Times New Roman" w:hAnsi="Times New Roman"/>
          <w:b/>
        </w:rPr>
      </w:pPr>
      <w:r w:rsidRPr="00904459">
        <w:rPr>
          <w:rFonts w:ascii="Times New Roman" w:hAnsi="Times New Roman"/>
          <w:b/>
        </w:rPr>
        <w:t>RESOLVE:</w:t>
      </w:r>
    </w:p>
    <w:p w:rsidR="00BA130F" w:rsidRDefault="00BA130F" w:rsidP="00BA130F">
      <w:pPr>
        <w:jc w:val="both"/>
        <w:rPr>
          <w:rFonts w:ascii="Times New Roman" w:hAnsi="Times New Roman"/>
          <w:lang w:eastAsia="pt-BR"/>
        </w:rPr>
      </w:pPr>
    </w:p>
    <w:p w:rsidR="00FC5C2E" w:rsidRPr="00FC5C2E" w:rsidRDefault="00FC5C2E" w:rsidP="00FC5C2E">
      <w:pPr>
        <w:jc w:val="both"/>
        <w:rPr>
          <w:rFonts w:ascii="Times New Roman" w:hAnsi="Times New Roman"/>
          <w:lang w:eastAsia="pt-BR"/>
        </w:rPr>
      </w:pPr>
      <w:r w:rsidRPr="00FC5C2E">
        <w:rPr>
          <w:rFonts w:ascii="Times New Roman" w:hAnsi="Times New Roman"/>
          <w:lang w:eastAsia="pt-BR"/>
        </w:rPr>
        <w:t xml:space="preserve">Art. 1º Designar os empregados </w:t>
      </w:r>
      <w:r w:rsidR="00A4458E">
        <w:rPr>
          <w:rFonts w:ascii="Times New Roman" w:hAnsi="Times New Roman"/>
          <w:lang w:eastAsia="pt-BR"/>
        </w:rPr>
        <w:t>Lisiane Ferreira Alves</w:t>
      </w:r>
      <w:r w:rsidRPr="00FC5C2E">
        <w:rPr>
          <w:rFonts w:ascii="Times New Roman" w:hAnsi="Times New Roman"/>
          <w:lang w:eastAsia="pt-BR"/>
        </w:rPr>
        <w:t>, matrícula 1</w:t>
      </w:r>
      <w:r w:rsidR="00A4458E">
        <w:rPr>
          <w:rFonts w:ascii="Times New Roman" w:hAnsi="Times New Roman"/>
          <w:lang w:eastAsia="pt-BR"/>
        </w:rPr>
        <w:t>15</w:t>
      </w:r>
      <w:r w:rsidRPr="00FC5C2E">
        <w:rPr>
          <w:rFonts w:ascii="Times New Roman" w:hAnsi="Times New Roman"/>
          <w:lang w:eastAsia="pt-BR"/>
        </w:rPr>
        <w:t xml:space="preserve">, como Fiscal Titular, e </w:t>
      </w:r>
      <w:r w:rsidR="00D35CF8">
        <w:rPr>
          <w:rFonts w:ascii="Times New Roman" w:hAnsi="Times New Roman"/>
          <w:lang w:eastAsia="pt-BR"/>
        </w:rPr>
        <w:t>Elaine Aparecida Schaurich</w:t>
      </w:r>
      <w:r w:rsidRPr="00FC5C2E">
        <w:rPr>
          <w:rFonts w:ascii="Times New Roman" w:hAnsi="Times New Roman"/>
          <w:lang w:eastAsia="pt-BR"/>
        </w:rPr>
        <w:t xml:space="preserve">, matrícula </w:t>
      </w:r>
      <w:r w:rsidR="00D35CF8">
        <w:rPr>
          <w:rFonts w:ascii="Times New Roman" w:hAnsi="Times New Roman"/>
          <w:lang w:eastAsia="pt-BR"/>
        </w:rPr>
        <w:t>144</w:t>
      </w:r>
      <w:r w:rsidRPr="00FC5C2E">
        <w:rPr>
          <w:rFonts w:ascii="Times New Roman" w:hAnsi="Times New Roman"/>
          <w:lang w:eastAsia="pt-BR"/>
        </w:rPr>
        <w:t>, como Fiscal Substituta do Contrato nº 016/2015, celebrado com a empresa Money Turismo Ltda</w:t>
      </w:r>
      <w:r w:rsidR="00A4458E">
        <w:rPr>
          <w:rFonts w:ascii="Times New Roman" w:hAnsi="Times New Roman"/>
          <w:lang w:eastAsia="pt-BR"/>
        </w:rPr>
        <w:t>.</w:t>
      </w:r>
      <w:r w:rsidRPr="00FC5C2E">
        <w:rPr>
          <w:rFonts w:ascii="Times New Roman" w:hAnsi="Times New Roman"/>
          <w:lang w:eastAsia="pt-BR"/>
        </w:rPr>
        <w:t xml:space="preserve"> - EPP, CNPJ 37.979.739/0001-05, para a prestação de serviço de agenciamento de viagens e outros serviços correlatos para o CAU/RS.</w:t>
      </w:r>
    </w:p>
    <w:p w:rsidR="00FC5C2E" w:rsidRPr="00FC5C2E" w:rsidRDefault="00FC5C2E" w:rsidP="00FC5C2E">
      <w:pPr>
        <w:jc w:val="both"/>
        <w:rPr>
          <w:rFonts w:ascii="Times New Roman" w:hAnsi="Times New Roman"/>
          <w:lang w:eastAsia="pt-BR"/>
        </w:rPr>
      </w:pPr>
    </w:p>
    <w:p w:rsidR="00AD479D" w:rsidRDefault="00AD479D" w:rsidP="00FC5C2E">
      <w:pPr>
        <w:jc w:val="both"/>
        <w:rPr>
          <w:rFonts w:ascii="Times New Roman" w:hAnsi="Times New Roman"/>
          <w:lang w:eastAsia="pt-BR"/>
        </w:rPr>
      </w:pPr>
    </w:p>
    <w:p w:rsidR="00FC5C2E" w:rsidRPr="00FC5C2E" w:rsidRDefault="00FC5C2E" w:rsidP="00FC5C2E">
      <w:pPr>
        <w:jc w:val="both"/>
        <w:rPr>
          <w:rFonts w:ascii="Times New Roman" w:hAnsi="Times New Roman"/>
          <w:lang w:eastAsia="pt-BR"/>
        </w:rPr>
      </w:pPr>
      <w:r w:rsidRPr="00FC5C2E">
        <w:rPr>
          <w:rFonts w:ascii="Times New Roman" w:hAnsi="Times New Roman"/>
          <w:lang w:eastAsia="pt-BR"/>
        </w:rPr>
        <w:t>Art. 2º Designar a empregada Josiane Cristina Bernardi, matrícula 47, como Gestora do Contrato nº 016/2015. Em hipótese de férias ou afastamento deste servidor, aquele nomeado substituto, mediante portaria específica, passará durante o período a gerir os contratos a esse atribuídos.</w:t>
      </w:r>
    </w:p>
    <w:p w:rsidR="00BA130F" w:rsidRPr="00BA130F" w:rsidRDefault="00BA130F" w:rsidP="00BA130F">
      <w:pPr>
        <w:jc w:val="both"/>
        <w:rPr>
          <w:rFonts w:ascii="Times New Roman" w:hAnsi="Times New Roman"/>
          <w:lang w:eastAsia="pt-BR"/>
        </w:rPr>
      </w:pPr>
      <w:r w:rsidRPr="00BA130F">
        <w:rPr>
          <w:rFonts w:ascii="Times New Roman" w:hAnsi="Times New Roman"/>
          <w:lang w:eastAsia="pt-BR"/>
        </w:rPr>
        <w:t>Art. 3º Ficam revogadas as designações anteriores para o mesmo contrato.</w:t>
      </w:r>
    </w:p>
    <w:p w:rsidR="00BA130F" w:rsidRPr="00BA130F" w:rsidRDefault="00BA130F" w:rsidP="00BA130F">
      <w:pPr>
        <w:jc w:val="both"/>
        <w:rPr>
          <w:rFonts w:ascii="Times New Roman" w:hAnsi="Times New Roman"/>
          <w:lang w:eastAsia="pt-BR"/>
        </w:rPr>
      </w:pPr>
    </w:p>
    <w:p w:rsidR="00AD479D" w:rsidRDefault="00AD479D" w:rsidP="00BA130F">
      <w:pPr>
        <w:jc w:val="both"/>
        <w:rPr>
          <w:rFonts w:ascii="Times New Roman" w:hAnsi="Times New Roman"/>
          <w:lang w:eastAsia="pt-BR"/>
        </w:rPr>
      </w:pPr>
    </w:p>
    <w:p w:rsidR="00AD479D" w:rsidRDefault="00AD479D" w:rsidP="00BA130F">
      <w:pPr>
        <w:jc w:val="both"/>
        <w:rPr>
          <w:rFonts w:ascii="Times New Roman" w:hAnsi="Times New Roman"/>
          <w:lang w:eastAsia="pt-BR"/>
        </w:rPr>
      </w:pPr>
    </w:p>
    <w:p w:rsidR="00AD479D" w:rsidRDefault="00AD479D" w:rsidP="00BA130F">
      <w:pPr>
        <w:jc w:val="both"/>
        <w:rPr>
          <w:rFonts w:ascii="Times New Roman" w:hAnsi="Times New Roman"/>
          <w:lang w:eastAsia="pt-BR"/>
        </w:rPr>
      </w:pPr>
    </w:p>
    <w:p w:rsidR="00AD479D" w:rsidRDefault="00AD479D" w:rsidP="00BA130F">
      <w:pPr>
        <w:jc w:val="both"/>
        <w:rPr>
          <w:rFonts w:ascii="Times New Roman" w:hAnsi="Times New Roman"/>
          <w:lang w:eastAsia="pt-BR"/>
        </w:rPr>
      </w:pPr>
    </w:p>
    <w:p w:rsidR="00AD479D" w:rsidRDefault="00AD479D" w:rsidP="00BA130F">
      <w:pPr>
        <w:jc w:val="both"/>
        <w:rPr>
          <w:rFonts w:ascii="Times New Roman" w:hAnsi="Times New Roman"/>
          <w:lang w:eastAsia="pt-BR"/>
        </w:rPr>
      </w:pPr>
    </w:p>
    <w:p w:rsidR="00AD479D" w:rsidRDefault="00AD479D" w:rsidP="00BA130F">
      <w:pPr>
        <w:jc w:val="both"/>
        <w:rPr>
          <w:rFonts w:ascii="Times New Roman" w:hAnsi="Times New Roman"/>
          <w:lang w:eastAsia="pt-BR"/>
        </w:rPr>
      </w:pPr>
    </w:p>
    <w:p w:rsidR="00BA130F" w:rsidRPr="00BA130F" w:rsidRDefault="00BA130F" w:rsidP="00BA130F">
      <w:pPr>
        <w:jc w:val="both"/>
        <w:rPr>
          <w:rFonts w:ascii="Times New Roman" w:hAnsi="Times New Roman"/>
          <w:lang w:eastAsia="pt-BR"/>
        </w:rPr>
      </w:pPr>
      <w:r w:rsidRPr="00BA130F">
        <w:rPr>
          <w:rFonts w:ascii="Times New Roman" w:hAnsi="Times New Roman"/>
          <w:lang w:eastAsia="pt-BR"/>
        </w:rPr>
        <w:t>Art. 4º D</w:t>
      </w:r>
      <w:r w:rsidR="00024152">
        <w:rPr>
          <w:rFonts w:ascii="Times New Roman" w:hAnsi="Times New Roman"/>
          <w:lang w:eastAsia="pt-BR"/>
        </w:rPr>
        <w:t>ar</w:t>
      </w:r>
      <w:r w:rsidRPr="00BA130F">
        <w:rPr>
          <w:rFonts w:ascii="Times New Roman" w:hAnsi="Times New Roman"/>
          <w:lang w:eastAsia="pt-BR"/>
        </w:rPr>
        <w:t xml:space="preserve"> ciência aos interessados e autue-se no processo.</w:t>
      </w:r>
    </w:p>
    <w:p w:rsidR="00BA130F" w:rsidRDefault="00BA130F" w:rsidP="00BA130F">
      <w:pPr>
        <w:shd w:val="clear" w:color="auto" w:fill="FFFFFF"/>
        <w:jc w:val="center"/>
        <w:rPr>
          <w:rFonts w:asciiTheme="minorHAnsi" w:eastAsia="Times New Roman" w:hAnsiTheme="minorHAnsi" w:cs="Arial"/>
          <w:sz w:val="22"/>
          <w:szCs w:val="22"/>
          <w:lang w:eastAsia="pt-BR"/>
        </w:rPr>
      </w:pPr>
    </w:p>
    <w:p w:rsidR="00E431D4" w:rsidRPr="00904459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904459">
        <w:rPr>
          <w:rFonts w:ascii="Times New Roman" w:hAnsi="Times New Roman"/>
          <w:sz w:val="24"/>
          <w:szCs w:val="24"/>
        </w:rPr>
        <w:t xml:space="preserve">Art. 5º </w:t>
      </w:r>
      <w:r w:rsidR="00E431D4" w:rsidRPr="00904459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904459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35CF8" w:rsidRPr="00904459" w:rsidRDefault="00D35CF8" w:rsidP="00D35CF8">
      <w:pPr>
        <w:pStyle w:val="Textopadro"/>
        <w:rPr>
          <w:szCs w:val="24"/>
        </w:rPr>
      </w:pPr>
    </w:p>
    <w:p w:rsidR="008F6AA4" w:rsidRPr="00904459" w:rsidRDefault="008F6AA4" w:rsidP="00E431D4">
      <w:pPr>
        <w:pStyle w:val="Textopadro"/>
        <w:jc w:val="center"/>
        <w:rPr>
          <w:szCs w:val="24"/>
        </w:rPr>
      </w:pPr>
    </w:p>
    <w:p w:rsidR="00E431D4" w:rsidRPr="00904459" w:rsidRDefault="00E431D4" w:rsidP="00E431D4">
      <w:pPr>
        <w:pStyle w:val="Textopadro"/>
        <w:jc w:val="center"/>
        <w:rPr>
          <w:szCs w:val="24"/>
        </w:rPr>
      </w:pPr>
      <w:r w:rsidRPr="008F2BA4">
        <w:rPr>
          <w:szCs w:val="24"/>
        </w:rPr>
        <w:t xml:space="preserve">Porto Alegre </w:t>
      </w:r>
      <w:r w:rsidR="006817F5" w:rsidRPr="008F2BA4">
        <w:rPr>
          <w:szCs w:val="24"/>
        </w:rPr>
        <w:t>–</w:t>
      </w:r>
      <w:r w:rsidRPr="008F2BA4">
        <w:rPr>
          <w:szCs w:val="24"/>
        </w:rPr>
        <w:t xml:space="preserve"> RS, </w:t>
      </w:r>
      <w:r w:rsidR="00D35CF8">
        <w:rPr>
          <w:szCs w:val="24"/>
        </w:rPr>
        <w:t>04</w:t>
      </w:r>
      <w:r w:rsidRPr="008F2BA4">
        <w:rPr>
          <w:szCs w:val="24"/>
        </w:rPr>
        <w:t xml:space="preserve"> de </w:t>
      </w:r>
      <w:r w:rsidR="00982D8A" w:rsidRPr="008F2BA4">
        <w:rPr>
          <w:szCs w:val="24"/>
        </w:rPr>
        <w:t>abril</w:t>
      </w:r>
      <w:r w:rsidR="00904459" w:rsidRPr="008F2BA4">
        <w:rPr>
          <w:szCs w:val="24"/>
        </w:rPr>
        <w:t xml:space="preserve"> </w:t>
      </w:r>
      <w:r w:rsidR="00394DBE">
        <w:rPr>
          <w:szCs w:val="24"/>
        </w:rPr>
        <w:t>de 2019</w:t>
      </w:r>
      <w:bookmarkStart w:id="0" w:name="_GoBack"/>
      <w:bookmarkEnd w:id="0"/>
      <w:r w:rsidRPr="008F2BA4">
        <w:rPr>
          <w:szCs w:val="24"/>
        </w:rPr>
        <w:t>.</w:t>
      </w:r>
    </w:p>
    <w:p w:rsidR="00E431D4" w:rsidRPr="00904459" w:rsidRDefault="00E431D4" w:rsidP="00E431D4">
      <w:pPr>
        <w:pStyle w:val="Textopadro"/>
        <w:jc w:val="center"/>
        <w:rPr>
          <w:b/>
          <w:szCs w:val="24"/>
        </w:rPr>
      </w:pPr>
    </w:p>
    <w:p w:rsidR="00E431D4" w:rsidRPr="00904459" w:rsidRDefault="00E431D4" w:rsidP="00E431D4">
      <w:pPr>
        <w:pStyle w:val="Textopadro"/>
        <w:jc w:val="center"/>
        <w:rPr>
          <w:b/>
          <w:szCs w:val="24"/>
        </w:rPr>
      </w:pPr>
    </w:p>
    <w:p w:rsidR="008F6AA4" w:rsidRPr="00904459" w:rsidRDefault="008F6AA4" w:rsidP="00E431D4">
      <w:pPr>
        <w:pStyle w:val="Textopadro"/>
        <w:jc w:val="center"/>
        <w:rPr>
          <w:b/>
          <w:szCs w:val="24"/>
        </w:rPr>
      </w:pPr>
    </w:p>
    <w:p w:rsidR="008F6AA4" w:rsidRPr="00904459" w:rsidRDefault="008F6AA4" w:rsidP="00E431D4">
      <w:pPr>
        <w:pStyle w:val="Textopadro"/>
        <w:jc w:val="center"/>
        <w:rPr>
          <w:b/>
          <w:szCs w:val="24"/>
        </w:rPr>
      </w:pPr>
    </w:p>
    <w:p w:rsidR="00E431D4" w:rsidRPr="00904459" w:rsidRDefault="006817F5" w:rsidP="00E431D4">
      <w:pPr>
        <w:pStyle w:val="Textopadro"/>
        <w:jc w:val="center"/>
        <w:rPr>
          <w:b/>
          <w:szCs w:val="24"/>
        </w:rPr>
      </w:pPr>
      <w:r w:rsidRPr="00904459">
        <w:rPr>
          <w:b/>
          <w:szCs w:val="24"/>
        </w:rPr>
        <w:t>TIAGO HOLZMANN DA SILVA</w:t>
      </w:r>
    </w:p>
    <w:p w:rsidR="00E431D4" w:rsidRPr="008D49E2" w:rsidRDefault="00E431D4" w:rsidP="00E431D4">
      <w:pPr>
        <w:pStyle w:val="Textopadro"/>
        <w:jc w:val="center"/>
        <w:rPr>
          <w:b/>
          <w:szCs w:val="24"/>
        </w:rPr>
      </w:pPr>
      <w:r w:rsidRPr="008D49E2">
        <w:rPr>
          <w:b/>
          <w:szCs w:val="24"/>
        </w:rPr>
        <w:t>Presidente do CAU/RS</w:t>
      </w:r>
    </w:p>
    <w:p w:rsidR="008F6AA4" w:rsidRDefault="008F6AA4" w:rsidP="008D49E2">
      <w:pPr>
        <w:pStyle w:val="Textopadro"/>
        <w:jc w:val="center"/>
        <w:rPr>
          <w:b/>
          <w:szCs w:val="24"/>
        </w:rPr>
      </w:pPr>
    </w:p>
    <w:p w:rsidR="008D49E2" w:rsidRPr="008D49E2" w:rsidRDefault="008D49E2" w:rsidP="008D49E2">
      <w:pPr>
        <w:pStyle w:val="Textopadro"/>
        <w:jc w:val="center"/>
        <w:rPr>
          <w:b/>
          <w:szCs w:val="24"/>
        </w:rPr>
      </w:pPr>
    </w:p>
    <w:p w:rsidR="00D35CF8" w:rsidRPr="001B71A4" w:rsidRDefault="00D35CF8" w:rsidP="00D35CF8">
      <w:pPr>
        <w:spacing w:after="200" w:line="276" w:lineRule="auto"/>
        <w:rPr>
          <w:rFonts w:ascii="Times New Roman" w:hAnsi="Times New Roman"/>
        </w:rPr>
      </w:pPr>
      <w:r w:rsidRPr="001B71A4">
        <w:rPr>
          <w:rFonts w:ascii="Times New Roman" w:hAnsi="Times New Roman"/>
        </w:rPr>
        <w:t xml:space="preserve">Cientes da Portaria Presidencial nº </w:t>
      </w:r>
      <w:r>
        <w:rPr>
          <w:rFonts w:ascii="Times New Roman" w:hAnsi="Times New Roman"/>
        </w:rPr>
        <w:t>060</w:t>
      </w:r>
      <w:r w:rsidRPr="001B71A4">
        <w:rPr>
          <w:rFonts w:ascii="Times New Roman" w:hAnsi="Times New Roman"/>
        </w:rPr>
        <w:t>/2019 a ser publicada no Portal Transparência do CAU/RS:</w:t>
      </w:r>
    </w:p>
    <w:p w:rsidR="00D35CF8" w:rsidRDefault="00D35CF8" w:rsidP="00D35CF8">
      <w:pPr>
        <w:jc w:val="center"/>
        <w:rPr>
          <w:rFonts w:ascii="Times New Roman" w:hAnsi="Times New Roman"/>
        </w:rPr>
      </w:pPr>
    </w:p>
    <w:p w:rsidR="00D35CF8" w:rsidRDefault="00D35CF8" w:rsidP="00D35CF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D35CF8" w:rsidTr="004C0A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5CF8" w:rsidRDefault="00D35CF8" w:rsidP="004C0A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5CF8" w:rsidRDefault="00D35CF8" w:rsidP="004C0A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5CF8" w:rsidRDefault="00D35CF8" w:rsidP="004C0A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5CF8" w:rsidRDefault="00D35CF8" w:rsidP="004C0A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D35CF8" w:rsidTr="004C0AB7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F8" w:rsidRDefault="00D35CF8" w:rsidP="004C0A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CF8" w:rsidRDefault="00D35CF8" w:rsidP="004C0A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F8" w:rsidRDefault="00D35CF8" w:rsidP="004C0A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Lisiane Ferreira Alves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F8" w:rsidRDefault="00D35CF8" w:rsidP="004C0A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5CF8" w:rsidTr="004C0AB7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F8" w:rsidRDefault="00D35CF8" w:rsidP="004C0A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CF8" w:rsidRDefault="00D35CF8" w:rsidP="004C0A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F8" w:rsidRDefault="00D35CF8" w:rsidP="004C0A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17B">
              <w:rPr>
                <w:rFonts w:ascii="Times New Roman" w:hAnsi="Times New Roman"/>
                <w:sz w:val="20"/>
                <w:szCs w:val="20"/>
              </w:rPr>
              <w:t>Elaine Aparecida Schaurich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F8" w:rsidRDefault="00D35CF8" w:rsidP="004C0A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5CF8" w:rsidTr="004C0AB7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F8" w:rsidRDefault="00D35CF8" w:rsidP="004C0A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CF8" w:rsidRDefault="00D35CF8" w:rsidP="004C0A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Gestor do Contrato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F8" w:rsidRDefault="00D35CF8" w:rsidP="004C0A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F8" w:rsidRDefault="00D35CF8" w:rsidP="004C0A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D49E2" w:rsidRDefault="008D49E2" w:rsidP="008D49E2">
      <w:pPr>
        <w:pStyle w:val="Textopadro"/>
        <w:jc w:val="center"/>
        <w:rPr>
          <w:szCs w:val="24"/>
        </w:rPr>
      </w:pPr>
    </w:p>
    <w:p w:rsidR="008D49E2" w:rsidRPr="008D49E2" w:rsidRDefault="008D49E2" w:rsidP="008D49E2">
      <w:pPr>
        <w:pStyle w:val="Textopadro"/>
        <w:jc w:val="center"/>
        <w:rPr>
          <w:szCs w:val="24"/>
        </w:rPr>
        <w:sectPr w:rsidR="008D49E2" w:rsidRPr="008D49E2" w:rsidSect="006817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835" w:right="851" w:bottom="1701" w:left="1701" w:header="1418" w:footer="567" w:gutter="0"/>
          <w:cols w:space="708"/>
          <w:titlePg/>
          <w:docGrid w:linePitch="326"/>
        </w:sectPr>
      </w:pPr>
    </w:p>
    <w:p w:rsidR="003B6784" w:rsidRPr="008D49E2" w:rsidRDefault="003B6784" w:rsidP="008D49E2">
      <w:pPr>
        <w:pStyle w:val="Textopadro"/>
        <w:jc w:val="center"/>
        <w:rPr>
          <w:b/>
          <w:szCs w:val="24"/>
        </w:rPr>
      </w:pPr>
    </w:p>
    <w:p w:rsidR="003B6784" w:rsidRPr="008D49E2" w:rsidRDefault="003B6784" w:rsidP="008D49E2">
      <w:pPr>
        <w:pStyle w:val="Textopadro"/>
        <w:jc w:val="center"/>
        <w:rPr>
          <w:b/>
          <w:szCs w:val="24"/>
        </w:rPr>
      </w:pPr>
    </w:p>
    <w:p w:rsidR="003B6784" w:rsidRPr="008D49E2" w:rsidRDefault="003B6784" w:rsidP="008D49E2">
      <w:pPr>
        <w:pStyle w:val="Textopadro"/>
        <w:jc w:val="center"/>
        <w:rPr>
          <w:b/>
          <w:szCs w:val="24"/>
        </w:rPr>
      </w:pPr>
    </w:p>
    <w:p w:rsidR="008F6AA4" w:rsidRPr="008D49E2" w:rsidRDefault="008F6AA4" w:rsidP="008D49E2">
      <w:pPr>
        <w:pStyle w:val="Textopadro"/>
        <w:jc w:val="center"/>
        <w:rPr>
          <w:b/>
          <w:szCs w:val="24"/>
        </w:rPr>
      </w:pPr>
    </w:p>
    <w:p w:rsidR="008F6AA4" w:rsidRPr="008D49E2" w:rsidRDefault="008F6AA4" w:rsidP="008D49E2">
      <w:pPr>
        <w:pStyle w:val="Textopadro"/>
        <w:jc w:val="center"/>
        <w:rPr>
          <w:b/>
          <w:szCs w:val="24"/>
        </w:rPr>
      </w:pPr>
    </w:p>
    <w:p w:rsidR="008F6AA4" w:rsidRPr="008D49E2" w:rsidRDefault="008F6AA4" w:rsidP="008D49E2">
      <w:pPr>
        <w:pStyle w:val="Textopadro"/>
        <w:jc w:val="center"/>
        <w:rPr>
          <w:b/>
          <w:szCs w:val="24"/>
        </w:rPr>
      </w:pPr>
    </w:p>
    <w:p w:rsidR="008F6AA4" w:rsidRPr="008D49E2" w:rsidRDefault="008F6AA4" w:rsidP="008D49E2">
      <w:pPr>
        <w:pStyle w:val="Textopadro"/>
        <w:jc w:val="center"/>
        <w:rPr>
          <w:b/>
          <w:szCs w:val="24"/>
        </w:rPr>
      </w:pPr>
    </w:p>
    <w:p w:rsidR="008F6AA4" w:rsidRPr="008D49E2" w:rsidRDefault="008F6AA4" w:rsidP="008D49E2">
      <w:pPr>
        <w:pStyle w:val="Textopadro"/>
        <w:jc w:val="center"/>
        <w:rPr>
          <w:b/>
          <w:szCs w:val="24"/>
        </w:rPr>
      </w:pPr>
    </w:p>
    <w:sectPr w:rsidR="008F6AA4" w:rsidRPr="008D49E2" w:rsidSect="008D49E2">
      <w:type w:val="continuous"/>
      <w:pgSz w:w="11900" w:h="16840"/>
      <w:pgMar w:top="2835" w:right="851" w:bottom="1701" w:left="1701" w:header="1418" w:footer="567" w:gutter="0"/>
      <w:cols w:num="2" w:space="312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785860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94DB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4358405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94DB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4152"/>
    <w:rsid w:val="0003511F"/>
    <w:rsid w:val="00040A86"/>
    <w:rsid w:val="000425B3"/>
    <w:rsid w:val="000527E4"/>
    <w:rsid w:val="000605F6"/>
    <w:rsid w:val="00062599"/>
    <w:rsid w:val="00065201"/>
    <w:rsid w:val="00067264"/>
    <w:rsid w:val="00094D18"/>
    <w:rsid w:val="00095C81"/>
    <w:rsid w:val="0009774F"/>
    <w:rsid w:val="000B0B1E"/>
    <w:rsid w:val="000C1A24"/>
    <w:rsid w:val="000C3500"/>
    <w:rsid w:val="000D3633"/>
    <w:rsid w:val="000D3E3E"/>
    <w:rsid w:val="000D5BC9"/>
    <w:rsid w:val="000E0909"/>
    <w:rsid w:val="000E2009"/>
    <w:rsid w:val="000E4CC5"/>
    <w:rsid w:val="000F339D"/>
    <w:rsid w:val="0010374D"/>
    <w:rsid w:val="0010521B"/>
    <w:rsid w:val="00117EDD"/>
    <w:rsid w:val="00124A49"/>
    <w:rsid w:val="00133AD2"/>
    <w:rsid w:val="00170CA0"/>
    <w:rsid w:val="00174A5A"/>
    <w:rsid w:val="001778C5"/>
    <w:rsid w:val="00180FB9"/>
    <w:rsid w:val="001B3888"/>
    <w:rsid w:val="001B4242"/>
    <w:rsid w:val="001B5148"/>
    <w:rsid w:val="001B5F62"/>
    <w:rsid w:val="001C1465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94DBE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9209E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21BDE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2C7A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D49E2"/>
    <w:rsid w:val="008E1728"/>
    <w:rsid w:val="008E2EC7"/>
    <w:rsid w:val="008F159C"/>
    <w:rsid w:val="008F2BA4"/>
    <w:rsid w:val="008F5B0D"/>
    <w:rsid w:val="008F6AA4"/>
    <w:rsid w:val="00904459"/>
    <w:rsid w:val="009269BD"/>
    <w:rsid w:val="00930D3C"/>
    <w:rsid w:val="0093154B"/>
    <w:rsid w:val="0093227A"/>
    <w:rsid w:val="009347B2"/>
    <w:rsid w:val="0094772A"/>
    <w:rsid w:val="009643CB"/>
    <w:rsid w:val="00974359"/>
    <w:rsid w:val="00982D8A"/>
    <w:rsid w:val="0099799E"/>
    <w:rsid w:val="009B5DB8"/>
    <w:rsid w:val="009C581F"/>
    <w:rsid w:val="009D0886"/>
    <w:rsid w:val="009E3C4D"/>
    <w:rsid w:val="00A050DB"/>
    <w:rsid w:val="00A06443"/>
    <w:rsid w:val="00A25BB7"/>
    <w:rsid w:val="00A40ECC"/>
    <w:rsid w:val="00A43C37"/>
    <w:rsid w:val="00A4458E"/>
    <w:rsid w:val="00A5515C"/>
    <w:rsid w:val="00A565FE"/>
    <w:rsid w:val="00A570C2"/>
    <w:rsid w:val="00A62383"/>
    <w:rsid w:val="00A80C65"/>
    <w:rsid w:val="00A83107"/>
    <w:rsid w:val="00AA7FBC"/>
    <w:rsid w:val="00AB1E53"/>
    <w:rsid w:val="00AD479D"/>
    <w:rsid w:val="00AE2654"/>
    <w:rsid w:val="00AE57F7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A130F"/>
    <w:rsid w:val="00BB598C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E4E08"/>
    <w:rsid w:val="00CF2FBA"/>
    <w:rsid w:val="00D213CD"/>
    <w:rsid w:val="00D24E51"/>
    <w:rsid w:val="00D32E81"/>
    <w:rsid w:val="00D35CF8"/>
    <w:rsid w:val="00D43467"/>
    <w:rsid w:val="00D508C5"/>
    <w:rsid w:val="00D62C61"/>
    <w:rsid w:val="00D67B4E"/>
    <w:rsid w:val="00D71A71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1469B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A737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5C2E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5C90F-4175-4A3E-85FE-F204782D7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7</cp:revision>
  <cp:lastPrinted>2018-04-03T18:42:00Z</cp:lastPrinted>
  <dcterms:created xsi:type="dcterms:W3CDTF">2018-04-03T17:46:00Z</dcterms:created>
  <dcterms:modified xsi:type="dcterms:W3CDTF">2019-04-04T19:40:00Z</dcterms:modified>
</cp:coreProperties>
</file>