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jc w:val="center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LONormal"/>
        <w:jc w:val="center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PORTARIA PRESIDENCIAL Nº 017, DE 08 DE ABRL DE 2020.</w:t>
      </w:r>
    </w:p>
    <w:p>
      <w:pPr>
        <w:pStyle w:val="LONormal"/>
        <w:jc w:val="center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LONormal"/>
        <w:tabs>
          <w:tab w:val="clear" w:pos="720"/>
        </w:tabs>
        <w:ind w:left="5760" w:hanging="0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LONormal"/>
        <w:tabs>
          <w:tab w:val="clear" w:pos="720"/>
        </w:tabs>
        <w:ind w:left="5760" w:hanging="0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Designa empregado para exercer substituição temporária.</w:t>
      </w:r>
    </w:p>
    <w:p>
      <w:pPr>
        <w:pStyle w:val="LONormal"/>
        <w:tabs>
          <w:tab w:val="clear" w:pos="720"/>
        </w:tabs>
        <w:ind w:left="5812" w:hanging="0"/>
        <w:jc w:val="center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LONormal"/>
        <w:tabs>
          <w:tab w:val="clear" w:pos="720"/>
        </w:tabs>
        <w:ind w:left="5040" w:hanging="0"/>
        <w:jc w:val="center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LONormal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O Presidente do Conselho de Arquitetura e Urbanismo do Rio Grande do Sul (CAU/RS), no uso das atribuições que lhe conferem o art. 35, inciso III, da Lei nº 12.378, de 31 de dezembro de 2010, e os arts. 151, inciso XLV e 152 do Regimento Interno do CAU/RS, após análise do assunto em epígrafe, e</w:t>
      </w:r>
    </w:p>
    <w:p>
      <w:pPr>
        <w:pStyle w:val="LONormal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LONormal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Considerando a necessidade de continuidade das ações e projetos na Presidência, Gabinete, Secretaria Geral e Gerências do CAU/RS, durante a gestão,</w:t>
      </w:r>
    </w:p>
    <w:p>
      <w:pPr>
        <w:pStyle w:val="LONormal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LONormal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Considerando Instrução Normativa Nº 012, de 29 de fevereiro de 2016, que regulamenta a substituição temporária dos ocupantes de cargos em comissão.</w:t>
      </w:r>
    </w:p>
    <w:p>
      <w:pPr>
        <w:pStyle w:val="LONormal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LONormal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LONormal"/>
        <w:jc w:val="both"/>
        <w:rPr>
          <w:rFonts w:ascii="Calibri" w:hAnsi="Calibri" w:cs="Calibri"/>
          <w:b/>
          <w:b/>
          <w:sz w:val="22"/>
          <w:szCs w:val="22"/>
        </w:rPr>
      </w:pPr>
      <w:r>
        <w:rPr>
          <w:rFonts w:cs="Calibri" w:ascii="Calibri" w:hAnsi="Calibri"/>
          <w:b/>
          <w:sz w:val="22"/>
          <w:szCs w:val="22"/>
        </w:rPr>
        <w:t>RESOLVE:</w:t>
      </w:r>
    </w:p>
    <w:p>
      <w:pPr>
        <w:pStyle w:val="LONormal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LONormal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ab/>
        <w:t xml:space="preserve">Art. 1º Designar a empregada LUÍSA ONÓFRIO KALIL, matrícula 182, para exercer no período de 07 de abril de 2020 a 26 de abril de 2020, sem prejuízo das atribuições de seu cargo, a função de Gerente de Comunicação, em substituição, no período de sua licença paternidade, ao titular do cargo Luciano Antunes de Oliveira, matrícula 165. </w:t>
      </w:r>
    </w:p>
    <w:p>
      <w:pPr>
        <w:pStyle w:val="LONormal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LONormal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ab/>
        <w:t>At. 2º Esta Portaria entra em vigor na data de sua publicação no sítio eletrônico do CAU/RS.</w:t>
      </w:r>
    </w:p>
    <w:p>
      <w:pPr>
        <w:pStyle w:val="LONormal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LONormal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LONormal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LONormal"/>
        <w:jc w:val="center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Porto Alegre, 08 de abril de 2020.</w:t>
      </w:r>
    </w:p>
    <w:p>
      <w:pPr>
        <w:pStyle w:val="LONormal"/>
        <w:jc w:val="center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LONormal"/>
        <w:jc w:val="center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LONormal"/>
        <w:jc w:val="center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LONormal"/>
        <w:jc w:val="center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LONormal"/>
        <w:jc w:val="center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Textopadro"/>
        <w:jc w:val="center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TIAGO HOLZMANN DA SILVA</w:t>
      </w:r>
    </w:p>
    <w:p>
      <w:pPr>
        <w:pStyle w:val="Textopadro"/>
        <w:jc w:val="center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Presidente do CAU/RS</w:t>
      </w:r>
    </w:p>
    <w:p>
      <w:pPr>
        <w:pStyle w:val="LONormal"/>
        <w:jc w:val="center"/>
        <w:rPr>
          <w:rFonts w:ascii="Calibri" w:hAnsi="Calibri" w:cs="Calibri"/>
          <w:sz w:val="22"/>
          <w:szCs w:val="22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559" w:right="1128" w:header="0" w:top="1985" w:footer="584" w:bottom="1559" w:gutter="0"/>
      <w:pgNumType w:fmt="decimal"/>
      <w:formProt w:val="false"/>
      <w:textDirection w:val="lrTb"/>
      <w:docGrid w:type="default" w:linePitch="600" w:charSpace="4096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imes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DaxCondensed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ind w:left="-709" w:right="-285" w:hanging="0"/>
      <w:jc w:val="center"/>
      <w:rPr>
        <w:rFonts w:ascii="Arial" w:hAnsi="Arial" w:cs="Arial"/>
        <w:color w:val="2C778C"/>
      </w:rPr>
    </w:pPr>
    <w:r>
      <w:rPr>
        <w:rFonts w:cs="Arial" w:ascii="Arial" w:hAnsi="Arial"/>
        <w:color w:val="2C778C"/>
      </w:rPr>
    </w:r>
  </w:p>
  <w:p>
    <w:pPr>
      <w:pStyle w:val="Rodap"/>
      <w:ind w:left="-709" w:right="-285" w:hanging="0"/>
      <w:jc w:val="center"/>
      <w:rPr>
        <w:rFonts w:ascii="Arial" w:hAnsi="Arial" w:cs="Arial"/>
        <w:color w:val="2C778C"/>
      </w:rPr>
    </w:pPr>
    <w:r>
      <w:rPr>
        <w:rFonts w:cs="Arial" w:ascii="Arial" w:hAnsi="Arial"/>
        <w:color w:val="2C778C"/>
      </w:rPr>
    </w:r>
  </w:p>
  <w:p>
    <w:pPr>
      <w:pStyle w:val="Rodap"/>
      <w:spacing w:lineRule="auto" w:line="276" w:before="0" w:after="100"/>
      <w:ind w:left="-1559" w:right="-1128" w:hanging="0"/>
      <w:jc w:val="center"/>
      <w:rPr>
        <w:rFonts w:ascii="Arial" w:hAnsi="Arial" w:cs="Arial"/>
        <w:b/>
        <w:b/>
        <w:color w:val="2C778C"/>
      </w:rPr>
    </w:pPr>
    <w:r>
      <w:rPr>
        <w:rFonts w:cs="Arial" w:ascii="Arial" w:hAnsi="Arial"/>
        <w:b/>
        <w:color w:val="2C778C"/>
      </w:rPr>
      <w:t>_______________________________________________________________________________________</w:t>
    </w:r>
  </w:p>
  <w:p>
    <w:pPr>
      <w:pStyle w:val="Rodap"/>
      <w:ind w:left="-709" w:right="-285" w:hanging="0"/>
      <w:jc w:val="center"/>
      <w:rPr/>
    </w:pPr>
    <w:r>
      <w:rPr>
        <w:rStyle w:val="Fontepargpadro"/>
        <w:rFonts w:cs="Arial" w:ascii="DaxCondensed" w:hAnsi="DaxCondensed"/>
        <w:color w:val="2C778C"/>
        <w:sz w:val="18"/>
        <w:szCs w:val="18"/>
      </w:rPr>
      <w:t>Rua Dona Laura, nº 320, 14º andar, bairro Rio Branco - Porto Alegre/RS - CEP:</w:t>
    </w:r>
    <w:r>
      <w:rPr>
        <w:rStyle w:val="Fontepargpadro"/>
        <w:rFonts w:ascii="DaxCondensed" w:hAnsi="DaxCondensed"/>
        <w:sz w:val="18"/>
        <w:szCs w:val="18"/>
      </w:rPr>
      <w:t xml:space="preserve"> </w:t>
    </w:r>
    <w:r>
      <w:rPr>
        <w:rStyle w:val="Fontepargpadro"/>
        <w:rFonts w:cs="Arial" w:ascii="DaxCondensed" w:hAnsi="DaxCondensed"/>
        <w:color w:val="2C778C"/>
        <w:sz w:val="18"/>
        <w:szCs w:val="18"/>
      </w:rPr>
      <w:t>90430-090 | Telefone: (51) 3094.9800 | www.caurs.gov.br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tabs>
        <w:tab w:val="clear" w:pos="8640"/>
        <w:tab w:val="center" w:pos="4320" w:leader="none"/>
      </w:tabs>
      <w:ind w:left="-1559" w:right="-1128" w:hanging="0"/>
      <w:rPr>
        <w:rStyle w:val="Fontepargpadro"/>
        <w:lang w:eastAsia="pt-BR"/>
      </w:rPr>
    </w:pPr>
    <w:r>
      <w:rPr>
        <w:lang w:eastAsia="pt-BR"/>
      </w:rPr>
      <w:drawing>
        <wp:anchor behindDoc="1" distT="0" distB="0" distL="0" distR="0" simplePos="0" locked="0" layoutInCell="1" allowOverlap="1" relativeHeight="2">
          <wp:simplePos x="0" y="0"/>
          <wp:positionH relativeFrom="page">
            <wp:align>left</wp:align>
          </wp:positionH>
          <wp:positionV relativeFrom="paragraph">
            <wp:posOffset>635</wp:posOffset>
          </wp:positionV>
          <wp:extent cx="7560310" cy="1017905"/>
          <wp:effectExtent l="0" t="0" r="0" b="0"/>
          <wp:wrapNone/>
          <wp:docPr id="1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6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0" r="0" b="90915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179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Times New Roman"/>
        <w:lang w:val="pt-BR" w:eastAsia="pt-BR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shd w:val="clear" w:fill="auto"/>
      <w:suppressAutoHyphens w:val="false"/>
      <w:overflowPunct w:val="false"/>
      <w:bidi w:val="0"/>
      <w:snapToGrid w:val="true"/>
      <w:spacing w:lineRule="auto" w:line="240" w:before="0" w:after="0"/>
      <w:jc w:val="left"/>
      <w:textAlignment w:val="baseline"/>
    </w:pPr>
    <w:rPr>
      <w:rFonts w:ascii="Cambria" w:hAnsi="Cambria" w:eastAsia="Cambria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0"/>
      <w:sz w:val="20"/>
      <w:szCs w:val="20"/>
      <w:u w:val="none"/>
      <w:vertAlign w:val="baseline"/>
      <w:em w:val="none"/>
      <w:lang w:val="pt-BR" w:eastAsia="pt-BR" w:bidi="ar-SA"/>
    </w:rPr>
  </w:style>
  <w:style w:type="character" w:styleId="Fontepargpadro">
    <w:name w:val="Fonte parág. padrão"/>
    <w:qFormat/>
    <w:rPr/>
  </w:style>
  <w:style w:type="character" w:styleId="CabealhoChar">
    <w:name w:val="Cabeçalho Char"/>
    <w:basedOn w:val="Fontepargpadro"/>
    <w:qFormat/>
    <w:rPr/>
  </w:style>
  <w:style w:type="character" w:styleId="RodapChar">
    <w:name w:val="Rodapé Char"/>
    <w:basedOn w:val="Fontepargpadro"/>
    <w:qFormat/>
    <w:rPr/>
  </w:style>
  <w:style w:type="character" w:styleId="Forte">
    <w:name w:val="Forte"/>
    <w:qFormat/>
    <w:rPr>
      <w:b/>
    </w:rPr>
  </w:style>
  <w:style w:type="character" w:styleId="Appleconvertedspace">
    <w:name w:val="apple-converted-space"/>
    <w:basedOn w:val="Fontepargpadro"/>
    <w:qFormat/>
    <w:rPr/>
  </w:style>
  <w:style w:type="character" w:styleId="Nfase">
    <w:name w:val="Ênfase"/>
    <w:qFormat/>
    <w:rPr>
      <w:i/>
    </w:rPr>
  </w:style>
  <w:style w:type="character" w:styleId="LinkdaInternet">
    <w:name w:val="Link da Internet"/>
    <w:qFormat/>
    <w:rPr>
      <w:color w:val="0000FF"/>
      <w:u w:val="single"/>
    </w:rPr>
  </w:style>
  <w:style w:type="character" w:styleId="TextodebaloChar">
    <w:name w:val="Texto de balão Char"/>
    <w:qFormat/>
    <w:rPr>
      <w:rFonts w:ascii="Segoe UI" w:hAnsi="Segoe UI" w:cs="Segoe UI"/>
      <w:sz w:val="18"/>
      <w:szCs w:val="18"/>
      <w:lang w:eastAsia="en-US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ONormal">
    <w:name w:val="LO-Normal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jc w:val="left"/>
      <w:textAlignment w:val="baseline"/>
    </w:pPr>
    <w:rPr>
      <w:rFonts w:ascii="Cambria" w:hAnsi="Cambria" w:eastAsia="Cambria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4"/>
      <w:sz w:val="24"/>
      <w:szCs w:val="24"/>
      <w:u w:val="none"/>
      <w:vertAlign w:val="baseline"/>
      <w:em w:val="none"/>
      <w:lang w:val="pt-BR" w:eastAsia="en-US" w:bidi="ar-SA"/>
    </w:rPr>
  </w:style>
  <w:style w:type="paragraph" w:styleId="CabealhoeRodap">
    <w:name w:val="Cabeçalho e Rodapé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LONormal"/>
    <w:pPr>
      <w:tabs>
        <w:tab w:val="clear" w:pos="720"/>
        <w:tab w:val="center" w:pos="4320" w:leader="none"/>
        <w:tab w:val="right" w:pos="8640" w:leader="none"/>
      </w:tabs>
      <w:suppressAutoHyphens w:val="true"/>
    </w:pPr>
    <w:rPr/>
  </w:style>
  <w:style w:type="paragraph" w:styleId="Rodap">
    <w:name w:val="Footer"/>
    <w:basedOn w:val="LONormal"/>
    <w:pPr>
      <w:tabs>
        <w:tab w:val="clear" w:pos="720"/>
        <w:tab w:val="center" w:pos="4320" w:leader="none"/>
        <w:tab w:val="right" w:pos="8640" w:leader="none"/>
      </w:tabs>
      <w:suppressAutoHyphens w:val="true"/>
    </w:pPr>
    <w:rPr/>
  </w:style>
  <w:style w:type="paragraph" w:styleId="NormalWeb">
    <w:name w:val="Normal (Web)"/>
    <w:basedOn w:val="LONormal"/>
    <w:qFormat/>
    <w:pPr>
      <w:suppressAutoHyphens w:val="true"/>
    </w:pPr>
    <w:rPr>
      <w:rFonts w:ascii="Times" w:hAnsi="Times"/>
      <w:sz w:val="20"/>
      <w:szCs w:val="20"/>
    </w:rPr>
  </w:style>
  <w:style w:type="paragraph" w:styleId="Default">
    <w:name w:val="Default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jc w:val="left"/>
      <w:textAlignment w:val="baseline"/>
    </w:pPr>
    <w:rPr>
      <w:rFonts w:ascii="Calibri" w:hAnsi="Calibri" w:eastAsia="Times New Roman" w:cs="Calibri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4"/>
      <w:sz w:val="24"/>
      <w:szCs w:val="24"/>
      <w:u w:val="none"/>
      <w:vertAlign w:val="baseline"/>
      <w:em w:val="none"/>
      <w:lang w:val="pt-BR" w:eastAsia="pt-BR" w:bidi="ar-SA"/>
    </w:rPr>
  </w:style>
  <w:style w:type="paragraph" w:styleId="Textodebalo">
    <w:name w:val="Texto de balão"/>
    <w:basedOn w:val="LONormal"/>
    <w:qFormat/>
    <w:pPr>
      <w:suppressAutoHyphens w:val="true"/>
    </w:pPr>
    <w:rPr>
      <w:rFonts w:ascii="Segoe UI" w:hAnsi="Segoe UI" w:cs="Segoe UI"/>
      <w:sz w:val="18"/>
      <w:szCs w:val="18"/>
    </w:rPr>
  </w:style>
  <w:style w:type="paragraph" w:styleId="Textopadro">
    <w:name w:val="Texto padrão"/>
    <w:basedOn w:val="LONormal"/>
    <w:qFormat/>
    <w:pPr>
      <w:suppressAutoHyphens w:val="true"/>
      <w:overflowPunct w:val="true"/>
    </w:pPr>
    <w:rPr>
      <w:rFonts w:ascii="Times New Roman" w:hAnsi="Times New Roman" w:eastAsia="Times New Roman"/>
      <w:szCs w:val="20"/>
      <w:lang w:eastAsia="pt-BR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75</TotalTime>
  <Application>LibreOffice/6.4.2.2$Windows_X86_64 LibreOffice_project/4e471d8c02c9c90f512f7f9ead8875b57fcb1ec3</Application>
  <Pages>1</Pages>
  <Words>227</Words>
  <Characters>1211</Characters>
  <CharactersWithSpaces>1428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2020-01-06T16:23:00Z</dcterms:created>
  <dc:creator>comunica</dc:creator>
  <dc:description/>
  <dc:language>pt-BR</dc:language>
  <cp:lastModifiedBy/>
  <cp:lastPrinted>2020-04-08T19:15:00Z</cp:lastPrinted>
  <dcterms:modified xsi:type="dcterms:W3CDTF">2020-04-09T14:32:04Z</dcterms:modified>
  <cp:revision>7</cp:revision>
  <dc:subject/>
  <dc:title/>
</cp:coreProperties>
</file>