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Pr="000A09FF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PORTARIA PRESIDENCIAL N</w:t>
      </w:r>
      <w:r w:rsidR="006B2D78" w:rsidRPr="000A09FF">
        <w:rPr>
          <w:rFonts w:asciiTheme="minorHAnsi" w:hAnsiTheme="minorHAnsi" w:cstheme="minorHAnsi"/>
        </w:rPr>
        <w:t xml:space="preserve">º </w:t>
      </w:r>
      <w:r w:rsidR="00DF21FC">
        <w:rPr>
          <w:rFonts w:asciiTheme="minorHAnsi" w:hAnsiTheme="minorHAnsi" w:cstheme="minorHAnsi"/>
        </w:rPr>
        <w:t>004</w:t>
      </w:r>
      <w:r w:rsidR="000A09FF" w:rsidRPr="000A09FF">
        <w:rPr>
          <w:rFonts w:asciiTheme="minorHAnsi" w:hAnsiTheme="minorHAnsi" w:cstheme="minorHAnsi"/>
        </w:rPr>
        <w:t xml:space="preserve">, DE </w:t>
      </w:r>
      <w:r w:rsidR="009608DF">
        <w:rPr>
          <w:rFonts w:asciiTheme="minorHAnsi" w:hAnsiTheme="minorHAnsi" w:cstheme="minorHAnsi"/>
        </w:rPr>
        <w:t>1</w:t>
      </w:r>
      <w:r w:rsidR="00362172">
        <w:rPr>
          <w:rFonts w:asciiTheme="minorHAnsi" w:hAnsiTheme="minorHAnsi" w:cstheme="minorHAnsi"/>
        </w:rPr>
        <w:t>2</w:t>
      </w:r>
      <w:r w:rsidR="000A6736">
        <w:rPr>
          <w:rFonts w:asciiTheme="minorHAnsi" w:hAnsiTheme="minorHAnsi" w:cstheme="minorHAnsi"/>
        </w:rPr>
        <w:t xml:space="preserve"> </w:t>
      </w:r>
      <w:r w:rsidR="00223DEF" w:rsidRPr="000A09FF">
        <w:rPr>
          <w:rFonts w:asciiTheme="minorHAnsi" w:hAnsiTheme="minorHAnsi" w:cstheme="minorHAnsi"/>
        </w:rPr>
        <w:t xml:space="preserve">DE </w:t>
      </w:r>
      <w:r w:rsidR="00362172">
        <w:rPr>
          <w:rFonts w:asciiTheme="minorHAnsi" w:hAnsiTheme="minorHAnsi" w:cstheme="minorHAnsi"/>
        </w:rPr>
        <w:t>JANEIRO DE 2021</w:t>
      </w:r>
    </w:p>
    <w:p w:rsidR="006B2D78" w:rsidRPr="000A09FF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09FF" w:rsidRPr="000A09FF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6B2D78" w:rsidRPr="000A09FF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0A09FF">
        <w:rPr>
          <w:rFonts w:asciiTheme="minorHAnsi" w:hAnsiTheme="minorHAnsi" w:cstheme="minorHAnsi"/>
          <w:sz w:val="22"/>
          <w:szCs w:val="22"/>
        </w:rPr>
        <w:t>Designa empregado para exercer substituição temporária.</w:t>
      </w:r>
    </w:p>
    <w:p w:rsidR="000A09FF" w:rsidRPr="000A09FF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</w:t>
      </w:r>
      <w:r w:rsidR="00F534FE" w:rsidRPr="000A09FF">
        <w:rPr>
          <w:rFonts w:asciiTheme="minorHAnsi" w:hAnsiTheme="minorHAnsi" w:cstheme="minorHAnsi"/>
        </w:rPr>
        <w:t>s</w:t>
      </w:r>
      <w:proofErr w:type="spellEnd"/>
      <w:r w:rsidR="00F534FE"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668E1" w:rsidRPr="000A09FF" w:rsidRDefault="00F668E1" w:rsidP="00F668E1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  <w:bookmarkStart w:id="0" w:name="_GoBack"/>
      <w:bookmarkEnd w:id="0"/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0A09FF">
        <w:rPr>
          <w:rFonts w:asciiTheme="minorHAnsi" w:hAnsiTheme="minorHAnsi" w:cstheme="minorHAnsi"/>
        </w:rPr>
        <w:t>a substituição temporária dos ocupantes de cargos em comissão.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A09FF" w:rsidRPr="00DF3E0E" w:rsidRDefault="000A09FF" w:rsidP="000A09FF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9608DF" w:rsidRPr="009608DF">
        <w:rPr>
          <w:rFonts w:ascii="Calibri" w:hAnsi="Calibri" w:cs="Calibri"/>
        </w:rPr>
        <w:t xml:space="preserve">Designar a empregada </w:t>
      </w:r>
      <w:r w:rsidR="00362172" w:rsidRPr="00362172">
        <w:rPr>
          <w:rFonts w:ascii="Calibri" w:hAnsi="Calibri" w:cs="Calibri"/>
          <w:caps/>
        </w:rPr>
        <w:t>Jéssica Nataly Santos de Lima</w:t>
      </w:r>
      <w:r w:rsidR="009608DF" w:rsidRPr="009608DF">
        <w:rPr>
          <w:rFonts w:ascii="Calibri" w:hAnsi="Calibri" w:cs="Calibri"/>
        </w:rPr>
        <w:t>, matrícula 1</w:t>
      </w:r>
      <w:r w:rsidR="00362172">
        <w:rPr>
          <w:rFonts w:ascii="Calibri" w:hAnsi="Calibri" w:cs="Calibri"/>
        </w:rPr>
        <w:t>74, para exercer no período de 18</w:t>
      </w:r>
      <w:r w:rsidR="009608DF" w:rsidRPr="009608DF">
        <w:rPr>
          <w:rFonts w:ascii="Calibri" w:hAnsi="Calibri" w:cs="Calibri"/>
        </w:rPr>
        <w:t xml:space="preserve"> de </w:t>
      </w:r>
      <w:r w:rsidR="00362172">
        <w:rPr>
          <w:rFonts w:ascii="Calibri" w:hAnsi="Calibri" w:cs="Calibri"/>
        </w:rPr>
        <w:t>janeiro</w:t>
      </w:r>
      <w:r w:rsidR="009608DF" w:rsidRPr="009608DF">
        <w:rPr>
          <w:rFonts w:ascii="Calibri" w:hAnsi="Calibri" w:cs="Calibri"/>
        </w:rPr>
        <w:t xml:space="preserve"> de 202</w:t>
      </w:r>
      <w:r w:rsidR="00362172">
        <w:rPr>
          <w:rFonts w:ascii="Calibri" w:hAnsi="Calibri" w:cs="Calibri"/>
        </w:rPr>
        <w:t>1</w:t>
      </w:r>
      <w:r w:rsidR="009608DF" w:rsidRPr="009608DF">
        <w:rPr>
          <w:rFonts w:ascii="Calibri" w:hAnsi="Calibri" w:cs="Calibri"/>
        </w:rPr>
        <w:t xml:space="preserve"> a </w:t>
      </w:r>
      <w:r w:rsidR="00362172">
        <w:rPr>
          <w:rFonts w:ascii="Calibri" w:hAnsi="Calibri" w:cs="Calibri"/>
        </w:rPr>
        <w:t>22</w:t>
      </w:r>
      <w:r w:rsidR="009608DF" w:rsidRPr="009608DF">
        <w:rPr>
          <w:rFonts w:ascii="Calibri" w:hAnsi="Calibri" w:cs="Calibri"/>
        </w:rPr>
        <w:t xml:space="preserve"> de </w:t>
      </w:r>
      <w:r w:rsidR="00362172">
        <w:rPr>
          <w:rFonts w:ascii="Calibri" w:hAnsi="Calibri" w:cs="Calibri"/>
        </w:rPr>
        <w:t>janeiro</w:t>
      </w:r>
      <w:r w:rsidR="009608DF" w:rsidRPr="009608DF">
        <w:rPr>
          <w:rFonts w:ascii="Calibri" w:hAnsi="Calibri" w:cs="Calibri"/>
        </w:rPr>
        <w:t xml:space="preserve"> de 202</w:t>
      </w:r>
      <w:r w:rsidR="00362172">
        <w:rPr>
          <w:rFonts w:ascii="Calibri" w:hAnsi="Calibri" w:cs="Calibri"/>
        </w:rPr>
        <w:t>1</w:t>
      </w:r>
      <w:r w:rsidR="009608DF" w:rsidRPr="009608DF">
        <w:rPr>
          <w:rFonts w:ascii="Calibri" w:hAnsi="Calibri" w:cs="Calibri"/>
        </w:rPr>
        <w:t xml:space="preserve">, sem prejuízo das atribuições de seu cargo, a função de Gerente de Atendimento, em substituição a titular do cargo </w:t>
      </w:r>
      <w:r w:rsidR="00362172">
        <w:rPr>
          <w:rFonts w:ascii="Calibri" w:hAnsi="Calibri" w:cs="Calibri"/>
        </w:rPr>
        <w:t xml:space="preserve">Melina </w:t>
      </w:r>
      <w:proofErr w:type="spellStart"/>
      <w:r w:rsidR="00362172">
        <w:rPr>
          <w:rFonts w:ascii="Calibri" w:hAnsi="Calibri" w:cs="Calibri"/>
        </w:rPr>
        <w:t>Greff</w:t>
      </w:r>
      <w:proofErr w:type="spellEnd"/>
      <w:r w:rsidR="00362172">
        <w:rPr>
          <w:rFonts w:ascii="Calibri" w:hAnsi="Calibri" w:cs="Calibri"/>
        </w:rPr>
        <w:t xml:space="preserve"> </w:t>
      </w:r>
      <w:proofErr w:type="spellStart"/>
      <w:r w:rsidR="00362172">
        <w:rPr>
          <w:rFonts w:ascii="Calibri" w:hAnsi="Calibri" w:cs="Calibri"/>
        </w:rPr>
        <w:t>Lai</w:t>
      </w:r>
      <w:proofErr w:type="spellEnd"/>
      <w:r w:rsidR="00362172">
        <w:rPr>
          <w:rFonts w:ascii="Calibri" w:hAnsi="Calibri" w:cs="Calibri"/>
        </w:rPr>
        <w:t>, matrícula 11</w:t>
      </w:r>
      <w:r w:rsidR="009608DF" w:rsidRPr="009608DF">
        <w:rPr>
          <w:rFonts w:ascii="Calibri" w:hAnsi="Calibri" w:cs="Calibri"/>
        </w:rPr>
        <w:t>4.</w:t>
      </w:r>
    </w:p>
    <w:p w:rsidR="006A1D63" w:rsidRPr="000A09FF" w:rsidRDefault="006A1D63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23DEF" w:rsidRPr="000A09FF" w:rsidRDefault="000A6736" w:rsidP="00223D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9608DF">
        <w:rPr>
          <w:rFonts w:asciiTheme="minorHAnsi" w:hAnsiTheme="minorHAnsi" w:cstheme="minorHAnsi"/>
        </w:rPr>
        <w:t>1</w:t>
      </w:r>
      <w:r w:rsidR="00362172">
        <w:rPr>
          <w:rFonts w:asciiTheme="minorHAnsi" w:hAnsiTheme="minorHAnsi" w:cstheme="minorHAnsi"/>
        </w:rPr>
        <w:t>2</w:t>
      </w:r>
      <w:r w:rsidR="00223DEF" w:rsidRPr="000A09FF">
        <w:rPr>
          <w:rFonts w:asciiTheme="minorHAnsi" w:hAnsiTheme="minorHAnsi" w:cstheme="minorHAnsi"/>
        </w:rPr>
        <w:t xml:space="preserve"> de </w:t>
      </w:r>
      <w:r w:rsidR="00362172">
        <w:rPr>
          <w:rFonts w:asciiTheme="minorHAnsi" w:hAnsiTheme="minorHAnsi" w:cstheme="minorHAnsi"/>
        </w:rPr>
        <w:t>janeiro de 2021</w:t>
      </w:r>
      <w:r w:rsidR="00223DEF" w:rsidRPr="000A09FF">
        <w:rPr>
          <w:rFonts w:asciiTheme="minorHAnsi" w:hAnsiTheme="minorHAnsi" w:cstheme="minorHAnsi"/>
        </w:rPr>
        <w:t>.</w:t>
      </w:r>
    </w:p>
    <w:p w:rsidR="00F668E1" w:rsidRPr="000A09FF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6736" w:rsidRDefault="000A6736" w:rsidP="000A6736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Pr="000A6736">
        <w:rPr>
          <w:rFonts w:asciiTheme="minorHAnsi" w:hAnsiTheme="minorHAnsi" w:cstheme="minorHAnsi"/>
          <w:b/>
          <w:szCs w:val="24"/>
        </w:rPr>
        <w:t>IAGO HOLZMANN DA SILVA</w:t>
      </w:r>
    </w:p>
    <w:p w:rsidR="00223DEF" w:rsidRPr="000A09FF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62031C" w:rsidRPr="000A09FF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0A09FF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A1" w:rsidRDefault="00CB15A1">
      <w:r>
        <w:separator/>
      </w:r>
    </w:p>
  </w:endnote>
  <w:endnote w:type="continuationSeparator" w:id="0">
    <w:p w:rsidR="00CB15A1" w:rsidRDefault="00CB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A1" w:rsidRDefault="00CB15A1">
      <w:r>
        <w:separator/>
      </w:r>
    </w:p>
  </w:footnote>
  <w:footnote w:type="continuationSeparator" w:id="0">
    <w:p w:rsidR="00CB15A1" w:rsidRDefault="00CB1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0F0E22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4D0A49E-CB7A-4431-A3D3-CB2F0E07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B006-5CE9-40B2-8963-1A799CB0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Marcele Danni Acosta</cp:lastModifiedBy>
  <cp:revision>6</cp:revision>
  <cp:lastPrinted>2020-10-23T17:11:00Z</cp:lastPrinted>
  <dcterms:created xsi:type="dcterms:W3CDTF">2020-12-09T12:34:00Z</dcterms:created>
  <dcterms:modified xsi:type="dcterms:W3CDTF">2021-01-12T20:16:00Z</dcterms:modified>
</cp:coreProperties>
</file>