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5B177" w14:textId="47DFB56B" w:rsidR="00E431D4" w:rsidRPr="002D594E" w:rsidRDefault="00E431D4" w:rsidP="00BC5122">
      <w:pPr>
        <w:pStyle w:val="SemEspaamento"/>
      </w:pPr>
      <w:r w:rsidRPr="002D594E">
        <w:t xml:space="preserve">PORTARIA PRESIDENCIAL N° </w:t>
      </w:r>
      <w:r w:rsidR="002D594E" w:rsidRPr="002D594E">
        <w:t>043, DE 25</w:t>
      </w:r>
      <w:r w:rsidRPr="002D594E">
        <w:t xml:space="preserve"> DE </w:t>
      </w:r>
      <w:r w:rsidR="00A11089" w:rsidRPr="002D594E">
        <w:t>MAIO</w:t>
      </w:r>
      <w:r w:rsidR="00E70219" w:rsidRPr="002D594E">
        <w:t xml:space="preserve"> </w:t>
      </w:r>
      <w:r w:rsidRPr="002D594E">
        <w:t>DE 20</w:t>
      </w:r>
      <w:r w:rsidR="007A3459" w:rsidRPr="002D594E">
        <w:t>21.</w:t>
      </w:r>
    </w:p>
    <w:p w14:paraId="01E5EBE4" w14:textId="77777777" w:rsidR="00E431D4" w:rsidRPr="002D594E" w:rsidRDefault="00E431D4" w:rsidP="00E431D4">
      <w:pPr>
        <w:jc w:val="both"/>
        <w:rPr>
          <w:rFonts w:asciiTheme="minorHAnsi" w:hAnsiTheme="minorHAnsi" w:cstheme="minorHAnsi"/>
        </w:rPr>
      </w:pPr>
    </w:p>
    <w:p w14:paraId="5F0BA328" w14:textId="5BA0C03E" w:rsidR="00696029" w:rsidRPr="002D594E" w:rsidRDefault="00185FDF" w:rsidP="00696029">
      <w:pPr>
        <w:ind w:left="5103"/>
        <w:jc w:val="both"/>
        <w:rPr>
          <w:rFonts w:asciiTheme="minorHAnsi" w:hAnsiTheme="minorHAnsi" w:cstheme="minorHAnsi"/>
          <w:sz w:val="22"/>
        </w:rPr>
      </w:pPr>
      <w:r w:rsidRPr="002D594E">
        <w:rPr>
          <w:rFonts w:asciiTheme="minorHAnsi" w:hAnsiTheme="minorHAnsi" w:cstheme="minorHAnsi"/>
          <w:sz w:val="22"/>
        </w:rPr>
        <w:t>Torna pública a exoneração e nomeação de c</w:t>
      </w:r>
      <w:bookmarkStart w:id="0" w:name="_GoBack"/>
      <w:bookmarkEnd w:id="0"/>
      <w:r w:rsidRPr="002D594E">
        <w:rPr>
          <w:rFonts w:asciiTheme="minorHAnsi" w:hAnsiTheme="minorHAnsi" w:cstheme="minorHAnsi"/>
          <w:sz w:val="22"/>
        </w:rPr>
        <w:t>argo de livre provimento decorrente de confiança, e dá outras providências.</w:t>
      </w:r>
    </w:p>
    <w:p w14:paraId="5C7F180F" w14:textId="77777777" w:rsidR="00696029" w:rsidRPr="002D594E" w:rsidRDefault="00696029" w:rsidP="00696029">
      <w:pPr>
        <w:jc w:val="both"/>
        <w:rPr>
          <w:rFonts w:asciiTheme="minorHAnsi" w:hAnsiTheme="minorHAnsi" w:cstheme="minorHAnsi"/>
        </w:rPr>
      </w:pPr>
    </w:p>
    <w:p w14:paraId="12CAF22F" w14:textId="77777777" w:rsidR="00696029" w:rsidRPr="002D594E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2D594E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2D594E">
        <w:rPr>
          <w:rFonts w:asciiTheme="minorHAnsi" w:hAnsiTheme="minorHAnsi" w:cstheme="minorHAnsi"/>
        </w:rPr>
        <w:t>arts</w:t>
      </w:r>
      <w:proofErr w:type="spellEnd"/>
      <w:r w:rsidRPr="002D594E">
        <w:rPr>
          <w:rFonts w:asciiTheme="minorHAnsi" w:hAnsiTheme="minorHAnsi" w:cstheme="minorHAnsi"/>
        </w:rPr>
        <w:t>. 151, inciso XLV, e 152 do Regimento Interno do CAU/RS,</w:t>
      </w:r>
      <w:r w:rsidRPr="002D594E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14:paraId="0EB9BCC9" w14:textId="77777777" w:rsidR="00696029" w:rsidRPr="002D594E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14:paraId="5C676139" w14:textId="77777777" w:rsidR="00A159F9" w:rsidRPr="002D594E" w:rsidRDefault="00A159F9" w:rsidP="00A159F9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0509A5F9" w14:textId="77777777" w:rsidR="00A159F9" w:rsidRPr="002D594E" w:rsidRDefault="00A159F9" w:rsidP="00A159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30E1E6" w14:textId="77777777" w:rsidR="00A159F9" w:rsidRPr="002D594E" w:rsidRDefault="00A159F9" w:rsidP="00A159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4780AB0F" w14:textId="77777777" w:rsidR="00696029" w:rsidRPr="002D594E" w:rsidRDefault="00696029" w:rsidP="00696029">
      <w:pPr>
        <w:jc w:val="both"/>
        <w:rPr>
          <w:rFonts w:asciiTheme="minorHAnsi" w:hAnsiTheme="minorHAnsi" w:cstheme="minorHAnsi"/>
        </w:rPr>
      </w:pPr>
    </w:p>
    <w:p w14:paraId="2E2F451A" w14:textId="77777777" w:rsidR="00696029" w:rsidRPr="002D594E" w:rsidRDefault="00696029" w:rsidP="00696029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 xml:space="preserve">Considerando que é da competência do Presidente do CAU/RS designar empregado público </w:t>
      </w:r>
      <w:proofErr w:type="gramStart"/>
      <w:r w:rsidRPr="002D594E">
        <w:rPr>
          <w:rFonts w:asciiTheme="minorHAnsi" w:hAnsiTheme="minorHAnsi" w:cstheme="minorHAnsi"/>
        </w:rPr>
        <w:t>efetivo</w:t>
      </w:r>
      <w:proofErr w:type="gramEnd"/>
      <w:r w:rsidRPr="002D594E">
        <w:rPr>
          <w:rFonts w:asciiTheme="minorHAnsi" w:hAnsiTheme="minorHAnsi" w:cstheme="minorHAnsi"/>
        </w:rPr>
        <w:t xml:space="preserve"> do CAU/RS, ou não, para exercer cargo de livre provimento e demissão, relacionados à direção, à chefia e ao assessoramento;</w:t>
      </w:r>
    </w:p>
    <w:p w14:paraId="667ACA70" w14:textId="77777777" w:rsidR="00C81ECA" w:rsidRPr="002D594E" w:rsidRDefault="00C81ECA" w:rsidP="00E431D4">
      <w:pPr>
        <w:jc w:val="both"/>
        <w:rPr>
          <w:rFonts w:asciiTheme="minorHAnsi" w:hAnsiTheme="minorHAnsi" w:cstheme="minorHAnsi"/>
        </w:rPr>
      </w:pPr>
    </w:p>
    <w:p w14:paraId="0FB51C48" w14:textId="77777777" w:rsidR="00E431D4" w:rsidRDefault="00E431D4" w:rsidP="00E431D4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RESOLVE:</w:t>
      </w:r>
    </w:p>
    <w:p w14:paraId="12DB1609" w14:textId="77777777" w:rsidR="002D594E" w:rsidRDefault="002D594E" w:rsidP="002D594E">
      <w:pPr>
        <w:jc w:val="both"/>
        <w:rPr>
          <w:rFonts w:asciiTheme="minorHAnsi" w:hAnsiTheme="minorHAnsi" w:cstheme="minorHAnsi"/>
        </w:rPr>
      </w:pPr>
    </w:p>
    <w:p w14:paraId="2273E383" w14:textId="46513304" w:rsidR="007A3459" w:rsidRPr="002D594E" w:rsidRDefault="007A3459" w:rsidP="002D594E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Art. 1° Tornar pública a exoneração do cargo de Gerente de Fiscali</w:t>
      </w:r>
      <w:r w:rsidR="00BE09E5" w:rsidRPr="002D594E">
        <w:rPr>
          <w:rFonts w:asciiTheme="minorHAnsi" w:hAnsiTheme="minorHAnsi" w:cstheme="minorHAnsi"/>
        </w:rPr>
        <w:t xml:space="preserve">zação, a partir de </w:t>
      </w:r>
      <w:r w:rsidR="00095F34" w:rsidRPr="002D594E">
        <w:rPr>
          <w:rFonts w:asciiTheme="minorHAnsi" w:hAnsiTheme="minorHAnsi" w:cstheme="minorHAnsi"/>
        </w:rPr>
        <w:t>26</w:t>
      </w:r>
      <w:r w:rsidRPr="002D594E">
        <w:rPr>
          <w:rFonts w:asciiTheme="minorHAnsi" w:hAnsiTheme="minorHAnsi" w:cstheme="minorHAnsi"/>
        </w:rPr>
        <w:t xml:space="preserve"> de </w:t>
      </w:r>
      <w:r w:rsidR="00095F34" w:rsidRPr="002D594E">
        <w:rPr>
          <w:rFonts w:asciiTheme="minorHAnsi" w:hAnsiTheme="minorHAnsi" w:cstheme="minorHAnsi"/>
        </w:rPr>
        <w:t xml:space="preserve">maio </w:t>
      </w:r>
      <w:r w:rsidRPr="002D594E">
        <w:rPr>
          <w:rFonts w:asciiTheme="minorHAnsi" w:hAnsiTheme="minorHAnsi" w:cstheme="minorHAnsi"/>
        </w:rPr>
        <w:t>de 2021, da Analista de Nível Superior Arquiteta e Urbanista</w:t>
      </w:r>
      <w:r w:rsidR="00185FDF" w:rsidRPr="002D594E">
        <w:rPr>
          <w:rFonts w:asciiTheme="minorHAnsi" w:hAnsiTheme="minorHAnsi" w:cstheme="minorHAnsi"/>
        </w:rPr>
        <w:t xml:space="preserve">, </w:t>
      </w:r>
      <w:r w:rsidR="00095F34" w:rsidRPr="002D594E">
        <w:rPr>
          <w:rFonts w:asciiTheme="minorHAnsi" w:hAnsiTheme="minorHAnsi" w:cstheme="minorHAnsi"/>
        </w:rPr>
        <w:t>Marina Leivas Proto</w:t>
      </w:r>
      <w:r w:rsidRPr="002D594E">
        <w:rPr>
          <w:rFonts w:asciiTheme="minorHAnsi" w:hAnsiTheme="minorHAnsi" w:cstheme="minorHAnsi"/>
        </w:rPr>
        <w:t xml:space="preserve">, </w:t>
      </w:r>
      <w:r w:rsidR="00095F34" w:rsidRPr="002D594E">
        <w:rPr>
          <w:rFonts w:asciiTheme="minorHAnsi" w:hAnsiTheme="minorHAnsi" w:cstheme="minorHAnsi"/>
        </w:rPr>
        <w:t>matrícula 109</w:t>
      </w:r>
      <w:r w:rsidR="00A11089" w:rsidRPr="002D594E">
        <w:rPr>
          <w:rFonts w:asciiTheme="minorHAnsi" w:hAnsiTheme="minorHAnsi" w:cstheme="minorHAnsi"/>
        </w:rPr>
        <w:t>.</w:t>
      </w:r>
    </w:p>
    <w:p w14:paraId="52EBEF0E" w14:textId="77777777" w:rsidR="007A3459" w:rsidRPr="002D594E" w:rsidRDefault="007A3459" w:rsidP="007A3459">
      <w:pPr>
        <w:jc w:val="both"/>
        <w:rPr>
          <w:rFonts w:asciiTheme="minorHAnsi" w:hAnsiTheme="minorHAnsi" w:cstheme="minorHAnsi"/>
        </w:rPr>
      </w:pPr>
    </w:p>
    <w:p w14:paraId="0EB2D608" w14:textId="79E91A67" w:rsidR="00095F34" w:rsidRPr="002D594E" w:rsidRDefault="007A3459" w:rsidP="002D594E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A</w:t>
      </w:r>
      <w:r w:rsidR="00095F34" w:rsidRPr="002D594E">
        <w:rPr>
          <w:rFonts w:asciiTheme="minorHAnsi" w:hAnsiTheme="minorHAnsi" w:cstheme="minorHAnsi"/>
        </w:rPr>
        <w:t>r</w:t>
      </w:r>
      <w:r w:rsidRPr="002D594E">
        <w:rPr>
          <w:rFonts w:asciiTheme="minorHAnsi" w:hAnsiTheme="minorHAnsi" w:cstheme="minorHAnsi"/>
        </w:rPr>
        <w:t xml:space="preserve">t. 2º </w:t>
      </w:r>
      <w:r w:rsidR="00095F34" w:rsidRPr="002D594E">
        <w:rPr>
          <w:rFonts w:asciiTheme="minorHAnsi" w:hAnsiTheme="minorHAnsi" w:cstheme="minorHAnsi"/>
        </w:rPr>
        <w:t xml:space="preserve">Dar provimento ao cargo de Gerente de Fiscalização, de livre nomeação decorrente de confiança, subordinado ao Gerente Geral, a </w:t>
      </w:r>
      <w:proofErr w:type="spellStart"/>
      <w:r w:rsidR="00095F34" w:rsidRPr="002D594E">
        <w:rPr>
          <w:rFonts w:asciiTheme="minorHAnsi" w:hAnsiTheme="minorHAnsi" w:cstheme="minorHAnsi"/>
        </w:rPr>
        <w:t>Oritz</w:t>
      </w:r>
      <w:proofErr w:type="spellEnd"/>
      <w:r w:rsidR="00095F34" w:rsidRPr="002D594E">
        <w:rPr>
          <w:rFonts w:asciiTheme="minorHAnsi" w:hAnsiTheme="minorHAnsi" w:cstheme="minorHAnsi"/>
        </w:rPr>
        <w:t xml:space="preserve"> Adriano Adams de Campos, matrícula </w:t>
      </w:r>
      <w:r w:rsidR="002D594E" w:rsidRPr="002D594E">
        <w:rPr>
          <w:rFonts w:asciiTheme="minorHAnsi" w:hAnsiTheme="minorHAnsi" w:cstheme="minorHAnsi"/>
        </w:rPr>
        <w:t>192, ocupando</w:t>
      </w:r>
      <w:r w:rsidR="00095F34" w:rsidRPr="002D594E">
        <w:rPr>
          <w:rFonts w:asciiTheme="minorHAnsi" w:hAnsiTheme="minorHAnsi" w:cstheme="minorHAnsi"/>
        </w:rPr>
        <w:t xml:space="preserve"> o referido cargo a partir de 25/05/2021.</w:t>
      </w:r>
    </w:p>
    <w:p w14:paraId="57724C64" w14:textId="58208703" w:rsidR="00095F34" w:rsidRPr="002D594E" w:rsidRDefault="00095F34" w:rsidP="007A3459">
      <w:pPr>
        <w:jc w:val="both"/>
        <w:rPr>
          <w:rFonts w:asciiTheme="minorHAnsi" w:hAnsiTheme="minorHAnsi" w:cstheme="minorHAnsi"/>
        </w:rPr>
      </w:pPr>
    </w:p>
    <w:p w14:paraId="428330CD" w14:textId="61BA730F" w:rsidR="00A11089" w:rsidRPr="002D594E" w:rsidRDefault="002D594E" w:rsidP="002D59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A3459" w:rsidRPr="002D594E">
        <w:rPr>
          <w:rFonts w:asciiTheme="minorHAnsi" w:hAnsiTheme="minorHAnsi" w:cstheme="minorHAnsi"/>
        </w:rPr>
        <w:t>rt. 3° </w:t>
      </w:r>
      <w:r w:rsidR="00A11089" w:rsidRPr="002D594E">
        <w:rPr>
          <w:rFonts w:asciiTheme="minorHAnsi" w:hAnsiTheme="minorHAnsi" w:cstheme="minorHAnsi"/>
        </w:rPr>
        <w:t xml:space="preserve">Tornar pública a exoneração do cargo de Gerente de Atendimento, a partir de 26 de maio de 2021, da Analista de Nível Superior Arquiteta e Urbanista, Melina </w:t>
      </w:r>
      <w:proofErr w:type="spellStart"/>
      <w:r w:rsidR="00A11089" w:rsidRPr="002D594E">
        <w:rPr>
          <w:rFonts w:asciiTheme="minorHAnsi" w:hAnsiTheme="minorHAnsi" w:cstheme="minorHAnsi"/>
        </w:rPr>
        <w:t>Greff</w:t>
      </w:r>
      <w:proofErr w:type="spellEnd"/>
      <w:r w:rsidR="00A11089" w:rsidRPr="002D594E">
        <w:rPr>
          <w:rFonts w:asciiTheme="minorHAnsi" w:hAnsiTheme="minorHAnsi" w:cstheme="minorHAnsi"/>
        </w:rPr>
        <w:t xml:space="preserve"> </w:t>
      </w:r>
      <w:proofErr w:type="spellStart"/>
      <w:r w:rsidR="00A11089" w:rsidRPr="002D594E">
        <w:rPr>
          <w:rFonts w:asciiTheme="minorHAnsi" w:hAnsiTheme="minorHAnsi" w:cstheme="minorHAnsi"/>
        </w:rPr>
        <w:t>Lai</w:t>
      </w:r>
      <w:proofErr w:type="spellEnd"/>
      <w:r w:rsidR="00A11089" w:rsidRPr="002D594E">
        <w:rPr>
          <w:rFonts w:asciiTheme="minorHAnsi" w:hAnsiTheme="minorHAnsi" w:cstheme="minorHAnsi"/>
        </w:rPr>
        <w:t>, matrícula 114.</w:t>
      </w:r>
    </w:p>
    <w:p w14:paraId="48DD03A7" w14:textId="77777777" w:rsidR="002D594E" w:rsidRDefault="002D594E" w:rsidP="002D594E">
      <w:pPr>
        <w:jc w:val="both"/>
        <w:rPr>
          <w:rFonts w:asciiTheme="minorHAnsi" w:hAnsiTheme="minorHAnsi" w:cstheme="minorHAnsi"/>
        </w:rPr>
      </w:pPr>
    </w:p>
    <w:p w14:paraId="4FFBCB89" w14:textId="0D62AF04" w:rsidR="00A11089" w:rsidRPr="002D594E" w:rsidRDefault="00A11089" w:rsidP="002D594E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>Art. 4º A empregada ficará lotada na Gerência de Atendimento, subordinada à Gerente de Atendimento.</w:t>
      </w:r>
    </w:p>
    <w:p w14:paraId="1DE0EAF2" w14:textId="77777777" w:rsidR="00A11089" w:rsidRPr="002D594E" w:rsidRDefault="00A11089" w:rsidP="00A11089">
      <w:pPr>
        <w:ind w:firstLine="708"/>
        <w:jc w:val="both"/>
        <w:rPr>
          <w:rFonts w:asciiTheme="minorHAnsi" w:hAnsiTheme="minorHAnsi" w:cstheme="minorHAnsi"/>
        </w:rPr>
      </w:pPr>
    </w:p>
    <w:p w14:paraId="5BB7E2AB" w14:textId="6EFAE716" w:rsidR="00A11089" w:rsidRPr="002D594E" w:rsidRDefault="00A11089" w:rsidP="002D594E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t xml:space="preserve">Art. 5º Dar provimento ao cargo de Gerente de Atendimento, de livre nomeação decorrente de confiança, subordinado ao Gerente Geral, a Marina Leivas Proto, matrícula </w:t>
      </w:r>
      <w:r w:rsidR="002D594E" w:rsidRPr="002D594E">
        <w:rPr>
          <w:rFonts w:asciiTheme="minorHAnsi" w:hAnsiTheme="minorHAnsi" w:cstheme="minorHAnsi"/>
        </w:rPr>
        <w:t>109, ocupando</w:t>
      </w:r>
      <w:r w:rsidRPr="002D594E">
        <w:rPr>
          <w:rFonts w:asciiTheme="minorHAnsi" w:hAnsiTheme="minorHAnsi" w:cstheme="minorHAnsi"/>
        </w:rPr>
        <w:t xml:space="preserve"> o referido cargo a partir de 25/05/2021.</w:t>
      </w:r>
    </w:p>
    <w:p w14:paraId="6036E535" w14:textId="219A9642" w:rsidR="00696029" w:rsidRPr="002D594E" w:rsidRDefault="00696029" w:rsidP="00696029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1B56AB5E" w14:textId="77777777" w:rsidR="002D594E" w:rsidRDefault="002D594E" w:rsidP="00696029">
      <w:pPr>
        <w:ind w:firstLine="708"/>
        <w:jc w:val="both"/>
        <w:rPr>
          <w:rFonts w:asciiTheme="minorHAnsi" w:hAnsiTheme="minorHAnsi" w:cstheme="minorHAnsi"/>
        </w:rPr>
        <w:sectPr w:rsidR="002D594E" w:rsidSect="006817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14:paraId="797A01E2" w14:textId="36955E7D" w:rsidR="00696029" w:rsidRPr="002D594E" w:rsidRDefault="00696029" w:rsidP="002D594E">
      <w:pPr>
        <w:jc w:val="both"/>
        <w:rPr>
          <w:rFonts w:asciiTheme="minorHAnsi" w:hAnsiTheme="minorHAnsi" w:cstheme="minorHAnsi"/>
        </w:rPr>
      </w:pPr>
      <w:r w:rsidRPr="002D594E">
        <w:rPr>
          <w:rFonts w:asciiTheme="minorHAnsi" w:hAnsiTheme="minorHAnsi" w:cstheme="minorHAnsi"/>
        </w:rPr>
        <w:lastRenderedPageBreak/>
        <w:t xml:space="preserve">Art. </w:t>
      </w:r>
      <w:r w:rsidR="00A11089" w:rsidRPr="002D594E">
        <w:rPr>
          <w:rFonts w:asciiTheme="minorHAnsi" w:hAnsiTheme="minorHAnsi" w:cstheme="minorHAnsi"/>
        </w:rPr>
        <w:t>6</w:t>
      </w:r>
      <w:r w:rsidRPr="002D594E">
        <w:rPr>
          <w:rFonts w:asciiTheme="minorHAnsi" w:hAnsiTheme="minorHAnsi" w:cstheme="minorHAnsi"/>
          <w:vertAlign w:val="superscript"/>
        </w:rPr>
        <w:t>o</w:t>
      </w:r>
      <w:r w:rsidRPr="002D594E">
        <w:rPr>
          <w:rFonts w:asciiTheme="minorHAnsi" w:hAnsiTheme="minorHAnsi" w:cstheme="minorHAnsi"/>
        </w:rPr>
        <w:t xml:space="preserve"> Esta Portaria entra em vigor na data de sua publicação no sítio eletrônico do CAU/RS.</w:t>
      </w:r>
    </w:p>
    <w:p w14:paraId="58A72353" w14:textId="77777777" w:rsidR="00E431D4" w:rsidRPr="002D594E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51B35F9" w14:textId="77777777" w:rsidR="00E431D4" w:rsidRPr="002D594E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FF27D22" w14:textId="63274FE1" w:rsidR="00E431D4" w:rsidRPr="002D594E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D594E">
        <w:rPr>
          <w:rFonts w:asciiTheme="minorHAnsi" w:hAnsiTheme="minorHAnsi" w:cstheme="minorHAnsi"/>
          <w:szCs w:val="24"/>
        </w:rPr>
        <w:t xml:space="preserve">Porto Alegre </w:t>
      </w:r>
      <w:r w:rsidR="006817F5" w:rsidRPr="002D594E">
        <w:rPr>
          <w:rFonts w:asciiTheme="minorHAnsi" w:hAnsiTheme="minorHAnsi" w:cstheme="minorHAnsi"/>
          <w:szCs w:val="24"/>
        </w:rPr>
        <w:t>–</w:t>
      </w:r>
      <w:r w:rsidRPr="002D594E">
        <w:rPr>
          <w:rFonts w:asciiTheme="minorHAnsi" w:hAnsiTheme="minorHAnsi" w:cstheme="minorHAnsi"/>
          <w:szCs w:val="24"/>
        </w:rPr>
        <w:t xml:space="preserve"> RS, </w:t>
      </w:r>
      <w:r w:rsidR="002D594E">
        <w:rPr>
          <w:rFonts w:asciiTheme="minorHAnsi" w:hAnsiTheme="minorHAnsi" w:cstheme="minorHAnsi"/>
          <w:szCs w:val="24"/>
        </w:rPr>
        <w:t>25</w:t>
      </w:r>
      <w:r w:rsidRPr="002D594E">
        <w:rPr>
          <w:rFonts w:asciiTheme="minorHAnsi" w:hAnsiTheme="minorHAnsi" w:cstheme="minorHAnsi"/>
          <w:szCs w:val="24"/>
        </w:rPr>
        <w:t xml:space="preserve"> de </w:t>
      </w:r>
      <w:r w:rsidR="00A11089" w:rsidRPr="002D594E">
        <w:rPr>
          <w:rFonts w:asciiTheme="minorHAnsi" w:hAnsiTheme="minorHAnsi" w:cstheme="minorHAnsi"/>
          <w:szCs w:val="24"/>
        </w:rPr>
        <w:t>maio</w:t>
      </w:r>
      <w:r w:rsidR="000570ED" w:rsidRPr="002D594E">
        <w:rPr>
          <w:rFonts w:asciiTheme="minorHAnsi" w:hAnsiTheme="minorHAnsi" w:cstheme="minorHAnsi"/>
          <w:szCs w:val="24"/>
        </w:rPr>
        <w:t xml:space="preserve"> </w:t>
      </w:r>
      <w:r w:rsidR="00696029" w:rsidRPr="002D594E">
        <w:rPr>
          <w:rFonts w:asciiTheme="minorHAnsi" w:hAnsiTheme="minorHAnsi" w:cstheme="minorHAnsi"/>
          <w:szCs w:val="24"/>
        </w:rPr>
        <w:t>de 20</w:t>
      </w:r>
      <w:r w:rsidR="007A3459" w:rsidRPr="002D594E">
        <w:rPr>
          <w:rFonts w:asciiTheme="minorHAnsi" w:hAnsiTheme="minorHAnsi" w:cstheme="minorHAnsi"/>
          <w:szCs w:val="24"/>
        </w:rPr>
        <w:t>21.</w:t>
      </w:r>
    </w:p>
    <w:p w14:paraId="468A346D" w14:textId="77777777" w:rsidR="00A159F9" w:rsidRPr="002D594E" w:rsidRDefault="00A159F9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38C5986" w14:textId="77777777" w:rsidR="00E431D4" w:rsidRPr="002D594E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1A534458" w14:textId="77777777" w:rsidR="00E431D4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1E20B83" w14:textId="77777777" w:rsidR="002D594E" w:rsidRPr="002D594E" w:rsidRDefault="002D594E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771B592" w14:textId="122532A4" w:rsidR="00E431D4" w:rsidRPr="002D594E" w:rsidRDefault="00A11089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D594E">
        <w:rPr>
          <w:rFonts w:asciiTheme="minorHAnsi" w:hAnsiTheme="minorHAnsi" w:cstheme="minorHAnsi"/>
          <w:b/>
          <w:szCs w:val="24"/>
        </w:rPr>
        <w:t>EV</w:t>
      </w:r>
      <w:r w:rsidR="005D16C9" w:rsidRPr="002D594E">
        <w:rPr>
          <w:rFonts w:asciiTheme="minorHAnsi" w:hAnsiTheme="minorHAnsi" w:cstheme="minorHAnsi"/>
          <w:b/>
          <w:szCs w:val="24"/>
        </w:rPr>
        <w:t>E</w:t>
      </w:r>
      <w:r w:rsidRPr="002D594E">
        <w:rPr>
          <w:rFonts w:asciiTheme="minorHAnsi" w:hAnsiTheme="minorHAnsi" w:cstheme="minorHAnsi"/>
          <w:b/>
          <w:szCs w:val="24"/>
        </w:rPr>
        <w:t>LISE JAIME DE MENEZES</w:t>
      </w:r>
    </w:p>
    <w:p w14:paraId="2CE36B30" w14:textId="5C58C74E" w:rsidR="002804AC" w:rsidRPr="002D594E" w:rsidRDefault="00E431D4" w:rsidP="00185FDF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 xml:space="preserve">Presidente </w:t>
      </w:r>
      <w:r w:rsidR="00A11089" w:rsidRPr="002D594E">
        <w:rPr>
          <w:rFonts w:asciiTheme="minorHAnsi" w:hAnsiTheme="minorHAnsi" w:cstheme="minorHAnsi"/>
          <w:szCs w:val="24"/>
        </w:rPr>
        <w:t xml:space="preserve">interina </w:t>
      </w:r>
      <w:r w:rsidRPr="002D594E">
        <w:rPr>
          <w:rFonts w:asciiTheme="minorHAnsi" w:hAnsiTheme="minorHAnsi" w:cstheme="minorHAnsi"/>
          <w:szCs w:val="24"/>
        </w:rPr>
        <w:t>do CAU/RS</w:t>
      </w:r>
    </w:p>
    <w:sectPr w:rsidR="002804AC" w:rsidRPr="002D594E" w:rsidSect="002D594E"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34F81" w14:textId="77777777" w:rsidR="00797BF6" w:rsidRDefault="00797BF6" w:rsidP="004C3048">
      <w:r>
        <w:separator/>
      </w:r>
    </w:p>
  </w:endnote>
  <w:endnote w:type="continuationSeparator" w:id="0">
    <w:p w14:paraId="6F310877" w14:textId="77777777" w:rsidR="00797BF6" w:rsidRDefault="00797B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6BBC2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68DE7AE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CC6F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3C7DA4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594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1DACC2B7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7B69A8F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3541CA5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2F85F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91F1ED8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9EEFF23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512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40BEC42C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BCE4B" w14:textId="77777777" w:rsidR="00797BF6" w:rsidRDefault="00797BF6" w:rsidP="004C3048">
      <w:r>
        <w:separator/>
      </w:r>
    </w:p>
  </w:footnote>
  <w:footnote w:type="continuationSeparator" w:id="0">
    <w:p w14:paraId="65ADE0AD" w14:textId="77777777" w:rsidR="00797BF6" w:rsidRDefault="00797B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E360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5BFDCB1" wp14:editId="3C824F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1FEDB4" wp14:editId="59EF0A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549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2811036" wp14:editId="6C57C37A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270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DF313AE" wp14:editId="7146FDDB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4206"/>
    <w:rsid w:val="000145F6"/>
    <w:rsid w:val="00040A86"/>
    <w:rsid w:val="000425B3"/>
    <w:rsid w:val="000437BE"/>
    <w:rsid w:val="000527E4"/>
    <w:rsid w:val="000570ED"/>
    <w:rsid w:val="000605F6"/>
    <w:rsid w:val="00062599"/>
    <w:rsid w:val="00065201"/>
    <w:rsid w:val="00067264"/>
    <w:rsid w:val="00094D18"/>
    <w:rsid w:val="00095F34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312C"/>
    <w:rsid w:val="00170CA0"/>
    <w:rsid w:val="00174A5A"/>
    <w:rsid w:val="001778C5"/>
    <w:rsid w:val="00180FB9"/>
    <w:rsid w:val="00185FDF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4AC"/>
    <w:rsid w:val="00280F33"/>
    <w:rsid w:val="00285A83"/>
    <w:rsid w:val="00295FD5"/>
    <w:rsid w:val="002974CF"/>
    <w:rsid w:val="002A7C5E"/>
    <w:rsid w:val="002D4361"/>
    <w:rsid w:val="002D594E"/>
    <w:rsid w:val="002E293E"/>
    <w:rsid w:val="002F2AD1"/>
    <w:rsid w:val="00305DCB"/>
    <w:rsid w:val="00306127"/>
    <w:rsid w:val="00311134"/>
    <w:rsid w:val="00311551"/>
    <w:rsid w:val="00320980"/>
    <w:rsid w:val="00327587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54D4B"/>
    <w:rsid w:val="00471056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16C9"/>
    <w:rsid w:val="005D2FBE"/>
    <w:rsid w:val="005D3D88"/>
    <w:rsid w:val="005E2D9F"/>
    <w:rsid w:val="005F47CB"/>
    <w:rsid w:val="005F7C35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97BF6"/>
    <w:rsid w:val="007A32EB"/>
    <w:rsid w:val="007A3459"/>
    <w:rsid w:val="007B7B0D"/>
    <w:rsid w:val="007B7BB9"/>
    <w:rsid w:val="007C0FB9"/>
    <w:rsid w:val="007C50BE"/>
    <w:rsid w:val="007E698E"/>
    <w:rsid w:val="007F589B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811C4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11089"/>
    <w:rsid w:val="00A159F9"/>
    <w:rsid w:val="00A260E1"/>
    <w:rsid w:val="00A4005E"/>
    <w:rsid w:val="00A40ECC"/>
    <w:rsid w:val="00A43C37"/>
    <w:rsid w:val="00A54EB7"/>
    <w:rsid w:val="00A5515C"/>
    <w:rsid w:val="00A565FE"/>
    <w:rsid w:val="00A570C2"/>
    <w:rsid w:val="00A62383"/>
    <w:rsid w:val="00A7177A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40A"/>
    <w:rsid w:val="00BB5E13"/>
    <w:rsid w:val="00BC5122"/>
    <w:rsid w:val="00BC73B6"/>
    <w:rsid w:val="00BE09E5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27A13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2F5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C512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C512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D165-D1BB-455D-82A9-0DE6AB28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2016-09-05T13:56:00Z</cp:lastPrinted>
  <dcterms:created xsi:type="dcterms:W3CDTF">2021-05-27T18:34:00Z</dcterms:created>
  <dcterms:modified xsi:type="dcterms:W3CDTF">2021-05-27T18:34:00Z</dcterms:modified>
</cp:coreProperties>
</file>