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FA4" w:rsidRPr="00CC6F92" w:rsidRDefault="007F2EC8" w:rsidP="007F2EC8">
      <w:pPr>
        <w:jc w:val="center"/>
        <w:rPr>
          <w:rFonts w:ascii="Times New Roman" w:hAnsi="Times New Roman"/>
        </w:rPr>
      </w:pPr>
      <w:bookmarkStart w:id="0" w:name="_GoBack"/>
      <w:bookmarkEnd w:id="0"/>
      <w:r w:rsidRPr="00CC6F92">
        <w:rPr>
          <w:rFonts w:ascii="Times New Roman" w:hAnsi="Times New Roman"/>
        </w:rPr>
        <w:t xml:space="preserve">PORTARIA PRESIDENCIAL Nº </w:t>
      </w:r>
      <w:r w:rsidR="00FD59D4">
        <w:rPr>
          <w:rFonts w:ascii="Times New Roman" w:hAnsi="Times New Roman"/>
        </w:rPr>
        <w:t>031</w:t>
      </w:r>
      <w:r w:rsidRPr="00CC6F92">
        <w:rPr>
          <w:rFonts w:ascii="Times New Roman" w:hAnsi="Times New Roman"/>
        </w:rPr>
        <w:t xml:space="preserve">, DE </w:t>
      </w:r>
      <w:r w:rsidR="000D2E79">
        <w:rPr>
          <w:rFonts w:ascii="Times New Roman" w:hAnsi="Times New Roman"/>
        </w:rPr>
        <w:t>22</w:t>
      </w:r>
      <w:r w:rsidRPr="00CC6F92">
        <w:rPr>
          <w:rFonts w:ascii="Times New Roman" w:hAnsi="Times New Roman"/>
        </w:rPr>
        <w:t xml:space="preserve"> DE </w:t>
      </w:r>
      <w:r w:rsidR="00E508F9">
        <w:rPr>
          <w:rFonts w:ascii="Times New Roman" w:hAnsi="Times New Roman"/>
        </w:rPr>
        <w:t>ABRIL</w:t>
      </w:r>
      <w:r w:rsidR="00172D55">
        <w:rPr>
          <w:rFonts w:ascii="Times New Roman" w:hAnsi="Times New Roman"/>
        </w:rPr>
        <w:t xml:space="preserve"> DE 2021</w:t>
      </w:r>
      <w:r w:rsidRPr="00CC6F92">
        <w:rPr>
          <w:rFonts w:ascii="Times New Roman" w:hAnsi="Times New Roman"/>
        </w:rPr>
        <w:t>.</w:t>
      </w:r>
    </w:p>
    <w:p w:rsidR="007F2EC8" w:rsidRPr="00CC6F92" w:rsidRDefault="007F2EC8" w:rsidP="007F2EC8">
      <w:pPr>
        <w:jc w:val="center"/>
        <w:rPr>
          <w:rFonts w:ascii="Times New Roman" w:hAnsi="Times New Roman"/>
        </w:rPr>
      </w:pPr>
    </w:p>
    <w:p w:rsidR="007F2EC8" w:rsidRPr="00CC6F92" w:rsidRDefault="007F2EC8" w:rsidP="007F2EC8">
      <w:pPr>
        <w:jc w:val="center"/>
        <w:rPr>
          <w:rFonts w:ascii="Times New Roman" w:hAnsi="Times New Roman"/>
        </w:rPr>
      </w:pPr>
    </w:p>
    <w:p w:rsidR="00A959C9" w:rsidRPr="00FD59D4" w:rsidRDefault="00A959C9" w:rsidP="00A959C9">
      <w:pPr>
        <w:tabs>
          <w:tab w:val="center" w:pos="4252"/>
          <w:tab w:val="left" w:pos="5355"/>
        </w:tabs>
        <w:ind w:left="4536"/>
        <w:jc w:val="both"/>
        <w:rPr>
          <w:rFonts w:ascii="Times New Roman" w:hAnsi="Times New Roman"/>
          <w:sz w:val="22"/>
        </w:rPr>
      </w:pPr>
      <w:r w:rsidRPr="00FD59D4">
        <w:rPr>
          <w:rFonts w:ascii="Times New Roman" w:hAnsi="Times New Roman"/>
          <w:sz w:val="22"/>
        </w:rPr>
        <w:t xml:space="preserve">Designa a empregada Cheila da Silva Chagas gerente financeira para representar o CAU/RS junto ao Banco do Brasil e dá outras providências. </w:t>
      </w:r>
    </w:p>
    <w:p w:rsidR="00A959C9" w:rsidRPr="00501AB8" w:rsidRDefault="00A959C9" w:rsidP="00A959C9">
      <w:pPr>
        <w:tabs>
          <w:tab w:val="center" w:pos="4252"/>
          <w:tab w:val="left" w:pos="5355"/>
        </w:tabs>
        <w:ind w:left="4536"/>
        <w:jc w:val="both"/>
        <w:rPr>
          <w:rFonts w:ascii="Times New Roman" w:hAnsi="Times New Roman"/>
        </w:rPr>
      </w:pPr>
    </w:p>
    <w:p w:rsidR="00A959C9" w:rsidRPr="00501AB8" w:rsidRDefault="00A959C9" w:rsidP="00A959C9">
      <w:pPr>
        <w:tabs>
          <w:tab w:val="center" w:pos="4252"/>
          <w:tab w:val="left" w:pos="5355"/>
        </w:tabs>
        <w:ind w:left="4536"/>
        <w:jc w:val="both"/>
        <w:rPr>
          <w:rFonts w:ascii="Times New Roman" w:hAnsi="Times New Roman"/>
        </w:rPr>
      </w:pPr>
    </w:p>
    <w:p w:rsidR="00A959C9" w:rsidRPr="00501AB8" w:rsidRDefault="00A959C9" w:rsidP="00A959C9">
      <w:pPr>
        <w:jc w:val="both"/>
        <w:rPr>
          <w:rFonts w:ascii="Times New Roman" w:hAnsi="Times New Roman"/>
        </w:rPr>
      </w:pPr>
      <w:r w:rsidRPr="00501AB8">
        <w:rPr>
          <w:rFonts w:ascii="Times New Roman" w:hAnsi="Times New Roman"/>
        </w:rPr>
        <w:t>O Presidente do Conselho de Arquitetura e Urbanismo do Rio Grande do Sul - CAU/RS, no uso de suas atribuições que lhe são conferidas pelo Art. 35 III da Lei 12.378/10 e pelos Arts. 151, XLV e 152 do Regimento interno do CAU/RS, homologado pelo CAU/BR em 15 de dezembro de 2017;</w:t>
      </w:r>
    </w:p>
    <w:p w:rsidR="00A959C9" w:rsidRPr="00501AB8" w:rsidRDefault="00A959C9" w:rsidP="00A959C9">
      <w:pPr>
        <w:jc w:val="both"/>
        <w:rPr>
          <w:rFonts w:ascii="Times New Roman" w:hAnsi="Times New Roman"/>
        </w:rPr>
      </w:pPr>
    </w:p>
    <w:p w:rsidR="00A959C9" w:rsidRDefault="00A959C9" w:rsidP="000D2E79">
      <w:pPr>
        <w:jc w:val="both"/>
        <w:rPr>
          <w:rFonts w:ascii="Times New Roman" w:hAnsi="Times New Roman"/>
        </w:rPr>
      </w:pPr>
      <w:r w:rsidRPr="00501AB8">
        <w:rPr>
          <w:rFonts w:ascii="Times New Roman" w:hAnsi="Times New Roman"/>
        </w:rPr>
        <w:t xml:space="preserve">Considerando a necessidade de </w:t>
      </w:r>
      <w:r>
        <w:rPr>
          <w:rFonts w:ascii="Times New Roman" w:hAnsi="Times New Roman"/>
        </w:rPr>
        <w:t xml:space="preserve">acompanhamento, conferência e organização de pagamentos por parte do setor financeiro </w:t>
      </w:r>
      <w:r w:rsidRPr="00501AB8">
        <w:rPr>
          <w:rFonts w:ascii="Times New Roman" w:hAnsi="Times New Roman"/>
        </w:rPr>
        <w:t>do CAU/RS;</w:t>
      </w:r>
    </w:p>
    <w:p w:rsidR="000D2E79" w:rsidRPr="00501AB8" w:rsidRDefault="000D2E79" w:rsidP="000D2E79">
      <w:pPr>
        <w:jc w:val="both"/>
        <w:rPr>
          <w:rFonts w:ascii="Times New Roman" w:hAnsi="Times New Roman"/>
        </w:rPr>
      </w:pPr>
    </w:p>
    <w:p w:rsidR="00A959C9" w:rsidRPr="00501AB8" w:rsidRDefault="00A959C9" w:rsidP="00A959C9">
      <w:pPr>
        <w:jc w:val="both"/>
        <w:rPr>
          <w:rFonts w:ascii="Times New Roman" w:hAnsi="Times New Roman"/>
        </w:rPr>
      </w:pPr>
      <w:r w:rsidRPr="00501AB8">
        <w:rPr>
          <w:rFonts w:ascii="Times New Roman" w:hAnsi="Times New Roman"/>
        </w:rPr>
        <w:t xml:space="preserve">Considerando </w:t>
      </w:r>
      <w:r>
        <w:rPr>
          <w:rFonts w:ascii="Times New Roman" w:hAnsi="Times New Roman"/>
        </w:rPr>
        <w:t xml:space="preserve">que é o setor financeiro que representa o Conselho junto ao Banco do Brasil S.A. Sociedade de economia mista, bem como negocia tarifas, consulta e acompanha movimentações bancárias do CAU/RS; </w:t>
      </w:r>
    </w:p>
    <w:p w:rsidR="00CB1D99" w:rsidRPr="00CC6F92" w:rsidRDefault="00CB1D99" w:rsidP="00110872">
      <w:pPr>
        <w:jc w:val="both"/>
        <w:rPr>
          <w:rFonts w:ascii="Times New Roman" w:hAnsi="Times New Roman"/>
        </w:rPr>
      </w:pPr>
    </w:p>
    <w:p w:rsidR="00CB1D99" w:rsidRPr="00CC6F92" w:rsidRDefault="00CB1D99" w:rsidP="00110872">
      <w:pPr>
        <w:jc w:val="both"/>
        <w:rPr>
          <w:rFonts w:ascii="Times New Roman" w:hAnsi="Times New Roman"/>
        </w:rPr>
      </w:pPr>
    </w:p>
    <w:p w:rsidR="00CB1D99" w:rsidRPr="00CC6F92" w:rsidRDefault="00CB1D99" w:rsidP="00110872">
      <w:pPr>
        <w:jc w:val="both"/>
        <w:rPr>
          <w:rFonts w:ascii="Times New Roman" w:hAnsi="Times New Roman"/>
          <w:b/>
        </w:rPr>
      </w:pPr>
      <w:r w:rsidRPr="00CC6F92">
        <w:rPr>
          <w:rFonts w:ascii="Times New Roman" w:hAnsi="Times New Roman"/>
          <w:b/>
        </w:rPr>
        <w:t>RESOLVE:</w:t>
      </w:r>
    </w:p>
    <w:p w:rsidR="00CB1D99" w:rsidRPr="00CC6F92" w:rsidRDefault="00CB1D99" w:rsidP="00110872">
      <w:pPr>
        <w:jc w:val="both"/>
        <w:rPr>
          <w:rFonts w:ascii="Times New Roman" w:hAnsi="Times New Roman"/>
        </w:rPr>
      </w:pPr>
    </w:p>
    <w:p w:rsidR="00507AAA" w:rsidRDefault="00915EC9" w:rsidP="0011087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Art. 1º Delegar</w:t>
      </w:r>
      <w:r w:rsidR="00CB1D99" w:rsidRPr="00CC6F92">
        <w:rPr>
          <w:rFonts w:ascii="Times New Roman" w:hAnsi="Times New Roman"/>
        </w:rPr>
        <w:t xml:space="preserve"> </w:t>
      </w:r>
      <w:r w:rsidR="002B20B2">
        <w:rPr>
          <w:rFonts w:ascii="Times New Roman" w:hAnsi="Times New Roman"/>
        </w:rPr>
        <w:t>a</w:t>
      </w:r>
      <w:r w:rsidR="00CB1D99" w:rsidRPr="00CC6F92">
        <w:rPr>
          <w:rFonts w:ascii="Times New Roman" w:hAnsi="Times New Roman"/>
        </w:rPr>
        <w:t xml:space="preserve"> </w:t>
      </w:r>
      <w:r w:rsidR="00866735" w:rsidRPr="00CC6F92">
        <w:rPr>
          <w:rFonts w:ascii="Times New Roman" w:hAnsi="Times New Roman"/>
        </w:rPr>
        <w:t>empregad</w:t>
      </w:r>
      <w:r w:rsidR="002B20B2">
        <w:rPr>
          <w:rFonts w:ascii="Times New Roman" w:hAnsi="Times New Roman"/>
        </w:rPr>
        <w:t>a</w:t>
      </w:r>
      <w:r w:rsidR="00866735" w:rsidRPr="00CC6F92">
        <w:rPr>
          <w:rFonts w:ascii="Times New Roman" w:hAnsi="Times New Roman"/>
        </w:rPr>
        <w:t xml:space="preserve"> </w:t>
      </w:r>
      <w:r w:rsidR="00A959C9">
        <w:rPr>
          <w:rFonts w:ascii="Times New Roman" w:hAnsi="Times New Roman"/>
        </w:rPr>
        <w:t>Cheila da Silva Chagas</w:t>
      </w:r>
      <w:r w:rsidR="00507AAA" w:rsidRPr="00CC6F92">
        <w:rPr>
          <w:rFonts w:ascii="Times New Roman" w:hAnsi="Times New Roman"/>
        </w:rPr>
        <w:t xml:space="preserve">, matrícula </w:t>
      </w:r>
      <w:r w:rsidR="00A959C9">
        <w:rPr>
          <w:rFonts w:ascii="Times New Roman" w:hAnsi="Times New Roman"/>
        </w:rPr>
        <w:t>22</w:t>
      </w:r>
      <w:r w:rsidR="00E508F9">
        <w:rPr>
          <w:rFonts w:ascii="Times New Roman" w:hAnsi="Times New Roman"/>
        </w:rPr>
        <w:t xml:space="preserve">, RG 2088422254, </w:t>
      </w:r>
      <w:r w:rsidR="00A959C9">
        <w:rPr>
          <w:rFonts w:ascii="Times New Roman" w:hAnsi="Times New Roman"/>
        </w:rPr>
        <w:t xml:space="preserve"> para representar o CAU/RS junto ao banco do Brasil S.A. sociedade de economia mista, </w:t>
      </w:r>
      <w:r>
        <w:rPr>
          <w:rFonts w:ascii="Times New Roman" w:hAnsi="Times New Roman"/>
        </w:rPr>
        <w:t xml:space="preserve">para movimentar as contas bancárias do CAU/RS </w:t>
      </w:r>
      <w:r w:rsidRPr="00915EC9">
        <w:rPr>
          <w:rFonts w:ascii="Times New Roman" w:hAnsi="Times New Roman"/>
        </w:rPr>
        <w:t xml:space="preserve">Corrente nº 123347-5 </w:t>
      </w:r>
      <w:r w:rsidR="000D2E79">
        <w:rPr>
          <w:rFonts w:ascii="Times New Roman" w:hAnsi="Times New Roman"/>
        </w:rPr>
        <w:t>e 6513-7</w:t>
      </w:r>
      <w:r w:rsidRPr="00915EC9">
        <w:rPr>
          <w:rFonts w:ascii="Times New Roman" w:hAnsi="Times New Roman"/>
        </w:rPr>
        <w:t>,  Conta Arrecadação nº 223348-7</w:t>
      </w:r>
      <w:r>
        <w:rPr>
          <w:rFonts w:ascii="Times New Roman" w:hAnsi="Times New Roman"/>
        </w:rPr>
        <w:t xml:space="preserve">, por meio de </w:t>
      </w:r>
      <w:r w:rsidRPr="00915EC9">
        <w:rPr>
          <w:rFonts w:ascii="Times New Roman" w:hAnsi="Times New Roman"/>
        </w:rPr>
        <w:t xml:space="preserve">consulta e solicitação de saldos, extratos e comprovantes, solicitar saldos, extratos e comprovantes de investimentos e operações de crédito, requisitar talonário de cheques, retirar cheques devolvidos, cancelar cheques e pagamentos, baixar cheques,  efetuar aplicações financeiras, efetuar transferências para mesma titularidade, </w:t>
      </w:r>
      <w:r w:rsidR="000D2E79">
        <w:rPr>
          <w:rFonts w:ascii="Times New Roman" w:hAnsi="Times New Roman"/>
        </w:rPr>
        <w:t xml:space="preserve">cadastrar transferências via DOC/TED e PIX, </w:t>
      </w:r>
      <w:r w:rsidRPr="00915EC9">
        <w:rPr>
          <w:rFonts w:ascii="Times New Roman" w:hAnsi="Times New Roman"/>
        </w:rPr>
        <w:t xml:space="preserve">cadastrar arquivos de pagamento no gerenciador financeiro, enviar, consultar e receber retorno dos arquivos de folha de pagamento, enviar, consultar e receber retorno dos arquivos de cobrança, solicitar saldos, emitir comprovantes, consultar depósitos judiciais, </w:t>
      </w:r>
      <w:r>
        <w:rPr>
          <w:rFonts w:ascii="Times New Roman" w:hAnsi="Times New Roman"/>
        </w:rPr>
        <w:t>fazer a transferência</w:t>
      </w:r>
      <w:r w:rsidR="00C43287">
        <w:rPr>
          <w:rFonts w:ascii="Times New Roman" w:hAnsi="Times New Roman"/>
        </w:rPr>
        <w:t xml:space="preserve">, consultar e baixar </w:t>
      </w:r>
      <w:r>
        <w:rPr>
          <w:rFonts w:ascii="Times New Roman" w:hAnsi="Times New Roman"/>
        </w:rPr>
        <w:t>arquivos</w:t>
      </w:r>
      <w:r w:rsidR="002C595D">
        <w:rPr>
          <w:rFonts w:ascii="Times New Roman" w:hAnsi="Times New Roman"/>
        </w:rPr>
        <w:t xml:space="preserve"> de remessa</w:t>
      </w:r>
      <w:r w:rsidR="00C43287">
        <w:rPr>
          <w:rFonts w:ascii="Times New Roman" w:hAnsi="Times New Roman"/>
        </w:rPr>
        <w:t xml:space="preserve"> e</w:t>
      </w:r>
      <w:r w:rsidR="002C595D">
        <w:rPr>
          <w:rFonts w:ascii="Times New Roman" w:hAnsi="Times New Roman"/>
        </w:rPr>
        <w:t xml:space="preserve"> retorno dos pagamentos</w:t>
      </w:r>
      <w:r w:rsidR="00C43287">
        <w:rPr>
          <w:rFonts w:ascii="Times New Roman" w:hAnsi="Times New Roman"/>
        </w:rPr>
        <w:t xml:space="preserve">, </w:t>
      </w:r>
      <w:r w:rsidR="00F65F3C">
        <w:rPr>
          <w:rFonts w:ascii="Times New Roman" w:hAnsi="Times New Roman"/>
        </w:rPr>
        <w:t xml:space="preserve">no período de </w:t>
      </w:r>
      <w:r w:rsidR="00A959C9">
        <w:rPr>
          <w:rFonts w:ascii="Times New Roman" w:hAnsi="Times New Roman"/>
        </w:rPr>
        <w:t>02 (dois) anos a contar desta data</w:t>
      </w:r>
      <w:r w:rsidR="00507AAA" w:rsidRPr="00CC6F92">
        <w:rPr>
          <w:rFonts w:ascii="Times New Roman" w:hAnsi="Times New Roman"/>
        </w:rPr>
        <w:t>, sem prejuízo das atribuições de seu cargo</w:t>
      </w:r>
      <w:r w:rsidR="00C43287">
        <w:rPr>
          <w:rFonts w:ascii="Times New Roman" w:hAnsi="Times New Roman"/>
        </w:rPr>
        <w:t>.</w:t>
      </w:r>
    </w:p>
    <w:p w:rsidR="00A959C9" w:rsidRPr="00CC6F92" w:rsidRDefault="00A959C9" w:rsidP="00110872">
      <w:pPr>
        <w:jc w:val="both"/>
        <w:rPr>
          <w:rFonts w:ascii="Times New Roman" w:hAnsi="Times New Roman"/>
        </w:rPr>
      </w:pPr>
    </w:p>
    <w:p w:rsidR="00507AAA" w:rsidRPr="00CC6F92" w:rsidRDefault="00507AAA" w:rsidP="00110872">
      <w:pPr>
        <w:jc w:val="both"/>
        <w:rPr>
          <w:rFonts w:ascii="Times New Roman" w:hAnsi="Times New Roman"/>
        </w:rPr>
      </w:pPr>
      <w:r w:rsidRPr="00CC6F92">
        <w:rPr>
          <w:rFonts w:ascii="Times New Roman" w:hAnsi="Times New Roman"/>
        </w:rPr>
        <w:t>A</w:t>
      </w:r>
      <w:r w:rsidR="00FD59D4">
        <w:rPr>
          <w:rFonts w:ascii="Times New Roman" w:hAnsi="Times New Roman"/>
        </w:rPr>
        <w:t>r</w:t>
      </w:r>
      <w:r w:rsidRPr="00CC6F92">
        <w:rPr>
          <w:rFonts w:ascii="Times New Roman" w:hAnsi="Times New Roman"/>
        </w:rPr>
        <w:t>t. 2º Esta Portaria entra em vigor na data de sua publicação no sítio eletrônico do CAU/RS.</w:t>
      </w:r>
    </w:p>
    <w:p w:rsidR="00EA63DF" w:rsidRPr="00CC6F92" w:rsidRDefault="00EA63DF" w:rsidP="00110872">
      <w:pPr>
        <w:jc w:val="both"/>
        <w:rPr>
          <w:rFonts w:ascii="Times New Roman" w:hAnsi="Times New Roman"/>
        </w:rPr>
      </w:pPr>
    </w:p>
    <w:p w:rsidR="003965B9" w:rsidRDefault="003965B9" w:rsidP="003965B9">
      <w:pPr>
        <w:jc w:val="right"/>
        <w:rPr>
          <w:rFonts w:ascii="Times New Roman" w:hAnsi="Times New Roman"/>
        </w:rPr>
      </w:pPr>
    </w:p>
    <w:p w:rsidR="00EA63DF" w:rsidRPr="00CC6F92" w:rsidRDefault="00EA63DF" w:rsidP="003965B9">
      <w:pPr>
        <w:jc w:val="right"/>
        <w:rPr>
          <w:rFonts w:ascii="Times New Roman" w:hAnsi="Times New Roman"/>
        </w:rPr>
      </w:pPr>
      <w:r w:rsidRPr="00CC6F92">
        <w:rPr>
          <w:rFonts w:ascii="Times New Roman" w:hAnsi="Times New Roman"/>
        </w:rPr>
        <w:t xml:space="preserve">Porto Alegre, </w:t>
      </w:r>
      <w:r w:rsidR="000D2E79">
        <w:rPr>
          <w:rFonts w:ascii="Times New Roman" w:hAnsi="Times New Roman"/>
        </w:rPr>
        <w:t>22</w:t>
      </w:r>
      <w:r w:rsidRPr="00CC6F92">
        <w:rPr>
          <w:rFonts w:ascii="Times New Roman" w:hAnsi="Times New Roman"/>
        </w:rPr>
        <w:t xml:space="preserve"> de </w:t>
      </w:r>
      <w:r w:rsidR="00E508F9">
        <w:rPr>
          <w:rFonts w:ascii="Times New Roman" w:hAnsi="Times New Roman"/>
        </w:rPr>
        <w:t>abril</w:t>
      </w:r>
      <w:r w:rsidR="00172D55">
        <w:rPr>
          <w:rFonts w:ascii="Times New Roman" w:hAnsi="Times New Roman"/>
        </w:rPr>
        <w:t xml:space="preserve"> de 2021</w:t>
      </w:r>
      <w:r w:rsidRPr="00CC6F92">
        <w:rPr>
          <w:rFonts w:ascii="Times New Roman" w:hAnsi="Times New Roman"/>
        </w:rPr>
        <w:t>.</w:t>
      </w:r>
    </w:p>
    <w:p w:rsidR="00EA63DF" w:rsidRPr="00CC6F92" w:rsidRDefault="00EA63DF" w:rsidP="00EA63DF">
      <w:pPr>
        <w:jc w:val="center"/>
        <w:rPr>
          <w:rFonts w:ascii="Times New Roman" w:hAnsi="Times New Roman"/>
        </w:rPr>
      </w:pPr>
    </w:p>
    <w:p w:rsidR="00EA63DF" w:rsidRPr="00CC6F92" w:rsidRDefault="00EA63DF" w:rsidP="00EA63DF">
      <w:pPr>
        <w:jc w:val="center"/>
        <w:rPr>
          <w:rFonts w:ascii="Times New Roman" w:hAnsi="Times New Roman"/>
        </w:rPr>
      </w:pPr>
    </w:p>
    <w:p w:rsidR="00EA63DF" w:rsidRPr="00CC6F92" w:rsidRDefault="00EA63DF" w:rsidP="00EA63DF">
      <w:pPr>
        <w:jc w:val="center"/>
        <w:rPr>
          <w:rFonts w:ascii="Times New Roman" w:hAnsi="Times New Roman"/>
        </w:rPr>
      </w:pPr>
    </w:p>
    <w:p w:rsidR="00EA63DF" w:rsidRPr="00CC6F92" w:rsidRDefault="00EA63DF" w:rsidP="00EA63DF">
      <w:pPr>
        <w:jc w:val="center"/>
        <w:rPr>
          <w:rFonts w:ascii="Times New Roman" w:hAnsi="Times New Roman"/>
        </w:rPr>
      </w:pPr>
    </w:p>
    <w:p w:rsidR="00EA63DF" w:rsidRPr="00CC6F92" w:rsidRDefault="00EA63DF" w:rsidP="00EA63DF">
      <w:pPr>
        <w:jc w:val="center"/>
        <w:rPr>
          <w:rFonts w:ascii="Times New Roman" w:hAnsi="Times New Roman"/>
          <w:b/>
        </w:rPr>
      </w:pPr>
      <w:r w:rsidRPr="00CC6F92">
        <w:rPr>
          <w:rFonts w:ascii="Times New Roman" w:hAnsi="Times New Roman"/>
          <w:b/>
        </w:rPr>
        <w:t>TIAGO HOLZMANN DA SILVA</w:t>
      </w:r>
    </w:p>
    <w:p w:rsidR="00EA63DF" w:rsidRPr="00CC6F92" w:rsidRDefault="00EA63DF" w:rsidP="00EA63DF">
      <w:pPr>
        <w:jc w:val="center"/>
        <w:rPr>
          <w:rFonts w:ascii="Times New Roman" w:hAnsi="Times New Roman"/>
        </w:rPr>
      </w:pPr>
      <w:r w:rsidRPr="00CC6F92">
        <w:rPr>
          <w:rFonts w:ascii="Times New Roman" w:hAnsi="Times New Roman"/>
        </w:rPr>
        <w:t>Presidente do CAU/RS</w:t>
      </w:r>
    </w:p>
    <w:sectPr w:rsidR="00EA63DF" w:rsidRPr="00CC6F92" w:rsidSect="00FD59D4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1985" w:right="1128" w:bottom="1559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2D66" w:rsidRDefault="002D2D66">
      <w:r>
        <w:separator/>
      </w:r>
    </w:p>
  </w:endnote>
  <w:endnote w:type="continuationSeparator" w:id="0">
    <w:p w:rsidR="002D2D66" w:rsidRDefault="002D2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2B8B" w:rsidRPr="00086752" w:rsidRDefault="00B12B8B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B12B8B" w:rsidRPr="00086752" w:rsidRDefault="00B12B8B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  <w:lang w:val="en-US"/>
      </w:rPr>
    </w:pPr>
    <w:r w:rsidRPr="00086752">
      <w:rPr>
        <w:rFonts w:ascii="Arial" w:hAnsi="Arial"/>
        <w:b/>
        <w:color w:val="003333"/>
        <w:sz w:val="22"/>
        <w:lang w:val="en-US"/>
      </w:rPr>
      <w:t>www.caubr.org.br</w:t>
    </w:r>
    <w:r w:rsidRPr="00086752">
      <w:rPr>
        <w:rFonts w:ascii="Arial" w:hAnsi="Arial"/>
        <w:color w:val="003333"/>
        <w:sz w:val="22"/>
        <w:lang w:val="en-US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2B8B" w:rsidRDefault="00B12B8B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B12B8B" w:rsidRDefault="00B12B8B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B12B8B" w:rsidRPr="001F028B" w:rsidRDefault="00B12B8B" w:rsidP="001F028B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B12B8B" w:rsidRPr="001F028B" w:rsidRDefault="00B12B8B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2D66" w:rsidRDefault="002D2D66">
      <w:r>
        <w:separator/>
      </w:r>
    </w:p>
  </w:footnote>
  <w:footnote w:type="continuationSeparator" w:id="0">
    <w:p w:rsidR="002D2D66" w:rsidRDefault="002D2D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2B8B" w:rsidRPr="009E4E5A" w:rsidRDefault="00D25C38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12B8B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2B8B" w:rsidRPr="009E4E5A" w:rsidRDefault="00D25C38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12251"/>
    <w:rsid w:val="000267BC"/>
    <w:rsid w:val="00043551"/>
    <w:rsid w:val="0007051D"/>
    <w:rsid w:val="00085881"/>
    <w:rsid w:val="00086752"/>
    <w:rsid w:val="00094F7B"/>
    <w:rsid w:val="000A6759"/>
    <w:rsid w:val="000B13FA"/>
    <w:rsid w:val="000C37E7"/>
    <w:rsid w:val="000D2E79"/>
    <w:rsid w:val="000E63FA"/>
    <w:rsid w:val="000F5B57"/>
    <w:rsid w:val="000F768C"/>
    <w:rsid w:val="00110872"/>
    <w:rsid w:val="00137777"/>
    <w:rsid w:val="00172D55"/>
    <w:rsid w:val="001818FD"/>
    <w:rsid w:val="00183DF5"/>
    <w:rsid w:val="001B6C1C"/>
    <w:rsid w:val="001E2999"/>
    <w:rsid w:val="001E72E8"/>
    <w:rsid w:val="001F028B"/>
    <w:rsid w:val="001F49AF"/>
    <w:rsid w:val="0020372C"/>
    <w:rsid w:val="002039B1"/>
    <w:rsid w:val="002146D6"/>
    <w:rsid w:val="002169FC"/>
    <w:rsid w:val="00217BA1"/>
    <w:rsid w:val="00267EDC"/>
    <w:rsid w:val="0029084B"/>
    <w:rsid w:val="002A1C6D"/>
    <w:rsid w:val="002B20B2"/>
    <w:rsid w:val="002C595D"/>
    <w:rsid w:val="002D29E3"/>
    <w:rsid w:val="002D2D66"/>
    <w:rsid w:val="002F3ED8"/>
    <w:rsid w:val="002F7613"/>
    <w:rsid w:val="002F76A9"/>
    <w:rsid w:val="00305610"/>
    <w:rsid w:val="003074DE"/>
    <w:rsid w:val="003103D6"/>
    <w:rsid w:val="00314DEB"/>
    <w:rsid w:val="0034368C"/>
    <w:rsid w:val="00365CA2"/>
    <w:rsid w:val="0036737E"/>
    <w:rsid w:val="00381CC6"/>
    <w:rsid w:val="00382182"/>
    <w:rsid w:val="003965B9"/>
    <w:rsid w:val="003C0167"/>
    <w:rsid w:val="003C5847"/>
    <w:rsid w:val="003E2E61"/>
    <w:rsid w:val="0040453C"/>
    <w:rsid w:val="00420859"/>
    <w:rsid w:val="004241F5"/>
    <w:rsid w:val="00425069"/>
    <w:rsid w:val="004629D4"/>
    <w:rsid w:val="00463558"/>
    <w:rsid w:val="00480400"/>
    <w:rsid w:val="004870CD"/>
    <w:rsid w:val="004930D4"/>
    <w:rsid w:val="00495837"/>
    <w:rsid w:val="00497CCA"/>
    <w:rsid w:val="004A13E7"/>
    <w:rsid w:val="004D2E5C"/>
    <w:rsid w:val="004E5A4E"/>
    <w:rsid w:val="00502576"/>
    <w:rsid w:val="00507AAA"/>
    <w:rsid w:val="00511FE3"/>
    <w:rsid w:val="00573CC3"/>
    <w:rsid w:val="005873C5"/>
    <w:rsid w:val="00597769"/>
    <w:rsid w:val="005A6046"/>
    <w:rsid w:val="005B218C"/>
    <w:rsid w:val="005D485B"/>
    <w:rsid w:val="005D6B27"/>
    <w:rsid w:val="006261C8"/>
    <w:rsid w:val="006369DA"/>
    <w:rsid w:val="006571EF"/>
    <w:rsid w:val="00657DA4"/>
    <w:rsid w:val="0066019B"/>
    <w:rsid w:val="0067618E"/>
    <w:rsid w:val="006A53A7"/>
    <w:rsid w:val="006D39E4"/>
    <w:rsid w:val="006D45CB"/>
    <w:rsid w:val="006E21E4"/>
    <w:rsid w:val="00700EF7"/>
    <w:rsid w:val="00743FA8"/>
    <w:rsid w:val="00762069"/>
    <w:rsid w:val="00763602"/>
    <w:rsid w:val="007768B8"/>
    <w:rsid w:val="007B42E7"/>
    <w:rsid w:val="007E504C"/>
    <w:rsid w:val="007F2EC8"/>
    <w:rsid w:val="008278B5"/>
    <w:rsid w:val="0083244E"/>
    <w:rsid w:val="00850DDD"/>
    <w:rsid w:val="00866735"/>
    <w:rsid w:val="00873CEC"/>
    <w:rsid w:val="00874A6E"/>
    <w:rsid w:val="008763E6"/>
    <w:rsid w:val="008832C8"/>
    <w:rsid w:val="00887FF3"/>
    <w:rsid w:val="00893190"/>
    <w:rsid w:val="0089524E"/>
    <w:rsid w:val="008A185B"/>
    <w:rsid w:val="008A1D88"/>
    <w:rsid w:val="008A4418"/>
    <w:rsid w:val="008B0962"/>
    <w:rsid w:val="008B591F"/>
    <w:rsid w:val="0090510C"/>
    <w:rsid w:val="0091095B"/>
    <w:rsid w:val="00910FA4"/>
    <w:rsid w:val="00915EC9"/>
    <w:rsid w:val="009160AA"/>
    <w:rsid w:val="009464E2"/>
    <w:rsid w:val="00953C63"/>
    <w:rsid w:val="00981992"/>
    <w:rsid w:val="00996A47"/>
    <w:rsid w:val="009D67A2"/>
    <w:rsid w:val="009E049B"/>
    <w:rsid w:val="009F1C32"/>
    <w:rsid w:val="00A21842"/>
    <w:rsid w:val="00A3576E"/>
    <w:rsid w:val="00A36D52"/>
    <w:rsid w:val="00A60568"/>
    <w:rsid w:val="00A6423D"/>
    <w:rsid w:val="00A704A3"/>
    <w:rsid w:val="00A74CBF"/>
    <w:rsid w:val="00A84B7C"/>
    <w:rsid w:val="00A959C9"/>
    <w:rsid w:val="00AC6E01"/>
    <w:rsid w:val="00B05089"/>
    <w:rsid w:val="00B118A1"/>
    <w:rsid w:val="00B12B8B"/>
    <w:rsid w:val="00B17059"/>
    <w:rsid w:val="00B7188A"/>
    <w:rsid w:val="00B828F4"/>
    <w:rsid w:val="00B94B3F"/>
    <w:rsid w:val="00B953CE"/>
    <w:rsid w:val="00BA5B75"/>
    <w:rsid w:val="00BA79DA"/>
    <w:rsid w:val="00BB61EE"/>
    <w:rsid w:val="00BC1A27"/>
    <w:rsid w:val="00BE7B56"/>
    <w:rsid w:val="00C00CE7"/>
    <w:rsid w:val="00C00D65"/>
    <w:rsid w:val="00C03A76"/>
    <w:rsid w:val="00C10F8C"/>
    <w:rsid w:val="00C115F5"/>
    <w:rsid w:val="00C134A0"/>
    <w:rsid w:val="00C43287"/>
    <w:rsid w:val="00C54033"/>
    <w:rsid w:val="00C55653"/>
    <w:rsid w:val="00C67533"/>
    <w:rsid w:val="00CA29EF"/>
    <w:rsid w:val="00CA39D4"/>
    <w:rsid w:val="00CB1D99"/>
    <w:rsid w:val="00CC6F92"/>
    <w:rsid w:val="00CF65B9"/>
    <w:rsid w:val="00D02D83"/>
    <w:rsid w:val="00D06FC7"/>
    <w:rsid w:val="00D2197A"/>
    <w:rsid w:val="00D25C38"/>
    <w:rsid w:val="00D2615A"/>
    <w:rsid w:val="00D33854"/>
    <w:rsid w:val="00D340FD"/>
    <w:rsid w:val="00D753F5"/>
    <w:rsid w:val="00D7779B"/>
    <w:rsid w:val="00D83E6A"/>
    <w:rsid w:val="00D846C8"/>
    <w:rsid w:val="00DD19D2"/>
    <w:rsid w:val="00DE4B11"/>
    <w:rsid w:val="00DE51AC"/>
    <w:rsid w:val="00DF1C0A"/>
    <w:rsid w:val="00E00C94"/>
    <w:rsid w:val="00E06DAE"/>
    <w:rsid w:val="00E508F9"/>
    <w:rsid w:val="00E52900"/>
    <w:rsid w:val="00E57D08"/>
    <w:rsid w:val="00E57FB7"/>
    <w:rsid w:val="00E616DD"/>
    <w:rsid w:val="00E73B21"/>
    <w:rsid w:val="00EA63DF"/>
    <w:rsid w:val="00ED560A"/>
    <w:rsid w:val="00EE0EDE"/>
    <w:rsid w:val="00EF649E"/>
    <w:rsid w:val="00F24E84"/>
    <w:rsid w:val="00F41E09"/>
    <w:rsid w:val="00F456F8"/>
    <w:rsid w:val="00F45DE4"/>
    <w:rsid w:val="00F57D03"/>
    <w:rsid w:val="00F65F3C"/>
    <w:rsid w:val="00F87A95"/>
    <w:rsid w:val="00F93C3D"/>
    <w:rsid w:val="00FA3777"/>
    <w:rsid w:val="00FA7728"/>
    <w:rsid w:val="00FB7613"/>
    <w:rsid w:val="00FC2EF4"/>
    <w:rsid w:val="00FD59D4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nhideWhenUsed/>
  </w:style>
  <w:style w:type="table" w:default="1" w:styleId="Tabela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styleId="CitaoIntensa">
    <w:name w:val="Intense Quote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4930D4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rsid w:val="00700EF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00EF7"/>
    <w:rPr>
      <w:rFonts w:ascii="Segoe UI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nhideWhenUsed/>
  </w:style>
  <w:style w:type="table" w:default="1" w:styleId="Tabela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styleId="CitaoIntensa">
    <w:name w:val="Intense Quote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4930D4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rsid w:val="00700EF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00EF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7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9F334D-9FBC-4616-A6D2-8E51AC86A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329</Words>
  <Characters>1782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2107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2</cp:revision>
  <cp:lastPrinted>2021-04-22T13:23:00Z</cp:lastPrinted>
  <dcterms:created xsi:type="dcterms:W3CDTF">2021-05-10T12:07:00Z</dcterms:created>
  <dcterms:modified xsi:type="dcterms:W3CDTF">2021-05-10T12:07:00Z</dcterms:modified>
</cp:coreProperties>
</file>