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0C" w:rsidRPr="008D2FFA" w:rsidRDefault="0031480C" w:rsidP="000A6E32">
      <w:pPr>
        <w:spacing w:after="120"/>
        <w:jc w:val="center"/>
        <w:rPr>
          <w:rFonts w:asciiTheme="minorHAnsi" w:hAnsiTheme="minorHAnsi" w:cstheme="minorHAnsi"/>
          <w:b/>
          <w:lang w:val="pt-PT"/>
        </w:rPr>
      </w:pPr>
      <w:r w:rsidRPr="008D2FFA">
        <w:rPr>
          <w:rFonts w:asciiTheme="minorHAnsi" w:hAnsiTheme="minorHAnsi" w:cstheme="minorHAnsi"/>
          <w:b/>
          <w:lang w:val="pt-PT"/>
        </w:rPr>
        <w:t xml:space="preserve">PORTARIA PRESIDENCIAL Nº </w:t>
      </w:r>
      <w:r w:rsidR="000A6E32">
        <w:rPr>
          <w:rFonts w:asciiTheme="minorHAnsi" w:hAnsiTheme="minorHAnsi" w:cstheme="minorHAnsi"/>
          <w:b/>
          <w:lang w:val="pt-PT"/>
        </w:rPr>
        <w:t>030</w:t>
      </w:r>
      <w:r w:rsidR="00A16339">
        <w:rPr>
          <w:rFonts w:asciiTheme="minorHAnsi" w:hAnsiTheme="minorHAnsi" w:cstheme="minorHAnsi"/>
          <w:b/>
          <w:lang w:val="pt-PT"/>
        </w:rPr>
        <w:t>/2021.</w:t>
      </w:r>
    </w:p>
    <w:p w:rsidR="0031480C" w:rsidRPr="008D2FFA" w:rsidRDefault="0031480C" w:rsidP="00402B48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31480C" w:rsidRPr="000A6E32" w:rsidRDefault="00B54986" w:rsidP="000A6E32">
      <w:pPr>
        <w:pStyle w:val="Recuodecorpodetexto"/>
        <w:ind w:left="453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Constitui a Composição da Comissão de Acompanhamento e Fiscalização de Contratos               </w:t>
      </w:r>
      <w:r w:rsidR="008D2FFA" w:rsidRPr="00590BF9">
        <w:rPr>
          <w:rFonts w:asciiTheme="minorHAnsi" w:hAnsiTheme="minorHAnsi" w:cstheme="minorHAnsi"/>
          <w:sz w:val="22"/>
        </w:rPr>
        <w:t xml:space="preserve"> </w:t>
      </w:r>
      <w:r w:rsidR="00107D35" w:rsidRPr="00590BF9">
        <w:rPr>
          <w:rFonts w:asciiTheme="minorHAnsi" w:hAnsiTheme="minorHAnsi" w:cstheme="minorHAnsi"/>
          <w:sz w:val="22"/>
        </w:rPr>
        <w:t xml:space="preserve">para </w:t>
      </w:r>
      <w:r>
        <w:rPr>
          <w:rFonts w:asciiTheme="minorHAnsi" w:hAnsiTheme="minorHAnsi" w:cstheme="minorHAnsi"/>
          <w:sz w:val="22"/>
        </w:rPr>
        <w:t xml:space="preserve">o </w:t>
      </w:r>
      <w:r w:rsidRPr="00B54986">
        <w:rPr>
          <w:rFonts w:asciiTheme="minorHAnsi" w:hAnsiTheme="minorHAnsi" w:cstheme="minorHAnsi"/>
          <w:sz w:val="22"/>
        </w:rPr>
        <w:t xml:space="preserve">Concurso </w:t>
      </w:r>
      <w:r w:rsidR="000362DE">
        <w:rPr>
          <w:rFonts w:asciiTheme="minorHAnsi" w:hAnsiTheme="minorHAnsi" w:cstheme="minorHAnsi"/>
          <w:sz w:val="22"/>
        </w:rPr>
        <w:t xml:space="preserve">Público Nacional </w:t>
      </w:r>
      <w:r w:rsidRPr="00B54986">
        <w:rPr>
          <w:rFonts w:asciiTheme="minorHAnsi" w:hAnsiTheme="minorHAnsi" w:cstheme="minorHAnsi"/>
          <w:sz w:val="22"/>
        </w:rPr>
        <w:t>ATHIS Unidade Sanitária</w:t>
      </w:r>
      <w:r w:rsidR="008D2FFA" w:rsidRPr="00590BF9">
        <w:rPr>
          <w:rFonts w:asciiTheme="minorHAnsi" w:hAnsiTheme="minorHAnsi" w:cstheme="minorHAnsi"/>
          <w:sz w:val="22"/>
        </w:rPr>
        <w:t>.</w:t>
      </w:r>
    </w:p>
    <w:p w:rsidR="0031480C" w:rsidRPr="008D2FFA" w:rsidRDefault="0031480C" w:rsidP="00537541">
      <w:pPr>
        <w:jc w:val="both"/>
        <w:rPr>
          <w:rFonts w:asciiTheme="minorHAnsi" w:hAnsiTheme="minorHAnsi" w:cstheme="minorHAnsi"/>
          <w:lang w:eastAsia="pt-BR"/>
        </w:rPr>
      </w:pPr>
      <w:r w:rsidRPr="008D2FFA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8D2FFA">
        <w:rPr>
          <w:rFonts w:asciiTheme="minorHAnsi" w:hAnsiTheme="minorHAnsi" w:cstheme="minorHAnsi"/>
        </w:rPr>
        <w:t>arts</w:t>
      </w:r>
      <w:proofErr w:type="spellEnd"/>
      <w:r w:rsidRPr="008D2FFA">
        <w:rPr>
          <w:rFonts w:asciiTheme="minorHAnsi" w:hAnsiTheme="minorHAnsi" w:cstheme="minorHAnsi"/>
        </w:rPr>
        <w:t>. 151, inciso XLV, e 152 do Regimento Interno do CAU/RS,</w:t>
      </w:r>
      <w:r w:rsidRPr="008D2FF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31480C" w:rsidRPr="008D2FFA" w:rsidRDefault="0031480C" w:rsidP="00537541">
      <w:pPr>
        <w:jc w:val="both"/>
        <w:rPr>
          <w:rFonts w:asciiTheme="minorHAnsi" w:hAnsiTheme="minorHAnsi" w:cstheme="minorHAnsi"/>
        </w:rPr>
      </w:pPr>
    </w:p>
    <w:p w:rsidR="00FD569A" w:rsidRPr="008D2FFA" w:rsidRDefault="00A14CD8" w:rsidP="005854F2">
      <w:pPr>
        <w:tabs>
          <w:tab w:val="left" w:pos="1418"/>
        </w:tabs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</w:t>
      </w:r>
      <w:r w:rsidR="000362DE">
        <w:rPr>
          <w:rFonts w:asciiTheme="minorHAnsi" w:hAnsiTheme="minorHAnsi" w:cstheme="minorHAnsi"/>
        </w:rPr>
        <w:t xml:space="preserve"> a Deliberação Plenária </w:t>
      </w:r>
      <w:r w:rsidR="000362DE" w:rsidRPr="000362DE">
        <w:rPr>
          <w:rFonts w:asciiTheme="minorHAnsi" w:hAnsiTheme="minorHAnsi" w:cstheme="minorHAnsi"/>
        </w:rPr>
        <w:t>DPO/RS Nº 1168/2020</w:t>
      </w:r>
      <w:r w:rsidR="000362DE">
        <w:rPr>
          <w:rFonts w:asciiTheme="minorHAnsi" w:hAnsiTheme="minorHAnsi" w:cstheme="minorHAnsi"/>
        </w:rPr>
        <w:t xml:space="preserve"> que homologou alterações e aprovou o Plano de Trabalho do Projeto Especial </w:t>
      </w:r>
      <w:r w:rsidR="000362DE" w:rsidRPr="000362DE">
        <w:rPr>
          <w:rFonts w:asciiTheme="minorHAnsi" w:hAnsiTheme="minorHAnsi" w:cstheme="minorHAnsi"/>
        </w:rPr>
        <w:t>“PROGRAMA ATHIS CASA SAUDÁVEL”</w:t>
      </w:r>
      <w:r w:rsidR="00B441A5">
        <w:rPr>
          <w:rFonts w:asciiTheme="minorHAnsi" w:hAnsiTheme="minorHAnsi" w:cstheme="minorHAnsi"/>
        </w:rPr>
        <w:t xml:space="preserve">, </w:t>
      </w:r>
      <w:r w:rsidR="00B441A5" w:rsidRPr="00102073">
        <w:rPr>
          <w:rFonts w:asciiTheme="minorHAnsi" w:hAnsiTheme="minorHAnsi" w:cstheme="minorHAnsi"/>
        </w:rPr>
        <w:t>subprojeto 4, Concurso Unidade Sanitária – ATHIS;</w:t>
      </w:r>
    </w:p>
    <w:p w:rsidR="00FD569A" w:rsidRPr="008D2FFA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  <w:lang w:eastAsia="pt-BR"/>
        </w:rPr>
        <w:t xml:space="preserve">Considerando a necessidade de nomeação </w:t>
      </w:r>
      <w:r w:rsidR="008D2FFA" w:rsidRPr="008D2FFA">
        <w:rPr>
          <w:rFonts w:asciiTheme="minorHAnsi" w:hAnsiTheme="minorHAnsi" w:cstheme="minorHAnsi"/>
          <w:lang w:eastAsia="pt-BR"/>
        </w:rPr>
        <w:t>dos membros da referida Comissão</w:t>
      </w:r>
      <w:r w:rsidR="00B441A5">
        <w:rPr>
          <w:rFonts w:asciiTheme="minorHAnsi" w:hAnsiTheme="minorHAnsi" w:cstheme="minorHAnsi"/>
          <w:lang w:eastAsia="pt-BR"/>
        </w:rPr>
        <w:t>, conforme prevista na Minuta de Contrato, anexa ao Edital, assinado entre o CAU/RS, o IAB/RS e as 05 (cinco) empresas vencedoras do concurso para o desenvolvimento dos projetos executivos do protótipo de unidade sanitária</w:t>
      </w:r>
      <w:r w:rsidR="008D2FFA" w:rsidRPr="008D2FFA">
        <w:rPr>
          <w:rFonts w:asciiTheme="minorHAnsi" w:hAnsiTheme="minorHAnsi" w:cstheme="minorHAnsi"/>
          <w:lang w:eastAsia="pt-BR"/>
        </w:rPr>
        <w:t>;</w:t>
      </w:r>
      <w:r w:rsidR="008D2FFA" w:rsidRPr="008D2FFA">
        <w:rPr>
          <w:rFonts w:asciiTheme="minorHAnsi" w:hAnsiTheme="minorHAnsi" w:cstheme="minorHAnsi"/>
        </w:rPr>
        <w:t xml:space="preserve"> </w:t>
      </w:r>
    </w:p>
    <w:p w:rsidR="007179B2" w:rsidRDefault="007179B2" w:rsidP="00537541">
      <w:pPr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RESOLVE:</w:t>
      </w:r>
    </w:p>
    <w:p w:rsidR="007179B2" w:rsidRDefault="007179B2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D2FFA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 1º</w:t>
      </w:r>
      <w:r w:rsidR="0031480C" w:rsidRPr="008D2FFA">
        <w:rPr>
          <w:rFonts w:asciiTheme="minorHAnsi" w:hAnsiTheme="minorHAnsi" w:cstheme="minorHAnsi"/>
        </w:rPr>
        <w:t xml:space="preserve"> – </w:t>
      </w:r>
      <w:r w:rsidR="00B441A5">
        <w:rPr>
          <w:rFonts w:asciiTheme="minorHAnsi" w:hAnsiTheme="minorHAnsi" w:cstheme="minorHAnsi"/>
        </w:rPr>
        <w:t>Nomear os</w:t>
      </w:r>
      <w:r w:rsidR="008D2FFA">
        <w:rPr>
          <w:rFonts w:asciiTheme="minorHAnsi" w:hAnsiTheme="minorHAnsi" w:cstheme="minorHAnsi"/>
        </w:rPr>
        <w:t xml:space="preserve"> </w:t>
      </w:r>
      <w:r w:rsidR="00F138FB" w:rsidRPr="00102073">
        <w:rPr>
          <w:rFonts w:asciiTheme="minorHAnsi" w:hAnsiTheme="minorHAnsi" w:cstheme="minorHAnsi"/>
        </w:rPr>
        <w:t>arquitetos e urbanistas</w:t>
      </w:r>
      <w:r w:rsidR="00B441A5">
        <w:rPr>
          <w:rFonts w:asciiTheme="minorHAnsi" w:hAnsiTheme="minorHAnsi" w:cstheme="minorHAnsi"/>
        </w:rPr>
        <w:t xml:space="preserve"> </w:t>
      </w:r>
      <w:r w:rsidR="008D2FFA">
        <w:rPr>
          <w:rFonts w:asciiTheme="minorHAnsi" w:hAnsiTheme="minorHAnsi" w:cstheme="minorHAnsi"/>
        </w:rPr>
        <w:t>abaixo como integrantes d</w:t>
      </w:r>
      <w:r w:rsidR="001539B2" w:rsidRPr="008D2FFA">
        <w:rPr>
          <w:rFonts w:asciiTheme="minorHAnsi" w:hAnsiTheme="minorHAnsi" w:cstheme="minorHAnsi"/>
        </w:rPr>
        <w:t>a C</w:t>
      </w:r>
      <w:r w:rsidR="008D2FFA" w:rsidRPr="008D2FFA">
        <w:rPr>
          <w:rFonts w:asciiTheme="minorHAnsi" w:hAnsiTheme="minorHAnsi" w:cstheme="minorHAnsi"/>
        </w:rPr>
        <w:t xml:space="preserve">OMISSÃO DE </w:t>
      </w:r>
      <w:r w:rsidR="003F6049">
        <w:rPr>
          <w:rFonts w:asciiTheme="minorHAnsi" w:hAnsiTheme="minorHAnsi" w:cstheme="minorHAnsi"/>
        </w:rPr>
        <w:t>FISCALIZAÇÃO DE CONTRATOS</w:t>
      </w:r>
      <w:r w:rsidR="008D2FFA">
        <w:rPr>
          <w:rFonts w:asciiTheme="minorHAnsi" w:hAnsiTheme="minorHAnsi" w:cstheme="minorHAnsi"/>
        </w:rPr>
        <w:t>:</w:t>
      </w:r>
    </w:p>
    <w:p w:rsidR="003F6049" w:rsidRDefault="003F6049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441A5" w:rsidRPr="003F6049" w:rsidRDefault="00B441A5" w:rsidP="00B441A5">
      <w:pPr>
        <w:pStyle w:val="Recuodecorpodetexto2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3F6049">
        <w:rPr>
          <w:rFonts w:asciiTheme="minorHAnsi" w:hAnsiTheme="minorHAnsi" w:cstheme="minorHAnsi"/>
        </w:rPr>
        <w:t xml:space="preserve">Sandra Helena Lehnen Becker, </w:t>
      </w:r>
      <w:r>
        <w:rPr>
          <w:rFonts w:asciiTheme="minorHAnsi" w:hAnsiTheme="minorHAnsi" w:cstheme="minorHAnsi"/>
        </w:rPr>
        <w:t xml:space="preserve">empregada do CAU/RS, matrícula </w:t>
      </w:r>
      <w:r w:rsidR="00F138FB">
        <w:rPr>
          <w:rFonts w:asciiTheme="minorHAnsi" w:hAnsiTheme="minorHAnsi" w:cstheme="minorHAnsi"/>
        </w:rPr>
        <w:t>nº 175;</w:t>
      </w:r>
    </w:p>
    <w:p w:rsidR="00F138FB" w:rsidRDefault="00F138FB" w:rsidP="003F6049">
      <w:pPr>
        <w:pStyle w:val="Recuodecorpodetexto2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3F6049">
        <w:rPr>
          <w:rFonts w:asciiTheme="minorHAnsi" w:hAnsiTheme="minorHAnsi" w:cstheme="minorHAnsi"/>
        </w:rPr>
        <w:t xml:space="preserve">Roberta Krahe Edelweiss, </w:t>
      </w:r>
      <w:r>
        <w:rPr>
          <w:rFonts w:asciiTheme="minorHAnsi" w:hAnsiTheme="minorHAnsi" w:cstheme="minorHAnsi"/>
        </w:rPr>
        <w:t xml:space="preserve">CAU nº A787663, </w:t>
      </w:r>
      <w:r w:rsidRPr="003F6049">
        <w:rPr>
          <w:rFonts w:asciiTheme="minorHAnsi" w:hAnsiTheme="minorHAnsi" w:cstheme="minorHAnsi"/>
        </w:rPr>
        <w:t>contratante CAU/RS</w:t>
      </w:r>
      <w:r>
        <w:rPr>
          <w:rFonts w:asciiTheme="minorHAnsi" w:hAnsiTheme="minorHAnsi" w:cstheme="minorHAnsi"/>
        </w:rPr>
        <w:t>;</w:t>
      </w:r>
      <w:r w:rsidRPr="003F6049">
        <w:rPr>
          <w:rFonts w:asciiTheme="minorHAnsi" w:hAnsiTheme="minorHAnsi" w:cstheme="minorHAnsi"/>
        </w:rPr>
        <w:t xml:space="preserve"> </w:t>
      </w:r>
    </w:p>
    <w:p w:rsidR="003F6049" w:rsidRPr="00F138FB" w:rsidRDefault="003F6049" w:rsidP="00F138FB">
      <w:pPr>
        <w:pStyle w:val="Recuodecorpodetexto2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3F6049">
        <w:rPr>
          <w:rFonts w:asciiTheme="minorHAnsi" w:hAnsiTheme="minorHAnsi" w:cstheme="minorHAnsi"/>
        </w:rPr>
        <w:t xml:space="preserve">Rafael Pavan Passos, </w:t>
      </w:r>
      <w:r w:rsidR="00F138FB">
        <w:rPr>
          <w:rFonts w:asciiTheme="minorHAnsi" w:hAnsiTheme="minorHAnsi" w:cstheme="minorHAnsi"/>
        </w:rPr>
        <w:t>CAU nº A548928</w:t>
      </w:r>
      <w:r w:rsidR="00B441A5">
        <w:rPr>
          <w:rFonts w:asciiTheme="minorHAnsi" w:hAnsiTheme="minorHAnsi" w:cstheme="minorHAnsi"/>
        </w:rPr>
        <w:t xml:space="preserve">, </w:t>
      </w:r>
      <w:r w:rsidRPr="003F6049">
        <w:rPr>
          <w:rFonts w:asciiTheme="minorHAnsi" w:hAnsiTheme="minorHAnsi" w:cstheme="minorHAnsi"/>
        </w:rPr>
        <w:t>contratante IAB/RS</w:t>
      </w:r>
      <w:r w:rsidR="00F138FB">
        <w:rPr>
          <w:rFonts w:asciiTheme="minorHAnsi" w:hAnsiTheme="minorHAnsi" w:cstheme="minorHAnsi"/>
        </w:rPr>
        <w:t>;</w:t>
      </w:r>
    </w:p>
    <w:p w:rsidR="00F46C80" w:rsidRPr="003F6049" w:rsidRDefault="003F6049" w:rsidP="003F6049">
      <w:pPr>
        <w:pStyle w:val="Recuodecorpodetexto2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3F6049">
        <w:rPr>
          <w:rFonts w:asciiTheme="minorHAnsi" w:hAnsiTheme="minorHAnsi" w:cstheme="minorHAnsi"/>
        </w:rPr>
        <w:t xml:space="preserve">Evandro Cardoso Medeiros, </w:t>
      </w:r>
      <w:r w:rsidR="00F138FB">
        <w:rPr>
          <w:rFonts w:asciiTheme="minorHAnsi" w:hAnsiTheme="minorHAnsi" w:cstheme="minorHAnsi"/>
        </w:rPr>
        <w:t>CAU nº A1558838</w:t>
      </w:r>
      <w:r w:rsidR="00B441A5">
        <w:rPr>
          <w:rFonts w:asciiTheme="minorHAnsi" w:hAnsiTheme="minorHAnsi" w:cstheme="minorHAnsi"/>
        </w:rPr>
        <w:t xml:space="preserve">, </w:t>
      </w:r>
      <w:r w:rsidRPr="003F6049">
        <w:rPr>
          <w:rFonts w:asciiTheme="minorHAnsi" w:hAnsiTheme="minorHAnsi" w:cstheme="minorHAnsi"/>
        </w:rPr>
        <w:t>consultor externo</w:t>
      </w:r>
      <w:r w:rsidR="00F138FB">
        <w:rPr>
          <w:rFonts w:asciiTheme="minorHAnsi" w:hAnsiTheme="minorHAnsi" w:cstheme="minorHAnsi"/>
        </w:rPr>
        <w:t>.</w:t>
      </w:r>
    </w:p>
    <w:p w:rsidR="0031480C" w:rsidRPr="008D2FFA" w:rsidRDefault="0031480C" w:rsidP="00537541">
      <w:pPr>
        <w:pStyle w:val="Recuodecorpodetexto2"/>
        <w:tabs>
          <w:tab w:val="left" w:pos="-6804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</w:t>
      </w:r>
      <w:r w:rsidR="00402B48" w:rsidRPr="008D2FFA">
        <w:rPr>
          <w:rFonts w:asciiTheme="minorHAnsi" w:hAnsiTheme="minorHAnsi" w:cstheme="minorHAnsi"/>
        </w:rPr>
        <w:t xml:space="preserve"> </w:t>
      </w:r>
      <w:r w:rsidR="008D2FFA" w:rsidRPr="008D2FFA">
        <w:rPr>
          <w:rFonts w:asciiTheme="minorHAnsi" w:hAnsiTheme="minorHAnsi" w:cstheme="minorHAnsi"/>
        </w:rPr>
        <w:t>2</w:t>
      </w:r>
      <w:r w:rsidRPr="008D2FFA">
        <w:rPr>
          <w:rFonts w:asciiTheme="minorHAnsi" w:hAnsiTheme="minorHAnsi" w:cstheme="minorHAnsi"/>
        </w:rPr>
        <w:t xml:space="preserve">º - </w:t>
      </w:r>
      <w:r w:rsidR="001539B2" w:rsidRPr="008D2FFA">
        <w:rPr>
          <w:rFonts w:asciiTheme="minorHAnsi" w:hAnsiTheme="minorHAnsi" w:cstheme="minorHAnsi"/>
        </w:rPr>
        <w:t>A</w:t>
      </w:r>
      <w:r w:rsidR="008D2FFA" w:rsidRPr="008D2FFA">
        <w:rPr>
          <w:rFonts w:asciiTheme="minorHAnsi" w:hAnsiTheme="minorHAnsi" w:cstheme="minorHAnsi"/>
        </w:rPr>
        <w:t xml:space="preserve"> Comissão</w:t>
      </w:r>
      <w:r w:rsidR="001539B2" w:rsidRPr="008D2FFA">
        <w:rPr>
          <w:rFonts w:asciiTheme="minorHAnsi" w:hAnsiTheme="minorHAnsi" w:cstheme="minorHAnsi"/>
        </w:rPr>
        <w:t xml:space="preserve"> tem suas atribuições e competências definidas </w:t>
      </w:r>
      <w:r w:rsidR="00F138FB" w:rsidRPr="00102073">
        <w:rPr>
          <w:rFonts w:asciiTheme="minorHAnsi" w:hAnsiTheme="minorHAnsi" w:cstheme="minorHAnsi"/>
        </w:rPr>
        <w:t>no Edital, Anexo II, Minuta do Contrato de Prestação de Serviços, do Concurso Público Nacional de Arquitetura e Urbanismo para o Anteprojeto de Protótipo de Unidade Sanitária voltada à Assistência Técnica para Habitação de Interesse Social em domicílios urbanos do Rio Grande do Sul.</w:t>
      </w:r>
      <w:r w:rsidR="001539B2" w:rsidRPr="008D2FFA">
        <w:rPr>
          <w:rFonts w:asciiTheme="minorHAnsi" w:hAnsiTheme="minorHAnsi" w:cstheme="minorHAnsi"/>
        </w:rPr>
        <w:t xml:space="preserve"> </w:t>
      </w:r>
    </w:p>
    <w:p w:rsidR="00402B48" w:rsidRPr="008D2FFA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4328C6" w:rsidRPr="008D2FFA" w:rsidRDefault="0031480C" w:rsidP="00F138FB">
      <w:pPr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Art. </w:t>
      </w:r>
      <w:r w:rsidR="00F138FB">
        <w:rPr>
          <w:rFonts w:asciiTheme="minorHAnsi" w:hAnsiTheme="minorHAnsi" w:cstheme="minorHAnsi"/>
        </w:rPr>
        <w:t>3</w:t>
      </w:r>
      <w:r w:rsidRPr="008D2FFA">
        <w:rPr>
          <w:rFonts w:asciiTheme="minorHAnsi" w:hAnsiTheme="minorHAnsi" w:cstheme="minorHAnsi"/>
        </w:rPr>
        <w:t xml:space="preserve">º – Esta Portaria entra em vigor na data de sua publicação no sítio </w:t>
      </w:r>
      <w:r w:rsidR="008D2FFA" w:rsidRPr="008D2FFA">
        <w:rPr>
          <w:rFonts w:asciiTheme="minorHAnsi" w:hAnsiTheme="minorHAnsi" w:cstheme="minorHAnsi"/>
        </w:rPr>
        <w:t xml:space="preserve">do Portal da Transparência do </w:t>
      </w:r>
      <w:r w:rsidRPr="008D2FFA">
        <w:rPr>
          <w:rFonts w:asciiTheme="minorHAnsi" w:hAnsiTheme="minorHAnsi" w:cstheme="minorHAnsi"/>
        </w:rPr>
        <w:t>CAU/RS.</w:t>
      </w:r>
    </w:p>
    <w:p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:rsidR="004328C6" w:rsidRDefault="00F138FB" w:rsidP="00EA7208">
      <w:pPr>
        <w:pStyle w:val="Textopadr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Porto Alegre/</w:t>
      </w:r>
      <w:r w:rsidR="0031480C" w:rsidRPr="008D2FFA">
        <w:rPr>
          <w:rFonts w:asciiTheme="minorHAnsi" w:hAnsiTheme="minorHAnsi" w:cstheme="minorHAnsi"/>
          <w:szCs w:val="24"/>
        </w:rPr>
        <w:t xml:space="preserve">RS, </w:t>
      </w:r>
      <w:r w:rsidR="003F6049">
        <w:rPr>
          <w:rFonts w:asciiTheme="minorHAnsi" w:hAnsiTheme="minorHAnsi" w:cstheme="minorHAnsi"/>
        </w:rPr>
        <w:t>06</w:t>
      </w:r>
      <w:r w:rsidR="00A65E87">
        <w:rPr>
          <w:rFonts w:asciiTheme="minorHAnsi" w:hAnsiTheme="minorHAnsi" w:cstheme="minorHAnsi"/>
        </w:rPr>
        <w:t xml:space="preserve"> de </w:t>
      </w:r>
      <w:r w:rsidR="003F6049">
        <w:rPr>
          <w:rFonts w:asciiTheme="minorHAnsi" w:hAnsiTheme="minorHAnsi" w:cstheme="minorHAnsi"/>
        </w:rPr>
        <w:t>abril</w:t>
      </w:r>
      <w:r w:rsidR="00A65E87">
        <w:rPr>
          <w:rFonts w:asciiTheme="minorHAnsi" w:hAnsiTheme="minorHAnsi" w:cstheme="minorHAnsi"/>
        </w:rPr>
        <w:t xml:space="preserve"> de 2021.</w:t>
      </w:r>
    </w:p>
    <w:p w:rsidR="00EA7208" w:rsidRPr="008D2FFA" w:rsidRDefault="00EA7208" w:rsidP="000A6E32">
      <w:pPr>
        <w:pStyle w:val="Textopadro"/>
        <w:rPr>
          <w:rFonts w:asciiTheme="minorHAnsi" w:hAnsiTheme="minorHAnsi" w:cstheme="minorHAnsi"/>
          <w:szCs w:val="24"/>
        </w:rPr>
      </w:pPr>
    </w:p>
    <w:p w:rsidR="000A6E32" w:rsidRDefault="0031480C" w:rsidP="000A6E3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46C80">
        <w:rPr>
          <w:rFonts w:asciiTheme="minorHAnsi" w:hAnsiTheme="minorHAnsi" w:cstheme="minorHAnsi"/>
          <w:b/>
          <w:szCs w:val="24"/>
        </w:rPr>
        <w:t>TIAGO HOLZMANN DA SILVA</w:t>
      </w:r>
    </w:p>
    <w:p w:rsidR="00EA63DF" w:rsidRPr="000A6E32" w:rsidRDefault="0031480C" w:rsidP="000A6E3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A14CD8">
        <w:rPr>
          <w:rFonts w:asciiTheme="minorHAnsi" w:hAnsiTheme="minorHAnsi" w:cstheme="minorHAnsi"/>
          <w:szCs w:val="24"/>
        </w:rPr>
        <w:t>Presidente do CAU/RS</w:t>
      </w:r>
    </w:p>
    <w:sectPr w:rsidR="00EA63DF" w:rsidRPr="000A6E32" w:rsidSect="003E2E6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19" w:rsidRDefault="00EA1019">
      <w:r>
        <w:separator/>
      </w:r>
    </w:p>
  </w:endnote>
  <w:endnote w:type="continuationSeparator" w:id="0">
    <w:p w:rsidR="00EA1019" w:rsidRDefault="00EA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19" w:rsidRDefault="00EA1019">
      <w:r>
        <w:separator/>
      </w:r>
    </w:p>
  </w:footnote>
  <w:footnote w:type="continuationSeparator" w:id="0">
    <w:p w:rsidR="00EA1019" w:rsidRDefault="00EA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337EC"/>
    <w:multiLevelType w:val="hybridMultilevel"/>
    <w:tmpl w:val="E48C5740"/>
    <w:lvl w:ilvl="0" w:tplc="264A6DE8">
      <w:start w:val="2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20979"/>
    <w:multiLevelType w:val="hybridMultilevel"/>
    <w:tmpl w:val="CD364DC8"/>
    <w:lvl w:ilvl="0" w:tplc="6268A236">
      <w:start w:val="1"/>
      <w:numFmt w:val="upperRoman"/>
      <w:lvlText w:val="%1."/>
      <w:lvlJc w:val="left"/>
      <w:pPr>
        <w:ind w:left="1003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AE46294"/>
    <w:multiLevelType w:val="hybridMultilevel"/>
    <w:tmpl w:val="9A2E5AEA"/>
    <w:lvl w:ilvl="0" w:tplc="F9585F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67BC"/>
    <w:rsid w:val="000362DE"/>
    <w:rsid w:val="00043551"/>
    <w:rsid w:val="00085881"/>
    <w:rsid w:val="00086752"/>
    <w:rsid w:val="00094F7B"/>
    <w:rsid w:val="000A6759"/>
    <w:rsid w:val="000A6E32"/>
    <w:rsid w:val="000A6FFB"/>
    <w:rsid w:val="000B13FA"/>
    <w:rsid w:val="000C37E7"/>
    <w:rsid w:val="000E63FA"/>
    <w:rsid w:val="000F5B57"/>
    <w:rsid w:val="000F768C"/>
    <w:rsid w:val="00102073"/>
    <w:rsid w:val="00107D35"/>
    <w:rsid w:val="00110872"/>
    <w:rsid w:val="00137777"/>
    <w:rsid w:val="001539B2"/>
    <w:rsid w:val="001818FD"/>
    <w:rsid w:val="00183DF5"/>
    <w:rsid w:val="00185630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078DA"/>
    <w:rsid w:val="003103D6"/>
    <w:rsid w:val="0031480C"/>
    <w:rsid w:val="00314DEB"/>
    <w:rsid w:val="0034368C"/>
    <w:rsid w:val="00365CA2"/>
    <w:rsid w:val="0036737E"/>
    <w:rsid w:val="00381CC6"/>
    <w:rsid w:val="00382182"/>
    <w:rsid w:val="00394504"/>
    <w:rsid w:val="003C0167"/>
    <w:rsid w:val="003C5847"/>
    <w:rsid w:val="003E2E61"/>
    <w:rsid w:val="003F6049"/>
    <w:rsid w:val="00402B48"/>
    <w:rsid w:val="0040453C"/>
    <w:rsid w:val="00420859"/>
    <w:rsid w:val="004241F5"/>
    <w:rsid w:val="00425069"/>
    <w:rsid w:val="004328C6"/>
    <w:rsid w:val="00445E0C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2576"/>
    <w:rsid w:val="00507AAA"/>
    <w:rsid w:val="00537541"/>
    <w:rsid w:val="00573CC3"/>
    <w:rsid w:val="005854F2"/>
    <w:rsid w:val="005873C5"/>
    <w:rsid w:val="00590BF9"/>
    <w:rsid w:val="005A6046"/>
    <w:rsid w:val="005B218C"/>
    <w:rsid w:val="005D485B"/>
    <w:rsid w:val="005D6B27"/>
    <w:rsid w:val="006261C8"/>
    <w:rsid w:val="006369DA"/>
    <w:rsid w:val="006504C2"/>
    <w:rsid w:val="006571EF"/>
    <w:rsid w:val="00657DA4"/>
    <w:rsid w:val="0067618E"/>
    <w:rsid w:val="00690DA8"/>
    <w:rsid w:val="006A53A7"/>
    <w:rsid w:val="006C6746"/>
    <w:rsid w:val="006D39E4"/>
    <w:rsid w:val="006D45CB"/>
    <w:rsid w:val="006E21E4"/>
    <w:rsid w:val="00700EF7"/>
    <w:rsid w:val="007179B2"/>
    <w:rsid w:val="00743FA8"/>
    <w:rsid w:val="00762069"/>
    <w:rsid w:val="00763602"/>
    <w:rsid w:val="007768B8"/>
    <w:rsid w:val="00776F6C"/>
    <w:rsid w:val="00792A27"/>
    <w:rsid w:val="007B2D64"/>
    <w:rsid w:val="007B42E7"/>
    <w:rsid w:val="007E504C"/>
    <w:rsid w:val="007F2EC8"/>
    <w:rsid w:val="008278B5"/>
    <w:rsid w:val="0083244E"/>
    <w:rsid w:val="0085052F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8D2FFA"/>
    <w:rsid w:val="0090510C"/>
    <w:rsid w:val="0091095B"/>
    <w:rsid w:val="00910FA4"/>
    <w:rsid w:val="009160AA"/>
    <w:rsid w:val="0092012C"/>
    <w:rsid w:val="009226E4"/>
    <w:rsid w:val="00927A92"/>
    <w:rsid w:val="009464E2"/>
    <w:rsid w:val="00953C63"/>
    <w:rsid w:val="00981992"/>
    <w:rsid w:val="00996A47"/>
    <w:rsid w:val="009B4D83"/>
    <w:rsid w:val="009D67A2"/>
    <w:rsid w:val="009E049B"/>
    <w:rsid w:val="009F1C32"/>
    <w:rsid w:val="00A14CD8"/>
    <w:rsid w:val="00A16339"/>
    <w:rsid w:val="00A21842"/>
    <w:rsid w:val="00A3576E"/>
    <w:rsid w:val="00A36D52"/>
    <w:rsid w:val="00A60568"/>
    <w:rsid w:val="00A6423D"/>
    <w:rsid w:val="00A65E87"/>
    <w:rsid w:val="00A704A3"/>
    <w:rsid w:val="00A740BB"/>
    <w:rsid w:val="00A74CBF"/>
    <w:rsid w:val="00A84B7C"/>
    <w:rsid w:val="00AC6E01"/>
    <w:rsid w:val="00AD0C8D"/>
    <w:rsid w:val="00AF6A95"/>
    <w:rsid w:val="00B05089"/>
    <w:rsid w:val="00B118A1"/>
    <w:rsid w:val="00B12B8B"/>
    <w:rsid w:val="00B17059"/>
    <w:rsid w:val="00B401FF"/>
    <w:rsid w:val="00B441A5"/>
    <w:rsid w:val="00B54986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7533"/>
    <w:rsid w:val="00C82862"/>
    <w:rsid w:val="00CA29EF"/>
    <w:rsid w:val="00CA39D4"/>
    <w:rsid w:val="00CA709E"/>
    <w:rsid w:val="00CB1D99"/>
    <w:rsid w:val="00CC6F92"/>
    <w:rsid w:val="00CF48A8"/>
    <w:rsid w:val="00CF65B9"/>
    <w:rsid w:val="00D02D83"/>
    <w:rsid w:val="00D2197A"/>
    <w:rsid w:val="00D2615A"/>
    <w:rsid w:val="00D33854"/>
    <w:rsid w:val="00D340FD"/>
    <w:rsid w:val="00D71E79"/>
    <w:rsid w:val="00D753F5"/>
    <w:rsid w:val="00D7779B"/>
    <w:rsid w:val="00D83E6A"/>
    <w:rsid w:val="00D846C8"/>
    <w:rsid w:val="00DC15F8"/>
    <w:rsid w:val="00DC3290"/>
    <w:rsid w:val="00DD19D2"/>
    <w:rsid w:val="00DE4B11"/>
    <w:rsid w:val="00DE51AC"/>
    <w:rsid w:val="00DF1C0A"/>
    <w:rsid w:val="00E00C94"/>
    <w:rsid w:val="00E06DAE"/>
    <w:rsid w:val="00E15284"/>
    <w:rsid w:val="00E234BE"/>
    <w:rsid w:val="00E52900"/>
    <w:rsid w:val="00E57D08"/>
    <w:rsid w:val="00E73B21"/>
    <w:rsid w:val="00EA1019"/>
    <w:rsid w:val="00EA63DF"/>
    <w:rsid w:val="00EA7208"/>
    <w:rsid w:val="00ED560A"/>
    <w:rsid w:val="00ED7BC7"/>
    <w:rsid w:val="00EE0EDE"/>
    <w:rsid w:val="00EF649E"/>
    <w:rsid w:val="00F138FB"/>
    <w:rsid w:val="00F20677"/>
    <w:rsid w:val="00F24E84"/>
    <w:rsid w:val="00F41E09"/>
    <w:rsid w:val="00F454BF"/>
    <w:rsid w:val="00F456F8"/>
    <w:rsid w:val="00F45A93"/>
    <w:rsid w:val="00F45DE4"/>
    <w:rsid w:val="00F46C80"/>
    <w:rsid w:val="00F57D03"/>
    <w:rsid w:val="00F65F3C"/>
    <w:rsid w:val="00F93C3D"/>
    <w:rsid w:val="00FA3777"/>
    <w:rsid w:val="00FA7728"/>
    <w:rsid w:val="00FB34BA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5058-956F-443C-9762-102896E1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Lisiane Ferreira Alves</cp:lastModifiedBy>
  <cp:revision>3</cp:revision>
  <cp:lastPrinted>2021-03-01T11:43:00Z</cp:lastPrinted>
  <dcterms:created xsi:type="dcterms:W3CDTF">2021-04-06T16:09:00Z</dcterms:created>
  <dcterms:modified xsi:type="dcterms:W3CDTF">2021-04-06T16:15:00Z</dcterms:modified>
</cp:coreProperties>
</file>