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FD6294" w:rsidRPr="00FD6294">
        <w:rPr>
          <w:rFonts w:asciiTheme="minorHAnsi" w:hAnsiTheme="minorHAnsi" w:cstheme="minorHAnsi"/>
          <w:szCs w:val="22"/>
        </w:rPr>
        <w:t>023</w:t>
      </w:r>
      <w:r w:rsidR="000A09FF" w:rsidRPr="00FD6294">
        <w:rPr>
          <w:rFonts w:asciiTheme="minorHAnsi" w:hAnsiTheme="minorHAnsi" w:cstheme="minorHAnsi"/>
          <w:szCs w:val="22"/>
        </w:rPr>
        <w:t xml:space="preserve">, DE </w:t>
      </w:r>
      <w:r w:rsidR="00FD6294" w:rsidRPr="00FD6294">
        <w:rPr>
          <w:rFonts w:asciiTheme="minorHAnsi" w:hAnsiTheme="minorHAnsi" w:cstheme="minorHAnsi"/>
          <w:szCs w:val="22"/>
        </w:rPr>
        <w:t>4</w:t>
      </w:r>
      <w:r w:rsidR="000A6736" w:rsidRPr="00FD6294">
        <w:rPr>
          <w:rFonts w:asciiTheme="minorHAnsi" w:hAnsiTheme="minorHAnsi" w:cstheme="minorHAnsi"/>
          <w:szCs w:val="22"/>
        </w:rPr>
        <w:t xml:space="preserve"> </w:t>
      </w:r>
      <w:r w:rsidR="00223DEF" w:rsidRPr="00FD6294">
        <w:rPr>
          <w:rFonts w:asciiTheme="minorHAnsi" w:hAnsiTheme="minorHAnsi" w:cstheme="minorHAnsi"/>
          <w:szCs w:val="22"/>
        </w:rPr>
        <w:t xml:space="preserve">DE </w:t>
      </w:r>
      <w:r w:rsidR="00042063" w:rsidRPr="00FD6294">
        <w:rPr>
          <w:rFonts w:asciiTheme="minorHAnsi" w:hAnsiTheme="minorHAnsi" w:cstheme="minorHAnsi"/>
          <w:szCs w:val="22"/>
        </w:rPr>
        <w:t>MARÇO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</w:p>
    <w:p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  <w:bookmarkStart w:id="0" w:name="_GoBack"/>
      <w:bookmarkEnd w:id="0"/>
    </w:p>
    <w:p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042063" w:rsidRPr="00FD6294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042063" w:rsidRPr="00FD6294">
        <w:rPr>
          <w:rFonts w:asciiTheme="minorHAnsi" w:hAnsiTheme="minorHAnsi" w:cstheme="minorHAnsi"/>
          <w:szCs w:val="22"/>
        </w:rPr>
        <w:t>o</w:t>
      </w:r>
      <w:r w:rsidR="00EB7EDB" w:rsidRPr="00FD6294">
        <w:rPr>
          <w:rFonts w:asciiTheme="minorHAnsi" w:hAnsiTheme="minorHAnsi" w:cstheme="minorHAnsi"/>
          <w:szCs w:val="22"/>
        </w:rPr>
        <w:t xml:space="preserve"> </w:t>
      </w:r>
      <w:r w:rsidR="00EB7EDB" w:rsidRPr="00FD6294">
        <w:rPr>
          <w:rFonts w:asciiTheme="minorHAnsi" w:eastAsia="Times New Roman" w:hAnsiTheme="minorHAnsi" w:cstheme="minorHAnsi"/>
          <w:szCs w:val="22"/>
          <w:lang w:eastAsia="pt-BR"/>
        </w:rPr>
        <w:t>Flávio Salamoni Barros Silva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EB7EDB" w:rsidRPr="00FD6294">
        <w:rPr>
          <w:rFonts w:asciiTheme="minorHAnsi" w:hAnsiTheme="minorHAnsi" w:cstheme="minorHAnsi"/>
          <w:szCs w:val="22"/>
        </w:rPr>
        <w:t>8</w:t>
      </w:r>
      <w:r w:rsidR="004612EF" w:rsidRPr="00FD6294">
        <w:rPr>
          <w:rFonts w:asciiTheme="minorHAnsi" w:hAnsiTheme="minorHAnsi" w:cstheme="minorHAnsi"/>
          <w:szCs w:val="22"/>
        </w:rPr>
        <w:t>9, para exercer no período de 0</w:t>
      </w:r>
      <w:r w:rsidR="00EB7EDB" w:rsidRPr="00FD6294">
        <w:rPr>
          <w:rFonts w:asciiTheme="minorHAnsi" w:hAnsiTheme="minorHAnsi" w:cstheme="minorHAnsi"/>
          <w:szCs w:val="22"/>
        </w:rPr>
        <w:t>8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EB7EDB" w:rsidRPr="00FD6294">
        <w:rPr>
          <w:rFonts w:asciiTheme="minorHAnsi" w:hAnsiTheme="minorHAnsi" w:cstheme="minorHAnsi"/>
          <w:szCs w:val="22"/>
        </w:rPr>
        <w:t>março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 a </w:t>
      </w:r>
      <w:r w:rsidR="00EB7EDB" w:rsidRPr="00FD6294">
        <w:rPr>
          <w:rFonts w:asciiTheme="minorHAnsi" w:hAnsiTheme="minorHAnsi" w:cstheme="minorHAnsi"/>
          <w:szCs w:val="22"/>
        </w:rPr>
        <w:t>27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EB7EDB" w:rsidRPr="00FD6294">
        <w:rPr>
          <w:rFonts w:asciiTheme="minorHAnsi" w:hAnsiTheme="minorHAnsi" w:cstheme="minorHAnsi"/>
          <w:szCs w:val="22"/>
        </w:rPr>
        <w:t>março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, sem prejuízo das atribuições de seu cargo, a função de Gerente </w:t>
      </w:r>
      <w:r w:rsidR="00EB7EDB" w:rsidRPr="00FD6294">
        <w:rPr>
          <w:rFonts w:asciiTheme="minorHAnsi" w:hAnsiTheme="minorHAnsi" w:cstheme="minorHAnsi"/>
          <w:szCs w:val="22"/>
        </w:rPr>
        <w:t>Jurídico</w:t>
      </w:r>
      <w:r w:rsidR="009608DF" w:rsidRPr="00FD6294">
        <w:rPr>
          <w:rFonts w:asciiTheme="minorHAnsi" w:hAnsiTheme="minorHAnsi" w:cstheme="minorHAnsi"/>
          <w:szCs w:val="22"/>
        </w:rPr>
        <w:t>, em substituição a</w:t>
      </w:r>
      <w:r w:rsidR="00EB7EDB" w:rsidRPr="00FD6294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titular do cargo</w:t>
      </w:r>
      <w:r w:rsidR="00EB7EDB" w:rsidRPr="00FD6294">
        <w:rPr>
          <w:rFonts w:asciiTheme="minorHAnsi" w:hAnsiTheme="minorHAnsi" w:cstheme="minorHAnsi"/>
          <w:szCs w:val="22"/>
        </w:rPr>
        <w:t>, Alexandre Noal dos Santos</w:t>
      </w:r>
      <w:r w:rsidR="00362172" w:rsidRPr="00FD6294">
        <w:rPr>
          <w:rFonts w:asciiTheme="minorHAnsi" w:hAnsiTheme="minorHAnsi" w:cstheme="minorHAnsi"/>
          <w:szCs w:val="22"/>
        </w:rPr>
        <w:t xml:space="preserve">, matrícula </w:t>
      </w:r>
      <w:r w:rsidR="00EB7EDB" w:rsidRPr="00FD6294">
        <w:rPr>
          <w:rFonts w:asciiTheme="minorHAnsi" w:hAnsiTheme="minorHAnsi" w:cstheme="minorHAnsi"/>
          <w:szCs w:val="22"/>
        </w:rPr>
        <w:t>88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FD6294" w:rsidRPr="00FD6294">
        <w:rPr>
          <w:rFonts w:asciiTheme="minorHAnsi" w:hAnsiTheme="minorHAnsi" w:cstheme="minorHAnsi"/>
          <w:szCs w:val="22"/>
        </w:rPr>
        <w:t xml:space="preserve">4 </w:t>
      </w:r>
      <w:r w:rsidR="00223DEF" w:rsidRPr="00FD6294">
        <w:rPr>
          <w:rFonts w:asciiTheme="minorHAnsi" w:hAnsiTheme="minorHAnsi" w:cstheme="minorHAnsi"/>
          <w:szCs w:val="22"/>
        </w:rPr>
        <w:t xml:space="preserve">de </w:t>
      </w:r>
      <w:r w:rsidR="00EB7EDB" w:rsidRPr="00FD6294">
        <w:rPr>
          <w:rFonts w:asciiTheme="minorHAnsi" w:hAnsiTheme="minorHAnsi" w:cstheme="minorHAnsi"/>
          <w:szCs w:val="22"/>
        </w:rPr>
        <w:t>março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:rsidR="000A6736" w:rsidRPr="00FD6294" w:rsidRDefault="000A6736" w:rsidP="000A6736">
      <w:pPr>
        <w:pStyle w:val="Textopadro"/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TIAGO HOLZMANN DA SILVA</w:t>
      </w:r>
    </w:p>
    <w:p w:rsidR="00223DEF" w:rsidRPr="00FD6294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szCs w:val="22"/>
          <w:lang w:eastAsia="pt-BR"/>
        </w:rPr>
      </w:pPr>
      <w:r w:rsidRPr="00FD6294">
        <w:rPr>
          <w:rFonts w:asciiTheme="minorHAnsi" w:eastAsia="Times New Roman" w:hAnsiTheme="minorHAnsi" w:cstheme="minorHAnsi"/>
          <w:szCs w:val="22"/>
          <w:lang w:eastAsia="pt-BR"/>
        </w:rPr>
        <w:t>Presidente do CAU/RS</w:t>
      </w:r>
    </w:p>
    <w:p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D0" w:rsidRDefault="005157D0">
      <w:r>
        <w:separator/>
      </w:r>
    </w:p>
  </w:endnote>
  <w:endnote w:type="continuationSeparator" w:id="0">
    <w:p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D0" w:rsidRDefault="005157D0">
      <w:r>
        <w:separator/>
      </w:r>
    </w:p>
  </w:footnote>
  <w:footnote w:type="continuationSeparator" w:id="0">
    <w:p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62445E-157C-4865-9D20-B5687BF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5A5C-D78D-4AB1-B23A-54199E69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7</cp:revision>
  <cp:lastPrinted>2020-10-23T17:11:00Z</cp:lastPrinted>
  <dcterms:created xsi:type="dcterms:W3CDTF">2021-01-22T12:41:00Z</dcterms:created>
  <dcterms:modified xsi:type="dcterms:W3CDTF">2021-03-04T14:49:00Z</dcterms:modified>
</cp:coreProperties>
</file>