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11" w:rsidRDefault="00026E11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026E11" w:rsidRPr="00B80222" w:rsidTr="0005021E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026E11" w:rsidRPr="00B80222" w:rsidRDefault="00026E11" w:rsidP="0005021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B80222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026E11" w:rsidRPr="00B80222" w:rsidRDefault="00026E11" w:rsidP="0005021E">
            <w:pPr>
              <w:rPr>
                <w:rFonts w:asciiTheme="minorHAnsi" w:hAnsiTheme="minorHAnsi" w:cstheme="minorHAnsi"/>
              </w:rPr>
            </w:pPr>
            <w:r w:rsidRPr="00B80222">
              <w:rPr>
                <w:rFonts w:asciiTheme="minorHAnsi" w:hAnsiTheme="minorHAnsi" w:cstheme="minorHAnsi"/>
              </w:rPr>
              <w:t xml:space="preserve">Protocolo SICCAU nº </w:t>
            </w:r>
            <w:r w:rsidRPr="00724766">
              <w:rPr>
                <w:rFonts w:asciiTheme="minorHAnsi" w:hAnsiTheme="minorHAnsi" w:cstheme="minorHAnsi"/>
              </w:rPr>
              <w:t>1629874</w:t>
            </w:r>
            <w:r w:rsidRPr="00B80222">
              <w:rPr>
                <w:rFonts w:asciiTheme="minorHAnsi" w:hAnsiTheme="minorHAnsi" w:cstheme="minorHAnsi"/>
              </w:rPr>
              <w:t>/2022</w:t>
            </w:r>
          </w:p>
        </w:tc>
      </w:tr>
      <w:tr w:rsidR="00026E11" w:rsidRPr="00B80222" w:rsidTr="0005021E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026E11" w:rsidRPr="00B80222" w:rsidRDefault="00026E11" w:rsidP="0005021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B80222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6E11" w:rsidRPr="00B80222" w:rsidRDefault="00026E11" w:rsidP="0005021E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Gerência Administrativa Financeira</w:t>
            </w:r>
          </w:p>
        </w:tc>
      </w:tr>
      <w:tr w:rsidR="00026E11" w:rsidRPr="00B80222" w:rsidTr="0005021E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026E11" w:rsidRPr="00B80222" w:rsidRDefault="00026E11" w:rsidP="0005021E">
            <w:pPr>
              <w:rPr>
                <w:rFonts w:asciiTheme="minorHAnsi" w:hAnsiTheme="minorHAnsi" w:cstheme="minorHAnsi"/>
                <w:lang w:eastAsia="pt-BR"/>
              </w:rPr>
            </w:pPr>
            <w:r w:rsidRPr="00B80222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6E11" w:rsidRPr="00B80222" w:rsidRDefault="00026E11" w:rsidP="0005021E">
            <w:pPr>
              <w:widowControl w:val="0"/>
              <w:tabs>
                <w:tab w:val="left" w:pos="972"/>
              </w:tabs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724766">
              <w:rPr>
                <w:rFonts w:asciiTheme="minorHAnsi" w:hAnsiTheme="minorHAnsi" w:cstheme="minorHAnsi"/>
                <w:bCs/>
                <w:lang w:eastAsia="pt-BR"/>
              </w:rPr>
              <w:t>Aprova a majoração em 2 (duas) do quantitativo de vagas de provimento efetivo no Quadro de Pessoal do CAU/RS</w:t>
            </w:r>
          </w:p>
        </w:tc>
      </w:tr>
    </w:tbl>
    <w:p w:rsidR="00026E11" w:rsidRPr="00B80222" w:rsidRDefault="00026E11" w:rsidP="00026E11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B80222">
        <w:rPr>
          <w:rFonts w:asciiTheme="minorHAnsi" w:hAnsiTheme="minorHAnsi" w:cstheme="minorHAnsi"/>
          <w:lang w:eastAsia="pt-BR"/>
        </w:rPr>
        <w:t xml:space="preserve">DELIBERAÇÃO PLENÁRIA DPO/RS Nº </w:t>
      </w:r>
      <w:r>
        <w:rPr>
          <w:rFonts w:asciiTheme="minorHAnsi" w:hAnsiTheme="minorHAnsi" w:cstheme="minorHAnsi"/>
          <w:lang w:eastAsia="pt-BR"/>
        </w:rPr>
        <w:t>1535</w:t>
      </w:r>
      <w:r w:rsidRPr="00B80222">
        <w:rPr>
          <w:rFonts w:asciiTheme="minorHAnsi" w:hAnsiTheme="minorHAnsi" w:cstheme="minorHAnsi"/>
          <w:lang w:eastAsia="pt-BR"/>
        </w:rPr>
        <w:t>/2022</w:t>
      </w:r>
      <w:r w:rsidRPr="00B80222">
        <w:rPr>
          <w:rFonts w:asciiTheme="minorHAnsi" w:hAnsiTheme="minorHAnsi" w:cstheme="minorHAnsi"/>
          <w:lang w:eastAsia="pt-BR"/>
        </w:rPr>
        <w:tab/>
      </w:r>
    </w:p>
    <w:p w:rsidR="00026E11" w:rsidRPr="00B80222" w:rsidRDefault="00026E11" w:rsidP="00026E11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26E11" w:rsidRPr="00B80222" w:rsidRDefault="00026E11" w:rsidP="00026E11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2"/>
          <w:szCs w:val="22"/>
        </w:rPr>
      </w:pPr>
      <w:r w:rsidRPr="00724766">
        <w:rPr>
          <w:rFonts w:asciiTheme="minorHAnsi" w:hAnsiTheme="minorHAnsi" w:cstheme="minorHAnsi"/>
          <w:sz w:val="22"/>
          <w:szCs w:val="22"/>
          <w:lang w:eastAsia="pt-BR"/>
        </w:rPr>
        <w:t>Aprova a majoração em 2 (duas) do quantitativo de vagas de provimento efetivo no Quadro de Pessoal do CAU/RS, sendo 1 (uma) para o cargo de Analista Financeiro e 1(uma) para o cargo de Supervisão de Documentação e Memória</w:t>
      </w:r>
      <w:r w:rsidRPr="00B80222">
        <w:rPr>
          <w:rFonts w:asciiTheme="minorHAnsi" w:hAnsiTheme="minorHAnsi" w:cstheme="minorHAnsi"/>
          <w:sz w:val="22"/>
          <w:szCs w:val="22"/>
        </w:rPr>
        <w:t>.</w:t>
      </w:r>
    </w:p>
    <w:p w:rsidR="00026E11" w:rsidRPr="00B80222" w:rsidRDefault="00026E11" w:rsidP="00026E11">
      <w:pPr>
        <w:ind w:left="5245"/>
        <w:jc w:val="both"/>
        <w:rPr>
          <w:rFonts w:asciiTheme="minorHAnsi" w:hAnsiTheme="minorHAnsi" w:cstheme="minorHAnsi"/>
          <w:sz w:val="20"/>
          <w:szCs w:val="22"/>
        </w:rPr>
      </w:pPr>
    </w:p>
    <w:p w:rsidR="00026E11" w:rsidRPr="00B80222" w:rsidRDefault="00026E11" w:rsidP="00026E11">
      <w:pPr>
        <w:jc w:val="both"/>
        <w:rPr>
          <w:rFonts w:asciiTheme="minorHAnsi" w:hAnsiTheme="minorHAnsi" w:cstheme="minorHAnsi"/>
          <w:lang w:eastAsia="pt-BR"/>
        </w:rPr>
      </w:pPr>
      <w:r w:rsidRPr="00B80222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28 de outubro de 2022, após análise do assunto em epígrafe, e</w:t>
      </w:r>
    </w:p>
    <w:p w:rsidR="00026E11" w:rsidRPr="00724766" w:rsidRDefault="00026E11" w:rsidP="00026E11">
      <w:pPr>
        <w:pStyle w:val="Default"/>
        <w:rPr>
          <w:rFonts w:asciiTheme="minorHAnsi" w:eastAsia="Cambria" w:hAnsiTheme="minorHAnsi" w:cstheme="minorHAnsi"/>
          <w:color w:val="auto"/>
          <w:lang w:eastAsia="pt-BR"/>
        </w:rPr>
      </w:pPr>
    </w:p>
    <w:p w:rsidR="00026E11" w:rsidRPr="00724766" w:rsidRDefault="00026E11" w:rsidP="00026E11">
      <w:pPr>
        <w:pStyle w:val="Default"/>
        <w:jc w:val="both"/>
        <w:rPr>
          <w:rFonts w:asciiTheme="minorHAnsi" w:eastAsia="Cambria" w:hAnsiTheme="minorHAnsi" w:cstheme="minorHAnsi"/>
          <w:color w:val="auto"/>
          <w:lang w:eastAsia="pt-BR"/>
        </w:rPr>
      </w:pPr>
      <w:r w:rsidRPr="00724766">
        <w:rPr>
          <w:rFonts w:asciiTheme="minorHAnsi" w:eastAsia="Cambria" w:hAnsiTheme="minorHAnsi" w:cstheme="minorHAnsi"/>
          <w:color w:val="auto"/>
          <w:lang w:eastAsia="pt-BR"/>
        </w:rPr>
        <w:t xml:space="preserve">Considerando a Deliberação Plenária nº 1465/2022, que homologou a reprogramação, na qual </w:t>
      </w:r>
      <w:r>
        <w:rPr>
          <w:rFonts w:asciiTheme="minorHAnsi" w:eastAsia="Cambria" w:hAnsiTheme="minorHAnsi" w:cstheme="minorHAnsi"/>
          <w:color w:val="auto"/>
          <w:lang w:eastAsia="pt-BR"/>
        </w:rPr>
        <w:t>f</w:t>
      </w:r>
      <w:r w:rsidRPr="00724766">
        <w:rPr>
          <w:rFonts w:asciiTheme="minorHAnsi" w:eastAsia="Cambria" w:hAnsiTheme="minorHAnsi" w:cstheme="minorHAnsi"/>
          <w:color w:val="auto"/>
          <w:lang w:eastAsia="pt-BR"/>
        </w:rPr>
        <w:t>oi prevista a recomposição de pessoal nas equipes, para possibilitar a ampliação das atividades do CAU/RS;</w:t>
      </w:r>
    </w:p>
    <w:p w:rsidR="00026E11" w:rsidRPr="00724766" w:rsidRDefault="00026E11" w:rsidP="00026E11">
      <w:pPr>
        <w:pStyle w:val="Default"/>
        <w:rPr>
          <w:rFonts w:asciiTheme="minorHAnsi" w:eastAsia="Cambria" w:hAnsiTheme="minorHAnsi" w:cstheme="minorHAnsi"/>
          <w:color w:val="auto"/>
          <w:lang w:eastAsia="pt-BR"/>
        </w:rPr>
      </w:pPr>
    </w:p>
    <w:p w:rsidR="00026E11" w:rsidRPr="00724766" w:rsidRDefault="00026E11" w:rsidP="00026E11">
      <w:pPr>
        <w:pStyle w:val="Default"/>
        <w:rPr>
          <w:rFonts w:asciiTheme="minorHAnsi" w:eastAsia="Cambria" w:hAnsiTheme="minorHAnsi" w:cstheme="minorHAnsi"/>
          <w:color w:val="auto"/>
          <w:lang w:eastAsia="pt-BR"/>
        </w:rPr>
      </w:pPr>
      <w:r w:rsidRPr="00724766">
        <w:rPr>
          <w:rFonts w:asciiTheme="minorHAnsi" w:eastAsia="Cambria" w:hAnsiTheme="minorHAnsi" w:cstheme="minorHAnsi"/>
          <w:color w:val="auto"/>
          <w:lang w:eastAsia="pt-BR"/>
        </w:rPr>
        <w:t>Considerando a Deliberação Plenária Nº 1265/2021, que homologou alterações no rganograma do CAU/RS;</w:t>
      </w:r>
    </w:p>
    <w:p w:rsidR="00026E11" w:rsidRPr="00724766" w:rsidRDefault="00026E11" w:rsidP="00026E11">
      <w:pPr>
        <w:pStyle w:val="Default"/>
        <w:rPr>
          <w:rFonts w:asciiTheme="minorHAnsi" w:eastAsia="Cambria" w:hAnsiTheme="minorHAnsi" w:cstheme="minorHAnsi"/>
          <w:color w:val="auto"/>
          <w:lang w:eastAsia="pt-BR"/>
        </w:rPr>
      </w:pPr>
    </w:p>
    <w:p w:rsidR="00026E11" w:rsidRDefault="00026E11" w:rsidP="00026E11">
      <w:pPr>
        <w:pStyle w:val="Default"/>
        <w:rPr>
          <w:rFonts w:asciiTheme="minorHAnsi" w:eastAsia="Cambria" w:hAnsiTheme="minorHAnsi" w:cstheme="minorHAnsi"/>
          <w:color w:val="auto"/>
          <w:lang w:eastAsia="pt-BR"/>
        </w:rPr>
      </w:pPr>
      <w:r w:rsidRPr="00724766">
        <w:rPr>
          <w:rFonts w:asciiTheme="minorHAnsi" w:eastAsia="Cambria" w:hAnsiTheme="minorHAnsi" w:cstheme="minorHAnsi"/>
          <w:color w:val="auto"/>
          <w:lang w:eastAsia="pt-BR"/>
        </w:rPr>
        <w:t>Considerando o Plano de Cargos e Salários vigente;</w:t>
      </w:r>
    </w:p>
    <w:p w:rsidR="00026E11" w:rsidRDefault="00026E11" w:rsidP="00026E11">
      <w:pPr>
        <w:pStyle w:val="Default"/>
        <w:rPr>
          <w:rFonts w:asciiTheme="minorHAnsi" w:hAnsiTheme="minorHAnsi" w:cstheme="minorHAnsi"/>
          <w:b/>
          <w:szCs w:val="22"/>
          <w:lang w:eastAsia="pt-BR"/>
        </w:rPr>
      </w:pPr>
      <w:r>
        <w:rPr>
          <w:rFonts w:asciiTheme="minorHAnsi" w:hAnsiTheme="minorHAnsi" w:cstheme="minorHAnsi"/>
          <w:b/>
          <w:szCs w:val="22"/>
          <w:lang w:eastAsia="pt-BR"/>
        </w:rPr>
        <w:t xml:space="preserve"> </w:t>
      </w:r>
    </w:p>
    <w:p w:rsidR="00026E11" w:rsidRDefault="00026E11" w:rsidP="00026E11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B80222">
        <w:rPr>
          <w:rFonts w:asciiTheme="minorHAnsi" w:hAnsiTheme="minorHAnsi" w:cstheme="minorHAnsi"/>
          <w:b/>
          <w:szCs w:val="22"/>
          <w:lang w:eastAsia="pt-BR"/>
        </w:rPr>
        <w:t>DELIBEROU por:</w:t>
      </w:r>
    </w:p>
    <w:p w:rsidR="00026E11" w:rsidRPr="00B80222" w:rsidRDefault="00026E11" w:rsidP="00026E11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026E11" w:rsidRPr="00724766" w:rsidRDefault="00026E11" w:rsidP="00026E11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724766">
        <w:rPr>
          <w:rFonts w:asciiTheme="minorHAnsi" w:hAnsiTheme="minorHAnsi" w:cstheme="minorHAnsi"/>
        </w:rPr>
        <w:t>Aprovar a majoração em 2 (duas) do quantitativo de vagas de provimento efetivo no Quadro de Pessoal do CAU/RS, sendo 1 (uma) para o cargo de Analista Financeiro e 1(uma) para o cargo de Supervisão de Documentação e Memória</w:t>
      </w:r>
      <w:r>
        <w:rPr>
          <w:rFonts w:asciiTheme="minorHAnsi" w:hAnsiTheme="minorHAnsi" w:cstheme="minorHAnsi"/>
        </w:rPr>
        <w:t>;</w:t>
      </w:r>
    </w:p>
    <w:p w:rsidR="00026E11" w:rsidRDefault="00026E11" w:rsidP="00026E11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026E11" w:rsidRPr="00B80222" w:rsidRDefault="00026E11" w:rsidP="00026E11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B80222">
        <w:rPr>
          <w:rFonts w:asciiTheme="minorHAnsi" w:hAnsiTheme="minorHAnsi" w:cstheme="minorHAnsi"/>
        </w:rPr>
        <w:t xml:space="preserve">Encaminhar a presente deliberação à </w:t>
      </w:r>
      <w:r>
        <w:rPr>
          <w:rFonts w:asciiTheme="minorHAnsi" w:hAnsiTheme="minorHAnsi" w:cstheme="minorHAnsi"/>
        </w:rPr>
        <w:t xml:space="preserve">Gerência Administrativa Financeira </w:t>
      </w:r>
      <w:r w:rsidRPr="00B80222">
        <w:rPr>
          <w:rFonts w:asciiTheme="minorHAnsi" w:hAnsiTheme="minorHAnsi" w:cstheme="minorHAnsi"/>
        </w:rPr>
        <w:t xml:space="preserve">para providências </w:t>
      </w:r>
      <w:r>
        <w:rPr>
          <w:rFonts w:asciiTheme="minorHAnsi" w:hAnsiTheme="minorHAnsi" w:cstheme="minorHAnsi"/>
        </w:rPr>
        <w:t>necessárias</w:t>
      </w:r>
      <w:r w:rsidRPr="00B80222">
        <w:rPr>
          <w:rFonts w:asciiTheme="minorHAnsi" w:hAnsiTheme="minorHAnsi" w:cstheme="minorHAnsi"/>
        </w:rPr>
        <w:t xml:space="preserve">. </w:t>
      </w:r>
    </w:p>
    <w:p w:rsidR="00026E11" w:rsidRPr="00B80222" w:rsidRDefault="00026E11" w:rsidP="00026E11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026E11" w:rsidRDefault="00026E11" w:rsidP="00026E1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026E11" w:rsidRDefault="00026E11" w:rsidP="00026E1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026E11" w:rsidRDefault="00026E11" w:rsidP="00026E11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 17 (dezessete) votos favoráveis, das conselheiras Andréa Larruscahim Hamilton Ilha, Deise Flores Santos, Denise dos Santos Simões, Gislaine Vargas Saibro, Marisa Potter, Orildes Tres,</w:t>
      </w:r>
      <w:r w:rsidRPr="0072476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Silvia Monteiro Barakat, </w:t>
      </w:r>
      <w:r>
        <w:rPr>
          <w:rFonts w:asciiTheme="minorHAnsi" w:hAnsiTheme="minorHAnsi" w:cstheme="minorHAnsi"/>
        </w:rPr>
        <w:t xml:space="preserve">e dos conselheiros Carlos Eduardo Iponema Costa, Carlos Eduardo Mesquita Pedone, José Daniel Craidy Simões, Fábio Müller, Fausto Henrique Steffen, Pedro Xavier De Araujo, Rafael Ártico, Rinaldo Ferreira Barbosa, Rodrigo Spinelli e Valdir Bandeira </w:t>
      </w:r>
      <w:r>
        <w:rPr>
          <w:rFonts w:asciiTheme="minorHAnsi" w:hAnsiTheme="minorHAnsi" w:cstheme="minorHAnsi"/>
        </w:rPr>
        <w:lastRenderedPageBreak/>
        <w:t xml:space="preserve">Fiorentin; e 05 (cinco) ausências, das conselheiras Aline Pedroso da Croce, Leticia Kauer, Lidia Glacir Gomes Rodrigues, Magali Mingotti e </w:t>
      </w:r>
      <w:r>
        <w:rPr>
          <w:rFonts w:asciiTheme="minorHAnsi" w:hAnsiTheme="minorHAnsi" w:cstheme="minorHAnsi"/>
          <w:color w:val="000000"/>
        </w:rPr>
        <w:t>Marcia Elizabeth Martins.</w:t>
      </w:r>
    </w:p>
    <w:p w:rsidR="00026E11" w:rsidRDefault="00026E11" w:rsidP="00026E11">
      <w:pPr>
        <w:jc w:val="both"/>
        <w:rPr>
          <w:rFonts w:asciiTheme="minorHAnsi" w:hAnsiTheme="minorHAnsi" w:cstheme="minorHAnsi"/>
        </w:rPr>
      </w:pPr>
    </w:p>
    <w:p w:rsidR="00026E11" w:rsidRDefault="00026E11" w:rsidP="00026E1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– RS, 28 de outubro de 2022.</w:t>
      </w:r>
    </w:p>
    <w:p w:rsidR="00026E11" w:rsidRDefault="00026E11" w:rsidP="00026E11">
      <w:pPr>
        <w:jc w:val="center"/>
        <w:rPr>
          <w:rFonts w:asciiTheme="minorHAnsi" w:hAnsiTheme="minorHAnsi" w:cstheme="minorHAnsi"/>
        </w:rPr>
      </w:pPr>
    </w:p>
    <w:p w:rsidR="00026E11" w:rsidRDefault="00026E11" w:rsidP="00026E11">
      <w:pPr>
        <w:jc w:val="center"/>
        <w:rPr>
          <w:rFonts w:asciiTheme="minorHAnsi" w:hAnsiTheme="minorHAnsi" w:cstheme="minorHAnsi"/>
        </w:rPr>
      </w:pPr>
    </w:p>
    <w:p w:rsidR="00026E11" w:rsidRDefault="00026E11" w:rsidP="00026E11">
      <w:pPr>
        <w:jc w:val="center"/>
        <w:rPr>
          <w:rFonts w:asciiTheme="minorHAnsi" w:hAnsiTheme="minorHAnsi" w:cstheme="minorHAnsi"/>
        </w:rPr>
      </w:pPr>
    </w:p>
    <w:p w:rsidR="00026E11" w:rsidRDefault="00026E11" w:rsidP="00026E11">
      <w:pPr>
        <w:jc w:val="center"/>
        <w:rPr>
          <w:rFonts w:asciiTheme="minorHAnsi" w:hAnsiTheme="minorHAnsi" w:cstheme="minorHAnsi"/>
        </w:rPr>
      </w:pPr>
    </w:p>
    <w:p w:rsidR="00026E11" w:rsidRDefault="00026E11" w:rsidP="00026E1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026E11" w:rsidRDefault="00026E11" w:rsidP="00026E11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t>Presidente do CAU/RS</w:t>
      </w:r>
    </w:p>
    <w:p w:rsidR="00026E11" w:rsidRDefault="00026E11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026E11" w:rsidRDefault="00026E11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182B86" w:rsidRDefault="00182B86" w:rsidP="00182B86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137ª REUNIÃO PLENÁRIA ORDINÁRIA DO CAU/RS</w:t>
      </w:r>
    </w:p>
    <w:p w:rsidR="00182B86" w:rsidRDefault="00182B86" w:rsidP="00182B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182B86" w:rsidTr="00182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Votação da Del</w:t>
            </w:r>
            <w:r w:rsidR="0072476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iberação Plenária DPO-RS nº 1535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724766" w:rsidRPr="0072476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1629874</w:t>
            </w:r>
            <w:r w:rsidRPr="00182B8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182B86" w:rsidRDefault="00AA4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724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182B86" w:rsidRDefault="007247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82B86" w:rsidTr="0018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hideMark/>
          </w:tcPr>
          <w:p w:rsidR="00182B86" w:rsidRDefault="00182B86" w:rsidP="00182B86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hideMark/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:rsidR="00182B86" w:rsidRDefault="0018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B86" w:rsidTr="00182B8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2B86" w:rsidRDefault="00182B8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182B86" w:rsidRDefault="0018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182B86" w:rsidTr="00182B86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82B86" w:rsidTr="00182B8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</w:p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82B86" w:rsidTr="00182B8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182B86" w:rsidRDefault="00182B86" w:rsidP="00724766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153</w:t>
            </w:r>
            <w:r w:rsidR="0072476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724766" w:rsidRPr="00724766">
              <w:rPr>
                <w:rFonts w:asciiTheme="minorHAnsi" w:hAnsiTheme="minorHAnsi" w:cstheme="minorHAnsi"/>
                <w:sz w:val="20"/>
                <w:szCs w:val="22"/>
              </w:rPr>
              <w:t>1629874</w:t>
            </w:r>
            <w:r w:rsidRPr="00182B86">
              <w:rPr>
                <w:rFonts w:asciiTheme="minorHAnsi" w:hAnsiTheme="minorHAnsi" w:cstheme="minorHAnsi"/>
                <w:sz w:val="20"/>
                <w:szCs w:val="22"/>
              </w:rPr>
              <w:t>/2022</w:t>
            </w:r>
            <w:r w:rsidR="00724766">
              <w:rPr>
                <w:rFonts w:asciiTheme="minorHAnsi" w:hAnsiTheme="minorHAnsi" w:cstheme="minorHAnsi"/>
                <w:sz w:val="20"/>
                <w:szCs w:val="22"/>
              </w:rPr>
              <w:t xml:space="preserve"> -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24766" w:rsidRPr="00724766">
              <w:rPr>
                <w:rFonts w:asciiTheme="minorHAnsi" w:hAnsiTheme="minorHAnsi" w:cstheme="minorHAnsi"/>
                <w:sz w:val="20"/>
                <w:szCs w:val="22"/>
              </w:rPr>
              <w:t>majoração em 2 (duas) do quantitativo de vagas de provimento efetivo no Quadro de Pessoal do CAU/RS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182B86" w:rsidTr="00182B8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72476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(05) total (22) </w:t>
            </w:r>
          </w:p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82B86" w:rsidTr="00182B8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182B86" w:rsidRDefault="00182B8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FE25E6" w:rsidRDefault="00FE25E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:rsidR="00FE25E6" w:rsidRDefault="00FE25E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82B86" w:rsidTr="00182B86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182B86" w:rsidRDefault="00182B8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182B86" w:rsidRDefault="00182B86" w:rsidP="00182B86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80222" w:rsidRPr="00B80222" w:rsidRDefault="00B80222" w:rsidP="00182B86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B80222" w:rsidRPr="00B80222" w:rsidSect="00182B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63D" w:rsidRDefault="005D463D">
      <w:r>
        <w:separator/>
      </w:r>
    </w:p>
  </w:endnote>
  <w:endnote w:type="continuationSeparator" w:id="0">
    <w:p w:rsidR="005D463D" w:rsidRDefault="005D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26E11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026E11"/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26E11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026E11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63D" w:rsidRDefault="005D463D">
      <w:r>
        <w:separator/>
      </w:r>
    </w:p>
  </w:footnote>
  <w:footnote w:type="continuationSeparator" w:id="0">
    <w:p w:rsidR="005D463D" w:rsidRDefault="005D4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D41"/>
    <w:multiLevelType w:val="hybridMultilevel"/>
    <w:tmpl w:val="953E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457CD"/>
    <w:multiLevelType w:val="hybridMultilevel"/>
    <w:tmpl w:val="B34C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4691"/>
    <w:multiLevelType w:val="hybridMultilevel"/>
    <w:tmpl w:val="B426A1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283"/>
    <w:multiLevelType w:val="hybridMultilevel"/>
    <w:tmpl w:val="DA48B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C43AE"/>
    <w:multiLevelType w:val="multilevel"/>
    <w:tmpl w:val="6C846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B860AB0"/>
    <w:multiLevelType w:val="multilevel"/>
    <w:tmpl w:val="D2768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0844"/>
    <w:multiLevelType w:val="hybridMultilevel"/>
    <w:tmpl w:val="AA70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00245"/>
    <w:multiLevelType w:val="hybridMultilevel"/>
    <w:tmpl w:val="8CB47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4"/>
  </w:num>
  <w:num w:numId="5">
    <w:abstractNumId w:val="2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3"/>
  </w:num>
  <w:num w:numId="12">
    <w:abstractNumId w:val="7"/>
  </w:num>
  <w:num w:numId="13">
    <w:abstractNumId w:val="20"/>
  </w:num>
  <w:num w:numId="14">
    <w:abstractNumId w:val="23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8"/>
  </w:num>
  <w:num w:numId="20">
    <w:abstractNumId w:val="14"/>
  </w:num>
  <w:num w:numId="21">
    <w:abstractNumId w:val="6"/>
  </w:num>
  <w:num w:numId="22">
    <w:abstractNumId w:val="2"/>
  </w:num>
  <w:num w:numId="23">
    <w:abstractNumId w:val="10"/>
  </w:num>
  <w:num w:numId="24">
    <w:abstractNumId w:val="5"/>
  </w:num>
  <w:num w:numId="25">
    <w:abstractNumId w:val="1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26E11"/>
    <w:rsid w:val="000A66D5"/>
    <w:rsid w:val="000B621A"/>
    <w:rsid w:val="000C7397"/>
    <w:rsid w:val="0013101F"/>
    <w:rsid w:val="00182B86"/>
    <w:rsid w:val="00186FD4"/>
    <w:rsid w:val="001A2002"/>
    <w:rsid w:val="0020210B"/>
    <w:rsid w:val="002033BC"/>
    <w:rsid w:val="00225E96"/>
    <w:rsid w:val="002317CB"/>
    <w:rsid w:val="00286789"/>
    <w:rsid w:val="00292FD6"/>
    <w:rsid w:val="0030489E"/>
    <w:rsid w:val="00305CBC"/>
    <w:rsid w:val="003262D1"/>
    <w:rsid w:val="00332947"/>
    <w:rsid w:val="003523FC"/>
    <w:rsid w:val="0037499B"/>
    <w:rsid w:val="003A6EE1"/>
    <w:rsid w:val="003D3CC3"/>
    <w:rsid w:val="004129B1"/>
    <w:rsid w:val="004136E1"/>
    <w:rsid w:val="00421D3E"/>
    <w:rsid w:val="004250EB"/>
    <w:rsid w:val="004310E7"/>
    <w:rsid w:val="004738B9"/>
    <w:rsid w:val="004921EE"/>
    <w:rsid w:val="004A7853"/>
    <w:rsid w:val="004B0F35"/>
    <w:rsid w:val="004E2B80"/>
    <w:rsid w:val="004F4077"/>
    <w:rsid w:val="004F677B"/>
    <w:rsid w:val="00507DD9"/>
    <w:rsid w:val="00594DD0"/>
    <w:rsid w:val="005C18E0"/>
    <w:rsid w:val="005C3926"/>
    <w:rsid w:val="005D463D"/>
    <w:rsid w:val="00603FAE"/>
    <w:rsid w:val="0061151A"/>
    <w:rsid w:val="006264DF"/>
    <w:rsid w:val="00665E9D"/>
    <w:rsid w:val="0066618A"/>
    <w:rsid w:val="006A3B96"/>
    <w:rsid w:val="006E4348"/>
    <w:rsid w:val="00724766"/>
    <w:rsid w:val="00735525"/>
    <w:rsid w:val="00741A3F"/>
    <w:rsid w:val="0074549A"/>
    <w:rsid w:val="00766FE1"/>
    <w:rsid w:val="007A1836"/>
    <w:rsid w:val="007F4E4F"/>
    <w:rsid w:val="008037A5"/>
    <w:rsid w:val="0084311C"/>
    <w:rsid w:val="00844FAA"/>
    <w:rsid w:val="00863CC9"/>
    <w:rsid w:val="00871AD5"/>
    <w:rsid w:val="0089286F"/>
    <w:rsid w:val="00893C90"/>
    <w:rsid w:val="008A01C0"/>
    <w:rsid w:val="008B0FC5"/>
    <w:rsid w:val="008D4EAD"/>
    <w:rsid w:val="009116E7"/>
    <w:rsid w:val="009A6BF5"/>
    <w:rsid w:val="009F48A5"/>
    <w:rsid w:val="009F7A5C"/>
    <w:rsid w:val="00A07F6B"/>
    <w:rsid w:val="00A25A20"/>
    <w:rsid w:val="00A5451E"/>
    <w:rsid w:val="00AA42BC"/>
    <w:rsid w:val="00AB2898"/>
    <w:rsid w:val="00AB3628"/>
    <w:rsid w:val="00AC106A"/>
    <w:rsid w:val="00B80222"/>
    <w:rsid w:val="00B80B09"/>
    <w:rsid w:val="00BC12AE"/>
    <w:rsid w:val="00BF76E5"/>
    <w:rsid w:val="00C405D3"/>
    <w:rsid w:val="00C43FFF"/>
    <w:rsid w:val="00C453A1"/>
    <w:rsid w:val="00CC4BED"/>
    <w:rsid w:val="00CD4B3C"/>
    <w:rsid w:val="00D869D5"/>
    <w:rsid w:val="00E03E43"/>
    <w:rsid w:val="00E5615B"/>
    <w:rsid w:val="00E65E3D"/>
    <w:rsid w:val="00E66813"/>
    <w:rsid w:val="00EC4204"/>
    <w:rsid w:val="00ED7FDA"/>
    <w:rsid w:val="00EE0389"/>
    <w:rsid w:val="00EE061E"/>
    <w:rsid w:val="00F44056"/>
    <w:rsid w:val="00F919B0"/>
    <w:rsid w:val="00F95ADD"/>
    <w:rsid w:val="00FB5D9F"/>
    <w:rsid w:val="00FC05FF"/>
    <w:rsid w:val="00FC2C1B"/>
    <w:rsid w:val="00FC512F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B0BF35C-6AA2-4C5E-93D6-222B0F17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styleId="TabelaSimples1">
    <w:name w:val="Plain Table 1"/>
    <w:basedOn w:val="Tabelanormal"/>
    <w:uiPriority w:val="41"/>
    <w:rsid w:val="008431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01B2-87CD-4BC6-A251-56BFCC34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17</cp:revision>
  <cp:lastPrinted>2022-11-07T14:39:00Z</cp:lastPrinted>
  <dcterms:created xsi:type="dcterms:W3CDTF">2022-05-19T20:24:00Z</dcterms:created>
  <dcterms:modified xsi:type="dcterms:W3CDTF">2022-11-10T20:54:00Z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