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053BBE" w:rsidP="00053BBE">
            <w:pPr>
              <w:widowControl w:val="0"/>
              <w:rPr>
                <w:rFonts w:asciiTheme="minorHAnsi" w:hAnsiTheme="minorHAnsi" w:cstheme="minorHAnsi"/>
                <w:bCs/>
                <w:szCs w:val="22"/>
                <w:lang w:eastAsia="pt-BR"/>
              </w:rPr>
            </w:pPr>
            <w:r w:rsidRPr="009116E7">
              <w:rPr>
                <w:rFonts w:asciiTheme="minorHAnsi" w:hAnsiTheme="minorHAnsi" w:cstheme="minorHAnsi"/>
                <w:bCs/>
                <w:szCs w:val="22"/>
                <w:lang w:eastAsia="pt-BR"/>
              </w:rPr>
              <w:t>Protocolo SICCAU</w:t>
            </w:r>
            <w:r>
              <w:t xml:space="preserve"> </w:t>
            </w:r>
            <w:r w:rsidR="004F4077" w:rsidRPr="009116E7">
              <w:rPr>
                <w:rFonts w:asciiTheme="minorHAnsi" w:hAnsiTheme="minorHAnsi" w:cstheme="minorHAnsi"/>
                <w:bCs/>
                <w:szCs w:val="22"/>
                <w:lang w:eastAsia="pt-BR"/>
              </w:rPr>
              <w:t xml:space="preserve">nº </w:t>
            </w:r>
            <w:r w:rsidR="002C1FD2">
              <w:rPr>
                <w:rFonts w:asciiTheme="minorHAnsi" w:hAnsiTheme="minorHAnsi" w:cstheme="minorHAnsi"/>
                <w:szCs w:val="22"/>
              </w:rPr>
              <w:t>674</w:t>
            </w:r>
            <w:r w:rsidR="002C1FD2" w:rsidRPr="002C1FD2">
              <w:rPr>
                <w:rFonts w:asciiTheme="minorHAnsi" w:hAnsiTheme="minorHAnsi" w:cstheme="minorHAnsi"/>
                <w:szCs w:val="22"/>
              </w:rPr>
              <w:t>720/20</w:t>
            </w:r>
            <w:r w:rsidR="00537034">
              <w:rPr>
                <w:rFonts w:asciiTheme="minorHAnsi" w:hAnsiTheme="minorHAnsi" w:cstheme="minorHAnsi"/>
                <w:szCs w:val="22"/>
              </w:rPr>
              <w:t>18</w:t>
            </w:r>
          </w:p>
        </w:tc>
      </w:tr>
      <w:tr w:rsidR="009116E7"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2C1FD2">
            <w:pPr>
              <w:outlineLvl w:val="4"/>
              <w:rPr>
                <w:sz w:val="28"/>
              </w:rPr>
            </w:pPr>
            <w:r>
              <w:rPr>
                <w:rFonts w:asciiTheme="minorHAnsi" w:hAnsiTheme="minorHAnsi" w:cstheme="minorHAnsi"/>
                <w:szCs w:val="22"/>
                <w:lang w:eastAsia="pt-BR"/>
              </w:rPr>
              <w:t>DENUNCIANTE</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2C1FD2" w:rsidRDefault="002C1FD2" w:rsidP="002C1FD2">
            <w:pPr>
              <w:autoSpaceDE w:val="0"/>
              <w:autoSpaceDN w:val="0"/>
              <w:adjustRightInd w:val="0"/>
              <w:rPr>
                <w:rFonts w:asciiTheme="minorHAnsi" w:hAnsiTheme="minorHAnsi" w:cstheme="minorHAnsi"/>
                <w:sz w:val="28"/>
              </w:rPr>
            </w:pPr>
            <w:r w:rsidRPr="002C1FD2">
              <w:rPr>
                <w:rFonts w:asciiTheme="minorHAnsi" w:eastAsiaTheme="minorHAnsi" w:hAnsiTheme="minorHAnsi" w:cstheme="minorHAnsi"/>
              </w:rPr>
              <w:t>H.D.S.G, B.S., L.L.S.S, C.R.T., L.C.L.R e A.S.L.</w:t>
            </w:r>
          </w:p>
        </w:tc>
      </w:tr>
      <w:tr w:rsidR="002C1FD2"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2C1FD2" w:rsidRDefault="002C1FD2">
            <w:pPr>
              <w:outlineLvl w:val="4"/>
              <w:rPr>
                <w:rFonts w:asciiTheme="minorHAnsi" w:hAnsiTheme="minorHAnsi" w:cstheme="minorHAnsi"/>
                <w:szCs w:val="22"/>
                <w:lang w:eastAsia="pt-BR"/>
              </w:rPr>
            </w:pPr>
            <w:r w:rsidRPr="000245F1">
              <w:rPr>
                <w:rFonts w:asciiTheme="minorHAnsi" w:hAnsiTheme="minorHAnsi" w:cstheme="minorHAnsi"/>
              </w:rPr>
              <w:t>DENUNCIADO</w:t>
            </w:r>
          </w:p>
        </w:tc>
        <w:tc>
          <w:tcPr>
            <w:tcW w:w="7676" w:type="dxa"/>
            <w:tcBorders>
              <w:top w:val="single" w:sz="4" w:space="0" w:color="7F7F7F"/>
              <w:left w:val="single" w:sz="4" w:space="0" w:color="7F7F7F"/>
              <w:bottom w:val="single" w:sz="4" w:space="0" w:color="7F7F7F"/>
            </w:tcBorders>
            <w:shd w:val="clear" w:color="auto" w:fill="auto"/>
            <w:vAlign w:val="center"/>
          </w:tcPr>
          <w:p w:rsidR="002C1FD2" w:rsidRPr="002C1FD2" w:rsidRDefault="002C1FD2" w:rsidP="002C1FD2">
            <w:pPr>
              <w:autoSpaceDE w:val="0"/>
              <w:autoSpaceDN w:val="0"/>
              <w:adjustRightInd w:val="0"/>
              <w:rPr>
                <w:rFonts w:asciiTheme="minorHAnsi" w:eastAsiaTheme="minorHAnsi" w:hAnsiTheme="minorHAnsi" w:cstheme="minorHAnsi"/>
              </w:rPr>
            </w:pPr>
            <w:r w:rsidRPr="002C1FD2">
              <w:rPr>
                <w:rFonts w:asciiTheme="minorHAnsi" w:eastAsiaTheme="minorHAnsi" w:hAnsiTheme="minorHAnsi" w:cstheme="minorHAnsi"/>
              </w:rPr>
              <w:t>C.F.M.B.</w:t>
            </w:r>
          </w:p>
        </w:tc>
      </w:tr>
      <w:tr w:rsidR="002C1FD2"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2C1FD2" w:rsidRPr="009116E7" w:rsidRDefault="002C1FD2" w:rsidP="002C1FD2">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2C1FD2" w:rsidRPr="000245F1" w:rsidRDefault="002C1FD2" w:rsidP="002C1FD2">
            <w:pPr>
              <w:widowControl w:val="0"/>
              <w:jc w:val="both"/>
              <w:rPr>
                <w:rFonts w:asciiTheme="minorHAnsi" w:hAnsiTheme="minorHAnsi" w:cstheme="minorHAnsi"/>
                <w:bCs/>
                <w:lang w:eastAsia="pt-BR"/>
              </w:rPr>
            </w:pPr>
            <w:bookmarkStart w:id="4" w:name="__UnoMark__209_36711491161"/>
            <w:bookmarkStart w:id="5" w:name="__UnoMark__98_415616081"/>
            <w:bookmarkEnd w:id="4"/>
            <w:bookmarkEnd w:id="5"/>
            <w:r w:rsidRPr="000245F1">
              <w:rPr>
                <w:rFonts w:asciiTheme="minorHAnsi" w:hAnsiTheme="minorHAnsi" w:cstheme="minorHAnsi"/>
                <w:bCs/>
                <w:lang w:eastAsia="pt-BR"/>
              </w:rPr>
              <w:t>Julgamento de Processo Ético-Disciplinar</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142</w:t>
      </w:r>
      <w:r w:rsidR="00E90F1E">
        <w:rPr>
          <w:rFonts w:asciiTheme="minorHAnsi" w:hAnsiTheme="minorHAnsi" w:cstheme="minorHAnsi"/>
          <w:szCs w:val="22"/>
          <w:lang w:eastAsia="pt-BR"/>
        </w:rPr>
        <w:t>9</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2C1FD2" w:rsidRPr="000245F1" w:rsidRDefault="002C1FD2" w:rsidP="002C1FD2">
      <w:pPr>
        <w:ind w:left="5664"/>
        <w:jc w:val="both"/>
        <w:rPr>
          <w:rFonts w:asciiTheme="minorHAnsi" w:hAnsiTheme="minorHAnsi" w:cstheme="minorHAnsi"/>
          <w:sz w:val="22"/>
        </w:rPr>
      </w:pPr>
      <w:r w:rsidRPr="00053BBE">
        <w:rPr>
          <w:rFonts w:asciiTheme="minorHAnsi" w:hAnsiTheme="minorHAnsi" w:cstheme="minorHAnsi"/>
          <w:sz w:val="22"/>
        </w:rPr>
        <w:t xml:space="preserve">Aprova </w:t>
      </w:r>
      <w:r w:rsidR="00053BBE" w:rsidRPr="00053BBE">
        <w:rPr>
          <w:rFonts w:asciiTheme="minorHAnsi" w:hAnsiTheme="minorHAnsi" w:cstheme="minorHAnsi"/>
          <w:sz w:val="22"/>
        </w:rPr>
        <w:t>o</w:t>
      </w:r>
      <w:r>
        <w:rPr>
          <w:rFonts w:asciiTheme="minorHAnsi" w:hAnsiTheme="minorHAnsi" w:cstheme="minorHAnsi"/>
          <w:sz w:val="22"/>
        </w:rPr>
        <w:t xml:space="preserve"> relatório e o voto fundamentado no julgamento d</w:t>
      </w:r>
      <w:r w:rsidRPr="000245F1">
        <w:rPr>
          <w:rFonts w:asciiTheme="minorHAnsi" w:hAnsiTheme="minorHAnsi" w:cstheme="minorHAnsi"/>
          <w:sz w:val="22"/>
        </w:rPr>
        <w:t xml:space="preserve">os autos do protocolo nº </w:t>
      </w:r>
      <w:r w:rsidRPr="002C1FD2">
        <w:rPr>
          <w:rFonts w:asciiTheme="minorHAnsi" w:hAnsiTheme="minorHAnsi" w:cstheme="minorHAnsi"/>
          <w:sz w:val="22"/>
        </w:rPr>
        <w:t>674720</w:t>
      </w:r>
      <w:r w:rsidR="00537034">
        <w:rPr>
          <w:rFonts w:asciiTheme="minorHAnsi" w:hAnsiTheme="minorHAnsi" w:cstheme="minorHAnsi"/>
          <w:sz w:val="22"/>
        </w:rPr>
        <w:t>/2018</w:t>
      </w:r>
      <w:r>
        <w:rPr>
          <w:rFonts w:asciiTheme="minorHAnsi" w:hAnsiTheme="minorHAnsi" w:cstheme="minorHAnsi"/>
          <w:sz w:val="22"/>
        </w:rPr>
        <w:t xml:space="preserve"> e dá outras providências.</w:t>
      </w:r>
    </w:p>
    <w:p w:rsidR="00507DD9" w:rsidRPr="009116E7" w:rsidRDefault="00507DD9">
      <w:pPr>
        <w:ind w:left="5103"/>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E90F1E" w:rsidRDefault="00E90F1E" w:rsidP="002C1FD2">
      <w:pPr>
        <w:jc w:val="both"/>
        <w:rPr>
          <w:rFonts w:ascii="Calibri" w:hAnsi="Calibri" w:cs="Calibri"/>
        </w:rPr>
      </w:pPr>
      <w:r w:rsidRPr="00E90F1E">
        <w:rPr>
          <w:rFonts w:ascii="Calibri" w:hAnsi="Calibri" w:cs="Calibri"/>
        </w:rPr>
        <w:t>"Considerando que há pedido de sigilo, a sessão de julgamento não foi transmitida por meios telemáticos, conforme o disposto no art. 50, § 2º, da Resolução CAU/BR nº 143/2017"</w:t>
      </w:r>
      <w:r>
        <w:rPr>
          <w:rFonts w:ascii="Calibri" w:hAnsi="Calibri" w:cs="Calibri"/>
        </w:rPr>
        <w:t>;</w:t>
      </w:r>
    </w:p>
    <w:p w:rsidR="00E90F1E" w:rsidRDefault="00E90F1E" w:rsidP="002C1FD2">
      <w:pPr>
        <w:jc w:val="both"/>
        <w:rPr>
          <w:rFonts w:ascii="Calibri" w:hAnsi="Calibri" w:cs="Calibri"/>
        </w:rPr>
      </w:pPr>
    </w:p>
    <w:p w:rsidR="002C1FD2" w:rsidRPr="000245F1" w:rsidRDefault="002C1FD2" w:rsidP="002C1FD2">
      <w:pPr>
        <w:jc w:val="both"/>
        <w:rPr>
          <w:rFonts w:asciiTheme="minorHAnsi" w:hAnsiTheme="minorHAnsi" w:cstheme="minorHAnsi"/>
          <w:lang w:eastAsia="pt-BR"/>
        </w:rPr>
      </w:pPr>
      <w:r w:rsidRPr="000245F1">
        <w:rPr>
          <w:rFonts w:asciiTheme="minorHAnsi" w:hAnsiTheme="minorHAnsi" w:cstheme="minorHAnsi"/>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2C1FD2" w:rsidRPr="000245F1" w:rsidRDefault="002C1FD2" w:rsidP="002C1FD2">
      <w:pPr>
        <w:jc w:val="both"/>
        <w:rPr>
          <w:rFonts w:asciiTheme="minorHAnsi" w:hAnsiTheme="minorHAnsi" w:cstheme="minorHAnsi"/>
          <w:lang w:eastAsia="pt-BR"/>
        </w:rPr>
      </w:pPr>
    </w:p>
    <w:p w:rsidR="002C1FD2" w:rsidRPr="000245F1" w:rsidRDefault="002C1FD2" w:rsidP="002C1FD2">
      <w:pPr>
        <w:jc w:val="both"/>
        <w:rPr>
          <w:rFonts w:asciiTheme="minorHAnsi" w:hAnsiTheme="minorHAnsi" w:cstheme="minorHAnsi"/>
          <w:lang w:eastAsia="pt-BR"/>
        </w:rPr>
      </w:pPr>
      <w:r w:rsidRPr="000245F1">
        <w:rPr>
          <w:rFonts w:asciiTheme="minorHAnsi" w:hAnsiTheme="minorHAnsi" w:cstheme="minorHAnsi"/>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2C1FD2" w:rsidRPr="000245F1" w:rsidRDefault="002C1FD2" w:rsidP="002C1FD2">
      <w:pPr>
        <w:jc w:val="both"/>
        <w:rPr>
          <w:rFonts w:asciiTheme="minorHAnsi" w:hAnsiTheme="minorHAnsi" w:cstheme="minorHAnsi"/>
          <w:lang w:eastAsia="pt-BR"/>
        </w:rPr>
      </w:pPr>
    </w:p>
    <w:p w:rsidR="002C1FD2" w:rsidRPr="000245F1" w:rsidRDefault="002C1FD2" w:rsidP="002C1FD2">
      <w:pPr>
        <w:jc w:val="both"/>
        <w:rPr>
          <w:rFonts w:asciiTheme="minorHAnsi" w:hAnsiTheme="minorHAnsi" w:cstheme="minorHAnsi"/>
          <w:lang w:eastAsia="pt-BR"/>
        </w:rPr>
      </w:pPr>
      <w:r>
        <w:rPr>
          <w:rFonts w:asciiTheme="minorHAnsi" w:hAnsiTheme="minorHAnsi" w:cstheme="minorHAnsi"/>
          <w:lang w:eastAsia="pt-BR"/>
        </w:rPr>
        <w:t xml:space="preserve">Considerando que o inciso </w:t>
      </w:r>
      <w:r w:rsidRPr="000245F1">
        <w:rPr>
          <w:rFonts w:asciiTheme="minorHAnsi" w:hAnsiTheme="minorHAnsi" w:cstheme="minorHAnsi"/>
          <w:lang w:eastAsia="pt-BR"/>
        </w:rPr>
        <w:t>LXIV, art. 29, do Regimento Interno do CAU/RS, prevê, entre as competências do Plenário do CAU/RS, apreciar e deliberar sobre julgamento, em primeira instância, de processos de infração ético-disciplinares, na forma dos atos normativos do CAU/BR;</w:t>
      </w:r>
    </w:p>
    <w:p w:rsidR="002C1FD2" w:rsidRPr="000245F1" w:rsidRDefault="002C1FD2" w:rsidP="002C1FD2">
      <w:pPr>
        <w:jc w:val="both"/>
        <w:rPr>
          <w:rFonts w:asciiTheme="minorHAnsi" w:hAnsiTheme="minorHAnsi" w:cstheme="minorHAnsi"/>
          <w:lang w:eastAsia="pt-BR"/>
        </w:rPr>
      </w:pPr>
    </w:p>
    <w:p w:rsidR="002C1FD2" w:rsidRDefault="002C1FD2" w:rsidP="002C1FD2">
      <w:pPr>
        <w:jc w:val="both"/>
        <w:rPr>
          <w:rFonts w:asciiTheme="minorHAnsi" w:hAnsiTheme="minorHAnsi" w:cstheme="minorHAnsi"/>
        </w:rPr>
      </w:pPr>
      <w:r w:rsidRPr="00AF6D9E">
        <w:rPr>
          <w:rFonts w:ascii="Calibri" w:hAnsi="Calibri" w:cs="Calibri"/>
        </w:rPr>
        <w:t>Considerando que as denúncias foram admitidas por indícios de falta ético-disciplinar ao inciso II do art. 18, da Lei nº 12.378/2010 e às regras nº 5.2.1 e nº 5.2.15, do Código de Ética e Disciplina, aprovado pela Resolução CAU/BR nº 052/2013</w:t>
      </w:r>
      <w:r>
        <w:rPr>
          <w:rFonts w:asciiTheme="minorHAnsi" w:hAnsiTheme="minorHAnsi" w:cstheme="minorHAnsi"/>
        </w:rPr>
        <w:t>;</w:t>
      </w:r>
    </w:p>
    <w:p w:rsidR="002C1FD2" w:rsidRPr="000B1C56" w:rsidRDefault="002C1FD2" w:rsidP="002C1FD2">
      <w:pPr>
        <w:jc w:val="both"/>
        <w:rPr>
          <w:rFonts w:asciiTheme="minorHAnsi" w:hAnsiTheme="minorHAnsi" w:cstheme="minorHAnsi"/>
        </w:rPr>
      </w:pPr>
    </w:p>
    <w:p w:rsidR="002C1FD2" w:rsidRPr="000245F1" w:rsidRDefault="002C1FD2" w:rsidP="002C1FD2">
      <w:pPr>
        <w:jc w:val="both"/>
        <w:rPr>
          <w:rFonts w:asciiTheme="minorHAnsi" w:hAnsiTheme="minorHAnsi" w:cstheme="minorHAnsi"/>
        </w:rPr>
      </w:pPr>
      <w:r w:rsidRPr="000245F1">
        <w:rPr>
          <w:rFonts w:asciiTheme="minorHAnsi" w:hAnsiTheme="minorHAnsi" w:cstheme="minorHAnsi"/>
        </w:rPr>
        <w:t xml:space="preserve">Considerando a Deliberação CED-CAU/RS nº </w:t>
      </w:r>
      <w:r>
        <w:rPr>
          <w:rFonts w:asciiTheme="minorHAnsi" w:hAnsiTheme="minorHAnsi" w:cstheme="minorHAnsi"/>
        </w:rPr>
        <w:t>086/2021</w:t>
      </w:r>
      <w:r w:rsidRPr="000245F1">
        <w:rPr>
          <w:rFonts w:asciiTheme="minorHAnsi" w:hAnsiTheme="minorHAnsi" w:cstheme="minorHAnsi"/>
        </w:rPr>
        <w:t xml:space="preserve"> que </w:t>
      </w:r>
      <w:r>
        <w:rPr>
          <w:rFonts w:asciiTheme="minorHAnsi" w:hAnsiTheme="minorHAnsi" w:cstheme="minorHAnsi"/>
        </w:rPr>
        <w:t>aprovou</w:t>
      </w:r>
      <w:r w:rsidRPr="000B1C56">
        <w:rPr>
          <w:rFonts w:asciiTheme="minorHAnsi" w:hAnsiTheme="minorHAnsi" w:cstheme="minorHAnsi"/>
        </w:rPr>
        <w:t>, por unanimidade, o</w:t>
      </w:r>
      <w:r w:rsidRPr="002C1FD2">
        <w:rPr>
          <w:rFonts w:asciiTheme="minorHAnsi" w:hAnsiTheme="minorHAnsi" w:cstheme="minorHAnsi"/>
        </w:rPr>
        <w:t xml:space="preserve"> relatório e voto fundamentado apresentado pelo Conselheiro Relator, em face da profissional denunciada, C. F. M. B., CAU nº A37068-1, pela aplicação das sanções de suspensão, pelo período de 180 (cento e oitenta) dias, e de multa, corr</w:t>
      </w:r>
      <w:r>
        <w:rPr>
          <w:rFonts w:asciiTheme="minorHAnsi" w:hAnsiTheme="minorHAnsi" w:cstheme="minorHAnsi"/>
        </w:rPr>
        <w:t>espondente a 7 (sete) anuidades.</w:t>
      </w:r>
    </w:p>
    <w:p w:rsidR="00A5451E" w:rsidRDefault="00A5451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5451E" w:rsidRPr="00C12B7D" w:rsidRDefault="002C1FD2" w:rsidP="002C1FD2">
      <w:pPr>
        <w:pStyle w:val="PargrafodaLista"/>
        <w:numPr>
          <w:ilvl w:val="0"/>
          <w:numId w:val="4"/>
        </w:numPr>
        <w:jc w:val="both"/>
        <w:rPr>
          <w:sz w:val="28"/>
        </w:rPr>
      </w:pPr>
      <w:r w:rsidRPr="0040606F">
        <w:rPr>
          <w:rFonts w:asciiTheme="minorHAnsi" w:hAnsiTheme="minorHAnsi" w:cstheme="minorHAnsi"/>
        </w:rPr>
        <w:t>Aprovar o relatório e voto fundamentado, para julgar procedente a denúncia, decidindo pela aplicação</w:t>
      </w:r>
      <w:r w:rsidRPr="009F48A5">
        <w:rPr>
          <w:rFonts w:asciiTheme="minorHAnsi" w:hAnsiTheme="minorHAnsi" w:cstheme="minorHAnsi"/>
          <w:lang w:eastAsia="pt-BR"/>
        </w:rPr>
        <w:t xml:space="preserve"> </w:t>
      </w:r>
      <w:r w:rsidR="00C12B7D" w:rsidRPr="0040606F">
        <w:rPr>
          <w:rFonts w:asciiTheme="minorHAnsi" w:hAnsiTheme="minorHAnsi" w:cstheme="minorHAnsi"/>
        </w:rPr>
        <w:t xml:space="preserve">das sanções </w:t>
      </w:r>
      <w:r w:rsidRPr="00B87B0B">
        <w:rPr>
          <w:rFonts w:ascii="Calibri" w:hAnsi="Calibri" w:cs="Calibri"/>
        </w:rPr>
        <w:t xml:space="preserve">de </w:t>
      </w:r>
      <w:r w:rsidRPr="00B87B0B">
        <w:rPr>
          <w:rFonts w:ascii="Calibri" w:hAnsi="Calibri" w:cs="Calibri"/>
          <w:b/>
        </w:rPr>
        <w:t xml:space="preserve">SUSPENSÃO, PELO PERÍODO DE 180 (CENTO E OITENTA) </w:t>
      </w:r>
      <w:r w:rsidRPr="00B87B0B">
        <w:rPr>
          <w:rFonts w:ascii="Calibri" w:hAnsi="Calibri" w:cs="Calibri"/>
          <w:b/>
        </w:rPr>
        <w:lastRenderedPageBreak/>
        <w:t>DIAS</w:t>
      </w:r>
      <w:r w:rsidR="00C12B7D">
        <w:rPr>
          <w:rFonts w:ascii="Calibri" w:hAnsi="Calibri" w:cs="Calibri"/>
          <w:b/>
        </w:rPr>
        <w:t xml:space="preserve"> </w:t>
      </w:r>
      <w:r w:rsidRPr="00B87B0B">
        <w:rPr>
          <w:rFonts w:ascii="Calibri" w:hAnsi="Calibri" w:cs="Calibri"/>
          <w:b/>
        </w:rPr>
        <w:t>e de MULTA, CORRESPONDENTE A 7 (SETE) ANUIDADES</w:t>
      </w:r>
      <w:r w:rsidRPr="00B87B0B">
        <w:rPr>
          <w:rFonts w:ascii="Calibri" w:hAnsi="Calibri" w:cs="Calibri"/>
        </w:rPr>
        <w:t>, uma vez que restou comprovado que a profissional praticou a infração prevista no art. 18, i</w:t>
      </w:r>
      <w:r>
        <w:rPr>
          <w:rFonts w:ascii="Calibri" w:hAnsi="Calibri" w:cs="Calibri"/>
        </w:rPr>
        <w:t>nciso II, da Lei nº 12.378/2010</w:t>
      </w:r>
      <w:r w:rsidR="0074549A" w:rsidRPr="00332947">
        <w:rPr>
          <w:rFonts w:asciiTheme="minorHAnsi" w:hAnsiTheme="minorHAnsi" w:cstheme="minorHAnsi"/>
        </w:rPr>
        <w:t>;</w:t>
      </w:r>
    </w:p>
    <w:p w:rsidR="00C12B7D" w:rsidRPr="00C12B7D" w:rsidRDefault="00C12B7D" w:rsidP="00C12B7D">
      <w:pPr>
        <w:pStyle w:val="PargrafodaLista"/>
        <w:jc w:val="both"/>
        <w:rPr>
          <w:sz w:val="28"/>
        </w:rPr>
      </w:pPr>
    </w:p>
    <w:p w:rsidR="00C12B7D" w:rsidRPr="000245F1" w:rsidRDefault="00C12B7D" w:rsidP="00C12B7D">
      <w:pPr>
        <w:pStyle w:val="PargrafodaLista"/>
        <w:numPr>
          <w:ilvl w:val="0"/>
          <w:numId w:val="4"/>
        </w:numPr>
        <w:contextualSpacing w:val="0"/>
        <w:jc w:val="both"/>
        <w:rPr>
          <w:rFonts w:asciiTheme="minorHAnsi" w:hAnsiTheme="minorHAnsi" w:cstheme="minorHAnsi"/>
        </w:rPr>
      </w:pPr>
      <w:r w:rsidRPr="000245F1">
        <w:rPr>
          <w:rFonts w:asciiTheme="minorHAnsi" w:hAnsiTheme="minorHAnsi" w:cstheme="minorHAnsi"/>
        </w:rPr>
        <w:t>Notificar as partes do teor da decisão para, querendo, no prazo de 30 (trinta) dias, interpor recurso ao Plenário do CAU/BR, nos termos do art. 55 da Resolução CAU/BR nº 143</w:t>
      </w:r>
      <w:r>
        <w:rPr>
          <w:rFonts w:asciiTheme="minorHAnsi" w:hAnsiTheme="minorHAnsi" w:cstheme="minorHAnsi"/>
        </w:rPr>
        <w:t>/2017</w:t>
      </w:r>
      <w:r w:rsidRPr="000245F1">
        <w:rPr>
          <w:rFonts w:asciiTheme="minorHAnsi" w:hAnsiTheme="minorHAnsi" w:cstheme="minorHAnsi"/>
        </w:rPr>
        <w:t>.</w:t>
      </w:r>
    </w:p>
    <w:p w:rsidR="003A6EE1" w:rsidRPr="003A6EE1" w:rsidRDefault="003A6EE1" w:rsidP="003A6EE1">
      <w:pPr>
        <w:ind w:left="720"/>
        <w:jc w:val="both"/>
        <w:rPr>
          <w:sz w:val="28"/>
        </w:rPr>
      </w:pPr>
      <w:bookmarkStart w:id="6" w:name="__DdeLink__469_3671149116"/>
    </w:p>
    <w:p w:rsidR="00507DD9" w:rsidRPr="009F48A5" w:rsidRDefault="00EC4204" w:rsidP="00766FE1">
      <w:pPr>
        <w:numPr>
          <w:ilvl w:val="0"/>
          <w:numId w:val="4"/>
        </w:numPr>
        <w:jc w:val="both"/>
        <w:rPr>
          <w:sz w:val="28"/>
        </w:rPr>
      </w:pPr>
      <w:r>
        <w:rPr>
          <w:rFonts w:asciiTheme="minorHAnsi" w:hAnsiTheme="minorHAnsi" w:cstheme="minorHAnsi"/>
          <w:szCs w:val="22"/>
          <w:lang w:eastAsia="pt-BR"/>
        </w:rPr>
        <w:t xml:space="preserve">Encaminhar </w:t>
      </w:r>
      <w:r w:rsidR="003A6EE1">
        <w:rPr>
          <w:rFonts w:asciiTheme="minorHAnsi" w:hAnsiTheme="minorHAnsi" w:cstheme="minorHAnsi"/>
          <w:szCs w:val="22"/>
          <w:lang w:eastAsia="pt-BR"/>
        </w:rPr>
        <w:t xml:space="preserve">a presente deliberação, </w:t>
      </w:r>
      <w:r>
        <w:rPr>
          <w:rFonts w:asciiTheme="minorHAnsi" w:hAnsiTheme="minorHAnsi" w:cstheme="minorHAnsi"/>
          <w:szCs w:val="22"/>
          <w:lang w:eastAsia="pt-BR"/>
        </w:rPr>
        <w:t>à Secretaria Geral, para providências</w:t>
      </w:r>
      <w:r w:rsidR="003A6EE1">
        <w:rPr>
          <w:rFonts w:asciiTheme="minorHAnsi" w:hAnsiTheme="minorHAnsi" w:cstheme="minorHAnsi"/>
          <w:szCs w:val="22"/>
          <w:lang w:eastAsia="pt-BR"/>
        </w:rPr>
        <w:t xml:space="preserve"> necessárias</w:t>
      </w:r>
      <w:r w:rsidR="004F4077" w:rsidRPr="009116E7">
        <w:rPr>
          <w:rFonts w:asciiTheme="minorHAnsi" w:hAnsiTheme="minorHAnsi" w:cstheme="minorHAnsi"/>
          <w:szCs w:val="22"/>
          <w:lang w:eastAsia="pt-BR"/>
        </w:rPr>
        <w:t>.</w:t>
      </w:r>
      <w:bookmarkEnd w:id="6"/>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053BBE" w:rsidRPr="006203A7" w:rsidRDefault="00053BBE" w:rsidP="00053BBE">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6 (dezesseis</w:t>
      </w:r>
      <w:r w:rsidRPr="006203A7">
        <w:rPr>
          <w:rFonts w:asciiTheme="minorHAnsi" w:hAnsiTheme="minorHAnsi" w:cstheme="minorHAnsi"/>
          <w:szCs w:val="22"/>
          <w:lang w:eastAsia="pt-BR"/>
        </w:rPr>
        <w:t>) votos favoráveis, dos(as) conselheiros(as) Andréa Larruscahim Hamilton Ilha, Carlos Eduardo Iponema Costa, Carlos Eduardo Mesquita Pedone, Débora Francele Rodrigues da Silva, Deise Flores Santos, Denise dos Santos Simões, Evelise Jaime de Menezes, 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w:t>
      </w:r>
      <w:proofErr w:type="spellStart"/>
      <w:r w:rsidRPr="006203A7">
        <w:rPr>
          <w:rFonts w:asciiTheme="minorHAnsi" w:hAnsiTheme="minorHAnsi" w:cstheme="minorHAnsi"/>
          <w:szCs w:val="22"/>
          <w:lang w:eastAsia="pt-BR"/>
        </w:rPr>
        <w:t>Zatti</w:t>
      </w:r>
      <w:proofErr w:type="spellEnd"/>
      <w:r w:rsidRPr="006203A7">
        <w:rPr>
          <w:rFonts w:asciiTheme="minorHAnsi" w:hAnsiTheme="minorHAnsi" w:cstheme="minorHAnsi"/>
          <w:szCs w:val="22"/>
          <w:lang w:eastAsia="pt-BR"/>
        </w:rPr>
        <w:t xml:space="preserve">, Fausto Henrique Steffen, Gislaine Vargas Saibro, Ingrid Louise de Souza Dahm, Lidia Glacir Gomes Rodrigues, Marcia Elizabeth Martins, Orildes </w:t>
      </w:r>
      <w:r>
        <w:rPr>
          <w:rFonts w:asciiTheme="minorHAnsi" w:hAnsiTheme="minorHAnsi" w:cstheme="minorHAnsi"/>
          <w:szCs w:val="22"/>
          <w:lang w:eastAsia="pt-BR"/>
        </w:rPr>
        <w:t xml:space="preserve">Tres, Rinaldo Ferreira Barbosa </w:t>
      </w:r>
      <w:r w:rsidRPr="006203A7">
        <w:rPr>
          <w:rFonts w:asciiTheme="minorHAnsi" w:hAnsiTheme="minorHAnsi" w:cstheme="minorHAnsi"/>
          <w:szCs w:val="22"/>
          <w:lang w:eastAsia="pt-BR"/>
        </w:rPr>
        <w:t xml:space="preserve">e Silvia Monteiro </w:t>
      </w:r>
      <w:proofErr w:type="spellStart"/>
      <w:r w:rsidRPr="006203A7">
        <w:rPr>
          <w:rFonts w:asciiTheme="minorHAnsi" w:hAnsiTheme="minorHAnsi" w:cstheme="minorHAnsi"/>
          <w:szCs w:val="22"/>
          <w:lang w:eastAsia="pt-BR"/>
        </w:rPr>
        <w:t>Barakat</w:t>
      </w:r>
      <w:proofErr w:type="spellEnd"/>
      <w:r w:rsidRPr="006203A7">
        <w:rPr>
          <w:rFonts w:asciiTheme="minorHAnsi" w:hAnsiTheme="minorHAnsi" w:cstheme="minorHAnsi"/>
          <w:szCs w:val="22"/>
          <w:lang w:eastAsia="pt-BR"/>
        </w:rPr>
        <w:t>; e 0</w:t>
      </w:r>
      <w:r>
        <w:rPr>
          <w:rFonts w:asciiTheme="minorHAnsi" w:hAnsiTheme="minorHAnsi" w:cstheme="minorHAnsi"/>
          <w:szCs w:val="22"/>
          <w:lang w:eastAsia="pt-BR"/>
        </w:rPr>
        <w:t>4 (quatro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w:t>
      </w:r>
      <w:proofErr w:type="spellStart"/>
      <w:r w:rsidRPr="006203A7">
        <w:rPr>
          <w:rFonts w:asciiTheme="minorHAnsi" w:hAnsiTheme="minorHAnsi" w:cstheme="minorHAnsi"/>
          <w:szCs w:val="22"/>
          <w:lang w:eastAsia="pt-BR"/>
        </w:rPr>
        <w:t>Mingotti</w:t>
      </w:r>
      <w:proofErr w:type="spellEnd"/>
      <w:r>
        <w:rPr>
          <w:rFonts w:asciiTheme="minorHAnsi" w:hAnsiTheme="minorHAnsi" w:cstheme="minorHAnsi"/>
          <w:szCs w:val="22"/>
          <w:lang w:eastAsia="pt-BR"/>
        </w:rPr>
        <w:t xml:space="preserve"> e </w:t>
      </w:r>
      <w:r w:rsidRPr="006203A7">
        <w:rPr>
          <w:rFonts w:asciiTheme="minorHAnsi" w:hAnsiTheme="minorHAnsi" w:cstheme="minorHAnsi"/>
          <w:szCs w:val="22"/>
          <w:lang w:eastAsia="pt-BR"/>
        </w:rPr>
        <w:t>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053BBE" w:rsidRDefault="00053BBE">
      <w:pPr>
        <w:tabs>
          <w:tab w:val="left" w:pos="8647"/>
        </w:tabs>
        <w:jc w:val="center"/>
        <w:rPr>
          <w:rFonts w:asciiTheme="minorHAnsi" w:hAnsiTheme="minorHAnsi" w:cstheme="minorHAnsi"/>
          <w:b/>
          <w:bCs/>
        </w:rPr>
      </w:pPr>
      <w:r w:rsidRPr="00053BBE">
        <w:rPr>
          <w:rFonts w:asciiTheme="minorHAnsi" w:hAnsiTheme="minorHAnsi" w:cstheme="minorHAnsi"/>
          <w:b/>
          <w:bCs/>
        </w:rPr>
        <w:t>DEISE FLORES SANTOS</w:t>
      </w:r>
      <w:r w:rsidR="004F4077" w:rsidRPr="00053BBE">
        <w:rPr>
          <w:rFonts w:asciiTheme="minorHAnsi" w:hAnsiTheme="minorHAnsi" w:cstheme="minorHAnsi"/>
          <w:b/>
          <w:bCs/>
        </w:rPr>
        <w:t xml:space="preserve"> </w:t>
      </w:r>
    </w:p>
    <w:p w:rsidR="00507DD9" w:rsidRPr="009116E7" w:rsidRDefault="00053BBE">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004F4077"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headerReference w:type="default" r:id="rId8"/>
          <w:footerReference w:type="default" r:id="rId9"/>
          <w:headerReference w:type="first" r:id="rId10"/>
          <w:footerReference w:type="first" r:id="rId11"/>
          <w:pgSz w:w="11906" w:h="16838"/>
          <w:pgMar w:top="1701" w:right="851" w:bottom="851" w:left="1701" w:header="1417" w:footer="340"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E90F1E">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EC4204">
              <w:rPr>
                <w:rFonts w:asciiTheme="minorHAnsi" w:eastAsia="Times New Roman" w:hAnsiTheme="minorHAnsi" w:cstheme="minorHAnsi"/>
                <w:sz w:val="22"/>
                <w:szCs w:val="22"/>
                <w:lang w:eastAsia="pt-BR"/>
              </w:rPr>
              <w:t>2</w:t>
            </w:r>
            <w:r w:rsidR="00E90F1E">
              <w:rPr>
                <w:rFonts w:asciiTheme="minorHAnsi" w:eastAsia="Times New Roman" w:hAnsiTheme="minorHAnsi" w:cstheme="minorHAnsi"/>
                <w:sz w:val="22"/>
                <w:szCs w:val="22"/>
                <w:lang w:eastAsia="pt-BR"/>
              </w:rPr>
              <w:t>9</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537034">
              <w:rPr>
                <w:rFonts w:asciiTheme="minorHAnsi" w:hAnsiTheme="minorHAnsi" w:cstheme="minorHAnsi"/>
                <w:sz w:val="22"/>
                <w:szCs w:val="22"/>
                <w:lang w:eastAsia="pt-BR"/>
              </w:rPr>
              <w:t>674720/2018</w:t>
            </w:r>
            <w:bookmarkStart w:id="7" w:name="_GoBack"/>
            <w:bookmarkEnd w:id="7"/>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053BBE" w:rsidRPr="009116E7" w:rsidTr="00973C5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053BBE" w:rsidRPr="009116E7" w:rsidTr="00DA40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Fábio </w:t>
            </w:r>
            <w:proofErr w:type="spellStart"/>
            <w:r w:rsidRPr="001E266E">
              <w:rPr>
                <w:rFonts w:asciiTheme="minorHAnsi" w:hAnsiTheme="minorHAnsi" w:cstheme="minorHAnsi"/>
                <w:b w:val="0"/>
                <w:sz w:val="22"/>
                <w:szCs w:val="22"/>
              </w:rPr>
              <w:t>Zatti</w:t>
            </w:r>
            <w:proofErr w:type="spellEnd"/>
          </w:p>
        </w:tc>
        <w:tc>
          <w:tcPr>
            <w:tcW w:w="3809" w:type="dxa"/>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DA40A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053BBE" w:rsidRPr="009116E7" w:rsidTr="00DA40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53BBE" w:rsidRPr="009116E7" w:rsidTr="00973C5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Magali </w:t>
            </w:r>
            <w:proofErr w:type="spellStart"/>
            <w:r w:rsidRPr="001E266E">
              <w:rPr>
                <w:rFonts w:asciiTheme="minorHAnsi" w:hAnsiTheme="minorHAnsi" w:cstheme="minorHAnsi"/>
                <w:b w:val="0"/>
                <w:sz w:val="22"/>
                <w:szCs w:val="22"/>
              </w:rPr>
              <w:t>Mingotti</w:t>
            </w:r>
            <w:proofErr w:type="spellEnd"/>
          </w:p>
        </w:tc>
        <w:tc>
          <w:tcPr>
            <w:tcW w:w="3809" w:type="dxa"/>
            <w:vAlign w:val="center"/>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053BBE" w:rsidRPr="009116E7" w:rsidTr="00973C5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053BBE" w:rsidRPr="009116E7" w:rsidTr="00973C5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053BBE" w:rsidRPr="009116E7" w:rsidTr="00973C5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053BBE" w:rsidRPr="009116E7" w:rsidTr="00973C5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053BBE" w:rsidRPr="006203A7" w:rsidRDefault="00053BBE" w:rsidP="00053B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053BBE" w:rsidRPr="009116E7" w:rsidTr="00973C5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53BBE" w:rsidRPr="001E266E" w:rsidRDefault="00053BBE" w:rsidP="00053BBE">
            <w:pPr>
              <w:pStyle w:val="PargrafodaLista"/>
              <w:numPr>
                <w:ilvl w:val="0"/>
                <w:numId w:val="9"/>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Silvia Monteiro </w:t>
            </w:r>
            <w:proofErr w:type="spellStart"/>
            <w:r w:rsidRPr="001E266E">
              <w:rPr>
                <w:rFonts w:asciiTheme="minorHAnsi" w:hAnsiTheme="minorHAnsi" w:cstheme="minorHAnsi"/>
                <w:b w:val="0"/>
                <w:sz w:val="22"/>
                <w:szCs w:val="22"/>
              </w:rPr>
              <w:t>Barakat</w:t>
            </w:r>
            <w:proofErr w:type="spellEnd"/>
          </w:p>
        </w:tc>
        <w:tc>
          <w:tcPr>
            <w:tcW w:w="3809" w:type="dxa"/>
            <w:vAlign w:val="center"/>
          </w:tcPr>
          <w:p w:rsidR="00053BBE" w:rsidRPr="006203A7" w:rsidRDefault="00053BBE" w:rsidP="00053BB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9F48A5">
              <w:rPr>
                <w:rFonts w:asciiTheme="minorHAnsi" w:eastAsia="Times New Roman" w:hAnsiTheme="minorHAnsi" w:cstheme="minorHAnsi"/>
                <w:b/>
                <w:bCs/>
                <w:sz w:val="20"/>
                <w:szCs w:val="22"/>
                <w:lang w:eastAsia="pt-BR"/>
              </w:rPr>
              <w:t>142</w:t>
            </w:r>
            <w:r w:rsidR="00C12B7D">
              <w:rPr>
                <w:rFonts w:asciiTheme="minorHAnsi" w:eastAsia="Times New Roman" w:hAnsiTheme="minorHAnsi" w:cstheme="minorHAnsi"/>
                <w:b/>
                <w:bCs/>
                <w:sz w:val="20"/>
                <w:szCs w:val="22"/>
                <w:lang w:eastAsia="pt-BR"/>
              </w:rPr>
              <w:t>9</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w:t>
            </w:r>
            <w:r w:rsidR="00C12B7D">
              <w:rPr>
                <w:rFonts w:asciiTheme="minorHAnsi" w:eastAsia="Times New Roman" w:hAnsiTheme="minorHAnsi" w:cstheme="minorHAnsi"/>
                <w:bCs/>
                <w:sz w:val="20"/>
                <w:szCs w:val="22"/>
                <w:lang w:eastAsia="pt-BR"/>
              </w:rPr>
              <w:t xml:space="preserve"> Julgamento de Processo Ético-Disciplinar</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9116E7" w:rsidRPr="00053BBE">
              <w:rPr>
                <w:rFonts w:asciiTheme="minorHAnsi" w:eastAsia="Times New Roman" w:hAnsiTheme="minorHAnsi" w:cstheme="minorHAnsi"/>
                <w:bCs/>
                <w:sz w:val="20"/>
                <w:szCs w:val="22"/>
                <w:lang w:eastAsia="pt-BR"/>
              </w:rPr>
              <w:t>Favoráveis (16) Ausências (0</w:t>
            </w:r>
            <w:r w:rsidR="00053BBE" w:rsidRPr="00053BBE">
              <w:rPr>
                <w:rFonts w:asciiTheme="minorHAnsi" w:eastAsia="Times New Roman" w:hAnsiTheme="minorHAnsi" w:cstheme="minorHAnsi"/>
                <w:bCs/>
                <w:sz w:val="20"/>
                <w:szCs w:val="22"/>
                <w:lang w:eastAsia="pt-BR"/>
              </w:rPr>
              <w:t>4</w:t>
            </w:r>
            <w:r w:rsidR="009116E7" w:rsidRPr="00053BBE">
              <w:rPr>
                <w:rFonts w:asciiTheme="minorHAnsi" w:eastAsia="Times New Roman" w:hAnsiTheme="minorHAnsi" w:cstheme="minorHAnsi"/>
                <w:bCs/>
                <w:sz w:val="20"/>
                <w:szCs w:val="22"/>
                <w:lang w:eastAsia="pt-BR"/>
              </w:rPr>
              <w:t>) total (2</w:t>
            </w:r>
            <w:r w:rsidR="00053BBE" w:rsidRPr="00053BBE">
              <w:rPr>
                <w:rFonts w:asciiTheme="minorHAnsi" w:eastAsia="Times New Roman" w:hAnsiTheme="minorHAnsi" w:cstheme="minorHAnsi"/>
                <w:bCs/>
                <w:sz w:val="20"/>
                <w:szCs w:val="22"/>
                <w:lang w:eastAsia="pt-BR"/>
              </w:rPr>
              <w:t>0</w:t>
            </w:r>
            <w:r w:rsidR="009116E7" w:rsidRPr="00053BBE">
              <w:rPr>
                <w:rFonts w:asciiTheme="minorHAnsi" w:eastAsia="Times New Roman" w:hAnsiTheme="minorHAnsi" w:cstheme="minorHAnsi"/>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sidR="00053BBE">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sidR="00053BBE">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37034">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37034">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37034"/>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37034">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37034"/>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53BBE"/>
    <w:rsid w:val="0020210B"/>
    <w:rsid w:val="00225E96"/>
    <w:rsid w:val="00292FD6"/>
    <w:rsid w:val="002C1FD2"/>
    <w:rsid w:val="00332947"/>
    <w:rsid w:val="003A6EE1"/>
    <w:rsid w:val="003F768C"/>
    <w:rsid w:val="004B0F35"/>
    <w:rsid w:val="004F4077"/>
    <w:rsid w:val="00507DD9"/>
    <w:rsid w:val="00525DCB"/>
    <w:rsid w:val="00537034"/>
    <w:rsid w:val="00645664"/>
    <w:rsid w:val="00665E9D"/>
    <w:rsid w:val="00735525"/>
    <w:rsid w:val="0074549A"/>
    <w:rsid w:val="00766FE1"/>
    <w:rsid w:val="007A1836"/>
    <w:rsid w:val="009116E7"/>
    <w:rsid w:val="009A2751"/>
    <w:rsid w:val="009F48A5"/>
    <w:rsid w:val="00A5451E"/>
    <w:rsid w:val="00B06C1A"/>
    <w:rsid w:val="00C12B7D"/>
    <w:rsid w:val="00CD4B3C"/>
    <w:rsid w:val="00E90F1E"/>
    <w:rsid w:val="00EC4204"/>
    <w:rsid w:val="00ED7FDA"/>
    <w:rsid w:val="00EE0389"/>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D56C-E99C-4FFF-BBAF-9216BB27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772</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9</cp:revision>
  <cp:lastPrinted>2021-11-22T12:22:00Z</cp:lastPrinted>
  <dcterms:created xsi:type="dcterms:W3CDTF">2022-03-15T19:22:00Z</dcterms:created>
  <dcterms:modified xsi:type="dcterms:W3CDTF">2022-03-21T17:41:00Z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