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74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676"/>
      </w:tblGrid>
      <w:tr w:rsidR="009116E7" w:rsidRPr="009116E7" w:rsidTr="00332947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9116E7" w:rsidRDefault="004F4077">
            <w:pPr>
              <w:outlineLvl w:val="4"/>
              <w:rPr>
                <w:sz w:val="28"/>
              </w:rPr>
            </w:pPr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PROCESSO</w:t>
            </w:r>
          </w:p>
        </w:tc>
        <w:tc>
          <w:tcPr>
            <w:tcW w:w="76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9116E7" w:rsidRDefault="004F4077" w:rsidP="00332947">
            <w:pPr>
              <w:widowControl w:val="0"/>
              <w:rPr>
                <w:rFonts w:asciiTheme="minorHAnsi" w:hAnsiTheme="minorHAnsi" w:cstheme="minorHAnsi"/>
                <w:bCs/>
                <w:szCs w:val="22"/>
                <w:lang w:eastAsia="pt-BR"/>
              </w:rPr>
            </w:pPr>
            <w:r w:rsidRPr="009116E7">
              <w:rPr>
                <w:rFonts w:asciiTheme="minorHAnsi" w:hAnsiTheme="minorHAnsi" w:cstheme="minorHAnsi"/>
                <w:bCs/>
                <w:szCs w:val="22"/>
                <w:lang w:eastAsia="pt-BR"/>
              </w:rPr>
              <w:t xml:space="preserve">Protocolo SICCAU nº </w:t>
            </w:r>
            <w:r w:rsidR="00332947" w:rsidRPr="00332947">
              <w:rPr>
                <w:rFonts w:asciiTheme="minorHAnsi" w:hAnsiTheme="minorHAnsi" w:cstheme="minorHAnsi"/>
                <w:szCs w:val="22"/>
              </w:rPr>
              <w:t>1435576</w:t>
            </w:r>
            <w:r w:rsidR="00CD4B3C" w:rsidRPr="00CD4B3C">
              <w:rPr>
                <w:rFonts w:asciiTheme="minorHAnsi" w:hAnsiTheme="minorHAnsi" w:cstheme="minorHAnsi"/>
                <w:szCs w:val="22"/>
              </w:rPr>
              <w:t>/2022</w:t>
            </w:r>
          </w:p>
        </w:tc>
      </w:tr>
      <w:tr w:rsidR="009116E7" w:rsidRPr="009116E7" w:rsidTr="00332947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9116E7" w:rsidRDefault="004F4077">
            <w:pPr>
              <w:outlineLvl w:val="4"/>
              <w:rPr>
                <w:sz w:val="28"/>
              </w:rPr>
            </w:pPr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INTERESSADO</w:t>
            </w:r>
          </w:p>
        </w:tc>
        <w:tc>
          <w:tcPr>
            <w:tcW w:w="76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9116E7" w:rsidRDefault="0020210B" w:rsidP="00332947">
            <w:pPr>
              <w:widowControl w:val="0"/>
              <w:rPr>
                <w:sz w:val="28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Comissão de </w:t>
            </w:r>
            <w:r w:rsidR="00332947">
              <w:rPr>
                <w:rFonts w:asciiTheme="minorHAnsi" w:hAnsiTheme="minorHAnsi" w:cstheme="minorHAnsi"/>
                <w:szCs w:val="22"/>
              </w:rPr>
              <w:t xml:space="preserve">Organização e Administração </w:t>
            </w:r>
            <w:r w:rsidR="004F4077" w:rsidRPr="009116E7">
              <w:rPr>
                <w:rFonts w:asciiTheme="minorHAnsi" w:hAnsiTheme="minorHAnsi" w:cstheme="minorHAnsi"/>
                <w:szCs w:val="22"/>
              </w:rPr>
              <w:t>do CAU/</w:t>
            </w:r>
            <w:r w:rsidR="00332947">
              <w:rPr>
                <w:rFonts w:asciiTheme="minorHAnsi" w:hAnsiTheme="minorHAnsi" w:cstheme="minorHAnsi"/>
                <w:szCs w:val="22"/>
              </w:rPr>
              <w:t>BR</w:t>
            </w:r>
          </w:p>
        </w:tc>
      </w:tr>
      <w:tr w:rsidR="009116E7" w:rsidRPr="009116E7" w:rsidTr="00332947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9116E7" w:rsidRDefault="004F4077">
            <w:pPr>
              <w:rPr>
                <w:sz w:val="28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9116E7">
              <w:rPr>
                <w:rFonts w:asciiTheme="minorHAnsi" w:hAnsiTheme="minorHAnsi" w:cstheme="minorHAnsi"/>
                <w:szCs w:val="22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6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9116E7" w:rsidRDefault="00332947" w:rsidP="009F48A5">
            <w:pPr>
              <w:widowControl w:val="0"/>
              <w:jc w:val="both"/>
              <w:rPr>
                <w:sz w:val="28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Theme="minorHAnsi" w:hAnsiTheme="minorHAnsi" w:cstheme="minorHAnsi"/>
                <w:szCs w:val="22"/>
              </w:rPr>
              <w:t>C</w:t>
            </w:r>
            <w:r w:rsidRPr="00332947">
              <w:rPr>
                <w:rFonts w:asciiTheme="minorHAnsi" w:hAnsiTheme="minorHAnsi" w:cstheme="minorHAnsi"/>
                <w:szCs w:val="22"/>
              </w:rPr>
              <w:t xml:space="preserve">ontribuições acerca da </w:t>
            </w:r>
            <w:r w:rsidR="009F48A5" w:rsidRPr="009F48A5">
              <w:rPr>
                <w:rFonts w:asciiTheme="minorHAnsi" w:hAnsiTheme="minorHAnsi" w:cstheme="minorHAnsi"/>
                <w:szCs w:val="22"/>
              </w:rPr>
              <w:t>proposta de alteração do Manual para Elaboração de Atos Administrativos de competência do CAU, alterando as Resoluções CAU/BR nº 30 e 104</w:t>
            </w:r>
            <w:r w:rsidR="009F48A5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</w:tbl>
    <w:p w:rsidR="00507DD9" w:rsidRPr="009116E7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Theme="minorHAnsi" w:hAnsiTheme="minorHAnsi" w:cstheme="minorHAnsi"/>
          <w:szCs w:val="22"/>
          <w:lang w:eastAsia="pt-BR"/>
        </w:rPr>
      </w:pPr>
      <w:r w:rsidRPr="009116E7">
        <w:rPr>
          <w:rFonts w:asciiTheme="minorHAnsi" w:hAnsiTheme="minorHAnsi" w:cstheme="minorHAnsi"/>
          <w:szCs w:val="22"/>
          <w:lang w:eastAsia="pt-BR"/>
        </w:rPr>
        <w:t xml:space="preserve">DELIBERAÇÃO PLENÁRIA DPO/RS Nº </w:t>
      </w:r>
      <w:r w:rsidR="0020210B">
        <w:rPr>
          <w:rFonts w:asciiTheme="minorHAnsi" w:hAnsiTheme="minorHAnsi" w:cstheme="minorHAnsi"/>
          <w:szCs w:val="22"/>
          <w:lang w:eastAsia="pt-BR"/>
        </w:rPr>
        <w:t>142</w:t>
      </w:r>
      <w:r w:rsidR="009F48A5">
        <w:rPr>
          <w:rFonts w:asciiTheme="minorHAnsi" w:hAnsiTheme="minorHAnsi" w:cstheme="minorHAnsi"/>
          <w:szCs w:val="22"/>
          <w:lang w:eastAsia="pt-BR"/>
        </w:rPr>
        <w:t>8</w:t>
      </w:r>
      <w:r w:rsidRPr="009116E7">
        <w:rPr>
          <w:rFonts w:asciiTheme="minorHAnsi" w:hAnsiTheme="minorHAnsi" w:cstheme="minorHAnsi"/>
          <w:szCs w:val="22"/>
          <w:lang w:eastAsia="pt-BR"/>
        </w:rPr>
        <w:t>/202</w:t>
      </w:r>
      <w:r w:rsidR="00ED7FDA" w:rsidRPr="009116E7">
        <w:rPr>
          <w:rFonts w:asciiTheme="minorHAnsi" w:hAnsiTheme="minorHAnsi" w:cstheme="minorHAnsi"/>
          <w:szCs w:val="22"/>
          <w:lang w:eastAsia="pt-BR"/>
        </w:rPr>
        <w:t>2</w:t>
      </w:r>
    </w:p>
    <w:p w:rsidR="00507DD9" w:rsidRPr="009116E7" w:rsidRDefault="00507DD9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:rsidR="00507DD9" w:rsidRPr="00CD4B3C" w:rsidRDefault="0020210B" w:rsidP="00CD4B3C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2"/>
          <w:szCs w:val="22"/>
        </w:rPr>
      </w:pPr>
      <w:r w:rsidRPr="00CD4B3C">
        <w:rPr>
          <w:rFonts w:asciiTheme="minorHAnsi" w:hAnsiTheme="minorHAnsi" w:cstheme="minorHAnsi"/>
          <w:sz w:val="22"/>
          <w:szCs w:val="22"/>
          <w:lang w:eastAsia="pt-BR"/>
        </w:rPr>
        <w:t xml:space="preserve">Homologa encaminhar ao CAU/BR, </w:t>
      </w:r>
      <w:r w:rsidR="00332947" w:rsidRPr="00332947">
        <w:rPr>
          <w:rFonts w:asciiTheme="minorHAnsi" w:hAnsiTheme="minorHAnsi" w:cstheme="minorHAnsi"/>
          <w:sz w:val="22"/>
          <w:szCs w:val="22"/>
          <w:lang w:eastAsia="pt-BR"/>
        </w:rPr>
        <w:t xml:space="preserve">contribuições acerca da </w:t>
      </w:r>
      <w:r w:rsidR="009F48A5" w:rsidRPr="009F48A5">
        <w:rPr>
          <w:rFonts w:asciiTheme="minorHAnsi" w:hAnsiTheme="minorHAnsi" w:cstheme="minorHAnsi"/>
          <w:sz w:val="22"/>
          <w:szCs w:val="22"/>
          <w:lang w:eastAsia="pt-BR"/>
        </w:rPr>
        <w:t>proposta de alteração do Manual para Elaboração de Atos Administrativos de competência do CAU, alterando as Resoluções CAU/BR nº 30 e 104</w:t>
      </w:r>
      <w:r w:rsidR="00CD4B3C" w:rsidRPr="00CD4B3C">
        <w:rPr>
          <w:rFonts w:asciiTheme="minorHAnsi" w:hAnsiTheme="minorHAnsi" w:cstheme="minorHAnsi"/>
          <w:sz w:val="22"/>
          <w:szCs w:val="22"/>
          <w:lang w:eastAsia="pt-BR"/>
        </w:rPr>
        <w:t xml:space="preserve">, </w:t>
      </w:r>
      <w:r w:rsidRPr="00CD4B3C">
        <w:rPr>
          <w:rFonts w:asciiTheme="minorHAnsi" w:hAnsiTheme="minorHAnsi" w:cstheme="minorHAnsi"/>
          <w:sz w:val="22"/>
          <w:szCs w:val="22"/>
          <w:lang w:eastAsia="pt-BR"/>
        </w:rPr>
        <w:t>e dá outras providências</w:t>
      </w:r>
      <w:r w:rsidR="004F4077" w:rsidRPr="00CD4B3C">
        <w:rPr>
          <w:rFonts w:asciiTheme="minorHAnsi" w:hAnsiTheme="minorHAnsi" w:cstheme="minorHAnsi"/>
          <w:sz w:val="22"/>
          <w:szCs w:val="22"/>
        </w:rPr>
        <w:t>.</w:t>
      </w:r>
    </w:p>
    <w:p w:rsidR="00507DD9" w:rsidRPr="009116E7" w:rsidRDefault="00507DD9">
      <w:pPr>
        <w:ind w:left="5103"/>
        <w:jc w:val="both"/>
        <w:rPr>
          <w:rFonts w:asciiTheme="minorHAnsi" w:hAnsiTheme="minorHAnsi" w:cstheme="minorHAnsi"/>
          <w:sz w:val="20"/>
          <w:szCs w:val="22"/>
        </w:rPr>
      </w:pPr>
    </w:p>
    <w:p w:rsidR="00ED7FDA" w:rsidRPr="00A5451E" w:rsidRDefault="00ED7FDA" w:rsidP="00ED7FDA">
      <w:pPr>
        <w:jc w:val="both"/>
        <w:rPr>
          <w:rFonts w:asciiTheme="minorHAnsi" w:hAnsiTheme="minorHAnsi" w:cstheme="minorHAnsi"/>
          <w:lang w:eastAsia="pt-BR"/>
        </w:rPr>
      </w:pPr>
      <w:r w:rsidRPr="00A5451E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A5451E">
        <w:rPr>
          <w:rFonts w:asciiTheme="minorHAnsi" w:hAnsiTheme="minorHAnsi" w:cstheme="minorHAnsi"/>
          <w:lang w:eastAsia="pt-BR"/>
        </w:rPr>
        <w:t>Fecomércio</w:t>
      </w:r>
      <w:proofErr w:type="spellEnd"/>
      <w:r w:rsidRPr="00A5451E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20210B" w:rsidRPr="00A5451E">
        <w:rPr>
          <w:rFonts w:asciiTheme="minorHAnsi" w:hAnsiTheme="minorHAnsi" w:cstheme="minorHAnsi"/>
          <w:lang w:eastAsia="pt-BR"/>
        </w:rPr>
        <w:t xml:space="preserve">18 </w:t>
      </w:r>
      <w:r w:rsidRPr="00A5451E">
        <w:rPr>
          <w:rFonts w:asciiTheme="minorHAnsi" w:hAnsiTheme="minorHAnsi" w:cstheme="minorHAnsi"/>
          <w:lang w:eastAsia="pt-BR"/>
        </w:rPr>
        <w:t xml:space="preserve">de </w:t>
      </w:r>
      <w:r w:rsidR="0020210B" w:rsidRPr="00A5451E">
        <w:rPr>
          <w:rFonts w:asciiTheme="minorHAnsi" w:hAnsiTheme="minorHAnsi" w:cstheme="minorHAnsi"/>
          <w:lang w:eastAsia="pt-BR"/>
        </w:rPr>
        <w:t xml:space="preserve">março </w:t>
      </w:r>
      <w:r w:rsidRPr="00A5451E">
        <w:rPr>
          <w:rFonts w:asciiTheme="minorHAnsi" w:hAnsiTheme="minorHAnsi" w:cstheme="minorHAnsi"/>
          <w:lang w:eastAsia="pt-BR"/>
        </w:rPr>
        <w:t>de 202</w:t>
      </w:r>
      <w:r w:rsidR="0020210B" w:rsidRPr="00A5451E">
        <w:rPr>
          <w:rFonts w:asciiTheme="minorHAnsi" w:hAnsiTheme="minorHAnsi" w:cstheme="minorHAnsi"/>
          <w:lang w:eastAsia="pt-BR"/>
        </w:rPr>
        <w:t>2</w:t>
      </w:r>
      <w:r w:rsidRPr="00A5451E">
        <w:rPr>
          <w:rFonts w:asciiTheme="minorHAnsi" w:hAnsiTheme="minorHAnsi" w:cstheme="minorHAnsi"/>
          <w:lang w:eastAsia="pt-BR"/>
        </w:rPr>
        <w:t>, após análise do assunto em epígrafe, e</w:t>
      </w:r>
    </w:p>
    <w:p w:rsidR="00507DD9" w:rsidRPr="00A5451E" w:rsidRDefault="00507DD9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:rsidR="009F48A5" w:rsidRPr="009F48A5" w:rsidRDefault="009F48A5" w:rsidP="009F48A5">
      <w:pPr>
        <w:tabs>
          <w:tab w:val="left" w:pos="1701"/>
        </w:tabs>
        <w:autoSpaceDE w:val="0"/>
        <w:autoSpaceDN w:val="0"/>
        <w:spacing w:before="2" w:after="2"/>
        <w:jc w:val="both"/>
        <w:rPr>
          <w:rFonts w:asciiTheme="minorHAnsi" w:hAnsiTheme="minorHAnsi" w:cstheme="minorHAnsi"/>
          <w:szCs w:val="22"/>
        </w:rPr>
      </w:pPr>
      <w:r w:rsidRPr="009F48A5">
        <w:rPr>
          <w:rFonts w:asciiTheme="minorHAnsi" w:hAnsiTheme="minorHAnsi" w:cstheme="minorHAnsi"/>
          <w:szCs w:val="22"/>
        </w:rPr>
        <w:t>Considerando o disposto no inciso I do art. 96 do Regimento Interno do CAU/RS, o qual dispõe que compete à COMISSÃO DE ORGANIZAÇÃO E ADMINISTRAÇÃO DO CAU/RS “propor, apreciar e deliberar sobre atos normativos relativos à gestão da estratégia organizacional, referente a atendimento, funcionamento, patrimônio e administração do CAU/RS”;</w:t>
      </w:r>
    </w:p>
    <w:p w:rsidR="009F48A5" w:rsidRPr="009F48A5" w:rsidRDefault="009F48A5" w:rsidP="009F48A5">
      <w:pPr>
        <w:pStyle w:val="PargrafodaLista"/>
        <w:tabs>
          <w:tab w:val="left" w:pos="1701"/>
        </w:tabs>
        <w:autoSpaceDE w:val="0"/>
        <w:autoSpaceDN w:val="0"/>
        <w:spacing w:before="2" w:after="2"/>
        <w:jc w:val="both"/>
        <w:rPr>
          <w:rFonts w:asciiTheme="minorHAnsi" w:hAnsiTheme="minorHAnsi" w:cstheme="minorHAnsi"/>
          <w:szCs w:val="22"/>
        </w:rPr>
      </w:pPr>
    </w:p>
    <w:p w:rsidR="00332947" w:rsidRDefault="009F48A5" w:rsidP="009F48A5">
      <w:pPr>
        <w:pStyle w:val="PargrafodaLista"/>
        <w:tabs>
          <w:tab w:val="left" w:pos="1701"/>
        </w:tabs>
        <w:autoSpaceDE w:val="0"/>
        <w:autoSpaceDN w:val="0"/>
        <w:spacing w:before="2" w:after="2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  <w:r w:rsidRPr="009F48A5">
        <w:rPr>
          <w:rFonts w:asciiTheme="minorHAnsi" w:hAnsiTheme="minorHAnsi" w:cstheme="minorHAnsi"/>
          <w:szCs w:val="22"/>
        </w:rPr>
        <w:t>Considerando o Ofício Circular nº 090/2021 do CAU/BR que encaminhou a Deliberação COA-CAU/BR nº 054/2021 que aprova a proposta de alteração do Manual para Elaboração de Atos Administrativos de competência do CAU, alterando as Resoluções CAU/BR nº 30 e 104, e estabelece prazo para contribuições;</w:t>
      </w:r>
    </w:p>
    <w:p w:rsidR="009F48A5" w:rsidRDefault="009F48A5" w:rsidP="0074549A">
      <w:pPr>
        <w:pStyle w:val="PargrafodaLista"/>
        <w:tabs>
          <w:tab w:val="left" w:pos="1701"/>
        </w:tabs>
        <w:autoSpaceDE w:val="0"/>
        <w:autoSpaceDN w:val="0"/>
        <w:spacing w:before="2" w:after="2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</w:p>
    <w:p w:rsidR="0074549A" w:rsidRPr="00CB0E4D" w:rsidRDefault="0074549A" w:rsidP="0074549A">
      <w:pPr>
        <w:pStyle w:val="PargrafodaLista"/>
        <w:tabs>
          <w:tab w:val="left" w:pos="1701"/>
        </w:tabs>
        <w:autoSpaceDE w:val="0"/>
        <w:autoSpaceDN w:val="0"/>
        <w:spacing w:before="2" w:after="2"/>
        <w:ind w:left="0"/>
        <w:jc w:val="both"/>
        <w:rPr>
          <w:rFonts w:asciiTheme="minorHAnsi" w:hAnsiTheme="minorHAnsi" w:cstheme="minorHAnsi"/>
          <w:szCs w:val="22"/>
          <w:lang w:eastAsia="pt-BR"/>
        </w:rPr>
      </w:pPr>
      <w:r>
        <w:rPr>
          <w:rFonts w:asciiTheme="minorHAnsi" w:hAnsiTheme="minorHAnsi" w:cstheme="minorHAnsi"/>
          <w:szCs w:val="22"/>
          <w:lang w:eastAsia="pt-BR"/>
        </w:rPr>
        <w:t xml:space="preserve">Considerando a Deliberação nº </w:t>
      </w:r>
      <w:r w:rsidR="00332947">
        <w:rPr>
          <w:rFonts w:asciiTheme="minorHAnsi" w:hAnsiTheme="minorHAnsi" w:cstheme="minorHAnsi"/>
          <w:szCs w:val="22"/>
          <w:lang w:eastAsia="pt-BR"/>
        </w:rPr>
        <w:t>00</w:t>
      </w:r>
      <w:r w:rsidR="009F48A5">
        <w:rPr>
          <w:rFonts w:asciiTheme="minorHAnsi" w:hAnsiTheme="minorHAnsi" w:cstheme="minorHAnsi"/>
          <w:szCs w:val="22"/>
          <w:lang w:eastAsia="pt-BR"/>
        </w:rPr>
        <w:t>3</w:t>
      </w:r>
      <w:r w:rsidR="00332947">
        <w:rPr>
          <w:rFonts w:asciiTheme="minorHAnsi" w:hAnsiTheme="minorHAnsi" w:cstheme="minorHAnsi"/>
          <w:szCs w:val="22"/>
          <w:lang w:eastAsia="pt-BR"/>
        </w:rPr>
        <w:t>/2022 COA</w:t>
      </w:r>
      <w:r w:rsidRPr="00CB0E4D">
        <w:rPr>
          <w:rFonts w:asciiTheme="minorHAnsi" w:hAnsiTheme="minorHAnsi" w:cstheme="minorHAnsi"/>
          <w:szCs w:val="22"/>
          <w:lang w:eastAsia="pt-BR"/>
        </w:rPr>
        <w:t>-CAU/RS</w:t>
      </w:r>
      <w:r>
        <w:rPr>
          <w:rFonts w:asciiTheme="minorHAnsi" w:hAnsiTheme="minorHAnsi" w:cstheme="minorHAnsi"/>
          <w:szCs w:val="22"/>
          <w:lang w:eastAsia="pt-BR"/>
        </w:rPr>
        <w:t xml:space="preserve">, que </w:t>
      </w:r>
      <w:r w:rsidR="00332947">
        <w:rPr>
          <w:rFonts w:asciiTheme="minorHAnsi" w:hAnsiTheme="minorHAnsi" w:cstheme="minorHAnsi"/>
          <w:szCs w:val="22"/>
          <w:lang w:eastAsia="pt-BR"/>
        </w:rPr>
        <w:t>aprovou as contribuições da Comissão de Organização e Administração com relação à proposta apresentada</w:t>
      </w:r>
      <w:r>
        <w:rPr>
          <w:rFonts w:asciiTheme="minorHAnsi" w:hAnsiTheme="minorHAnsi" w:cstheme="minorHAnsi"/>
          <w:szCs w:val="22"/>
          <w:lang w:eastAsia="pt-BR"/>
        </w:rPr>
        <w:t>.</w:t>
      </w:r>
    </w:p>
    <w:p w:rsidR="00A5451E" w:rsidRDefault="00A5451E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:rsidR="00507DD9" w:rsidRPr="009116E7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:rsidR="00507DD9" w:rsidRPr="009116E7" w:rsidRDefault="004F4077">
      <w:pPr>
        <w:tabs>
          <w:tab w:val="left" w:pos="1418"/>
        </w:tabs>
        <w:jc w:val="both"/>
        <w:rPr>
          <w:rFonts w:asciiTheme="minorHAnsi" w:hAnsiTheme="minorHAnsi" w:cstheme="minorHAnsi"/>
          <w:szCs w:val="22"/>
          <w:lang w:eastAsia="pt-BR"/>
        </w:rPr>
      </w:pPr>
      <w:r w:rsidRPr="009116E7">
        <w:rPr>
          <w:rFonts w:asciiTheme="minorHAnsi" w:hAnsiTheme="minorHAnsi" w:cstheme="minorHAnsi"/>
          <w:szCs w:val="22"/>
          <w:lang w:eastAsia="pt-BR"/>
        </w:rPr>
        <w:tab/>
      </w:r>
    </w:p>
    <w:p w:rsidR="00332947" w:rsidRPr="009F48A5" w:rsidRDefault="00332947" w:rsidP="009F48A5">
      <w:pPr>
        <w:pStyle w:val="PargrafodaLista"/>
        <w:numPr>
          <w:ilvl w:val="0"/>
          <w:numId w:val="4"/>
        </w:numPr>
        <w:jc w:val="both"/>
        <w:rPr>
          <w:sz w:val="28"/>
        </w:rPr>
      </w:pPr>
      <w:r w:rsidRPr="009F48A5">
        <w:rPr>
          <w:rFonts w:asciiTheme="minorHAnsi" w:hAnsiTheme="minorHAnsi" w:cstheme="minorHAnsi"/>
          <w:lang w:eastAsia="pt-BR"/>
        </w:rPr>
        <w:t xml:space="preserve">Homologar as contribuições do CAU/RS quanto à </w:t>
      </w:r>
      <w:r w:rsidR="009F48A5" w:rsidRPr="009F48A5">
        <w:rPr>
          <w:rFonts w:asciiTheme="minorHAnsi" w:eastAsia="Times New Roman" w:hAnsiTheme="minorHAnsi" w:cstheme="minorHAnsi"/>
          <w:lang w:eastAsia="pt-BR"/>
        </w:rPr>
        <w:t>proposta de alteração do Manual para Elaboração de Atos Administrativos de competência do CAU, alterando as Resoluções CAU/BR nº 30 e 104</w:t>
      </w:r>
      <w:r w:rsidRPr="009F48A5">
        <w:rPr>
          <w:rFonts w:asciiTheme="minorHAnsi" w:hAnsiTheme="minorHAnsi" w:cstheme="minorHAnsi"/>
          <w:lang w:eastAsia="pt-BR"/>
        </w:rPr>
        <w:t xml:space="preserve">, conforme </w:t>
      </w:r>
      <w:r w:rsidR="009F48A5">
        <w:rPr>
          <w:rFonts w:asciiTheme="minorHAnsi" w:hAnsiTheme="minorHAnsi" w:cstheme="minorHAnsi"/>
          <w:lang w:eastAsia="pt-BR"/>
        </w:rPr>
        <w:t>abaixo:</w:t>
      </w:r>
    </w:p>
    <w:p w:rsidR="009F48A5" w:rsidRPr="009F48A5" w:rsidRDefault="009F48A5" w:rsidP="009F48A5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i/>
        </w:rPr>
      </w:pPr>
      <w:r w:rsidRPr="009F48A5">
        <w:rPr>
          <w:rFonts w:asciiTheme="minorHAnsi" w:hAnsiTheme="minorHAnsi" w:cstheme="minorHAnsi"/>
          <w:i/>
        </w:rPr>
        <w:t>Em relação à previsão de alteração do §1º e do §2º do art. 3º da Resolução CAU/BR nº 30, destaca-se a necessidade de respeito à autonomia administrativa dos CAU/UF prevista no art. 24 da Lei nº 12.378/2010;</w:t>
      </w:r>
    </w:p>
    <w:p w:rsidR="009F48A5" w:rsidRPr="009F48A5" w:rsidRDefault="009F48A5" w:rsidP="009F48A5">
      <w:pPr>
        <w:pStyle w:val="PargrafodaLista"/>
        <w:jc w:val="both"/>
        <w:rPr>
          <w:rFonts w:asciiTheme="minorHAnsi" w:hAnsiTheme="minorHAnsi" w:cstheme="minorHAnsi"/>
          <w:i/>
        </w:rPr>
      </w:pPr>
    </w:p>
    <w:p w:rsidR="009F48A5" w:rsidRPr="009F48A5" w:rsidRDefault="009F48A5" w:rsidP="009F48A5">
      <w:pPr>
        <w:pStyle w:val="PargrafodaLista"/>
        <w:numPr>
          <w:ilvl w:val="1"/>
          <w:numId w:val="4"/>
        </w:numPr>
        <w:jc w:val="both"/>
        <w:rPr>
          <w:rFonts w:asciiTheme="minorHAnsi" w:hAnsiTheme="minorHAnsi" w:cstheme="minorHAnsi"/>
          <w:i/>
        </w:rPr>
      </w:pPr>
      <w:r w:rsidRPr="009F48A5">
        <w:rPr>
          <w:rFonts w:asciiTheme="minorHAnsi" w:hAnsiTheme="minorHAnsi" w:cstheme="minorHAnsi"/>
          <w:i/>
        </w:rPr>
        <w:t>Em relação às alterações de vigência previstas no art. 4º da Resolução CAU/BR nº 104, não foram encontradas justificativas pertinentes, podendo prejudicar a celeridade dos processos.</w:t>
      </w:r>
    </w:p>
    <w:p w:rsidR="00A5451E" w:rsidRPr="00332947" w:rsidRDefault="0074549A" w:rsidP="00493C10">
      <w:pPr>
        <w:pStyle w:val="PargrafodaLista"/>
        <w:numPr>
          <w:ilvl w:val="0"/>
          <w:numId w:val="4"/>
        </w:numPr>
        <w:jc w:val="both"/>
        <w:rPr>
          <w:sz w:val="28"/>
        </w:rPr>
      </w:pPr>
      <w:r w:rsidRPr="00332947">
        <w:rPr>
          <w:rFonts w:asciiTheme="minorHAnsi" w:hAnsiTheme="minorHAnsi" w:cstheme="minorHAnsi"/>
          <w:lang w:eastAsia="pt-BR"/>
        </w:rPr>
        <w:lastRenderedPageBreak/>
        <w:t xml:space="preserve">Determinar o </w:t>
      </w:r>
      <w:r w:rsidR="009F48A5">
        <w:rPr>
          <w:rFonts w:asciiTheme="minorHAnsi" w:hAnsiTheme="minorHAnsi" w:cstheme="minorHAnsi"/>
          <w:lang w:eastAsia="pt-BR"/>
        </w:rPr>
        <w:t>envio</w:t>
      </w:r>
      <w:r w:rsidRPr="00332947">
        <w:rPr>
          <w:rFonts w:asciiTheme="minorHAnsi" w:hAnsiTheme="minorHAnsi" w:cstheme="minorHAnsi"/>
          <w:lang w:eastAsia="pt-BR"/>
        </w:rPr>
        <w:t xml:space="preserve"> </w:t>
      </w:r>
      <w:r w:rsidR="00332947">
        <w:rPr>
          <w:rFonts w:asciiTheme="minorHAnsi" w:hAnsiTheme="minorHAnsi" w:cstheme="minorHAnsi"/>
          <w:lang w:eastAsia="pt-BR"/>
        </w:rPr>
        <w:t xml:space="preserve">da presente deliberação </w:t>
      </w:r>
      <w:r w:rsidR="007A1836">
        <w:rPr>
          <w:rFonts w:asciiTheme="minorHAnsi" w:hAnsiTheme="minorHAnsi" w:cstheme="minorHAnsi"/>
          <w:lang w:eastAsia="pt-BR"/>
        </w:rPr>
        <w:t xml:space="preserve">à presidência do </w:t>
      </w:r>
      <w:r w:rsidRPr="00332947">
        <w:rPr>
          <w:rFonts w:asciiTheme="minorHAnsi" w:hAnsiTheme="minorHAnsi" w:cstheme="minorHAnsi"/>
          <w:lang w:eastAsia="pt-BR"/>
        </w:rPr>
        <w:t xml:space="preserve">CAU/BR, </w:t>
      </w:r>
      <w:r w:rsidR="007A1836">
        <w:rPr>
          <w:rFonts w:asciiTheme="minorHAnsi" w:hAnsiTheme="minorHAnsi" w:cstheme="minorHAnsi"/>
          <w:lang w:eastAsia="pt-BR"/>
        </w:rPr>
        <w:t>para distribuição às instâncias responsáveis pela demanda</w:t>
      </w:r>
      <w:r w:rsidRPr="00332947">
        <w:rPr>
          <w:rFonts w:asciiTheme="minorHAnsi" w:hAnsiTheme="minorHAnsi" w:cstheme="minorHAnsi"/>
        </w:rPr>
        <w:t>;</w:t>
      </w:r>
    </w:p>
    <w:p w:rsidR="003A6EE1" w:rsidRPr="003A6EE1" w:rsidRDefault="003A6EE1" w:rsidP="003A6EE1">
      <w:pPr>
        <w:ind w:left="720"/>
        <w:jc w:val="both"/>
        <w:rPr>
          <w:sz w:val="28"/>
        </w:rPr>
      </w:pPr>
      <w:bookmarkStart w:id="6" w:name="__DdeLink__469_3671149116"/>
    </w:p>
    <w:p w:rsidR="00507DD9" w:rsidRPr="009F48A5" w:rsidRDefault="00EC4204" w:rsidP="00766FE1">
      <w:pPr>
        <w:numPr>
          <w:ilvl w:val="0"/>
          <w:numId w:val="4"/>
        </w:numPr>
        <w:jc w:val="both"/>
        <w:rPr>
          <w:sz w:val="28"/>
        </w:rPr>
      </w:pPr>
      <w:r>
        <w:rPr>
          <w:rFonts w:asciiTheme="minorHAnsi" w:hAnsiTheme="minorHAnsi" w:cstheme="minorHAnsi"/>
          <w:szCs w:val="22"/>
          <w:lang w:eastAsia="pt-BR"/>
        </w:rPr>
        <w:t xml:space="preserve">Encaminhar </w:t>
      </w:r>
      <w:r w:rsidR="003A6EE1">
        <w:rPr>
          <w:rFonts w:asciiTheme="minorHAnsi" w:hAnsiTheme="minorHAnsi" w:cstheme="minorHAnsi"/>
          <w:szCs w:val="22"/>
          <w:lang w:eastAsia="pt-BR"/>
        </w:rPr>
        <w:t xml:space="preserve">a presente deliberação, </w:t>
      </w:r>
      <w:r>
        <w:rPr>
          <w:rFonts w:asciiTheme="minorHAnsi" w:hAnsiTheme="minorHAnsi" w:cstheme="minorHAnsi"/>
          <w:szCs w:val="22"/>
          <w:lang w:eastAsia="pt-BR"/>
        </w:rPr>
        <w:t>à Secretaria Geral, para providências</w:t>
      </w:r>
      <w:r w:rsidR="003A6EE1">
        <w:rPr>
          <w:rFonts w:asciiTheme="minorHAnsi" w:hAnsiTheme="minorHAnsi" w:cstheme="minorHAnsi"/>
          <w:szCs w:val="22"/>
          <w:lang w:eastAsia="pt-BR"/>
        </w:rPr>
        <w:t xml:space="preserve"> necessárias</w:t>
      </w:r>
      <w:r w:rsidR="004F4077" w:rsidRPr="009116E7">
        <w:rPr>
          <w:rFonts w:asciiTheme="minorHAnsi" w:hAnsiTheme="minorHAnsi" w:cstheme="minorHAnsi"/>
          <w:szCs w:val="22"/>
          <w:lang w:eastAsia="pt-BR"/>
        </w:rPr>
        <w:t>.</w:t>
      </w:r>
      <w:bookmarkEnd w:id="6"/>
    </w:p>
    <w:p w:rsidR="009F48A5" w:rsidRPr="009116E7" w:rsidRDefault="009F48A5" w:rsidP="009F48A5">
      <w:pPr>
        <w:ind w:left="720"/>
        <w:jc w:val="both"/>
        <w:rPr>
          <w:sz w:val="28"/>
        </w:rPr>
      </w:pPr>
    </w:p>
    <w:p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9F48A5" w:rsidRPr="009116E7" w:rsidRDefault="009F48A5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</w:p>
    <w:p w:rsidR="00C44BB8" w:rsidRPr="006203A7" w:rsidRDefault="00C44BB8" w:rsidP="00C44BB8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 w:rsidRPr="006203A7">
        <w:rPr>
          <w:rFonts w:asciiTheme="minorHAnsi" w:hAnsiTheme="minorHAnsi" w:cstheme="minorHAnsi"/>
          <w:szCs w:val="22"/>
          <w:lang w:eastAsia="pt-BR"/>
        </w:rPr>
        <w:t xml:space="preserve">Com 18 (dezoito) votos favoráveis, </w:t>
      </w:r>
      <w:proofErr w:type="gramStart"/>
      <w:r w:rsidRPr="006203A7">
        <w:rPr>
          <w:rFonts w:asciiTheme="minorHAnsi" w:hAnsiTheme="minorHAnsi" w:cstheme="minorHAnsi"/>
          <w:szCs w:val="22"/>
          <w:lang w:eastAsia="pt-BR"/>
        </w:rPr>
        <w:t>dos(</w:t>
      </w:r>
      <w:proofErr w:type="gramEnd"/>
      <w:r w:rsidRPr="006203A7">
        <w:rPr>
          <w:rFonts w:asciiTheme="minorHAnsi" w:hAnsiTheme="minorHAnsi" w:cstheme="minorHAnsi"/>
          <w:szCs w:val="22"/>
          <w:lang w:eastAsia="pt-BR"/>
        </w:rPr>
        <w:t>as) conselheiros(as) Andréa Larruscahim Hamilton Ilha, Carlos Eduardo Iponema Costa, Carlos Eduardo Mesquita Pedone, Débora Francele Rodrigues da Silva, Deise Flores Santos, Denise dos Santos Simões, Evelise Jaime de Menezes, Fabio Muller</w:t>
      </w:r>
    </w:p>
    <w:p w:rsidR="00C44BB8" w:rsidRPr="006203A7" w:rsidRDefault="00C44BB8" w:rsidP="00C44BB8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 w:rsidRPr="006203A7">
        <w:rPr>
          <w:rFonts w:asciiTheme="minorHAnsi" w:hAnsiTheme="minorHAnsi" w:cstheme="minorHAnsi"/>
          <w:szCs w:val="22"/>
          <w:lang w:eastAsia="pt-BR"/>
        </w:rPr>
        <w:t xml:space="preserve">Fábio </w:t>
      </w:r>
      <w:proofErr w:type="spellStart"/>
      <w:r w:rsidRPr="006203A7">
        <w:rPr>
          <w:rFonts w:asciiTheme="minorHAnsi" w:hAnsiTheme="minorHAnsi" w:cstheme="minorHAnsi"/>
          <w:szCs w:val="22"/>
          <w:lang w:eastAsia="pt-BR"/>
        </w:rPr>
        <w:t>Zatti</w:t>
      </w:r>
      <w:proofErr w:type="spellEnd"/>
      <w:r w:rsidRPr="006203A7">
        <w:rPr>
          <w:rFonts w:asciiTheme="minorHAnsi" w:hAnsiTheme="minorHAnsi" w:cstheme="minorHAnsi"/>
          <w:szCs w:val="22"/>
          <w:lang w:eastAsia="pt-BR"/>
        </w:rPr>
        <w:t xml:space="preserve">, Fausto Henrique Steffen, Gislaine Vargas Saibro, Ingrid Louise de Souza Dahm, Lidia Glacir Gomes Rodrigues, Marcia Elizabeth Martins, Orildes Tres, Rinaldo Ferreira Barbosa, Rodrigo Spinelli e Silvia Monteiro </w:t>
      </w:r>
      <w:proofErr w:type="spellStart"/>
      <w:r w:rsidRPr="006203A7">
        <w:rPr>
          <w:rFonts w:asciiTheme="minorHAnsi" w:hAnsiTheme="minorHAnsi" w:cstheme="minorHAnsi"/>
          <w:szCs w:val="22"/>
          <w:lang w:eastAsia="pt-BR"/>
        </w:rPr>
        <w:t>Barakat</w:t>
      </w:r>
      <w:proofErr w:type="spellEnd"/>
      <w:r w:rsidRPr="006203A7">
        <w:rPr>
          <w:rFonts w:asciiTheme="minorHAnsi" w:hAnsiTheme="minorHAnsi" w:cstheme="minorHAnsi"/>
          <w:szCs w:val="22"/>
          <w:lang w:eastAsia="pt-BR"/>
        </w:rPr>
        <w:t xml:space="preserve">; e 03 (três) ausências, das conselheiras Aline Pedroso da Croce, Letícia Kauer e Magali </w:t>
      </w:r>
      <w:proofErr w:type="spellStart"/>
      <w:r w:rsidRPr="006203A7">
        <w:rPr>
          <w:rFonts w:asciiTheme="minorHAnsi" w:hAnsiTheme="minorHAnsi" w:cstheme="minorHAnsi"/>
          <w:szCs w:val="22"/>
          <w:lang w:eastAsia="pt-BR"/>
        </w:rPr>
        <w:t>Mingotti</w:t>
      </w:r>
      <w:proofErr w:type="spellEnd"/>
      <w:r w:rsidRPr="006203A7">
        <w:rPr>
          <w:rFonts w:asciiTheme="minorHAnsi" w:hAnsiTheme="minorHAnsi" w:cstheme="minorHAnsi"/>
          <w:szCs w:val="22"/>
          <w:lang w:eastAsia="pt-BR"/>
        </w:rPr>
        <w:t>.</w:t>
      </w:r>
    </w:p>
    <w:p w:rsidR="00507DD9" w:rsidRPr="009116E7" w:rsidRDefault="00507DD9">
      <w:pPr>
        <w:jc w:val="both"/>
        <w:rPr>
          <w:rFonts w:asciiTheme="minorHAnsi" w:hAnsiTheme="minorHAnsi" w:cstheme="minorHAnsi"/>
          <w:lang w:eastAsia="pt-BR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ED7FDA" w:rsidRPr="009116E7" w:rsidRDefault="00ED7FDA" w:rsidP="00ED7FDA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9116E7">
        <w:rPr>
          <w:rFonts w:asciiTheme="minorHAnsi" w:hAnsiTheme="minorHAnsi" w:cstheme="minorHAnsi"/>
        </w:rPr>
        <w:t xml:space="preserve">Porto Alegre – RS, </w:t>
      </w:r>
      <w:r w:rsidR="00EC4204">
        <w:rPr>
          <w:rFonts w:asciiTheme="minorHAnsi" w:hAnsiTheme="minorHAnsi" w:cstheme="minorHAnsi"/>
        </w:rPr>
        <w:t xml:space="preserve">18 </w:t>
      </w:r>
      <w:r w:rsidRPr="009116E7">
        <w:rPr>
          <w:rFonts w:asciiTheme="minorHAnsi" w:hAnsiTheme="minorHAnsi" w:cstheme="minorHAnsi"/>
        </w:rPr>
        <w:t xml:space="preserve">de </w:t>
      </w:r>
      <w:r w:rsidR="00EC4204">
        <w:rPr>
          <w:rFonts w:asciiTheme="minorHAnsi" w:hAnsiTheme="minorHAnsi" w:cstheme="minorHAnsi"/>
        </w:rPr>
        <w:t xml:space="preserve">março </w:t>
      </w:r>
      <w:r w:rsidRPr="009116E7">
        <w:rPr>
          <w:rFonts w:asciiTheme="minorHAnsi" w:hAnsiTheme="minorHAnsi" w:cstheme="minorHAnsi"/>
        </w:rPr>
        <w:t>de 2022.</w:t>
      </w:r>
    </w:p>
    <w:p w:rsidR="00507DD9" w:rsidRPr="009116E7" w:rsidRDefault="00507DD9" w:rsidP="00ED7FDA">
      <w:pPr>
        <w:pStyle w:val="PargrafodaLista"/>
        <w:ind w:left="0" w:right="133"/>
        <w:rPr>
          <w:rFonts w:asciiTheme="minorHAnsi" w:hAnsiTheme="minorHAnsi" w:cstheme="minorHAnsi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07DD9" w:rsidRPr="009116E7" w:rsidRDefault="00507DD9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07DD9" w:rsidRPr="00C44BB8" w:rsidRDefault="004F4077">
      <w:pPr>
        <w:tabs>
          <w:tab w:val="left" w:pos="8647"/>
        </w:tabs>
        <w:jc w:val="center"/>
        <w:rPr>
          <w:rFonts w:asciiTheme="minorHAnsi" w:hAnsiTheme="minorHAnsi" w:cstheme="minorHAnsi"/>
          <w:b/>
          <w:bCs/>
        </w:rPr>
      </w:pPr>
      <w:r w:rsidRPr="00C44BB8">
        <w:rPr>
          <w:rFonts w:asciiTheme="minorHAnsi" w:hAnsiTheme="minorHAnsi" w:cstheme="minorHAnsi"/>
          <w:b/>
          <w:bCs/>
        </w:rPr>
        <w:t xml:space="preserve">TIAGO HOLZMANN DA SILVA </w:t>
      </w:r>
    </w:p>
    <w:p w:rsidR="00507DD9" w:rsidRPr="009116E7" w:rsidRDefault="004F4077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 w:rsidRPr="009116E7">
        <w:rPr>
          <w:rFonts w:asciiTheme="minorHAnsi" w:hAnsiTheme="minorHAnsi" w:cstheme="minorHAnsi"/>
          <w:bCs/>
          <w:iCs/>
        </w:rPr>
        <w:t>Presidente do CAU/RS</w:t>
      </w:r>
      <w:r w:rsidRPr="009116E7">
        <w:rPr>
          <w:rFonts w:asciiTheme="minorHAnsi" w:hAnsiTheme="minorHAnsi" w:cstheme="minorHAnsi"/>
          <w:bCs/>
          <w:iCs/>
        </w:rPr>
        <w:br/>
      </w:r>
    </w:p>
    <w:p w:rsidR="00507DD9" w:rsidRPr="009116E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9116E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340" w:gutter="0"/>
          <w:cols w:space="720"/>
          <w:formProt w:val="0"/>
          <w:titlePg/>
          <w:docGrid w:linePitch="326"/>
        </w:sectPr>
      </w:pPr>
    </w:p>
    <w:p w:rsidR="004F4077" w:rsidRPr="009116E7" w:rsidRDefault="00EC4204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130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:rsidR="004F4077" w:rsidRPr="009116E7" w:rsidRDefault="004F4077" w:rsidP="003A6EE1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r w:rsidR="00EC420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="009F48A5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8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9F48A5" w:rsidRPr="009F48A5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1463470</w:t>
            </w:r>
            <w:r w:rsidR="003A6EE1" w:rsidRPr="003A6EE1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/2022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C44BB8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44BB8" w:rsidRPr="001E266E" w:rsidRDefault="00C44BB8" w:rsidP="00C44BB8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3809" w:type="dxa"/>
            <w:vAlign w:val="center"/>
          </w:tcPr>
          <w:p w:rsidR="00C44BB8" w:rsidRPr="006203A7" w:rsidRDefault="00C44BB8" w:rsidP="00C44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C44BB8" w:rsidRPr="009116E7" w:rsidTr="00357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44BB8" w:rsidRPr="001E266E" w:rsidRDefault="00C44BB8" w:rsidP="00C44BB8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</w:tcPr>
          <w:p w:rsidR="00C44BB8" w:rsidRPr="006203A7" w:rsidRDefault="00C44BB8" w:rsidP="00C44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44BB8" w:rsidRPr="009116E7" w:rsidTr="0035730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44BB8" w:rsidRPr="001E266E" w:rsidRDefault="00C44BB8" w:rsidP="00C44BB8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</w:tcPr>
          <w:p w:rsidR="00C44BB8" w:rsidRPr="006203A7" w:rsidRDefault="00C44BB8" w:rsidP="00C44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44BB8" w:rsidRPr="009116E7" w:rsidTr="00357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44BB8" w:rsidRPr="001E266E" w:rsidRDefault="00C44BB8" w:rsidP="00C44BB8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</w:tcPr>
          <w:p w:rsidR="00C44BB8" w:rsidRPr="006203A7" w:rsidRDefault="00C44BB8" w:rsidP="00C44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44BB8" w:rsidRPr="009116E7" w:rsidTr="0035730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44BB8" w:rsidRPr="001E266E" w:rsidRDefault="00C44BB8" w:rsidP="00C44BB8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Débora Francele Rodrigues da Silva</w:t>
            </w:r>
          </w:p>
        </w:tc>
        <w:tc>
          <w:tcPr>
            <w:tcW w:w="3809" w:type="dxa"/>
          </w:tcPr>
          <w:p w:rsidR="00C44BB8" w:rsidRPr="006203A7" w:rsidRDefault="00C44BB8" w:rsidP="00C44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44BB8" w:rsidRPr="009116E7" w:rsidTr="00357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44BB8" w:rsidRPr="001E266E" w:rsidRDefault="00C44BB8" w:rsidP="00C44BB8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</w:tcPr>
          <w:p w:rsidR="00C44BB8" w:rsidRPr="006203A7" w:rsidRDefault="00C44BB8" w:rsidP="00C44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44BB8" w:rsidRPr="009116E7" w:rsidTr="0035730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44BB8" w:rsidRPr="001E266E" w:rsidRDefault="00C44BB8" w:rsidP="00C44BB8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3809" w:type="dxa"/>
          </w:tcPr>
          <w:p w:rsidR="00C44BB8" w:rsidRPr="006203A7" w:rsidRDefault="00C44BB8" w:rsidP="00C44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44BB8" w:rsidRPr="009116E7" w:rsidTr="00357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44BB8" w:rsidRPr="001E266E" w:rsidRDefault="00C44BB8" w:rsidP="00C44BB8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</w:tcPr>
          <w:p w:rsidR="00C44BB8" w:rsidRPr="006203A7" w:rsidRDefault="00C44BB8" w:rsidP="00C44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44BB8" w:rsidRPr="009116E7" w:rsidTr="0035730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44BB8" w:rsidRPr="001E266E" w:rsidRDefault="00C44BB8" w:rsidP="00C44BB8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</w:tcPr>
          <w:p w:rsidR="00C44BB8" w:rsidRPr="006203A7" w:rsidRDefault="00C44BB8" w:rsidP="00C44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44BB8" w:rsidRPr="009116E7" w:rsidTr="00357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44BB8" w:rsidRPr="001E266E" w:rsidRDefault="00C44BB8" w:rsidP="00C44BB8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Fábio </w:t>
            </w:r>
            <w:proofErr w:type="spellStart"/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Zatti</w:t>
            </w:r>
            <w:proofErr w:type="spellEnd"/>
          </w:p>
        </w:tc>
        <w:tc>
          <w:tcPr>
            <w:tcW w:w="3809" w:type="dxa"/>
          </w:tcPr>
          <w:p w:rsidR="00C44BB8" w:rsidRPr="006203A7" w:rsidRDefault="00C44BB8" w:rsidP="00C44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44BB8" w:rsidRPr="009116E7" w:rsidTr="0035730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44BB8" w:rsidRPr="001E266E" w:rsidRDefault="00C44BB8" w:rsidP="00C44BB8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</w:tcPr>
          <w:p w:rsidR="00C44BB8" w:rsidRPr="006203A7" w:rsidRDefault="00C44BB8" w:rsidP="00C44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44BB8" w:rsidRPr="009116E7" w:rsidTr="00357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44BB8" w:rsidRPr="001E266E" w:rsidRDefault="00C44BB8" w:rsidP="00C44BB8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</w:tcPr>
          <w:p w:rsidR="00C44BB8" w:rsidRPr="006203A7" w:rsidRDefault="00C44BB8" w:rsidP="00C44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44BB8" w:rsidRPr="009116E7" w:rsidTr="0035730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44BB8" w:rsidRPr="001E266E" w:rsidRDefault="00C44BB8" w:rsidP="00C44BB8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</w:tcPr>
          <w:p w:rsidR="00C44BB8" w:rsidRPr="006203A7" w:rsidRDefault="00C44BB8" w:rsidP="00C44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44BB8" w:rsidRPr="009116E7" w:rsidTr="003573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44BB8" w:rsidRPr="001E266E" w:rsidRDefault="00C44BB8" w:rsidP="00C44BB8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</w:tcPr>
          <w:p w:rsidR="00C44BB8" w:rsidRPr="006203A7" w:rsidRDefault="00C44BB8" w:rsidP="00C44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C44BB8" w:rsidRPr="009116E7" w:rsidTr="0035730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44BB8" w:rsidRPr="001E266E" w:rsidRDefault="00C44BB8" w:rsidP="00C44BB8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</w:tcPr>
          <w:p w:rsidR="00C44BB8" w:rsidRPr="006203A7" w:rsidRDefault="00C44BB8" w:rsidP="00C44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44BB8" w:rsidRPr="009116E7" w:rsidTr="0032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44BB8" w:rsidRPr="001E266E" w:rsidRDefault="00C44BB8" w:rsidP="00C44BB8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Mingotti</w:t>
            </w:r>
            <w:proofErr w:type="spellEnd"/>
          </w:p>
        </w:tc>
        <w:tc>
          <w:tcPr>
            <w:tcW w:w="3809" w:type="dxa"/>
            <w:vAlign w:val="center"/>
          </w:tcPr>
          <w:p w:rsidR="00C44BB8" w:rsidRPr="006203A7" w:rsidRDefault="00C44BB8" w:rsidP="00C44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C44BB8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44BB8" w:rsidRPr="001E266E" w:rsidRDefault="00C44BB8" w:rsidP="00C44BB8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C44BB8" w:rsidRPr="006203A7" w:rsidRDefault="00C44BB8" w:rsidP="00C44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44BB8" w:rsidRPr="009116E7" w:rsidTr="0032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44BB8" w:rsidRPr="001E266E" w:rsidRDefault="00C44BB8" w:rsidP="00C44BB8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C44BB8" w:rsidRPr="006203A7" w:rsidRDefault="00C44BB8" w:rsidP="00C44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44BB8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44BB8" w:rsidRPr="001E266E" w:rsidRDefault="00C44BB8" w:rsidP="00C44BB8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C44BB8" w:rsidRPr="006203A7" w:rsidRDefault="00C44BB8" w:rsidP="00C44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44BB8" w:rsidRPr="009116E7" w:rsidTr="00323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44BB8" w:rsidRPr="001E266E" w:rsidRDefault="00C44BB8" w:rsidP="00C44BB8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C44BB8" w:rsidRPr="006203A7" w:rsidRDefault="00C44BB8" w:rsidP="00C44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C44BB8" w:rsidRPr="009116E7" w:rsidTr="00323691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C44BB8" w:rsidRPr="001E266E" w:rsidRDefault="00C44BB8" w:rsidP="00C44BB8">
            <w:pPr>
              <w:pStyle w:val="PargrafodaLista"/>
              <w:numPr>
                <w:ilvl w:val="0"/>
                <w:numId w:val="8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Silvia Monteiro </w:t>
            </w:r>
            <w:proofErr w:type="spellStart"/>
            <w:r w:rsidRPr="001E266E">
              <w:rPr>
                <w:rFonts w:asciiTheme="minorHAnsi" w:hAnsiTheme="minorHAnsi" w:cstheme="minorHAnsi"/>
                <w:b w:val="0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3809" w:type="dxa"/>
            <w:vAlign w:val="center"/>
          </w:tcPr>
          <w:p w:rsidR="00C44BB8" w:rsidRPr="006203A7" w:rsidRDefault="00C44BB8" w:rsidP="00C44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6203A7">
              <w:rPr>
                <w:rFonts w:asciiTheme="minorHAnsi" w:hAnsiTheme="minorHAnsi" w:cstheme="minorHAnsi"/>
                <w:sz w:val="22"/>
                <w:szCs w:val="22"/>
              </w:rPr>
              <w:t>Favorável</w:t>
            </w:r>
          </w:p>
        </w:tc>
      </w:tr>
      <w:tr w:rsidR="009116E7" w:rsidRPr="009116E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:rsidR="004F4077" w:rsidRPr="009116E7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665E9D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130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18/03/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bookmarkStart w:id="7" w:name="_GoBack"/>
            <w:bookmarkEnd w:id="7"/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9F48A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1428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7A1836" w:rsidRPr="007A1836">
              <w:rPr>
                <w:rFonts w:asciiTheme="minorHAnsi" w:hAnsiTheme="minorHAnsi" w:cstheme="minorHAnsi"/>
                <w:sz w:val="20"/>
                <w:szCs w:val="22"/>
              </w:rPr>
              <w:t xml:space="preserve">Contribuições acerca da </w:t>
            </w:r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proposta de alteração do Manual para Elaboração de Atos Administrativos de competência do CAU, alterando as Resoluções CAU/BR nº 30 e 104.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C44BB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Favoráveis (1</w:t>
            </w:r>
            <w:r w:rsidR="00C44BB8" w:rsidRPr="00C44BB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8</w:t>
            </w:r>
            <w:r w:rsidR="009116E7" w:rsidRPr="00C44BB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</w:t>
            </w:r>
            <w:r w:rsidR="00C44BB8" w:rsidRPr="00C44BB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="009116E7" w:rsidRPr="00C44BB8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 total (21)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FD6" w:rsidRDefault="00292FD6">
      <w:r>
        <w:separator/>
      </w:r>
    </w:p>
  </w:endnote>
  <w:endnote w:type="continuationSeparator" w:id="0">
    <w:p w:rsidR="00292FD6" w:rsidRDefault="0029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44BB8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44BB8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F48A5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C44BB8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C44BB8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C44BB8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FD6" w:rsidRDefault="00292FD6">
      <w:r>
        <w:separator/>
      </w:r>
    </w:p>
  </w:footnote>
  <w:footnote w:type="continuationSeparator" w:id="0">
    <w:p w:rsidR="00292FD6" w:rsidRDefault="00292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20210B"/>
    <w:rsid w:val="00225E96"/>
    <w:rsid w:val="00292FD6"/>
    <w:rsid w:val="00332947"/>
    <w:rsid w:val="003A6EE1"/>
    <w:rsid w:val="004B0F35"/>
    <w:rsid w:val="004F4077"/>
    <w:rsid w:val="00507DD9"/>
    <w:rsid w:val="00665E9D"/>
    <w:rsid w:val="00735525"/>
    <w:rsid w:val="0074549A"/>
    <w:rsid w:val="00766FE1"/>
    <w:rsid w:val="007A1836"/>
    <w:rsid w:val="009116E7"/>
    <w:rsid w:val="009F48A5"/>
    <w:rsid w:val="00A5451E"/>
    <w:rsid w:val="00C44BB8"/>
    <w:rsid w:val="00CD4B3C"/>
    <w:rsid w:val="00EC4204"/>
    <w:rsid w:val="00ED7FDA"/>
    <w:rsid w:val="00E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2854A-1533-424F-980A-C847985B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729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5</cp:revision>
  <cp:lastPrinted>2021-11-22T12:22:00Z</cp:lastPrinted>
  <dcterms:created xsi:type="dcterms:W3CDTF">2022-03-15T18:49:00Z</dcterms:created>
  <dcterms:modified xsi:type="dcterms:W3CDTF">2022-03-21T15:40:00Z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