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165E7E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B61426" w:rsidP="00043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935535">
              <w:rPr>
                <w:rFonts w:ascii="Calibri" w:eastAsiaTheme="minorHAnsi" w:hAnsi="Calibri" w:cs="Calibri"/>
                <w:sz w:val="22"/>
                <w:szCs w:val="22"/>
              </w:rPr>
              <w:t>1462550</w:t>
            </w:r>
            <w:r w:rsidR="0004310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B61426" w:rsidRPr="00165E7E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935535" w:rsidP="00B62B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</w:t>
            </w:r>
            <w:r w:rsidR="00043108">
              <w:rPr>
                <w:rFonts w:asciiTheme="minorHAnsi" w:hAnsiTheme="minorHAnsi" w:cstheme="minorHAnsi"/>
                <w:sz w:val="22"/>
                <w:szCs w:val="22"/>
              </w:rPr>
              <w:t xml:space="preserve"> Geral</w:t>
            </w:r>
            <w:r w:rsidR="00083C08"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B61426" w:rsidRPr="00165E7E" w:rsidTr="00EA0A46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431EB4" w:rsidRPr="00165E7E" w:rsidRDefault="0064247E" w:rsidP="003C4FB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Projeto Especial: </w:t>
            </w:r>
            <w:r w:rsidR="00B62B4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  <w:r w:rsidR="00B62B49"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onsolidação e </w:t>
            </w:r>
            <w:r w:rsidR="00B62B4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L</w:t>
            </w:r>
            <w:r w:rsidR="00B62B49"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ançamento do </w:t>
            </w:r>
            <w:r w:rsidR="00B62B4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  <w:r w:rsidR="00B62B49"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entro de </w:t>
            </w:r>
            <w:r w:rsidR="00B62B4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M</w:t>
            </w:r>
            <w:r w:rsidR="00B62B49"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emória do CAU/RS e </w:t>
            </w:r>
            <w:r w:rsidR="00B62B4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  <w:r w:rsidR="00B62B49"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mpliação do </w:t>
            </w:r>
            <w:r w:rsidR="00B62B4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M</w:t>
            </w:r>
            <w:r w:rsidR="00B62B49"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apeamento dos </w:t>
            </w:r>
            <w:r w:rsidR="00B62B4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  <w:r w:rsidR="00B62B49"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cervos de </w:t>
            </w:r>
            <w:r w:rsidR="00B62B4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  <w:r w:rsidR="00B62B49"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rquitetura e </w:t>
            </w:r>
            <w:r w:rsidR="00B62B4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</w:t>
            </w:r>
            <w:r w:rsidR="00B62B49"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rbanismo</w:t>
            </w:r>
          </w:p>
        </w:tc>
      </w:tr>
    </w:tbl>
    <w:p w:rsidR="00124A49" w:rsidRPr="00165E7E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165E7E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1E2F43" w:rsidRPr="00165E7E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40</w:t>
      </w:r>
      <w:r w:rsidR="00935535">
        <w:rPr>
          <w:rFonts w:asciiTheme="minorHAnsi" w:hAnsiTheme="minorHAnsi" w:cstheme="minorHAnsi"/>
          <w:sz w:val="22"/>
          <w:szCs w:val="22"/>
          <w:lang w:eastAsia="pt-BR"/>
        </w:rPr>
        <w:t>8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/2022</w:t>
      </w:r>
    </w:p>
    <w:p w:rsidR="00124A49" w:rsidRPr="00165E7E" w:rsidRDefault="00124A49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C7011" w:rsidRPr="0064247E" w:rsidRDefault="005B7386" w:rsidP="00190A81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0"/>
          <w:szCs w:val="22"/>
        </w:rPr>
      </w:pPr>
      <w:r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Plano de Trabalho para realização de </w:t>
      </w:r>
      <w:r w:rsidR="00043108" w:rsidRPr="0064247E">
        <w:rPr>
          <w:rFonts w:ascii="Calibri" w:eastAsiaTheme="minorHAnsi" w:hAnsi="Calibri" w:cs="Calibri"/>
          <w:sz w:val="20"/>
          <w:szCs w:val="22"/>
        </w:rPr>
        <w:t xml:space="preserve">Projeto Especial </w:t>
      </w:r>
      <w:r w:rsidR="00190A81">
        <w:rPr>
          <w:rFonts w:ascii="Calibri" w:eastAsiaTheme="minorHAnsi" w:hAnsi="Calibri" w:cs="Calibri"/>
          <w:sz w:val="20"/>
          <w:szCs w:val="22"/>
        </w:rPr>
        <w:t xml:space="preserve">que visa a </w:t>
      </w:r>
      <w:r w:rsidR="00B62B49" w:rsidRPr="00B62B49">
        <w:rPr>
          <w:rFonts w:ascii="Calibri" w:eastAsiaTheme="minorHAnsi" w:hAnsi="Calibri" w:cs="Calibri"/>
          <w:sz w:val="20"/>
          <w:szCs w:val="22"/>
        </w:rPr>
        <w:t>Consolidação e Lançamento do Centro</w:t>
      </w:r>
      <w:bookmarkStart w:id="0" w:name="_GoBack"/>
      <w:bookmarkEnd w:id="0"/>
      <w:r w:rsidR="00B62B49" w:rsidRPr="00B62B49">
        <w:rPr>
          <w:rFonts w:ascii="Calibri" w:eastAsiaTheme="minorHAnsi" w:hAnsi="Calibri" w:cs="Calibri"/>
          <w:sz w:val="20"/>
          <w:szCs w:val="22"/>
        </w:rPr>
        <w:t xml:space="preserve"> de Memória do CAU/RS e Ampliação do Mapeamento dos Acervos de Arquitetura e Urbanismo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>e dá outras providências</w:t>
      </w:r>
      <w:r w:rsidR="00431EB4" w:rsidRPr="0064247E">
        <w:rPr>
          <w:rFonts w:asciiTheme="minorHAnsi" w:hAnsiTheme="minorHAnsi" w:cstheme="minorHAnsi"/>
          <w:sz w:val="20"/>
          <w:szCs w:val="22"/>
        </w:rPr>
        <w:t>.</w:t>
      </w:r>
      <w:r w:rsidR="000B5AF2" w:rsidRPr="0064247E">
        <w:rPr>
          <w:rFonts w:asciiTheme="minorHAnsi" w:hAnsiTheme="minorHAnsi" w:cstheme="minorHAnsi"/>
          <w:sz w:val="20"/>
          <w:szCs w:val="22"/>
        </w:rPr>
        <w:t xml:space="preserve"> </w:t>
      </w:r>
    </w:p>
    <w:p w:rsidR="00F73BFC" w:rsidRPr="00165E7E" w:rsidRDefault="00F73BFC" w:rsidP="003554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6DF2" w:rsidRPr="00092349" w:rsidRDefault="00124A49" w:rsidP="00CE28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2349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</w:t>
      </w:r>
      <w:r w:rsidR="00670C7D" w:rsidRPr="00092349">
        <w:rPr>
          <w:rFonts w:asciiTheme="minorHAnsi" w:hAnsiTheme="minorHAnsi" w:cstheme="minorHAnsi"/>
          <w:sz w:val="22"/>
          <w:szCs w:val="22"/>
          <w:lang w:eastAsia="pt-BR"/>
        </w:rPr>
        <w:t>RS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no exercício das competências e prerr</w:t>
      </w:r>
      <w:r w:rsidR="006C14F3" w:rsidRPr="00092349">
        <w:rPr>
          <w:rFonts w:asciiTheme="minorHAnsi" w:hAnsiTheme="minorHAnsi" w:cstheme="minorHAnsi"/>
          <w:sz w:val="22"/>
          <w:szCs w:val="22"/>
          <w:lang w:eastAsia="pt-BR"/>
        </w:rPr>
        <w:t>ogativas de que trata o artigo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C14F3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29 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>do Regimento Interno do CAU</w:t>
      </w:r>
      <w:r w:rsidR="00E56097" w:rsidRPr="00092349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reunido </w:t>
      </w:r>
      <w:r w:rsidR="00CE2826" w:rsidRPr="00092349">
        <w:rPr>
          <w:rFonts w:asciiTheme="minorHAnsi" w:hAnsiTheme="minorHAnsi" w:cstheme="minorHAnsi"/>
          <w:sz w:val="22"/>
          <w:szCs w:val="22"/>
          <w:lang w:eastAsia="pt-BR"/>
        </w:rPr>
        <w:t>extra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ordinariamente, </w:t>
      </w:r>
      <w:r w:rsidR="00CE2826" w:rsidRPr="00092349">
        <w:rPr>
          <w:rFonts w:ascii="Calibri" w:eastAsiaTheme="minorHAnsi" w:hAnsi="Calibri" w:cs="Calibri"/>
          <w:sz w:val="22"/>
          <w:szCs w:val="22"/>
        </w:rPr>
        <w:t>através de sistema de deliberação remota, conforme determina a Deliberação Plenária DPO/RS Nº 1155/2020</w:t>
      </w:r>
      <w:r w:rsidR="007C5768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CE2826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28 </w:t>
      </w:r>
      <w:r w:rsidR="000245F1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7C5768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="0049173E" w:rsidRPr="00092349">
        <w:rPr>
          <w:rFonts w:asciiTheme="minorHAnsi" w:hAnsiTheme="minorHAnsi" w:cstheme="minorHAnsi"/>
          <w:sz w:val="22"/>
          <w:szCs w:val="22"/>
          <w:lang w:eastAsia="pt-BR"/>
        </w:rPr>
        <w:t>de</w:t>
      </w:r>
      <w:r w:rsidR="00186A43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9173E" w:rsidRPr="00092349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5D6DF2" w:rsidRPr="0009234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B13E4D" w:rsidRPr="0009234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0B5AF2" w:rsidRPr="00165E7E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Portaria Normativa nº 005, de 01 de abril de 2019, que dispõe acerca da utilização de recursos do superávit financeiro para a realização de projetos especiais do CAU/RS;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A121B" w:rsidRPr="00183071" w:rsidRDefault="00B62B49" w:rsidP="000A121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3071">
        <w:rPr>
          <w:rFonts w:asciiTheme="minorHAnsi" w:hAnsiTheme="minorHAnsi" w:cstheme="minorHAnsi"/>
          <w:color w:val="auto"/>
          <w:sz w:val="22"/>
          <w:szCs w:val="22"/>
        </w:rPr>
        <w:t>Considerando a Deliberação Plenária DPO-RS nº 1372/2021 que homologou o Plano de Ação e a Proposta Orçamentária para o CAU/RS, relativa ao exercício 2022, estabelecendo orçamento de R$ 150.000,00 (</w:t>
      </w:r>
      <w:r>
        <w:rPr>
          <w:rFonts w:asciiTheme="minorHAnsi" w:hAnsiTheme="minorHAnsi" w:cstheme="minorHAnsi"/>
          <w:color w:val="auto"/>
          <w:sz w:val="22"/>
          <w:szCs w:val="22"/>
        </w:rPr>
        <w:t>cento e cinquenta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 xml:space="preserve"> mil reais), oriundos de recursos de superávit financeiro, no Centro de Custos </w:t>
      </w:r>
      <w:r w:rsidRPr="004B3ABC">
        <w:rPr>
          <w:rFonts w:asciiTheme="minorHAnsi" w:hAnsiTheme="minorHAnsi" w:cstheme="minorHAnsi"/>
          <w:color w:val="auto"/>
          <w:sz w:val="22"/>
          <w:szCs w:val="22"/>
        </w:rPr>
        <w:t>4.14.06 - Projeto Especial para Desenvolvimento e Implantação do Museu da Arquitetura e Urbanismo do RS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043108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43108" w:rsidRDefault="00043108" w:rsidP="0004310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B24F9">
        <w:rPr>
          <w:rFonts w:asciiTheme="minorHAnsi" w:hAnsiTheme="minorHAnsi" w:cstheme="minorHAnsi"/>
          <w:sz w:val="22"/>
          <w:szCs w:val="22"/>
          <w:lang w:eastAsia="pt-BR"/>
        </w:rPr>
        <w:t>Considerando a De</w:t>
      </w:r>
      <w:r>
        <w:rPr>
          <w:rFonts w:asciiTheme="minorHAnsi" w:hAnsiTheme="minorHAnsi" w:cstheme="minorHAnsi"/>
          <w:sz w:val="22"/>
          <w:szCs w:val="22"/>
          <w:lang w:eastAsia="pt-BR"/>
        </w:rPr>
        <w:t>liberação Plenária DPO-RS nº 1401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>/202</w:t>
      </w:r>
      <w:r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 que </w:t>
      </w:r>
      <w:r w:rsidRPr="00DB24F9">
        <w:rPr>
          <w:rFonts w:ascii="Calibri" w:hAnsi="Calibri" w:cs="Calibri"/>
          <w:sz w:val="22"/>
          <w:szCs w:val="22"/>
        </w:rPr>
        <w:t>homologou o Calendário Geral do CAU/RS, com Eventos e Reuniões – Plenárias Ordinárias, Conselho Diretor, Colegiados e Comissões Permanentes, para 202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043108" w:rsidRDefault="00043108" w:rsidP="0004310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43108" w:rsidRDefault="00B62B49" w:rsidP="0004310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Deliberação nº </w:t>
      </w:r>
      <w:r>
        <w:rPr>
          <w:rFonts w:asciiTheme="minorHAnsi" w:hAnsiTheme="minorHAnsi" w:cstheme="minorHAnsi"/>
          <w:sz w:val="22"/>
          <w:szCs w:val="22"/>
          <w:lang w:eastAsia="pt-BR"/>
        </w:rPr>
        <w:t>004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/2022 CPFi-CAU/RS que </w:t>
      </w:r>
      <w:r w:rsidRPr="00183071">
        <w:rPr>
          <w:rFonts w:asciiTheme="minorHAnsi" w:hAnsiTheme="minorHAnsi" w:cstheme="minorHAnsi"/>
          <w:sz w:val="22"/>
          <w:szCs w:val="22"/>
        </w:rPr>
        <w:t xml:space="preserve">aprovou a utilização de até R$ 150.000,00 (cento e cinquenta mil reais) de recursos do superávit financeiro para o Projeto Especial – </w:t>
      </w:r>
      <w:r>
        <w:rPr>
          <w:rFonts w:asciiTheme="minorHAnsi" w:hAnsiTheme="minorHAnsi" w:cstheme="minorHAnsi"/>
          <w:sz w:val="22"/>
          <w:szCs w:val="22"/>
          <w:lang w:eastAsia="pt-BR"/>
        </w:rPr>
        <w:t>C</w:t>
      </w:r>
      <w:r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onsolidação e </w:t>
      </w:r>
      <w:r>
        <w:rPr>
          <w:rFonts w:asciiTheme="minorHAnsi" w:hAnsiTheme="minorHAnsi" w:cstheme="minorHAnsi"/>
          <w:sz w:val="22"/>
          <w:szCs w:val="22"/>
          <w:lang w:eastAsia="pt-BR"/>
        </w:rPr>
        <w:t>L</w:t>
      </w:r>
      <w:r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ançamento do </w:t>
      </w:r>
      <w:r>
        <w:rPr>
          <w:rFonts w:asciiTheme="minorHAnsi" w:hAnsiTheme="minorHAnsi" w:cstheme="minorHAnsi"/>
          <w:sz w:val="22"/>
          <w:szCs w:val="22"/>
          <w:lang w:eastAsia="pt-BR"/>
        </w:rPr>
        <w:t>C</w:t>
      </w:r>
      <w:r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entro de </w:t>
      </w:r>
      <w:r>
        <w:rPr>
          <w:rFonts w:asciiTheme="minorHAnsi" w:hAnsiTheme="minorHAnsi" w:cstheme="minorHAnsi"/>
          <w:sz w:val="22"/>
          <w:szCs w:val="22"/>
          <w:lang w:eastAsia="pt-BR"/>
        </w:rPr>
        <w:t>M</w:t>
      </w:r>
      <w:r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emória do CAU/RS e </w:t>
      </w:r>
      <w:r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mpliação do </w:t>
      </w:r>
      <w:r>
        <w:rPr>
          <w:rFonts w:asciiTheme="minorHAnsi" w:hAnsiTheme="minorHAnsi" w:cstheme="minorHAnsi"/>
          <w:sz w:val="22"/>
          <w:szCs w:val="22"/>
          <w:lang w:eastAsia="pt-BR"/>
        </w:rPr>
        <w:t>M</w:t>
      </w:r>
      <w:r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apeamento dos </w:t>
      </w:r>
      <w:r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cervos de </w:t>
      </w:r>
      <w:r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rquitetura e </w:t>
      </w:r>
      <w:r>
        <w:rPr>
          <w:rFonts w:asciiTheme="minorHAnsi" w:hAnsiTheme="minorHAnsi" w:cstheme="minorHAnsi"/>
          <w:sz w:val="22"/>
          <w:szCs w:val="22"/>
          <w:lang w:eastAsia="pt-BR"/>
        </w:rPr>
        <w:t>U</w:t>
      </w:r>
      <w:r w:rsidRPr="00BF41A4">
        <w:rPr>
          <w:rFonts w:asciiTheme="minorHAnsi" w:hAnsiTheme="minorHAnsi" w:cstheme="minorHAnsi"/>
          <w:sz w:val="22"/>
          <w:szCs w:val="22"/>
          <w:lang w:eastAsia="pt-BR"/>
        </w:rPr>
        <w:t>rbanismo</w:t>
      </w:r>
      <w:r w:rsidR="00190A81">
        <w:rPr>
          <w:rFonts w:asciiTheme="minorHAnsi" w:hAnsiTheme="minorHAnsi" w:cstheme="minorHAnsi"/>
          <w:sz w:val="22"/>
          <w:szCs w:val="22"/>
        </w:rPr>
        <w:t>;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Deliberação CD-CAU/RS nº 00</w:t>
      </w:r>
      <w:r w:rsidR="00B62B49">
        <w:rPr>
          <w:rFonts w:ascii="Calibri" w:hAnsi="Calibri" w:cs="Calibri"/>
          <w:sz w:val="22"/>
          <w:szCs w:val="22"/>
        </w:rPr>
        <w:t>5</w:t>
      </w:r>
      <w:r w:rsidRPr="00045C1E">
        <w:rPr>
          <w:rFonts w:ascii="Calibri" w:hAnsi="Calibri" w:cs="Calibri"/>
          <w:sz w:val="22"/>
          <w:szCs w:val="22"/>
        </w:rPr>
        <w:t>/202</w:t>
      </w:r>
      <w:r w:rsidR="0064247E">
        <w:rPr>
          <w:rFonts w:ascii="Calibri" w:hAnsi="Calibri" w:cs="Calibri"/>
          <w:sz w:val="22"/>
          <w:szCs w:val="22"/>
        </w:rPr>
        <w:t>2</w:t>
      </w:r>
      <w:r w:rsidRPr="00045C1E">
        <w:rPr>
          <w:rFonts w:ascii="Calibri" w:hAnsi="Calibri" w:cs="Calibri"/>
          <w:sz w:val="22"/>
          <w:szCs w:val="22"/>
        </w:rPr>
        <w:t xml:space="preserve"> do Conselho Diretor, que aprovou, </w:t>
      </w:r>
      <w:r w:rsidR="00190A81">
        <w:rPr>
          <w:rFonts w:ascii="Calibri" w:hAnsi="Calibri" w:cs="Calibri"/>
          <w:sz w:val="22"/>
          <w:szCs w:val="22"/>
        </w:rPr>
        <w:t xml:space="preserve">no que tange ao mérito, o </w:t>
      </w:r>
      <w:r w:rsidR="00190A81" w:rsidRPr="00183071">
        <w:rPr>
          <w:rFonts w:asciiTheme="minorHAnsi" w:hAnsiTheme="minorHAnsi" w:cstheme="minorHAnsi"/>
          <w:sz w:val="22"/>
          <w:szCs w:val="22"/>
        </w:rPr>
        <w:t xml:space="preserve">Plano de Trabalho para realização de Projeto Especial para </w:t>
      </w:r>
      <w:r w:rsidR="00B62B49">
        <w:rPr>
          <w:rFonts w:asciiTheme="minorHAnsi" w:hAnsiTheme="minorHAnsi" w:cstheme="minorHAnsi"/>
          <w:sz w:val="22"/>
          <w:szCs w:val="22"/>
          <w:lang w:eastAsia="pt-BR"/>
        </w:rPr>
        <w:t>C</w:t>
      </w:r>
      <w:r w:rsidR="00B62B49"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onsolidação e </w:t>
      </w:r>
      <w:r w:rsidR="00B62B49">
        <w:rPr>
          <w:rFonts w:asciiTheme="minorHAnsi" w:hAnsiTheme="minorHAnsi" w:cstheme="minorHAnsi"/>
          <w:sz w:val="22"/>
          <w:szCs w:val="22"/>
          <w:lang w:eastAsia="pt-BR"/>
        </w:rPr>
        <w:t>L</w:t>
      </w:r>
      <w:r w:rsidR="00B62B49"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ançamento do </w:t>
      </w:r>
      <w:r w:rsidR="00B62B49">
        <w:rPr>
          <w:rFonts w:asciiTheme="minorHAnsi" w:hAnsiTheme="minorHAnsi" w:cstheme="minorHAnsi"/>
          <w:sz w:val="22"/>
          <w:szCs w:val="22"/>
          <w:lang w:eastAsia="pt-BR"/>
        </w:rPr>
        <w:t>C</w:t>
      </w:r>
      <w:r w:rsidR="00B62B49"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entro de </w:t>
      </w:r>
      <w:r w:rsidR="00B62B49">
        <w:rPr>
          <w:rFonts w:asciiTheme="minorHAnsi" w:hAnsiTheme="minorHAnsi" w:cstheme="minorHAnsi"/>
          <w:sz w:val="22"/>
          <w:szCs w:val="22"/>
          <w:lang w:eastAsia="pt-BR"/>
        </w:rPr>
        <w:t>M</w:t>
      </w:r>
      <w:r w:rsidR="00B62B49"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emória do CAU/RS e </w:t>
      </w:r>
      <w:r w:rsidR="00B62B49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B62B49"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mpliação do </w:t>
      </w:r>
      <w:r w:rsidR="00B62B49">
        <w:rPr>
          <w:rFonts w:asciiTheme="minorHAnsi" w:hAnsiTheme="minorHAnsi" w:cstheme="minorHAnsi"/>
          <w:sz w:val="22"/>
          <w:szCs w:val="22"/>
          <w:lang w:eastAsia="pt-BR"/>
        </w:rPr>
        <w:t>M</w:t>
      </w:r>
      <w:r w:rsidR="00B62B49"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apeamento dos </w:t>
      </w:r>
      <w:r w:rsidR="00B62B49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B62B49"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cervos de </w:t>
      </w:r>
      <w:r w:rsidR="00B62B49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B62B49" w:rsidRPr="00BF41A4">
        <w:rPr>
          <w:rFonts w:asciiTheme="minorHAnsi" w:hAnsiTheme="minorHAnsi" w:cstheme="minorHAnsi"/>
          <w:sz w:val="22"/>
          <w:szCs w:val="22"/>
          <w:lang w:eastAsia="pt-BR"/>
        </w:rPr>
        <w:t xml:space="preserve">rquitetura e </w:t>
      </w:r>
      <w:r w:rsidR="00B62B49">
        <w:rPr>
          <w:rFonts w:asciiTheme="minorHAnsi" w:hAnsiTheme="minorHAnsi" w:cstheme="minorHAnsi"/>
          <w:sz w:val="22"/>
          <w:szCs w:val="22"/>
          <w:lang w:eastAsia="pt-BR"/>
        </w:rPr>
        <w:t>U</w:t>
      </w:r>
      <w:r w:rsidR="00B62B49" w:rsidRPr="00BF41A4">
        <w:rPr>
          <w:rFonts w:asciiTheme="minorHAnsi" w:hAnsiTheme="minorHAnsi" w:cstheme="minorHAnsi"/>
          <w:sz w:val="22"/>
          <w:szCs w:val="22"/>
          <w:lang w:eastAsia="pt-BR"/>
        </w:rPr>
        <w:t>rbanismo</w:t>
      </w:r>
      <w:r w:rsidR="0064247E">
        <w:rPr>
          <w:rFonts w:ascii="Calibri" w:hAnsi="Calibri" w:cs="Calibri"/>
          <w:sz w:val="22"/>
          <w:szCs w:val="22"/>
        </w:rPr>
        <w:t>.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C4FBD" w:rsidRDefault="00966D08" w:rsidP="000B5AF2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:rsidR="003C4FBD" w:rsidRPr="00165E7E" w:rsidRDefault="003C4FBD" w:rsidP="000B5AF2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3C4FBD" w:rsidRDefault="00043108" w:rsidP="003C4FBD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Homologar o </w:t>
      </w:r>
      <w:r w:rsidRPr="00043108">
        <w:rPr>
          <w:rFonts w:asciiTheme="minorHAnsi" w:hAnsiTheme="minorHAnsi" w:cstheme="minorHAnsi"/>
          <w:sz w:val="22"/>
          <w:szCs w:val="22"/>
          <w:lang w:eastAsia="pt-BR"/>
        </w:rPr>
        <w:t xml:space="preserve">Plano de Trabalho para realização de </w:t>
      </w:r>
      <w:r w:rsidR="00190A81" w:rsidRPr="00183071">
        <w:rPr>
          <w:rFonts w:asciiTheme="minorHAnsi" w:hAnsiTheme="minorHAnsi" w:cstheme="minorHAnsi"/>
          <w:sz w:val="22"/>
          <w:szCs w:val="22"/>
        </w:rPr>
        <w:t xml:space="preserve">Projeto Especial para </w:t>
      </w:r>
      <w:r w:rsidR="00B62B49" w:rsidRPr="00B62B49">
        <w:rPr>
          <w:rFonts w:asciiTheme="minorHAnsi" w:hAnsiTheme="minorHAnsi" w:cstheme="minorHAnsi"/>
          <w:sz w:val="22"/>
          <w:szCs w:val="22"/>
        </w:rPr>
        <w:t xml:space="preserve">Consolidação e Lançamento do Centro de Memória do CAU/RS e Ampliação do Mapeamento dos Acervos de Arquitetura e Urbanismo, </w:t>
      </w:r>
      <w:r w:rsidR="003C4FBD">
        <w:rPr>
          <w:rFonts w:ascii="Calibri" w:eastAsiaTheme="minorHAnsi" w:hAnsi="Calibri" w:cs="Calibri"/>
          <w:sz w:val="22"/>
          <w:szCs w:val="22"/>
        </w:rPr>
        <w:t>a ser realizado mediante convênio, contrato ou acordo de cooperação a ser firmado pelo CAU/RS com a FUNDAÇÃO DE APOIO DA UNIVERSIDADE FEDERAL DO RIO GRANDE DO SUL - FAURGS E A UNIVERSIDADE FEDERAL DO RIO GRANDE DO SUL-UFRGS, conforme anexos desta deliberação.</w:t>
      </w:r>
    </w:p>
    <w:p w:rsidR="003C4FBD" w:rsidRDefault="003C4FBD" w:rsidP="003C4FBD"/>
    <w:p w:rsidR="00043108" w:rsidRDefault="008B21CE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Encaminhar a presente deliberação à </w:t>
      </w:r>
      <w:r w:rsidR="00B62B49">
        <w:rPr>
          <w:rFonts w:asciiTheme="minorHAnsi" w:hAnsiTheme="minorHAnsi" w:cstheme="minorHAnsi"/>
          <w:sz w:val="22"/>
          <w:szCs w:val="22"/>
        </w:rPr>
        <w:t>Secretaria</w:t>
      </w:r>
      <w:r w:rsidR="00190A81">
        <w:rPr>
          <w:rFonts w:asciiTheme="minorHAnsi" w:hAnsiTheme="minorHAnsi" w:cstheme="minorHAnsi"/>
          <w:sz w:val="22"/>
          <w:szCs w:val="22"/>
        </w:rPr>
        <w:t xml:space="preserve"> </w:t>
      </w:r>
      <w:r w:rsidRPr="00165E7E">
        <w:rPr>
          <w:rFonts w:asciiTheme="minorHAnsi" w:hAnsiTheme="minorHAnsi" w:cstheme="minorHAnsi"/>
          <w:sz w:val="22"/>
          <w:szCs w:val="22"/>
        </w:rPr>
        <w:t>Geral para providências</w:t>
      </w:r>
      <w:r w:rsidR="00322076" w:rsidRPr="00165E7E">
        <w:rPr>
          <w:rFonts w:asciiTheme="minorHAnsi" w:hAnsiTheme="minorHAnsi" w:cstheme="minorHAnsi"/>
          <w:sz w:val="22"/>
          <w:szCs w:val="22"/>
        </w:rPr>
        <w:t xml:space="preserve"> necessárias</w:t>
      </w:r>
      <w:r w:rsidR="00043108">
        <w:rPr>
          <w:rFonts w:asciiTheme="minorHAnsi" w:hAnsiTheme="minorHAnsi" w:cstheme="minorHAnsi"/>
          <w:sz w:val="22"/>
          <w:szCs w:val="22"/>
        </w:rPr>
        <w:t>;</w:t>
      </w:r>
    </w:p>
    <w:p w:rsidR="0064247E" w:rsidRPr="0064247E" w:rsidRDefault="0064247E" w:rsidP="006424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6D08" w:rsidRPr="00165E7E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6B11A2" w:rsidRPr="00165E7E" w:rsidRDefault="003C4FBD" w:rsidP="003C4FB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30640">
        <w:rPr>
          <w:rFonts w:asciiTheme="minorHAnsi" w:hAnsiTheme="minorHAnsi" w:cstheme="minorHAnsi"/>
          <w:sz w:val="22"/>
          <w:szCs w:val="22"/>
          <w:lang w:eastAsia="pt-BR"/>
        </w:rPr>
        <w:t>Com 19 (dezenove) votos favoráveis, das conselheiras</w:t>
      </w:r>
      <w:r w:rsidRPr="00130640"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Andréa Larruscahim Hamilton Ilha, Deise Flores Santos, Ana Paula Schirmer dos Santos, Evelise Jaime de Menezes, Ingrid Louise de Souza Dahm,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Letícia Kauer,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Lidia Glacir Gomes Rodrigues, Marcia Elizabeth Martins, Nubia Margot Menezes Jardim e Orildes Tres Silvia Monteiro Barakat e dos conselheiros Carlos Eduardo Iponema Costa, Carlos Eduardo Mesquita Pedone, Fabio Muller, Fausto Henrique Steffen, Rafael Ártico, Rinaldo Ferreira Barbosa, Rodrigo Rintzel e Rodrigo Spinelli e 02 (duas) ausências, do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conselheiro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Miguel Antonio Farina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Pr="0015491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Pedro Xavier De Araujo</w:t>
      </w:r>
      <w:r w:rsidR="00165E7E" w:rsidRPr="00165E7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CE2826">
        <w:rPr>
          <w:rFonts w:asciiTheme="minorHAnsi" w:hAnsiTheme="minorHAnsi" w:cstheme="minorHAnsi"/>
          <w:sz w:val="22"/>
          <w:szCs w:val="22"/>
        </w:rPr>
        <w:t>28</w:t>
      </w:r>
      <w:r w:rsidR="000245F1" w:rsidRPr="00165E7E">
        <w:rPr>
          <w:rFonts w:asciiTheme="minorHAnsi" w:hAnsiTheme="minorHAnsi" w:cstheme="minorHAnsi"/>
          <w:sz w:val="22"/>
          <w:szCs w:val="22"/>
        </w:rPr>
        <w:t xml:space="preserve"> de </w:t>
      </w:r>
      <w:r w:rsidR="00957CAA" w:rsidRPr="00165E7E">
        <w:rPr>
          <w:rFonts w:asciiTheme="minorHAnsi" w:hAnsiTheme="minorHAnsi" w:cstheme="minorHAnsi"/>
          <w:sz w:val="22"/>
          <w:szCs w:val="22"/>
        </w:rPr>
        <w:t>janeiro</w:t>
      </w:r>
      <w:r w:rsidR="00E34065" w:rsidRPr="00165E7E">
        <w:rPr>
          <w:rFonts w:asciiTheme="minorHAnsi" w:hAnsiTheme="minorHAnsi" w:cstheme="minorHAnsi"/>
          <w:sz w:val="22"/>
          <w:szCs w:val="22"/>
        </w:rPr>
        <w:t xml:space="preserve"> </w:t>
      </w:r>
      <w:r w:rsidR="00F35A2B" w:rsidRPr="00165E7E">
        <w:rPr>
          <w:rFonts w:asciiTheme="minorHAnsi" w:hAnsiTheme="minorHAnsi" w:cstheme="minorHAnsi"/>
          <w:sz w:val="22"/>
          <w:szCs w:val="22"/>
        </w:rPr>
        <w:t>de 2022</w:t>
      </w:r>
      <w:r w:rsidRPr="00165E7E">
        <w:rPr>
          <w:rFonts w:asciiTheme="minorHAnsi" w:hAnsiTheme="minorHAnsi" w:cstheme="minorHAnsi"/>
          <w:sz w:val="22"/>
          <w:szCs w:val="22"/>
        </w:rPr>
        <w:t>.</w:t>
      </w: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165E7E" w:rsidRPr="00165E7E" w:rsidRDefault="00165E7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Pr="00165E7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  <w:szCs w:val="22"/>
        </w:rPr>
      </w:pPr>
      <w:r w:rsidRPr="00165E7E">
        <w:rPr>
          <w:rFonts w:asciiTheme="minorHAnsi" w:hAnsiTheme="minorHAnsi" w:cstheme="minorHAnsi"/>
          <w:bCs/>
          <w:sz w:val="22"/>
          <w:szCs w:val="22"/>
        </w:rPr>
        <w:tab/>
      </w:r>
      <w:r w:rsidR="009914C4" w:rsidRPr="00165E7E">
        <w:rPr>
          <w:rFonts w:asciiTheme="minorHAnsi" w:hAnsiTheme="minorHAnsi" w:cstheme="minorHAnsi"/>
          <w:bCs/>
          <w:sz w:val="22"/>
          <w:szCs w:val="22"/>
        </w:rPr>
        <w:t xml:space="preserve">TIAGO HOLZMANN DA SILVA </w:t>
      </w:r>
      <w:r w:rsidRPr="00165E7E">
        <w:rPr>
          <w:rFonts w:asciiTheme="minorHAnsi" w:hAnsiTheme="minorHAnsi" w:cstheme="minorHAnsi"/>
          <w:bCs/>
          <w:sz w:val="22"/>
          <w:szCs w:val="22"/>
        </w:rPr>
        <w:tab/>
      </w:r>
    </w:p>
    <w:p w:rsidR="009914C4" w:rsidRPr="00165E7E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165E7E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3C4FBD" w:rsidRDefault="003C4FB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57CAA" w:rsidRDefault="00957CAA" w:rsidP="009914C4">
      <w:pPr>
        <w:jc w:val="center"/>
        <w:rPr>
          <w:rFonts w:asciiTheme="minorHAnsi" w:hAnsiTheme="minorHAnsi" w:cstheme="minorHAnsi"/>
        </w:rPr>
      </w:pPr>
    </w:p>
    <w:p w:rsidR="003C4FBD" w:rsidRDefault="003C4FBD" w:rsidP="009914C4">
      <w:pPr>
        <w:jc w:val="center"/>
        <w:rPr>
          <w:rFonts w:asciiTheme="minorHAnsi" w:hAnsiTheme="minorHAnsi" w:cstheme="minorHAnsi"/>
        </w:rPr>
      </w:pPr>
    </w:p>
    <w:p w:rsidR="009914C4" w:rsidRPr="00165E7E" w:rsidRDefault="00CE2826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27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EXTRA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ORDINÁRIA</w:t>
      </w:r>
      <w:r w:rsidR="009914C4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165E7E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165E7E" w:rsidTr="00EA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165E7E" w:rsidRDefault="009914C4" w:rsidP="00B62B49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140</w:t>
            </w:r>
            <w:r w:rsidR="00B62B4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0245F1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B62B49">
              <w:rPr>
                <w:rFonts w:ascii="Calibri" w:eastAsiaTheme="minorHAnsi" w:hAnsi="Calibri" w:cs="Calibri"/>
                <w:sz w:val="22"/>
                <w:szCs w:val="22"/>
              </w:rPr>
              <w:t>1462550</w:t>
            </w:r>
            <w:r w:rsidR="001E2F43" w:rsidRPr="00165E7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64247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Miguel Antonio Farina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3C4FB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C4FBD" w:rsidRPr="00B37235" w:rsidRDefault="003C4FBD" w:rsidP="003C4FB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3C4FBD" w:rsidRPr="00A14078" w:rsidRDefault="003C4FBD" w:rsidP="003C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165E7E" w:rsidRDefault="009914C4" w:rsidP="00EA0A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CE2826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extraordinária nº 27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CE282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28</w:t>
            </w:r>
            <w:r w:rsidR="00E34065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01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BA2EF0" w:rsidP="00EA0A4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424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140</w:t>
            </w:r>
            <w:r w:rsidR="00B62B4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  <w:r w:rsidR="000245F1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 </w:t>
            </w:r>
            <w:r w:rsidR="009914C4"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B62B49" w:rsidRPr="00B62B4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Consolidação e Lançamento do Centro de Memória do CAU/RS e Ampliação do Mapeamento dos Acervos de Arquitetura e Urbanismo</w:t>
            </w:r>
          </w:p>
          <w:p w:rsidR="007E3B53" w:rsidRPr="00165E7E" w:rsidRDefault="007E3B53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C4FB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C4F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3C4FBD" w:rsidRPr="003C4F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Pr="003C4F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6B11A2" w:rsidRPr="003C4F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3C4F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3C4FBD" w:rsidRPr="003C4F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3C4F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165E7E" w:rsidRPr="003C4F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3C4F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322076" w:rsidTr="00EA0A4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9914C4" w:rsidRPr="00322076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Pr="00322076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322076" w:rsidRPr="00322076" w:rsidRDefault="0032207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322076" w:rsidRPr="00322076" w:rsidSect="00343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2D" w:rsidRDefault="0073422D" w:rsidP="004C3048">
      <w:r>
        <w:separator/>
      </w:r>
    </w:p>
  </w:endnote>
  <w:endnote w:type="continuationSeparator" w:id="0">
    <w:p w:rsidR="0073422D" w:rsidRDefault="007342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4FB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3C4FBD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2D" w:rsidRDefault="0073422D" w:rsidP="004C3048">
      <w:r>
        <w:separator/>
      </w:r>
    </w:p>
  </w:footnote>
  <w:footnote w:type="continuationSeparator" w:id="0">
    <w:p w:rsidR="0073422D" w:rsidRDefault="007342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353C"/>
    <w:multiLevelType w:val="hybridMultilevel"/>
    <w:tmpl w:val="1CA67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rFonts w:hint="default"/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  <w:rPr>
        <w:rFonts w:hint="default"/>
      </w:r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rFonts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7"/>
  </w:num>
  <w:num w:numId="5">
    <w:abstractNumId w:val="11"/>
  </w:num>
  <w:num w:numId="6">
    <w:abstractNumId w:val="29"/>
  </w:num>
  <w:num w:numId="7">
    <w:abstractNumId w:val="25"/>
  </w:num>
  <w:num w:numId="8">
    <w:abstractNumId w:val="1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5"/>
  </w:num>
  <w:num w:numId="14">
    <w:abstractNumId w:val="17"/>
  </w:num>
  <w:num w:numId="15">
    <w:abstractNumId w:val="22"/>
  </w:num>
  <w:num w:numId="16">
    <w:abstractNumId w:val="20"/>
  </w:num>
  <w:num w:numId="17">
    <w:abstractNumId w:val="26"/>
  </w:num>
  <w:num w:numId="18">
    <w:abstractNumId w:val="12"/>
  </w:num>
  <w:num w:numId="19">
    <w:abstractNumId w:val="23"/>
  </w:num>
  <w:num w:numId="20">
    <w:abstractNumId w:val="14"/>
  </w:num>
  <w:num w:numId="21">
    <w:abstractNumId w:val="9"/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9"/>
  </w:num>
  <w:num w:numId="27">
    <w:abstractNumId w:val="24"/>
  </w:num>
  <w:num w:numId="28">
    <w:abstractNumId w:val="27"/>
  </w:num>
  <w:num w:numId="29">
    <w:abstractNumId w:val="15"/>
  </w:num>
  <w:num w:numId="30">
    <w:abstractNumId w:val="16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3224B"/>
    <w:rsid w:val="00040A86"/>
    <w:rsid w:val="000425B3"/>
    <w:rsid w:val="00043108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2349"/>
    <w:rsid w:val="00094D18"/>
    <w:rsid w:val="000A121B"/>
    <w:rsid w:val="000B1C56"/>
    <w:rsid w:val="000B576B"/>
    <w:rsid w:val="000B5AF2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65E7E"/>
    <w:rsid w:val="00170CA0"/>
    <w:rsid w:val="00172579"/>
    <w:rsid w:val="00174A5A"/>
    <w:rsid w:val="001778C5"/>
    <w:rsid w:val="00180FB9"/>
    <w:rsid w:val="00186A43"/>
    <w:rsid w:val="001902A2"/>
    <w:rsid w:val="00190A81"/>
    <w:rsid w:val="001943FD"/>
    <w:rsid w:val="0019498C"/>
    <w:rsid w:val="001A1D85"/>
    <w:rsid w:val="001A21B6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093F"/>
    <w:rsid w:val="00302BAF"/>
    <w:rsid w:val="00305DCB"/>
    <w:rsid w:val="00306127"/>
    <w:rsid w:val="00311134"/>
    <w:rsid w:val="003139DA"/>
    <w:rsid w:val="00313BFD"/>
    <w:rsid w:val="00320980"/>
    <w:rsid w:val="00322076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C4FBD"/>
    <w:rsid w:val="003D368E"/>
    <w:rsid w:val="003E1111"/>
    <w:rsid w:val="003E24A3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1EB4"/>
    <w:rsid w:val="00432749"/>
    <w:rsid w:val="00433DE0"/>
    <w:rsid w:val="004341C9"/>
    <w:rsid w:val="00435163"/>
    <w:rsid w:val="004355BD"/>
    <w:rsid w:val="00441D3A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B73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268EC"/>
    <w:rsid w:val="006326C4"/>
    <w:rsid w:val="00633481"/>
    <w:rsid w:val="00633BEB"/>
    <w:rsid w:val="006340C8"/>
    <w:rsid w:val="00637577"/>
    <w:rsid w:val="006418F7"/>
    <w:rsid w:val="0064247E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0084"/>
    <w:rsid w:val="006B11A2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07D4"/>
    <w:rsid w:val="0072118C"/>
    <w:rsid w:val="00731BBD"/>
    <w:rsid w:val="0073422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C5768"/>
    <w:rsid w:val="007D2570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535"/>
    <w:rsid w:val="009358DD"/>
    <w:rsid w:val="00940042"/>
    <w:rsid w:val="00944127"/>
    <w:rsid w:val="0094772A"/>
    <w:rsid w:val="00950499"/>
    <w:rsid w:val="00951AD2"/>
    <w:rsid w:val="00957CAA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87FB2"/>
    <w:rsid w:val="00A92FFC"/>
    <w:rsid w:val="00AE2654"/>
    <w:rsid w:val="00AF368E"/>
    <w:rsid w:val="00AF6818"/>
    <w:rsid w:val="00B04170"/>
    <w:rsid w:val="00B045A1"/>
    <w:rsid w:val="00B0684D"/>
    <w:rsid w:val="00B129F6"/>
    <w:rsid w:val="00B13E4D"/>
    <w:rsid w:val="00B15D4F"/>
    <w:rsid w:val="00B23E93"/>
    <w:rsid w:val="00B309B7"/>
    <w:rsid w:val="00B3272B"/>
    <w:rsid w:val="00B3291C"/>
    <w:rsid w:val="00B37235"/>
    <w:rsid w:val="00B37B9F"/>
    <w:rsid w:val="00B57F7D"/>
    <w:rsid w:val="00B6066A"/>
    <w:rsid w:val="00B61426"/>
    <w:rsid w:val="00B62B49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3C4A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2826"/>
    <w:rsid w:val="00CE4E08"/>
    <w:rsid w:val="00CE4E54"/>
    <w:rsid w:val="00CE7EB2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11B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67B2"/>
    <w:rsid w:val="00DF2B5B"/>
    <w:rsid w:val="00E00DCA"/>
    <w:rsid w:val="00E0487E"/>
    <w:rsid w:val="00E04D56"/>
    <w:rsid w:val="00E104CB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B526D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A2B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9C33CABC-053A-462B-B3B7-7425C86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A87D-FF93-4D47-A994-E97F455B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7</cp:revision>
  <cp:lastPrinted>2020-11-17T21:41:00Z</cp:lastPrinted>
  <dcterms:created xsi:type="dcterms:W3CDTF">2022-01-27T19:36:00Z</dcterms:created>
  <dcterms:modified xsi:type="dcterms:W3CDTF">2022-01-29T14:19:00Z</dcterms:modified>
</cp:coreProperties>
</file>