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7631"/>
      </w:tblGrid>
      <w:tr w:rsidR="00AD6FF3" w:rsidRPr="005F0304" w:rsidTr="001373A0">
        <w:trPr>
          <w:cantSplit/>
          <w:trHeight w:val="283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6FF3" w:rsidRPr="005F0304" w:rsidRDefault="00AD6FF3" w:rsidP="00AD6FF3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F030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D6FF3" w:rsidRPr="005F0304" w:rsidRDefault="00AD6FF3" w:rsidP="008F13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6FF3" w:rsidRPr="005F0304" w:rsidTr="001373A0">
        <w:trPr>
          <w:cantSplit/>
          <w:trHeight w:val="283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6FF3" w:rsidRPr="005F0304" w:rsidRDefault="00AD6FF3" w:rsidP="00AD6FF3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F030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D6FF3" w:rsidRPr="005F0304" w:rsidRDefault="00BB069E" w:rsidP="00914B6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Plenário do CAU/RS</w:t>
            </w:r>
          </w:p>
        </w:tc>
      </w:tr>
      <w:tr w:rsidR="00AD6FF3" w:rsidRPr="006A1B9D" w:rsidTr="001373A0">
        <w:trPr>
          <w:cantSplit/>
          <w:trHeight w:val="382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6FF3" w:rsidRPr="005F0304" w:rsidRDefault="00AD6FF3" w:rsidP="006A1B9D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5F030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AD6FF3" w:rsidRPr="006A1B9D" w:rsidRDefault="008F13A8" w:rsidP="008F13A8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Regimento Interno Centro de Memória do CAU/RS</w:t>
            </w:r>
          </w:p>
        </w:tc>
      </w:tr>
    </w:tbl>
    <w:p w:rsidR="00C73389" w:rsidRPr="005F0304" w:rsidRDefault="00C73389" w:rsidP="001373A0">
      <w:pPr>
        <w:pBdr>
          <w:top w:val="single" w:sz="8" w:space="3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5F0304">
        <w:rPr>
          <w:rFonts w:asciiTheme="minorHAnsi" w:hAnsiTheme="minorHAnsi" w:cstheme="minorHAnsi"/>
          <w:sz w:val="22"/>
          <w:szCs w:val="22"/>
          <w:lang w:eastAsia="pt-BR"/>
        </w:rPr>
        <w:t xml:space="preserve">DELIBERAÇÃO PLENÁRIA DPO/RS Nº </w:t>
      </w:r>
      <w:r w:rsidR="00536631">
        <w:rPr>
          <w:rFonts w:asciiTheme="minorHAnsi" w:hAnsiTheme="minorHAnsi" w:cstheme="minorHAnsi"/>
          <w:sz w:val="22"/>
          <w:szCs w:val="22"/>
          <w:lang w:eastAsia="pt-BR"/>
        </w:rPr>
        <w:t>138</w:t>
      </w:r>
      <w:r w:rsidR="008F13A8">
        <w:rPr>
          <w:rFonts w:asciiTheme="minorHAnsi" w:hAnsiTheme="minorHAnsi" w:cstheme="minorHAnsi"/>
          <w:sz w:val="22"/>
          <w:szCs w:val="22"/>
          <w:lang w:eastAsia="pt-BR"/>
        </w:rPr>
        <w:t>6</w:t>
      </w:r>
      <w:r w:rsidR="00E8229E" w:rsidRPr="005F0304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916501" w:rsidRPr="005F0304">
        <w:rPr>
          <w:rFonts w:asciiTheme="minorHAnsi" w:hAnsiTheme="minorHAnsi" w:cstheme="minorHAnsi"/>
          <w:sz w:val="22"/>
          <w:szCs w:val="22"/>
          <w:lang w:eastAsia="pt-BR"/>
        </w:rPr>
        <w:t>1</w:t>
      </w:r>
    </w:p>
    <w:p w:rsidR="006A1B9D" w:rsidRPr="00B514D4" w:rsidRDefault="006A1B9D" w:rsidP="007C1D7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18"/>
          <w:szCs w:val="20"/>
        </w:rPr>
      </w:pPr>
    </w:p>
    <w:p w:rsidR="00AD6FF3" w:rsidRPr="005F0304" w:rsidRDefault="008F13A8" w:rsidP="007C1D7A">
      <w:pPr>
        <w:ind w:left="567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Homologa Regimento Interno do Centro de Memória do CAU/RS e dá outras providências</w:t>
      </w:r>
      <w:r w:rsidR="004A6DD2">
        <w:rPr>
          <w:rFonts w:ascii="Calibri" w:hAnsi="Calibri" w:cs="Calibri"/>
          <w:sz w:val="20"/>
          <w:szCs w:val="20"/>
        </w:rPr>
        <w:t>.</w:t>
      </w:r>
    </w:p>
    <w:p w:rsidR="00AD6FF3" w:rsidRPr="00F73EFA" w:rsidRDefault="00AD6FF3" w:rsidP="00AD6FF3">
      <w:pPr>
        <w:ind w:left="5103"/>
        <w:jc w:val="both"/>
        <w:rPr>
          <w:rFonts w:ascii="Calibri" w:hAnsi="Calibri" w:cs="Calibri"/>
        </w:rPr>
      </w:pPr>
    </w:p>
    <w:p w:rsidR="007E0A49" w:rsidRPr="00986D25" w:rsidRDefault="007E0A49" w:rsidP="001373A0">
      <w:pPr>
        <w:jc w:val="both"/>
        <w:rPr>
          <w:rFonts w:ascii="Calibri" w:hAnsi="Calibri" w:cs="Calibri"/>
          <w:sz w:val="22"/>
          <w:szCs w:val="22"/>
        </w:rPr>
      </w:pPr>
      <w:r w:rsidRPr="00986D25">
        <w:rPr>
          <w:rFonts w:ascii="Calibri" w:hAnsi="Calibri" w:cs="Calibri"/>
          <w:sz w:val="22"/>
          <w:szCs w:val="22"/>
        </w:rPr>
        <w:t xml:space="preserve">O PLENÁRIO DO CONSELHO DE ARQUITETURA E URBANISMO DO RIO GRANDE DO SUL – CAU/RS no exercício das competências e </w:t>
      </w:r>
      <w:r w:rsidR="00916501" w:rsidRPr="00986D25">
        <w:rPr>
          <w:rFonts w:ascii="Calibri" w:hAnsi="Calibri" w:cs="Calibri"/>
          <w:sz w:val="22"/>
          <w:szCs w:val="22"/>
        </w:rPr>
        <w:t xml:space="preserve">prerrogativas de que trata o artigo 29, inciso XVIII do Regimento Interno do CAU/RS reunido ordinariamente </w:t>
      </w:r>
      <w:r w:rsidR="00AD6FF3" w:rsidRPr="00986D25">
        <w:rPr>
          <w:rFonts w:ascii="Calibri" w:hAnsi="Calibri" w:cs="Calibri"/>
          <w:sz w:val="22"/>
          <w:szCs w:val="22"/>
        </w:rPr>
        <w:t xml:space="preserve">em Porto Alegre – RS, na Associação Cultural Vila Flores, no dia 25 de novembro de 2021, após análise do assunto em epígrafe, </w:t>
      </w:r>
      <w:r w:rsidR="00916501" w:rsidRPr="00986D25">
        <w:rPr>
          <w:rFonts w:ascii="Calibri" w:hAnsi="Calibri" w:cs="Calibri"/>
          <w:sz w:val="22"/>
          <w:szCs w:val="22"/>
        </w:rPr>
        <w:t>após análise do assunto em epígrafe, e</w:t>
      </w:r>
    </w:p>
    <w:p w:rsidR="00916501" w:rsidRPr="00986D25" w:rsidRDefault="00916501" w:rsidP="001373A0">
      <w:pPr>
        <w:jc w:val="both"/>
        <w:rPr>
          <w:rFonts w:ascii="Calibri" w:hAnsi="Calibri" w:cs="Calibri"/>
          <w:sz w:val="22"/>
          <w:szCs w:val="22"/>
        </w:rPr>
      </w:pPr>
    </w:p>
    <w:p w:rsidR="005B5154" w:rsidRPr="00720945" w:rsidRDefault="005B5154" w:rsidP="005B515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20945">
        <w:rPr>
          <w:rFonts w:asciiTheme="minorHAnsi" w:hAnsiTheme="minorHAnsi" w:cstheme="minorHAnsi"/>
          <w:sz w:val="22"/>
          <w:szCs w:val="22"/>
        </w:rPr>
        <w:t>Considerando a Deliberação Plenária DPO-RS nº 1372/2021 que aprovou o Plano de Ação e Orçamento do CAU/RS para 2022;</w:t>
      </w:r>
    </w:p>
    <w:p w:rsidR="005B5154" w:rsidRPr="00720945" w:rsidRDefault="005B5154" w:rsidP="005B515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B5154" w:rsidRDefault="005B5154" w:rsidP="005B5154">
      <w:pPr>
        <w:pStyle w:val="Default"/>
        <w:jc w:val="both"/>
        <w:rPr>
          <w:color w:val="auto"/>
          <w:sz w:val="22"/>
          <w:szCs w:val="22"/>
        </w:rPr>
      </w:pPr>
      <w:r w:rsidRPr="00720945">
        <w:rPr>
          <w:rFonts w:asciiTheme="minorHAnsi" w:hAnsiTheme="minorHAnsi" w:cstheme="minorHAnsi"/>
          <w:sz w:val="22"/>
          <w:szCs w:val="22"/>
        </w:rPr>
        <w:t xml:space="preserve">Considerando a Deliberação Plenária DPO-RS nº 1342/2021 que estabeleceu a estrutura inicial do Museu de Arquitetura e </w:t>
      </w:r>
      <w:r>
        <w:rPr>
          <w:rFonts w:asciiTheme="minorHAnsi" w:hAnsiTheme="minorHAnsi" w:cstheme="minorHAnsi"/>
          <w:sz w:val="22"/>
          <w:szCs w:val="22"/>
        </w:rPr>
        <w:t>Urbanismo do Rio Grande do Sul, dentre outras providências</w:t>
      </w:r>
      <w:r w:rsidRPr="00720945">
        <w:rPr>
          <w:color w:val="auto"/>
          <w:sz w:val="22"/>
          <w:szCs w:val="22"/>
        </w:rPr>
        <w:t>;</w:t>
      </w:r>
    </w:p>
    <w:p w:rsidR="005B5154" w:rsidRDefault="005B5154" w:rsidP="005B5154">
      <w:pPr>
        <w:pStyle w:val="Default"/>
        <w:jc w:val="both"/>
        <w:rPr>
          <w:color w:val="auto"/>
          <w:sz w:val="22"/>
          <w:szCs w:val="22"/>
        </w:rPr>
      </w:pPr>
    </w:p>
    <w:p w:rsidR="005B5154" w:rsidRPr="00720945" w:rsidRDefault="005B5154" w:rsidP="005B515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a Proposta n</w:t>
      </w:r>
      <w:r w:rsidRPr="005B5154">
        <w:rPr>
          <w:color w:val="auto"/>
          <w:sz w:val="22"/>
          <w:szCs w:val="22"/>
        </w:rPr>
        <w:t xml:space="preserve">º 002/2021 </w:t>
      </w:r>
      <w:r>
        <w:rPr>
          <w:color w:val="auto"/>
          <w:sz w:val="22"/>
          <w:szCs w:val="22"/>
        </w:rPr>
        <w:t>da Comissão Temporária de Acervo, que propõe a</w:t>
      </w:r>
      <w:r w:rsidRPr="005B5154">
        <w:rPr>
          <w:color w:val="auto"/>
          <w:sz w:val="22"/>
          <w:szCs w:val="22"/>
        </w:rPr>
        <w:t>lterar a nomenclatura de Museu da Arquitetura e Urbanismo do Rio Grande do Sul, para Centro de Memória do Conselho de Arquitetura e Urbanismo do Rio Grande do Sul</w:t>
      </w:r>
      <w:r>
        <w:rPr>
          <w:color w:val="auto"/>
          <w:sz w:val="22"/>
          <w:szCs w:val="22"/>
        </w:rPr>
        <w:t xml:space="preserve">, bem como proposta de </w:t>
      </w:r>
      <w:r w:rsidRPr="00720945">
        <w:rPr>
          <w:rFonts w:asciiTheme="minorHAnsi" w:hAnsiTheme="minorHAnsi" w:cstheme="minorHAnsi"/>
          <w:sz w:val="22"/>
          <w:szCs w:val="22"/>
          <w:lang w:eastAsia="pt-BR"/>
        </w:rPr>
        <w:t>Regimento Interno para o Centro de Memória do CAU/RS</w:t>
      </w:r>
      <w:r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5B5154" w:rsidRPr="00720945" w:rsidRDefault="005B5154" w:rsidP="005B5154">
      <w:pPr>
        <w:pStyle w:val="Default"/>
        <w:rPr>
          <w:color w:val="auto"/>
          <w:sz w:val="22"/>
          <w:szCs w:val="22"/>
        </w:rPr>
      </w:pPr>
    </w:p>
    <w:p w:rsidR="006E5CCB" w:rsidRPr="006A1B9D" w:rsidRDefault="006E5CCB" w:rsidP="001373A0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6A1B9D">
        <w:rPr>
          <w:rFonts w:ascii="Calibri" w:hAnsi="Calibri" w:cs="Calibri"/>
          <w:b/>
          <w:sz w:val="22"/>
          <w:szCs w:val="22"/>
          <w:lang w:eastAsia="pt-BR"/>
        </w:rPr>
        <w:t>DELIBEROU por:</w:t>
      </w:r>
    </w:p>
    <w:p w:rsidR="00AC048F" w:rsidRPr="006A1B9D" w:rsidRDefault="00DF48F9" w:rsidP="006A1B9D">
      <w:pPr>
        <w:tabs>
          <w:tab w:val="left" w:pos="3030"/>
        </w:tabs>
        <w:jc w:val="both"/>
        <w:rPr>
          <w:rFonts w:ascii="Calibri" w:hAnsi="Calibri" w:cs="Calibri"/>
          <w:sz w:val="22"/>
          <w:szCs w:val="22"/>
          <w:lang w:eastAsia="pt-BR"/>
        </w:rPr>
      </w:pPr>
      <w:r w:rsidRPr="006A1B9D">
        <w:rPr>
          <w:rFonts w:ascii="Calibri" w:hAnsi="Calibri" w:cs="Calibri"/>
          <w:sz w:val="22"/>
          <w:szCs w:val="22"/>
          <w:lang w:eastAsia="pt-BR"/>
        </w:rPr>
        <w:tab/>
      </w:r>
    </w:p>
    <w:p w:rsidR="00BB069E" w:rsidRDefault="005B5154" w:rsidP="00BB069E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Homologar o Regimento Interno do Centro de Memória do CAU/RS, conforme anexo desta deliberação</w:t>
      </w:r>
      <w:r w:rsidR="00BB069E">
        <w:rPr>
          <w:rFonts w:ascii="Calibri" w:hAnsi="Calibri" w:cs="Calibri"/>
          <w:sz w:val="22"/>
          <w:szCs w:val="22"/>
        </w:rPr>
        <w:t>;</w:t>
      </w:r>
    </w:p>
    <w:p w:rsidR="005B5154" w:rsidRDefault="005B5154" w:rsidP="005B5154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Alterar a Deliberação Plenária DPO-RS nº 1342/2021, de acordo com o Regimento Interno, </w:t>
      </w:r>
      <w:r w:rsidRPr="005B5154">
        <w:rPr>
          <w:rFonts w:ascii="Calibri" w:hAnsi="Calibri" w:cs="Calibri"/>
          <w:sz w:val="22"/>
          <w:szCs w:val="22"/>
        </w:rPr>
        <w:t>para que o</w:t>
      </w:r>
      <w:r w:rsidR="008F13A8">
        <w:rPr>
          <w:rFonts w:ascii="Calibri" w:hAnsi="Calibri" w:cs="Calibri"/>
          <w:sz w:val="22"/>
          <w:szCs w:val="22"/>
        </w:rPr>
        <w:t xml:space="preserve">s itens 1, 3 e 5, passem </w:t>
      </w:r>
      <w:r w:rsidRPr="005B5154">
        <w:rPr>
          <w:rFonts w:ascii="Calibri" w:hAnsi="Calibri" w:cs="Calibri"/>
          <w:sz w:val="22"/>
          <w:szCs w:val="22"/>
        </w:rPr>
        <w:t>a vigorar com a seguinte redação:</w:t>
      </w:r>
    </w:p>
    <w:p w:rsidR="008F13A8" w:rsidRPr="008F13A8" w:rsidRDefault="005B5154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  <w:r w:rsidRPr="008F13A8">
        <w:rPr>
          <w:rFonts w:ascii="Calibri" w:hAnsi="Calibri" w:cs="Calibri"/>
          <w:i/>
          <w:sz w:val="18"/>
          <w:szCs w:val="20"/>
        </w:rPr>
        <w:t>“</w:t>
      </w:r>
      <w:r w:rsidR="008F13A8" w:rsidRPr="008F13A8">
        <w:rPr>
          <w:rFonts w:ascii="Calibri" w:hAnsi="Calibri" w:cs="Calibri"/>
          <w:i/>
          <w:sz w:val="18"/>
          <w:szCs w:val="20"/>
        </w:rPr>
        <w:t>1</w:t>
      </w:r>
      <w:r w:rsidR="008F13A8" w:rsidRPr="008F13A8">
        <w:rPr>
          <w:sz w:val="18"/>
          <w:szCs w:val="20"/>
        </w:rPr>
        <w:t xml:space="preserve"> </w:t>
      </w:r>
      <w:r w:rsidR="008F13A8" w:rsidRPr="008F13A8">
        <w:rPr>
          <w:rFonts w:ascii="Calibri" w:hAnsi="Calibri" w:cs="Calibri"/>
          <w:i/>
          <w:sz w:val="18"/>
          <w:szCs w:val="20"/>
        </w:rPr>
        <w:t>- A estrutura do Centro de Memória do Conselho de Arquitetura e do Urbanismo do Rio Grande do Sul é constituída por:</w:t>
      </w: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  <w:r w:rsidRPr="008F13A8">
        <w:rPr>
          <w:rFonts w:ascii="Calibri" w:hAnsi="Calibri" w:cs="Calibri"/>
          <w:i/>
          <w:sz w:val="18"/>
          <w:szCs w:val="20"/>
        </w:rPr>
        <w:t>I.</w:t>
      </w:r>
      <w:r w:rsidRPr="008F13A8">
        <w:rPr>
          <w:rFonts w:ascii="Calibri" w:hAnsi="Calibri" w:cs="Calibri"/>
          <w:i/>
          <w:sz w:val="18"/>
          <w:szCs w:val="20"/>
        </w:rPr>
        <w:tab/>
        <w:t>Direção [</w:t>
      </w:r>
      <w:proofErr w:type="gramStart"/>
      <w:r w:rsidRPr="008F13A8">
        <w:rPr>
          <w:rFonts w:ascii="Calibri" w:hAnsi="Calibri" w:cs="Calibri"/>
          <w:i/>
          <w:sz w:val="18"/>
          <w:szCs w:val="20"/>
        </w:rPr>
        <w:t>diretor(</w:t>
      </w:r>
      <w:proofErr w:type="gramEnd"/>
      <w:r w:rsidRPr="008F13A8">
        <w:rPr>
          <w:rFonts w:ascii="Calibri" w:hAnsi="Calibri" w:cs="Calibri"/>
          <w:i/>
          <w:sz w:val="18"/>
          <w:szCs w:val="20"/>
        </w:rPr>
        <w:t xml:space="preserve">a) e 2 </w:t>
      </w:r>
      <w:proofErr w:type="spellStart"/>
      <w:r w:rsidRPr="008F13A8">
        <w:rPr>
          <w:rFonts w:ascii="Calibri" w:hAnsi="Calibri" w:cs="Calibri"/>
          <w:i/>
          <w:sz w:val="18"/>
          <w:szCs w:val="20"/>
        </w:rPr>
        <w:t>vices-diretores</w:t>
      </w:r>
      <w:proofErr w:type="spellEnd"/>
      <w:r w:rsidRPr="008F13A8">
        <w:rPr>
          <w:rFonts w:ascii="Calibri" w:hAnsi="Calibri" w:cs="Calibri"/>
          <w:i/>
          <w:sz w:val="18"/>
          <w:szCs w:val="20"/>
        </w:rPr>
        <w:t xml:space="preserve"> (as)];</w:t>
      </w: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  <w:r w:rsidRPr="008F13A8">
        <w:rPr>
          <w:rFonts w:ascii="Calibri" w:hAnsi="Calibri" w:cs="Calibri"/>
          <w:i/>
          <w:sz w:val="18"/>
          <w:szCs w:val="20"/>
        </w:rPr>
        <w:t>II.</w:t>
      </w:r>
      <w:r w:rsidRPr="008F13A8">
        <w:rPr>
          <w:rFonts w:ascii="Calibri" w:hAnsi="Calibri" w:cs="Calibri"/>
          <w:i/>
          <w:sz w:val="18"/>
          <w:szCs w:val="20"/>
        </w:rPr>
        <w:tab/>
        <w:t>Comissão de Acervos;</w:t>
      </w: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  <w:r w:rsidRPr="008F13A8">
        <w:rPr>
          <w:rFonts w:ascii="Calibri" w:hAnsi="Calibri" w:cs="Calibri"/>
          <w:i/>
          <w:sz w:val="18"/>
          <w:szCs w:val="20"/>
        </w:rPr>
        <w:t>III.</w:t>
      </w:r>
      <w:r w:rsidRPr="008F13A8">
        <w:rPr>
          <w:rFonts w:ascii="Calibri" w:hAnsi="Calibri" w:cs="Calibri"/>
          <w:i/>
          <w:sz w:val="18"/>
          <w:szCs w:val="20"/>
        </w:rPr>
        <w:tab/>
        <w:t>Conselho Consultivo.</w:t>
      </w:r>
    </w:p>
    <w:p w:rsidR="005B5154" w:rsidRPr="008F13A8" w:rsidRDefault="005B5154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  <w:r w:rsidRPr="008F13A8">
        <w:rPr>
          <w:rFonts w:ascii="Calibri" w:hAnsi="Calibri" w:cs="Calibri"/>
          <w:i/>
          <w:sz w:val="18"/>
          <w:szCs w:val="20"/>
        </w:rPr>
        <w:t>...</w:t>
      </w: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eastAsia="Calibri" w:hAnsi="Calibri" w:cs="Calibri"/>
          <w:i/>
          <w:color w:val="000000"/>
          <w:sz w:val="18"/>
          <w:szCs w:val="20"/>
        </w:rPr>
      </w:pPr>
      <w:r w:rsidRPr="008F13A8">
        <w:rPr>
          <w:rFonts w:ascii="Calibri" w:hAnsi="Calibri" w:cs="Calibri"/>
          <w:i/>
          <w:sz w:val="18"/>
          <w:szCs w:val="20"/>
        </w:rPr>
        <w:t xml:space="preserve">3 - </w:t>
      </w:r>
      <w:r w:rsidRPr="008F13A8">
        <w:rPr>
          <w:rFonts w:ascii="Calibri" w:eastAsia="Calibri" w:hAnsi="Calibri" w:cs="Calibri"/>
          <w:i/>
          <w:color w:val="000000"/>
          <w:sz w:val="18"/>
          <w:szCs w:val="20"/>
        </w:rPr>
        <w:t>A Diretoria do Centro de Memória do CAU/RS tem mandato com duração de 03 (três) anos, permitindo-se uma recondução sucessiva, em tempo de acordo com as gestões do Conselho</w:t>
      </w: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  <w:r w:rsidRPr="008F13A8">
        <w:rPr>
          <w:rFonts w:ascii="Calibri" w:hAnsi="Calibri" w:cs="Calibri"/>
          <w:i/>
          <w:sz w:val="18"/>
          <w:szCs w:val="20"/>
        </w:rPr>
        <w:t>...</w:t>
      </w: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hAnsi="Calibri" w:cs="Calibri"/>
          <w:i/>
          <w:sz w:val="18"/>
          <w:szCs w:val="20"/>
        </w:rPr>
      </w:pPr>
      <w:r w:rsidRPr="008F13A8">
        <w:rPr>
          <w:rFonts w:ascii="Calibri" w:hAnsi="Calibri" w:cs="Calibri"/>
          <w:i/>
          <w:sz w:val="18"/>
          <w:szCs w:val="20"/>
        </w:rPr>
        <w:t>5 - Eleger a Primeira Diretoria do Museu de Arquitetura e Urbanismo do Rio Grande do Sul, para o período setembro/2021 a dezembro/2023. ”</w:t>
      </w:r>
    </w:p>
    <w:p w:rsidR="008F13A8" w:rsidRPr="008F13A8" w:rsidRDefault="008F13A8" w:rsidP="008F13A8">
      <w:pPr>
        <w:pStyle w:val="PargrafodaLista"/>
        <w:ind w:left="2124"/>
        <w:jc w:val="both"/>
        <w:rPr>
          <w:rFonts w:ascii="Calibri" w:hAnsi="Calibri" w:cs="Calibri"/>
          <w:i/>
          <w:sz w:val="20"/>
          <w:szCs w:val="20"/>
        </w:rPr>
      </w:pPr>
    </w:p>
    <w:p w:rsidR="00986D25" w:rsidRPr="001348A2" w:rsidRDefault="001348A2" w:rsidP="00335C66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1348A2">
        <w:rPr>
          <w:rFonts w:ascii="Calibri" w:hAnsi="Calibri" w:cs="Calibri"/>
          <w:sz w:val="22"/>
          <w:szCs w:val="22"/>
        </w:rPr>
        <w:t xml:space="preserve">Encaminhar a presente deliberação à </w:t>
      </w:r>
      <w:r w:rsidR="003B7DF2">
        <w:rPr>
          <w:rFonts w:ascii="Calibri" w:hAnsi="Calibri" w:cs="Calibri"/>
          <w:sz w:val="22"/>
          <w:szCs w:val="22"/>
        </w:rPr>
        <w:t>Secretaria Geral</w:t>
      </w:r>
      <w:r w:rsidRPr="001348A2">
        <w:rPr>
          <w:rFonts w:ascii="Calibri" w:hAnsi="Calibri" w:cs="Calibri"/>
          <w:sz w:val="22"/>
          <w:szCs w:val="22"/>
        </w:rPr>
        <w:t>, para providências necessárias</w:t>
      </w:r>
      <w:r w:rsidR="00986D25" w:rsidRPr="001348A2">
        <w:rPr>
          <w:rFonts w:ascii="Calibri" w:hAnsi="Calibri" w:cs="Calibri"/>
          <w:sz w:val="22"/>
          <w:szCs w:val="22"/>
        </w:rPr>
        <w:t>;</w:t>
      </w:r>
    </w:p>
    <w:p w:rsidR="001348A2" w:rsidRDefault="001348A2" w:rsidP="001373A0">
      <w:pPr>
        <w:pStyle w:val="PargrafodaLista"/>
        <w:shd w:val="clear" w:color="auto" w:fill="FFFFFF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</w:p>
    <w:p w:rsidR="00A73309" w:rsidRPr="006A1B9D" w:rsidRDefault="00A73309" w:rsidP="001373A0">
      <w:pPr>
        <w:pStyle w:val="PargrafodaLista"/>
        <w:shd w:val="clear" w:color="auto" w:fill="FFFFFF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6A1B9D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73309" w:rsidRPr="006A1B9D" w:rsidRDefault="00A73309" w:rsidP="001373A0">
      <w:pPr>
        <w:jc w:val="both"/>
        <w:rPr>
          <w:rFonts w:ascii="Calibri" w:hAnsi="Calibri" w:cs="Calibri"/>
          <w:sz w:val="22"/>
          <w:szCs w:val="22"/>
        </w:rPr>
      </w:pPr>
    </w:p>
    <w:p w:rsidR="001F5A98" w:rsidRDefault="001F5A98" w:rsidP="001373A0">
      <w:pPr>
        <w:ind w:right="-8"/>
        <w:jc w:val="both"/>
        <w:rPr>
          <w:rFonts w:ascii="Calibri" w:hAnsi="Calibri" w:cs="Calibri"/>
          <w:sz w:val="22"/>
          <w:szCs w:val="22"/>
          <w:lang w:eastAsia="pt-BR"/>
        </w:rPr>
      </w:pPr>
      <w:r w:rsidRPr="006363CF">
        <w:rPr>
          <w:rFonts w:ascii="Calibri" w:hAnsi="Calibri" w:cs="Calibri"/>
          <w:sz w:val="22"/>
          <w:szCs w:val="22"/>
          <w:lang w:eastAsia="pt-BR"/>
        </w:rPr>
        <w:t xml:space="preserve">Com 19 (dezenove) votos favoráveis, das conselheiras Aline Pedroso da Croce, Ana Paula Schirmer dos Santos, Andréa Larruscahim Hamilton Ilha, Deise Flores Santos, Evelise Jaime de Menezes, Gislaine Vargas </w:t>
      </w:r>
      <w:r w:rsidRPr="006363CF">
        <w:rPr>
          <w:rFonts w:ascii="Calibri" w:hAnsi="Calibri" w:cs="Calibri"/>
          <w:sz w:val="22"/>
          <w:szCs w:val="22"/>
          <w:lang w:eastAsia="pt-BR"/>
        </w:rPr>
        <w:lastRenderedPageBreak/>
        <w:t xml:space="preserve">Saibro, Ingrid Louise de Souza Dahm, Lidia Glacir Gomes Rodrigues, Marcia Elizabeth Martins, Orildes Tres, Roberta Krahe Edelweiss e Silvia Monteiro Barakat e dos conselheiros Carlos Eduardo Iponema Costa, Fabio Muller, Fausto Henrique Steffen, Pedro Xavier De Araujo, Rafael Ártico, Rinaldo Ferreira Barbosa e Rodrigo Spinelli; e 03 (três) ausências, das conselheiras Karina Guidolin, Letícia Kauer e Magali </w:t>
      </w:r>
      <w:proofErr w:type="spellStart"/>
      <w:r w:rsidRPr="006363CF">
        <w:rPr>
          <w:rFonts w:ascii="Calibri" w:hAnsi="Calibri" w:cs="Calibri"/>
          <w:sz w:val="22"/>
          <w:szCs w:val="22"/>
          <w:lang w:eastAsia="pt-BR"/>
        </w:rPr>
        <w:t>Mingoti</w:t>
      </w:r>
      <w:proofErr w:type="spellEnd"/>
      <w:r w:rsidRPr="006363CF">
        <w:rPr>
          <w:rFonts w:ascii="Calibri" w:hAnsi="Calibri" w:cs="Calibri"/>
          <w:sz w:val="22"/>
          <w:szCs w:val="22"/>
          <w:lang w:eastAsia="pt-BR"/>
        </w:rPr>
        <w:t>.</w:t>
      </w:r>
      <w:r w:rsidRPr="006363CF">
        <w:rPr>
          <w:rFonts w:ascii="Calibri" w:hAnsi="Calibri" w:cs="Calibri"/>
          <w:sz w:val="22"/>
          <w:szCs w:val="22"/>
          <w:lang w:eastAsia="pt-BR"/>
        </w:rPr>
        <w:tab/>
      </w:r>
    </w:p>
    <w:p w:rsidR="001F5A98" w:rsidRDefault="001F5A98" w:rsidP="001373A0">
      <w:pPr>
        <w:ind w:right="-8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544CA" w:rsidRPr="006A1B9D" w:rsidRDefault="00CF4ECD" w:rsidP="001373A0">
      <w:pPr>
        <w:ind w:right="-8"/>
        <w:jc w:val="both"/>
        <w:rPr>
          <w:rFonts w:ascii="Calibri" w:hAnsi="Calibri" w:cs="Calibri"/>
          <w:sz w:val="22"/>
          <w:szCs w:val="22"/>
        </w:rPr>
      </w:pPr>
      <w:r w:rsidRPr="006A1B9D">
        <w:rPr>
          <w:rFonts w:ascii="Calibri" w:hAnsi="Calibri" w:cs="Calibri"/>
          <w:sz w:val="22"/>
          <w:szCs w:val="22"/>
          <w:lang w:eastAsia="pt-BR"/>
        </w:rPr>
        <w:tab/>
      </w:r>
      <w:r w:rsidR="005D296D" w:rsidRPr="006A1B9D">
        <w:rPr>
          <w:rFonts w:ascii="Calibri" w:hAnsi="Calibri" w:cs="Calibri"/>
          <w:sz w:val="22"/>
          <w:szCs w:val="22"/>
          <w:lang w:eastAsia="pt-BR"/>
        </w:rPr>
        <w:tab/>
      </w:r>
    </w:p>
    <w:p w:rsidR="00813FD9" w:rsidRPr="006A1B9D" w:rsidRDefault="00813FD9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  <w:r w:rsidRPr="006A1B9D">
        <w:rPr>
          <w:rFonts w:ascii="Calibri" w:hAnsi="Calibri" w:cs="Calibri"/>
          <w:sz w:val="22"/>
          <w:szCs w:val="22"/>
        </w:rPr>
        <w:t xml:space="preserve">Porto Alegre – RS, </w:t>
      </w:r>
      <w:r w:rsidR="005F0304" w:rsidRPr="006A1B9D">
        <w:rPr>
          <w:rFonts w:ascii="Calibri" w:hAnsi="Calibri" w:cs="Calibri"/>
          <w:sz w:val="22"/>
          <w:szCs w:val="22"/>
        </w:rPr>
        <w:t>25</w:t>
      </w:r>
      <w:r w:rsidR="00621D94" w:rsidRPr="006A1B9D">
        <w:rPr>
          <w:rFonts w:ascii="Calibri" w:hAnsi="Calibri" w:cs="Calibri"/>
          <w:sz w:val="22"/>
          <w:szCs w:val="22"/>
        </w:rPr>
        <w:t xml:space="preserve"> de </w:t>
      </w:r>
      <w:r w:rsidR="005F0304" w:rsidRPr="006A1B9D">
        <w:rPr>
          <w:rFonts w:ascii="Calibri" w:hAnsi="Calibri" w:cs="Calibri"/>
          <w:sz w:val="22"/>
          <w:szCs w:val="22"/>
        </w:rPr>
        <w:t xml:space="preserve">novembro </w:t>
      </w:r>
      <w:r w:rsidRPr="006A1B9D">
        <w:rPr>
          <w:rFonts w:ascii="Calibri" w:hAnsi="Calibri" w:cs="Calibri"/>
          <w:sz w:val="22"/>
          <w:szCs w:val="22"/>
        </w:rPr>
        <w:t>de 202</w:t>
      </w:r>
      <w:r w:rsidR="00205F8C" w:rsidRPr="006A1B9D">
        <w:rPr>
          <w:rFonts w:ascii="Calibri" w:hAnsi="Calibri" w:cs="Calibri"/>
          <w:sz w:val="22"/>
          <w:szCs w:val="22"/>
        </w:rPr>
        <w:t>1</w:t>
      </w:r>
      <w:r w:rsidRPr="006A1B9D">
        <w:rPr>
          <w:rFonts w:ascii="Calibri" w:hAnsi="Calibri" w:cs="Calibri"/>
          <w:sz w:val="22"/>
          <w:szCs w:val="22"/>
        </w:rPr>
        <w:t>.</w:t>
      </w:r>
    </w:p>
    <w:p w:rsidR="00813FD9" w:rsidRPr="006A1B9D" w:rsidRDefault="00813FD9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4605AC" w:rsidRDefault="004605AC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1F5A98" w:rsidRDefault="001F5A98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1F5A98" w:rsidRPr="006A1B9D" w:rsidRDefault="001F5A98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6A1B9D" w:rsidRDefault="007E0A49" w:rsidP="001373A0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6A1B9D" w:rsidRDefault="00CF4ECD" w:rsidP="001373A0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 w:rsidRPr="006A1B9D">
        <w:rPr>
          <w:rFonts w:ascii="Calibri" w:hAnsi="Calibri" w:cs="Calibri"/>
          <w:bCs/>
          <w:sz w:val="22"/>
          <w:szCs w:val="22"/>
        </w:rPr>
        <w:t>TIAGO HOLZMANN DA SILVA</w:t>
      </w:r>
    </w:p>
    <w:p w:rsidR="007E0A49" w:rsidRPr="005F0304" w:rsidRDefault="007E0A49" w:rsidP="001373A0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 w:rsidRPr="005F0304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7E0A49" w:rsidRPr="005F0304" w:rsidRDefault="007E0A49" w:rsidP="001373A0">
      <w:pPr>
        <w:jc w:val="center"/>
        <w:rPr>
          <w:rFonts w:asciiTheme="minorHAnsi" w:hAnsiTheme="minorHAnsi" w:cstheme="minorHAnsi"/>
          <w:sz w:val="22"/>
          <w:szCs w:val="22"/>
        </w:rPr>
        <w:sectPr w:rsidR="007E0A49" w:rsidRPr="005F0304" w:rsidSect="003B7D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283" w:gutter="0"/>
          <w:cols w:space="708"/>
          <w:titlePg/>
          <w:docGrid w:linePitch="326"/>
        </w:sectPr>
      </w:pPr>
    </w:p>
    <w:p w:rsidR="007E0A49" w:rsidRPr="00B514D4" w:rsidRDefault="007E0A49" w:rsidP="007E0A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C2184E" w:rsidRPr="00B514D4" w:rsidRDefault="00621D94" w:rsidP="00C218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B514D4">
        <w:rPr>
          <w:rFonts w:asciiTheme="minorHAnsi" w:hAnsiTheme="minorHAnsi" w:cstheme="minorHAnsi"/>
          <w:b/>
          <w:bCs/>
          <w:lang w:eastAsia="pt-BR"/>
        </w:rPr>
        <w:t>12</w:t>
      </w:r>
      <w:r w:rsidR="005F0304">
        <w:rPr>
          <w:rFonts w:asciiTheme="minorHAnsi" w:hAnsiTheme="minorHAnsi" w:cstheme="minorHAnsi"/>
          <w:b/>
          <w:bCs/>
          <w:lang w:eastAsia="pt-BR"/>
        </w:rPr>
        <w:t>6</w:t>
      </w:r>
      <w:r w:rsidR="00C2184E" w:rsidRPr="00B514D4">
        <w:rPr>
          <w:rFonts w:asciiTheme="minorHAnsi" w:hAnsiTheme="minorHAnsi" w:cstheme="minorHAnsi"/>
          <w:b/>
          <w:bCs/>
          <w:lang w:eastAsia="pt-BR"/>
        </w:rPr>
        <w:t>ª REUNIÃO PLENÁRIA ORDINÁRIA DO CAU/RS</w:t>
      </w:r>
    </w:p>
    <w:p w:rsidR="00C2184E" w:rsidRPr="00B514D4" w:rsidRDefault="00C2184E" w:rsidP="00C218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 w:rsidRPr="00B514D4">
        <w:rPr>
          <w:rFonts w:asciiTheme="minorHAnsi" w:hAnsiTheme="minorHAnsi" w:cstheme="minorHAnsi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C2184E" w:rsidRPr="00B514D4" w:rsidTr="002A1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184E" w:rsidRPr="00B514D4" w:rsidRDefault="00C2184E" w:rsidP="008F13A8">
            <w:pPr>
              <w:jc w:val="center"/>
              <w:textAlignment w:val="baseline"/>
              <w:rPr>
                <w:rFonts w:asciiTheme="minorHAnsi" w:eastAsia="Times New Roman" w:hAnsiTheme="minorHAnsi" w:cstheme="minorHAnsi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lang w:eastAsia="pt-BR"/>
              </w:rPr>
              <w:t>Votação da Deliberação Plenária DPO-RS nº 13</w:t>
            </w:r>
            <w:r w:rsidR="00986D25">
              <w:rPr>
                <w:rFonts w:asciiTheme="minorHAnsi" w:eastAsia="Times New Roman" w:hAnsiTheme="minorHAnsi" w:cstheme="minorHAnsi"/>
                <w:lang w:eastAsia="pt-BR"/>
              </w:rPr>
              <w:t>8</w:t>
            </w:r>
            <w:r w:rsidR="008F13A8">
              <w:rPr>
                <w:rFonts w:asciiTheme="minorHAnsi" w:eastAsia="Times New Roman" w:hAnsiTheme="minorHAnsi" w:cstheme="minorHAnsi"/>
                <w:lang w:eastAsia="pt-BR"/>
              </w:rPr>
              <w:t>6</w:t>
            </w:r>
            <w:r w:rsidRPr="00B514D4">
              <w:rPr>
                <w:rFonts w:asciiTheme="minorHAnsi" w:eastAsia="Times New Roman" w:hAnsiTheme="minorHAnsi" w:cstheme="minorHAnsi"/>
                <w:lang w:eastAsia="pt-BR"/>
              </w:rPr>
              <w:t xml:space="preserve">/2021 - Protocolo </w:t>
            </w:r>
            <w:r w:rsidRPr="00AB58B2">
              <w:rPr>
                <w:rFonts w:asciiTheme="minorHAnsi" w:eastAsia="Times New Roman" w:hAnsiTheme="minorHAnsi" w:cstheme="minorHAnsi"/>
                <w:lang w:eastAsia="pt-BR"/>
              </w:rPr>
              <w:t xml:space="preserve">nº </w:t>
            </w:r>
            <w:r w:rsidR="008F13A8">
              <w:rPr>
                <w:rFonts w:asciiTheme="minorHAnsi" w:eastAsia="Times New Roman" w:hAnsiTheme="minorHAnsi" w:cstheme="minorHAnsi"/>
                <w:lang w:eastAsia="pt-BR"/>
              </w:rPr>
              <w:t xml:space="preserve">                </w:t>
            </w:r>
            <w:r w:rsidR="00986D25" w:rsidRPr="00986D25">
              <w:rPr>
                <w:rFonts w:asciiTheme="minorHAnsi" w:eastAsia="Times New Roman" w:hAnsiTheme="minorHAnsi" w:cstheme="minorHAnsi"/>
                <w:lang w:eastAsia="pt-BR"/>
              </w:rPr>
              <w:t>/202</w:t>
            </w:r>
            <w:r w:rsidR="000426B1">
              <w:rPr>
                <w:rFonts w:asciiTheme="minorHAnsi" w:eastAsia="Times New Roman" w:hAnsiTheme="minorHAnsi" w:cstheme="minorHAnsi"/>
                <w:lang w:eastAsia="pt-BR"/>
              </w:rPr>
              <w:t>1</w:t>
            </w:r>
          </w:p>
        </w:tc>
      </w:tr>
      <w:tr w:rsidR="00C2184E" w:rsidRPr="00B514D4" w:rsidTr="002A1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2184E" w:rsidRPr="00B514D4" w:rsidRDefault="00C2184E" w:rsidP="002A1FE8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2184E" w:rsidRPr="00B514D4" w:rsidRDefault="00C2184E" w:rsidP="002A1FE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sz w:val="20"/>
                <w:lang w:eastAsia="pt-BR"/>
              </w:rPr>
              <w:t>Voto Nominal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Karina Guidolin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Magali </w:t>
            </w:r>
            <w:proofErr w:type="spellStart"/>
            <w:r w:rsidRPr="005A037C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Mingoti</w:t>
            </w:r>
            <w:proofErr w:type="spellEnd"/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5A037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A037C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1F5A98" w:rsidRPr="00B514D4" w:rsidTr="0018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1F5A98" w:rsidRPr="008C6AAC" w:rsidRDefault="001F5A98" w:rsidP="001F5A98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C6AA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Silvia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Monteiro Barakat</w:t>
            </w:r>
          </w:p>
        </w:tc>
        <w:tc>
          <w:tcPr>
            <w:tcW w:w="3809" w:type="dxa"/>
            <w:vAlign w:val="center"/>
          </w:tcPr>
          <w:p w:rsidR="001F5A98" w:rsidRPr="00C861CB" w:rsidRDefault="001F5A98" w:rsidP="001F5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61CB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2184E" w:rsidRPr="00B514D4" w:rsidTr="002A1FE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C2184E" w:rsidRPr="00B514D4" w:rsidRDefault="00C2184E" w:rsidP="002A1FE8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C2184E" w:rsidRPr="00B514D4" w:rsidTr="002A1FE8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Histórico da votação:  </w:t>
            </w:r>
          </w:p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</w:t>
            </w:r>
          </w:p>
        </w:tc>
      </w:tr>
      <w:tr w:rsidR="00C2184E" w:rsidRPr="00B514D4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proofErr w:type="gramStart"/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Plenária Ordinária</w:t>
            </w:r>
            <w:proofErr w:type="gramEnd"/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 xml:space="preserve"> nº 12</w:t>
            </w:r>
            <w:r w:rsidR="000D2D6C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6</w:t>
            </w:r>
          </w:p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</w:t>
            </w:r>
          </w:p>
        </w:tc>
      </w:tr>
      <w:tr w:rsidR="00C2184E" w:rsidRPr="00B514D4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Data: </w:t>
            </w:r>
            <w:r w:rsidR="000D2D6C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25/11</w:t>
            </w: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/2021 </w:t>
            </w:r>
          </w:p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</w:t>
            </w:r>
          </w:p>
          <w:p w:rsidR="00AB58B2" w:rsidRDefault="00621D94" w:rsidP="00AB58B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Matéria em votação: DPO-RS 13</w:t>
            </w:r>
            <w:r w:rsidR="000426B1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8</w:t>
            </w:r>
            <w:r w:rsidR="008F13A8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6</w:t>
            </w:r>
            <w:r w:rsidR="00C2184E"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 xml:space="preserve">/2021 </w:t>
            </w:r>
            <w:r w:rsidR="00C2184E" w:rsidRPr="00B514D4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– </w:t>
            </w:r>
            <w:r w:rsidR="008F13A8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Regimento Interno do Centro de Memória do CAU/RS</w:t>
            </w:r>
          </w:p>
          <w:p w:rsidR="00C2184E" w:rsidRPr="00B514D4" w:rsidRDefault="00C2184E" w:rsidP="00AB58B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</w:t>
            </w:r>
          </w:p>
        </w:tc>
      </w:tr>
      <w:tr w:rsidR="00C2184E" w:rsidRPr="00B514D4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F5A98" w:rsidRPr="00B514D4" w:rsidRDefault="00C2184E" w:rsidP="001F5A9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 xml:space="preserve">Resultado da votação: </w:t>
            </w:r>
            <w:r w:rsidR="001F5A98" w:rsidRPr="008D6447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Favoráveis (19) ausências (03</w:t>
            </w:r>
            <w:proofErr w:type="gramStart"/>
            <w:r w:rsidR="001F5A98" w:rsidRPr="008D6447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) Total</w:t>
            </w:r>
            <w:proofErr w:type="gramEnd"/>
            <w:r w:rsidR="001F5A98" w:rsidRPr="008D6447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 (22)</w:t>
            </w:r>
            <w:r w:rsidR="001F5A98" w:rsidRPr="00B514D4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 </w:t>
            </w:r>
          </w:p>
          <w:p w:rsidR="008F0D68" w:rsidRPr="00B514D4" w:rsidRDefault="008F0D68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</w:p>
        </w:tc>
      </w:tr>
      <w:tr w:rsidR="00C2184E" w:rsidRPr="00B514D4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Ocorrências: </w:t>
            </w:r>
            <w:r w:rsidRPr="00B514D4">
              <w:rPr>
                <w:rFonts w:asciiTheme="minorHAnsi" w:eastAsia="Times New Roman" w:hAnsiTheme="minorHAnsi" w:cstheme="minorHAnsi"/>
                <w:bCs/>
                <w:sz w:val="20"/>
                <w:lang w:eastAsia="pt-BR"/>
              </w:rPr>
              <w:t>Votos registrados com chamada nominal.</w:t>
            </w:r>
          </w:p>
          <w:p w:rsidR="00C2184E" w:rsidRPr="00B514D4" w:rsidRDefault="00C2184E" w:rsidP="002A1FE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</w:t>
            </w: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ab/>
            </w:r>
          </w:p>
          <w:p w:rsidR="00C2184E" w:rsidRPr="00B514D4" w:rsidRDefault="00C2184E" w:rsidP="002A1FE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</w:p>
        </w:tc>
      </w:tr>
      <w:tr w:rsidR="00C2184E" w:rsidRPr="00B514D4" w:rsidTr="002A1FE8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C2184E" w:rsidRPr="00B514D4" w:rsidRDefault="00C2184E" w:rsidP="002A1FE8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C2184E" w:rsidRPr="00B514D4" w:rsidRDefault="00C2184E" w:rsidP="00CF4E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</w:pP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Presidente da Reunião: </w:t>
            </w:r>
            <w:r w:rsidR="007624FF"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Tiago Ho</w:t>
            </w:r>
            <w:r w:rsidR="00CF4ECD"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l</w:t>
            </w:r>
            <w:r w:rsidR="007624FF"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z</w:t>
            </w:r>
            <w:r w:rsidR="00CF4ECD"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mann da Silva</w:t>
            </w:r>
            <w:r w:rsidRPr="00B514D4">
              <w:rPr>
                <w:rFonts w:asciiTheme="minorHAnsi" w:eastAsia="Times New Roman" w:hAnsiTheme="minorHAnsi" w:cstheme="minorHAns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C2184E" w:rsidRPr="00B514D4" w:rsidRDefault="00C2184E" w:rsidP="00C2184E">
      <w:pPr>
        <w:spacing w:after="200" w:line="276" w:lineRule="auto"/>
        <w:jc w:val="center"/>
        <w:rPr>
          <w:rFonts w:asciiTheme="minorHAnsi" w:hAnsiTheme="minorHAnsi" w:cstheme="minorHAnsi"/>
          <w:b/>
          <w:bCs/>
          <w:lang w:eastAsia="pt-BR"/>
        </w:rPr>
      </w:pPr>
    </w:p>
    <w:p w:rsidR="008F13A8" w:rsidRDefault="002514F4" w:rsidP="002514F4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 w:rsidRPr="00B514D4">
        <w:rPr>
          <w:rFonts w:asciiTheme="minorHAnsi" w:hAnsiTheme="minorHAnsi" w:cstheme="minorHAnsi"/>
          <w:sz w:val="18"/>
          <w:szCs w:val="18"/>
        </w:rPr>
        <w:t xml:space="preserve"> </w:t>
      </w:r>
    </w:p>
    <w:p w:rsidR="008F13A8" w:rsidRDefault="008F13A8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2514F4" w:rsidRDefault="002514F4" w:rsidP="002514F4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:rsidR="008F13A8" w:rsidRPr="00FF3366" w:rsidRDefault="008F13A8" w:rsidP="008F13A8">
      <w:pPr>
        <w:jc w:val="center"/>
        <w:rPr>
          <w:rFonts w:asciiTheme="minorHAnsi" w:hAnsiTheme="minorHAnsi" w:cstheme="minorHAnsi"/>
          <w:b/>
          <w:lang w:eastAsia="pt-BR"/>
        </w:rPr>
      </w:pPr>
      <w:r w:rsidRPr="00FF3366">
        <w:rPr>
          <w:rFonts w:asciiTheme="minorHAnsi" w:hAnsiTheme="minorHAnsi" w:cstheme="minorHAnsi"/>
          <w:b/>
          <w:lang w:eastAsia="pt-BR"/>
        </w:rPr>
        <w:t>ANEXO</w:t>
      </w:r>
    </w:p>
    <w:p w:rsidR="008F13A8" w:rsidRDefault="008F13A8" w:rsidP="008F13A8">
      <w:pPr>
        <w:jc w:val="center"/>
        <w:rPr>
          <w:rFonts w:asciiTheme="minorHAnsi" w:hAnsiTheme="minorHAnsi" w:cstheme="minorHAnsi"/>
          <w:lang w:eastAsia="pt-BR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Style w:val="Ttulo3"/>
        <w:spacing w:before="0" w:line="240" w:lineRule="auto"/>
        <w:ind w:firstLine="7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REGIMENTO INTERNO DO CENTRO DE  MEMÓRIA DO CONSELHO DE ARQUITETURA E URBANISMO DO RIO GRANDE DO SUL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Deliberação Plenária nº </w:t>
      </w:r>
      <w:r w:rsidR="001F5A98">
        <w:rPr>
          <w:rFonts w:ascii="Calibri" w:eastAsia="Calibri" w:hAnsi="Calibri" w:cs="Calibri"/>
          <w:color w:val="000000"/>
        </w:rPr>
        <w:t>1386</w:t>
      </w:r>
      <w:r>
        <w:rPr>
          <w:rFonts w:ascii="Calibri" w:eastAsia="Calibri" w:hAnsi="Calibri" w:cs="Calibri"/>
          <w:color w:val="000000"/>
        </w:rPr>
        <w:t xml:space="preserve">/2021, de </w:t>
      </w:r>
      <w:r w:rsidR="001F5A98">
        <w:rPr>
          <w:rFonts w:ascii="Calibri" w:eastAsia="Calibri" w:hAnsi="Calibri" w:cs="Calibri"/>
          <w:color w:val="000000"/>
        </w:rPr>
        <w:t>25</w:t>
      </w:r>
      <w:r>
        <w:rPr>
          <w:rFonts w:ascii="Calibri" w:eastAsia="Calibri" w:hAnsi="Calibri" w:cs="Calibri"/>
          <w:color w:val="000000"/>
        </w:rPr>
        <w:t xml:space="preserve"> de </w:t>
      </w:r>
      <w:r w:rsidR="001F5A98">
        <w:rPr>
          <w:rFonts w:ascii="Calibri" w:eastAsia="Calibri" w:hAnsi="Calibri" w:cs="Calibri"/>
          <w:color w:val="000000"/>
        </w:rPr>
        <w:t xml:space="preserve">novembro 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>de 2021.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jc w:val="center"/>
        <w:rPr>
          <w:rFonts w:ascii="Calibri" w:eastAsia="Calibri" w:hAnsi="Calibri" w:cs="Calibri"/>
        </w:rPr>
      </w:pPr>
      <w:r>
        <w:br w:type="page"/>
      </w:r>
    </w:p>
    <w:p w:rsidR="008F13A8" w:rsidRDefault="008F13A8" w:rsidP="008F13A8">
      <w:pPr>
        <w:pStyle w:val="Ttulo1"/>
        <w:ind w:right="106" w:firstLine="1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CAPÍTULO I – DA CARACTERIZAÇÃO E DOS OBJETIVOS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8F13A8" w:rsidRPr="002B0124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right="116"/>
        <w:jc w:val="both"/>
        <w:rPr>
          <w:rFonts w:ascii="Calibri" w:eastAsia="Calibri" w:hAnsi="Calibri" w:cs="Calibri"/>
          <w:color w:val="000000"/>
        </w:rPr>
      </w:pPr>
      <w:r w:rsidRPr="002B0124">
        <w:rPr>
          <w:rFonts w:asciiTheme="minorHAnsi" w:hAnsiTheme="minorHAnsi" w:cstheme="minorHAnsi"/>
        </w:rPr>
        <w:t xml:space="preserve">O </w:t>
      </w:r>
      <w:r w:rsidRPr="002B0124">
        <w:rPr>
          <w:rFonts w:asciiTheme="minorHAnsi" w:eastAsia="Calibri" w:hAnsiTheme="minorHAnsi" w:cstheme="minorHAnsi"/>
          <w:color w:val="000000"/>
        </w:rPr>
        <w:t xml:space="preserve">Centro de Memória do Conselho de Arquitetura e do Urbanismo do Rio Grande do Sul </w:t>
      </w:r>
      <w:r w:rsidRPr="002B0124">
        <w:rPr>
          <w:rFonts w:asciiTheme="minorHAnsi" w:hAnsiTheme="minorHAnsi" w:cstheme="minorHAnsi"/>
        </w:rPr>
        <w:t>está vinculado à Presidência do CAU/R</w:t>
      </w:r>
      <w:r>
        <w:rPr>
          <w:rFonts w:asciiTheme="minorHAnsi" w:hAnsiTheme="minorHAnsi" w:cstheme="minorHAnsi"/>
        </w:rPr>
        <w:t>S.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ind w:left="970" w:right="116"/>
        <w:jc w:val="both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right="1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Centro de Memória do Conselho de Arquitetura e do Urbanismo do Rio Grande do Sul é um</w:t>
      </w:r>
      <w:r>
        <w:rPr>
          <w:rFonts w:ascii="Calibri" w:eastAsia="Calibri" w:hAnsi="Calibri" w:cs="Calibri"/>
        </w:rPr>
        <w:t xml:space="preserve"> “</w:t>
      </w:r>
      <w:proofErr w:type="spellStart"/>
      <w:r>
        <w:rPr>
          <w:rFonts w:ascii="Calibri" w:eastAsia="Calibri" w:hAnsi="Calibri" w:cs="Calibri"/>
        </w:rPr>
        <w:t>locus</w:t>
      </w:r>
      <w:proofErr w:type="spellEnd"/>
      <w:r>
        <w:rPr>
          <w:rFonts w:ascii="Calibri" w:eastAsia="Calibri" w:hAnsi="Calibri" w:cs="Calibri"/>
        </w:rPr>
        <w:t xml:space="preserve">” </w:t>
      </w:r>
      <w:r>
        <w:rPr>
          <w:rFonts w:ascii="Calibri" w:eastAsia="Calibri" w:hAnsi="Calibri" w:cs="Calibri"/>
          <w:color w:val="000000"/>
        </w:rPr>
        <w:t xml:space="preserve">de </w:t>
      </w:r>
      <w:r>
        <w:rPr>
          <w:rFonts w:ascii="Calibri" w:eastAsia="Calibri" w:hAnsi="Calibri" w:cs="Calibri"/>
        </w:rPr>
        <w:t xml:space="preserve">acervo, pesquisa e promoção da Arquitetura e Urbanismo, de caráter histórico, </w:t>
      </w:r>
      <w:r>
        <w:rPr>
          <w:rFonts w:ascii="Calibri" w:eastAsia="Calibri" w:hAnsi="Calibri" w:cs="Calibri"/>
          <w:color w:val="000000"/>
        </w:rPr>
        <w:t xml:space="preserve">científico, </w:t>
      </w:r>
      <w:r>
        <w:rPr>
          <w:rFonts w:ascii="Calibri" w:eastAsia="Calibri" w:hAnsi="Calibri" w:cs="Calibri"/>
        </w:rPr>
        <w:t>artístico</w:t>
      </w:r>
      <w:r>
        <w:rPr>
          <w:rFonts w:ascii="Calibri" w:eastAsia="Calibri" w:hAnsi="Calibri" w:cs="Calibri"/>
          <w:color w:val="000000"/>
        </w:rPr>
        <w:t xml:space="preserve"> e cultural, </w:t>
      </w:r>
      <w:r>
        <w:rPr>
          <w:rFonts w:ascii="Calibri" w:eastAsia="Calibri" w:hAnsi="Calibri" w:cs="Calibri"/>
        </w:rPr>
        <w:t xml:space="preserve">constituído por acervos museológico, </w:t>
      </w:r>
      <w:proofErr w:type="spellStart"/>
      <w:r>
        <w:rPr>
          <w:rFonts w:ascii="Calibri" w:eastAsia="Calibri" w:hAnsi="Calibri" w:cs="Calibri"/>
        </w:rPr>
        <w:t>arquivístico</w:t>
      </w:r>
      <w:proofErr w:type="spellEnd"/>
      <w:r>
        <w:rPr>
          <w:rFonts w:ascii="Calibri" w:eastAsia="Calibri" w:hAnsi="Calibri" w:cs="Calibri"/>
        </w:rPr>
        <w:t xml:space="preserve"> e bibliográfico</w:t>
      </w:r>
      <w:r>
        <w:rPr>
          <w:rFonts w:ascii="Calibri" w:eastAsia="Calibri" w:hAnsi="Calibri" w:cs="Calibri"/>
          <w:color w:val="000000"/>
        </w:rPr>
        <w:t>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ind w:left="970" w:right="116"/>
        <w:jc w:val="both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right="1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Centro de Memória do Conselho de Arquitetura e do Urbanismo do Rio Grande do Sul tem por objetivos: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right="11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Salvaguardar os acervos museológico e </w:t>
      </w:r>
      <w:proofErr w:type="spellStart"/>
      <w:r>
        <w:rPr>
          <w:rFonts w:ascii="Calibri" w:eastAsia="Calibri" w:hAnsi="Calibri" w:cs="Calibri"/>
          <w:color w:val="000000"/>
        </w:rPr>
        <w:t>arquivístico</w:t>
      </w:r>
      <w:proofErr w:type="spellEnd"/>
      <w:r>
        <w:rPr>
          <w:rFonts w:ascii="Calibri" w:eastAsia="Calibri" w:hAnsi="Calibri" w:cs="Calibri"/>
          <w:color w:val="000000"/>
        </w:rPr>
        <w:t xml:space="preserve"> pertencentes ao CAU/RS;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Realizar o tratamento de acervo bibliográfico de posse do CAU/RS e que </w:t>
      </w:r>
      <w:proofErr w:type="gramStart"/>
      <w:r>
        <w:rPr>
          <w:rFonts w:ascii="Calibri" w:eastAsia="Calibri" w:hAnsi="Calibri" w:cs="Calibri"/>
          <w:color w:val="000000"/>
        </w:rPr>
        <w:t>seja  considerado</w:t>
      </w:r>
      <w:proofErr w:type="gramEnd"/>
      <w:r>
        <w:rPr>
          <w:rFonts w:ascii="Calibri" w:eastAsia="Calibri" w:hAnsi="Calibri" w:cs="Calibri"/>
          <w:color w:val="000000"/>
        </w:rPr>
        <w:t xml:space="preserve"> de valor histórico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color w:val="000000"/>
        </w:rPr>
        <w:t>científico, a</w:t>
      </w:r>
      <w:r>
        <w:rPr>
          <w:rFonts w:ascii="Calibri" w:eastAsia="Calibri" w:hAnsi="Calibri" w:cs="Calibri"/>
        </w:rPr>
        <w:t>rtístico e cultural</w:t>
      </w:r>
      <w:r>
        <w:rPr>
          <w:rFonts w:ascii="Calibri" w:eastAsia="Calibri" w:hAnsi="Calibri" w:cs="Calibri"/>
          <w:color w:val="000000"/>
        </w:rPr>
        <w:t>;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Possibilitar a pesquisa e difusão de conteúdo à sociedade em geral;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Ampliar o mapeamento e a divulgação de acervos relacionados à arquitetura e urbanismo no Estado;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Criar a biblioteca do CAU/RS, possibilitando acesso aos livros, mediante empréstimo, por empregadas, empregados, conselheiras e conselheiros; 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Selecionar, avaliar, descrever e organizar objetos de caráter museológico e </w:t>
      </w:r>
      <w:proofErr w:type="spellStart"/>
      <w:r>
        <w:rPr>
          <w:rFonts w:ascii="Calibri" w:eastAsia="Calibri" w:hAnsi="Calibri" w:cs="Calibri"/>
          <w:color w:val="000000"/>
        </w:rPr>
        <w:t>arquivístico</w:t>
      </w:r>
      <w:proofErr w:type="spellEnd"/>
      <w:r>
        <w:rPr>
          <w:rFonts w:ascii="Calibri" w:eastAsia="Calibri" w:hAnsi="Calibri" w:cs="Calibri"/>
          <w:color w:val="000000"/>
        </w:rPr>
        <w:t xml:space="preserve"> relacionados ao ofício da Arquitetura e do Urbanismo no Rio Grande do Sul;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Manter a documentação sistematicamente organizada e atualizada sobre os itens de seus acervos, na forma de registro e inventários, inclusive por meio de softwares específicos; 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Atuar de modo cooperado entre acervos de Arquitetura e Urbanismo existentes no Rio Grande do Sul; 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Desenvolver e adotar uma política de gestão de acervos e propor uma política de memória para os acervos de Arquitetura e Urbanismo do Rio Grande do Sul;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Desenvolver atividades de pesquisa museológica, histórica, artística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color w:val="000000"/>
        </w:rPr>
        <w:t>científica e cultural, a partir de seus acervos;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Socializar o acervo por meio de exposições virtuais – prioritariamente - de longa, média e curta duração, bem como itinerantes; publicações (técnico-científicas e didáticas) e qualquer ação que venha a promover seus acervos; 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Contribuir para a formação integral de Arquitetos, Urbanistas e profissionais de áreas correlatas, por meio de atividades </w:t>
      </w:r>
      <w:proofErr w:type="spellStart"/>
      <w:r>
        <w:rPr>
          <w:rFonts w:ascii="Calibri" w:eastAsia="Calibri" w:hAnsi="Calibri" w:cs="Calibri"/>
          <w:color w:val="000000"/>
        </w:rPr>
        <w:t>museais</w:t>
      </w:r>
      <w:proofErr w:type="spellEnd"/>
      <w:r>
        <w:rPr>
          <w:rFonts w:ascii="Calibri" w:eastAsia="Calibri" w:hAnsi="Calibri" w:cs="Calibri"/>
          <w:color w:val="000000"/>
        </w:rPr>
        <w:t>;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Disponibilizar as informações sobre seus acervos aos interessados, mediante registro desses pesquisadores em formulários próprios;</w:t>
      </w:r>
    </w:p>
    <w:p w:rsidR="008F13A8" w:rsidRDefault="008F13A8" w:rsidP="008F13A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right="117" w:hanging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Contribuir para </w:t>
      </w:r>
      <w:proofErr w:type="gramStart"/>
      <w:r>
        <w:rPr>
          <w:rFonts w:ascii="Calibri" w:eastAsia="Calibri" w:hAnsi="Calibri" w:cs="Calibri"/>
          <w:color w:val="000000"/>
        </w:rPr>
        <w:t>a  valorização</w:t>
      </w:r>
      <w:proofErr w:type="gramEnd"/>
      <w:r>
        <w:rPr>
          <w:rFonts w:ascii="Calibri" w:eastAsia="Calibri" w:hAnsi="Calibri" w:cs="Calibri"/>
          <w:color w:val="000000"/>
        </w:rPr>
        <w:t xml:space="preserve"> dos profissionais e da área de Arquitetura e Urbanismo, em seu caráter social e democrático.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ind w:left="851" w:right="120"/>
        <w:jc w:val="both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Style w:val="Ttulo1"/>
        <w:ind w:right="103" w:firstLine="118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CAPÍTULO II - DA ESTRUTURA ORGANIZACIONAL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right="1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estrutura do Centro de Memória do Conselho de Arquitetura e do Urbanismo do Rio Grande do Sul é constituída por:</w:t>
      </w:r>
    </w:p>
    <w:p w:rsidR="008F13A8" w:rsidRDefault="008F13A8" w:rsidP="008F13A8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Direção </w:t>
      </w:r>
      <w:r>
        <w:rPr>
          <w:rFonts w:ascii="Calibri" w:eastAsia="Calibri" w:hAnsi="Calibri" w:cs="Calibri"/>
        </w:rPr>
        <w:t>[</w:t>
      </w:r>
      <w:proofErr w:type="gramStart"/>
      <w:r>
        <w:rPr>
          <w:rFonts w:ascii="Calibri" w:eastAsia="Calibri" w:hAnsi="Calibri" w:cs="Calibri"/>
          <w:color w:val="000000"/>
        </w:rPr>
        <w:t>diretor(</w:t>
      </w:r>
      <w:proofErr w:type="gramEnd"/>
      <w:r>
        <w:rPr>
          <w:rFonts w:ascii="Calibri" w:eastAsia="Calibri" w:hAnsi="Calibri" w:cs="Calibri"/>
          <w:color w:val="000000"/>
        </w:rPr>
        <w:t xml:space="preserve">a) e 2 </w:t>
      </w:r>
      <w:proofErr w:type="spellStart"/>
      <w:r>
        <w:rPr>
          <w:rFonts w:ascii="Calibri" w:eastAsia="Calibri" w:hAnsi="Calibri" w:cs="Calibri"/>
          <w:color w:val="000000"/>
        </w:rPr>
        <w:t>vices-diretores</w:t>
      </w:r>
      <w:proofErr w:type="spellEnd"/>
      <w:r>
        <w:rPr>
          <w:rFonts w:ascii="Calibri" w:eastAsia="Calibri" w:hAnsi="Calibri" w:cs="Calibri"/>
          <w:color w:val="000000"/>
        </w:rPr>
        <w:t xml:space="preserve"> (as)];</w:t>
      </w:r>
    </w:p>
    <w:p w:rsidR="008F13A8" w:rsidRDefault="008F13A8" w:rsidP="008F13A8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Comissão de Acervos;</w:t>
      </w:r>
    </w:p>
    <w:p w:rsidR="008F13A8" w:rsidRDefault="008F13A8" w:rsidP="008F13A8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Conselho Consultivo.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Style w:val="Ttulo2"/>
        <w:ind w:right="100" w:firstLine="118"/>
        <w:rPr>
          <w:rFonts w:ascii="Calibri" w:eastAsia="Calibri" w:hAnsi="Calibri" w:cs="Calibri"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sz w:val="22"/>
          <w:szCs w:val="22"/>
        </w:rPr>
        <w:t>CAPÍTULO III – DA DIREÇÃO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Direção do Centro de Memória do Conselho de Arquitetura e do Urbanismo do Rio Grande do Sul será composta por conselheiras e/ou conselheiros do CAU/RS, sendo um (a) diretor (a) e dois ou duas vice-</w:t>
      </w:r>
      <w:proofErr w:type="gramStart"/>
      <w:r>
        <w:rPr>
          <w:rFonts w:ascii="Calibri" w:eastAsia="Calibri" w:hAnsi="Calibri" w:cs="Calibri"/>
          <w:color w:val="000000"/>
        </w:rPr>
        <w:t>diretores(</w:t>
      </w:r>
      <w:proofErr w:type="gramEnd"/>
      <w:r>
        <w:rPr>
          <w:rFonts w:ascii="Calibri" w:eastAsia="Calibri" w:hAnsi="Calibri" w:cs="Calibri"/>
          <w:color w:val="000000"/>
        </w:rPr>
        <w:t>as), a ser homologada pelo plenário, através de deliberação.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Compete à Direção do Centro de Memória do CAU/RS:</w:t>
      </w:r>
    </w:p>
    <w:p w:rsidR="008F13A8" w:rsidRDefault="008F13A8" w:rsidP="008F13A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right="11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Supervisionar e coordenar as atividades do Centro de Memória;</w:t>
      </w:r>
    </w:p>
    <w:p w:rsidR="008F13A8" w:rsidRDefault="008F13A8" w:rsidP="008F13A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right="11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Definir pautas e coordenar as reuniões da Comissão de Acervos;</w:t>
      </w:r>
    </w:p>
    <w:p w:rsidR="008F13A8" w:rsidRDefault="008F13A8" w:rsidP="008F13A8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right="11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Representar o Centro de Memória, inclusive em atividades e eventos externos;</w:t>
      </w:r>
    </w:p>
    <w:p w:rsidR="008F13A8" w:rsidRDefault="008F13A8" w:rsidP="008F13A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right="11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Encaminhar as propostas da Comissão de Acervos à presidência do CAU/RS, para posterior homologação pelo plenário;</w:t>
      </w:r>
    </w:p>
    <w:p w:rsidR="008F13A8" w:rsidRDefault="008F13A8" w:rsidP="008F13A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right="11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Zelar pela manutenção e segurança do acervo do Museu, bem como dos visitantes, dos funcionários e das instalações;</w:t>
      </w:r>
    </w:p>
    <w:p w:rsidR="008F13A8" w:rsidRDefault="008F13A8" w:rsidP="008F13A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right="11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Coordenar a elaboração e implementação do Plano Museológico, a ser desenvolvido por Museólogo/a devidamente credenciado/a em órgão de classe;</w:t>
      </w:r>
    </w:p>
    <w:p w:rsidR="008F13A8" w:rsidRDefault="008F13A8" w:rsidP="008F13A8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right="11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Elaborar relatórios anuais de atividades e de projetos do Museu, os quais, após aprovados pela Comissão de Acervos, deverão ser encaminhados </w:t>
      </w:r>
      <w:r>
        <w:rPr>
          <w:rFonts w:ascii="Calibri" w:eastAsia="Calibri" w:hAnsi="Calibri" w:cs="Calibri"/>
        </w:rPr>
        <w:t>para apreciação</w:t>
      </w:r>
      <w:r>
        <w:rPr>
          <w:rFonts w:ascii="Calibri" w:eastAsia="Calibri" w:hAnsi="Calibri" w:cs="Calibri"/>
          <w:color w:val="000000"/>
        </w:rPr>
        <w:t xml:space="preserve"> e homologação da Presidência e do Plenário do CAU/RS.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pStyle w:val="Ttulo2"/>
        <w:ind w:right="100" w:firstLine="118"/>
        <w:rPr>
          <w:rFonts w:ascii="Calibri" w:eastAsia="Calibri" w:hAnsi="Calibri" w:cs="Calibri"/>
          <w:sz w:val="22"/>
          <w:szCs w:val="22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sz w:val="22"/>
          <w:szCs w:val="22"/>
        </w:rPr>
        <w:t>CAPÍTULO IV – COMISSÃO DE ACERVOS</w:t>
      </w:r>
    </w:p>
    <w:p w:rsidR="008F13A8" w:rsidRDefault="008F13A8" w:rsidP="008F13A8">
      <w:pPr>
        <w:pStyle w:val="Ttulo2"/>
        <w:ind w:right="100" w:firstLine="118"/>
        <w:jc w:val="both"/>
        <w:rPr>
          <w:rFonts w:ascii="Calibri" w:eastAsia="Calibri" w:hAnsi="Calibri" w:cs="Calibri"/>
          <w:sz w:val="22"/>
          <w:szCs w:val="22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Comissão de Acervos é composta por 02 (dois) conselheiros </w:t>
      </w:r>
      <w:r>
        <w:rPr>
          <w:rFonts w:ascii="Calibri" w:eastAsia="Calibri" w:hAnsi="Calibri" w:cs="Calibri"/>
        </w:rPr>
        <w:t>e conselheiras</w:t>
      </w:r>
      <w:r>
        <w:rPr>
          <w:rFonts w:ascii="Calibri" w:eastAsia="Calibri" w:hAnsi="Calibri" w:cs="Calibri"/>
          <w:color w:val="000000"/>
        </w:rPr>
        <w:t xml:space="preserve"> do CAU/RS e 02 (dois) profissionais com </w:t>
      </w:r>
      <w:r>
        <w:rPr>
          <w:rFonts w:ascii="Calibri" w:eastAsia="Calibri" w:hAnsi="Calibri" w:cs="Calibri"/>
        </w:rPr>
        <w:t>formação</w:t>
      </w:r>
      <w:r>
        <w:rPr>
          <w:rFonts w:ascii="Calibri" w:eastAsia="Calibri" w:hAnsi="Calibri" w:cs="Calibri"/>
          <w:color w:val="000000"/>
        </w:rPr>
        <w:t xml:space="preserve"> superior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experiência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em Museologia, Arquivologia e/ou áreas afins</w:t>
      </w:r>
      <w:r>
        <w:rPr>
          <w:rFonts w:ascii="Calibri" w:eastAsia="Calibri" w:hAnsi="Calibri" w:cs="Calibri"/>
          <w:color w:val="000000"/>
        </w:rPr>
        <w:t>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Compete à Comissão de Acervos do Centro de Memória do CAU/RS:</w:t>
      </w:r>
    </w:p>
    <w:p w:rsidR="008F13A8" w:rsidRDefault="008F13A8" w:rsidP="008F13A8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  <w:tab w:val="left" w:pos="124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Elaborar a Política de Gestão de Acervos;</w:t>
      </w:r>
    </w:p>
    <w:p w:rsidR="008F13A8" w:rsidRDefault="008F13A8" w:rsidP="008F13A8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  <w:tab w:val="left" w:pos="124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Elaborar propostas sobre doações, aquisições ou descartes no acervo, bem como sobre outras questões específicas;</w:t>
      </w:r>
    </w:p>
    <w:p w:rsidR="008F13A8" w:rsidRDefault="008F13A8" w:rsidP="008F13A8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  <w:tab w:val="left" w:pos="124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Elaborar proposta de procedimentos básicos relativos à gestão de acervos;</w:t>
      </w:r>
    </w:p>
    <w:p w:rsidR="008F13A8" w:rsidRDefault="008F13A8" w:rsidP="008F13A8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2"/>
        </w:tabs>
        <w:ind w:left="1241" w:right="12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Acompanhar a elaboração do Plano Museológico, de responsabilidade técnica de profissional registrado no </w:t>
      </w:r>
      <w:r>
        <w:rPr>
          <w:rFonts w:ascii="Calibri" w:eastAsia="Calibri" w:hAnsi="Calibri" w:cs="Calibri"/>
        </w:rPr>
        <w:t>COREM-RS,</w:t>
      </w:r>
      <w:r>
        <w:rPr>
          <w:rFonts w:ascii="Calibri" w:eastAsia="Calibri" w:hAnsi="Calibri" w:cs="Calibri"/>
          <w:color w:val="000000"/>
        </w:rPr>
        <w:t xml:space="preserve"> e, a partir da sua implementação, realizar os registros do Museu no Sistema Estadual de Museus (SEM-RS) e no Instituto Brasileiro de Museus (IBRAM);</w:t>
      </w:r>
    </w:p>
    <w:p w:rsidR="008F13A8" w:rsidRDefault="008F13A8" w:rsidP="008F13A8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2"/>
        </w:tabs>
        <w:ind w:left="1241" w:right="12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Promover a preservação e a conservação das coleções e dos fundos documentais;</w:t>
      </w:r>
    </w:p>
    <w:p w:rsidR="008F13A8" w:rsidRDefault="008F13A8" w:rsidP="008F13A8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Estabelecer os sistemas de documentação a serem adotados;</w:t>
      </w:r>
    </w:p>
    <w:p w:rsidR="008F13A8" w:rsidRDefault="008F13A8" w:rsidP="008F13A8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  <w:tab w:val="left" w:pos="1242"/>
        </w:tabs>
        <w:ind w:left="1241" w:right="12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Após analisar as justificativas apresentadas pelo respectivo curador </w:t>
      </w:r>
      <w:proofErr w:type="gramStart"/>
      <w:r>
        <w:rPr>
          <w:rFonts w:ascii="Calibri" w:eastAsia="Calibri" w:hAnsi="Calibri" w:cs="Calibri"/>
          <w:color w:val="000000"/>
        </w:rPr>
        <w:t>de  coleção</w:t>
      </w:r>
      <w:proofErr w:type="gramEnd"/>
      <w:r>
        <w:rPr>
          <w:rFonts w:ascii="Calibri" w:eastAsia="Calibri" w:hAnsi="Calibri" w:cs="Calibri"/>
          <w:color w:val="000000"/>
        </w:rPr>
        <w:t>, emitir parecer quanto a:</w:t>
      </w:r>
    </w:p>
    <w:p w:rsidR="008F13A8" w:rsidRDefault="008F13A8" w:rsidP="008F13A8">
      <w:pPr>
        <w:widowControl w:val="0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Aquisição;</w:t>
      </w:r>
    </w:p>
    <w:p w:rsidR="008F13A8" w:rsidRDefault="008F13A8" w:rsidP="008F13A8">
      <w:pPr>
        <w:widowControl w:val="0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Solicitação de empréstimo;</w:t>
      </w:r>
    </w:p>
    <w:p w:rsidR="008F13A8" w:rsidRDefault="008F13A8" w:rsidP="008F13A8">
      <w:pPr>
        <w:widowControl w:val="0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Permuta;</w:t>
      </w:r>
    </w:p>
    <w:p w:rsidR="008F13A8" w:rsidRDefault="008F13A8" w:rsidP="008F13A8">
      <w:pPr>
        <w:widowControl w:val="0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Doação;</w:t>
      </w:r>
    </w:p>
    <w:p w:rsidR="008F13A8" w:rsidRDefault="008F13A8" w:rsidP="008F13A8">
      <w:pPr>
        <w:widowControl w:val="0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Descarte.</w:t>
      </w:r>
    </w:p>
    <w:p w:rsidR="008F13A8" w:rsidRDefault="008F13A8" w:rsidP="008F13A8">
      <w:pPr>
        <w:jc w:val="both"/>
        <w:rPr>
          <w:rFonts w:ascii="Calibri" w:eastAsia="Calibri" w:hAnsi="Calibri" w:cs="Calibri"/>
        </w:rPr>
      </w:pPr>
    </w:p>
    <w:p w:rsidR="008F13A8" w:rsidRDefault="008F13A8" w:rsidP="008F13A8">
      <w:pPr>
        <w:pStyle w:val="Ttulo2"/>
        <w:ind w:right="100" w:firstLine="1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CAPÍTULO V – CONSELHO CONSULTIVO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Conselho Consultivo é órgão de apoio à Direção do Centro de Memória do CAU/RS, no cumprimento de suas finalidades.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Conselho Consultivo é constituído por:</w:t>
      </w:r>
    </w:p>
    <w:p w:rsidR="008F13A8" w:rsidRDefault="008F13A8" w:rsidP="008F13A8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right="774" w:hanging="447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Diretor(</w:t>
      </w:r>
      <w:proofErr w:type="gramEnd"/>
      <w:r>
        <w:rPr>
          <w:rFonts w:ascii="Calibri" w:eastAsia="Calibri" w:hAnsi="Calibri" w:cs="Calibri"/>
          <w:color w:val="000000"/>
        </w:rPr>
        <w:t xml:space="preserve">a) do Centro de Memória - Presidente </w:t>
      </w:r>
      <w:r>
        <w:rPr>
          <w:rFonts w:ascii="Calibri" w:eastAsia="Calibri" w:hAnsi="Calibri" w:cs="Calibri"/>
        </w:rPr>
        <w:t>do Conselho Consultivo;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8F13A8" w:rsidRDefault="008F13A8" w:rsidP="008F13A8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right="774" w:hanging="44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Vice-</w:t>
      </w:r>
      <w:proofErr w:type="gramStart"/>
      <w:r>
        <w:rPr>
          <w:rFonts w:ascii="Calibri" w:eastAsia="Calibri" w:hAnsi="Calibri" w:cs="Calibri"/>
          <w:color w:val="000000"/>
        </w:rPr>
        <w:t>diretores(</w:t>
      </w:r>
      <w:proofErr w:type="gramEnd"/>
      <w:r>
        <w:rPr>
          <w:rFonts w:ascii="Calibri" w:eastAsia="Calibri" w:hAnsi="Calibri" w:cs="Calibri"/>
          <w:color w:val="000000"/>
        </w:rPr>
        <w:t>as) do Museu;</w:t>
      </w:r>
    </w:p>
    <w:p w:rsidR="008F13A8" w:rsidRDefault="008F13A8" w:rsidP="008F13A8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right="1507" w:hanging="447"/>
        <w:jc w:val="both"/>
        <w:rPr>
          <w:rFonts w:ascii="Calibri" w:eastAsia="Calibri" w:hAnsi="Calibri" w:cs="Calibri"/>
          <w:color w:val="000000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color w:val="000000"/>
        </w:rPr>
        <w:t>Presidente do CAU/RS;</w:t>
      </w:r>
    </w:p>
    <w:p w:rsidR="008F13A8" w:rsidRDefault="008F13A8" w:rsidP="008F13A8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ind w:right="-8" w:hanging="44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Presidente de uma das entidades componentes </w:t>
      </w:r>
      <w:r>
        <w:rPr>
          <w:rFonts w:ascii="Calibri" w:eastAsia="Calibri" w:hAnsi="Calibri" w:cs="Calibri"/>
          <w:color w:val="000000"/>
        </w:rPr>
        <w:t>do CEAU-CAU/RS;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Os membros do Conselho Consultivo têm mandato de 03 (três) anos, permitindo-se uma recondução sucessiva, </w:t>
      </w:r>
      <w:r>
        <w:rPr>
          <w:rFonts w:ascii="Calibri" w:eastAsia="Calibri" w:hAnsi="Calibri" w:cs="Calibri"/>
        </w:rPr>
        <w:t>em período de acordo</w:t>
      </w:r>
      <w:r>
        <w:rPr>
          <w:rFonts w:ascii="Calibri" w:eastAsia="Calibri" w:hAnsi="Calibri" w:cs="Calibri"/>
          <w:color w:val="000000"/>
        </w:rPr>
        <w:t xml:space="preserve"> com as gestões do CAU/RS.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ind w:left="817" w:hanging="5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ab/>
      </w: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Conselho Consultivo do Centro de Memória do CAU/RS reunir-se-á pelo menos uma vez ao ano, ou em convocação extraordinária, quando necessário, pelo seu Presidente ou por 2/3 de seus membros.</w:t>
      </w:r>
    </w:p>
    <w:p w:rsidR="008F13A8" w:rsidRDefault="008F13A8" w:rsidP="008F13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8F13A8" w:rsidRDefault="008F13A8" w:rsidP="008F13A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Ao Conselho do Centro de Memória do CAU/RS compete:</w:t>
      </w:r>
    </w:p>
    <w:p w:rsidR="008F13A8" w:rsidRDefault="008F13A8" w:rsidP="008F13A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right="77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Estabelecer a política de ação do Centro de Memória;</w:t>
      </w:r>
    </w:p>
    <w:p w:rsidR="008F13A8" w:rsidRDefault="008F13A8" w:rsidP="008F13A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right="77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Aprovar o Plano Museológico;</w:t>
      </w:r>
    </w:p>
    <w:p w:rsidR="008F13A8" w:rsidRDefault="008F13A8" w:rsidP="008F13A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right="77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Promover a elaboração de projetos que visem à obtenção de recursos para a execução das metas propostas no Plano Museológico;</w:t>
      </w:r>
    </w:p>
    <w:p w:rsidR="008F13A8" w:rsidRPr="008F13A8" w:rsidRDefault="008F13A8" w:rsidP="008F13A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right="774"/>
        <w:jc w:val="both"/>
        <w:rPr>
          <w:rFonts w:asciiTheme="minorHAnsi" w:hAnsiTheme="minorHAnsi" w:cstheme="minorHAnsi"/>
          <w:lang w:eastAsia="pt-BR"/>
        </w:rPr>
      </w:pPr>
      <w:r w:rsidRPr="008F13A8">
        <w:rPr>
          <w:rFonts w:ascii="Calibri" w:eastAsia="Calibri" w:hAnsi="Calibri" w:cs="Calibri"/>
          <w:color w:val="000000"/>
        </w:rPr>
        <w:t xml:space="preserve">Aprovar relatórios anuais de atividades e de finanças do Centro de Memória do CAU/RS; </w:t>
      </w:r>
    </w:p>
    <w:p w:rsidR="008F13A8" w:rsidRPr="008F13A8" w:rsidRDefault="008F13A8" w:rsidP="008F13A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right="774"/>
        <w:jc w:val="both"/>
        <w:rPr>
          <w:rFonts w:asciiTheme="minorHAnsi" w:hAnsiTheme="minorHAnsi" w:cstheme="minorHAnsi"/>
          <w:lang w:eastAsia="pt-BR"/>
        </w:rPr>
      </w:pPr>
      <w:r w:rsidRPr="008F13A8">
        <w:rPr>
          <w:rFonts w:ascii="Calibri" w:eastAsia="Calibri" w:hAnsi="Calibri" w:cs="Calibri"/>
          <w:color w:val="000000"/>
        </w:rPr>
        <w:t>Aprovar eventuais ações não previstas no Plano Museológico.</w:t>
      </w:r>
    </w:p>
    <w:p w:rsidR="008F13A8" w:rsidRPr="00B514D4" w:rsidRDefault="008F13A8" w:rsidP="002514F4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sectPr w:rsidR="008F13A8" w:rsidRPr="00B514D4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0BD" w:rsidRDefault="004E10BD" w:rsidP="004C3048">
      <w:r>
        <w:separator/>
      </w:r>
    </w:p>
  </w:endnote>
  <w:endnote w:type="continuationSeparator" w:id="0">
    <w:p w:rsidR="004E10BD" w:rsidRDefault="004E10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5A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5A9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5A98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5A9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0BD" w:rsidRDefault="004E10BD" w:rsidP="004C3048">
      <w:r>
        <w:separator/>
      </w:r>
    </w:p>
  </w:footnote>
  <w:footnote w:type="continuationSeparator" w:id="0">
    <w:p w:rsidR="004E10BD" w:rsidRDefault="004E10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3" name="Imagem 1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34" name="Imagem 1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135" name="Imagem 1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136" name="Imagem 1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D1B5B"/>
    <w:multiLevelType w:val="multilevel"/>
    <w:tmpl w:val="5442D6C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Arial MT" w:eastAsia="Arial MT" w:hAnsi="Arial MT" w:cs="Arial MT"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04B05"/>
    <w:multiLevelType w:val="hybridMultilevel"/>
    <w:tmpl w:val="19BEE948"/>
    <w:lvl w:ilvl="0" w:tplc="B4A495A4">
      <w:numFmt w:val="bullet"/>
      <w:lvlText w:val=""/>
      <w:lvlJc w:val="left"/>
      <w:pPr>
        <w:ind w:left="540" w:hanging="180"/>
      </w:pPr>
      <w:rPr>
        <w:rFonts w:ascii="Calibri" w:eastAsia="Cambr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23615"/>
    <w:multiLevelType w:val="multilevel"/>
    <w:tmpl w:val="08D63C5C"/>
    <w:lvl w:ilvl="0">
      <w:start w:val="1"/>
      <w:numFmt w:val="decimal"/>
      <w:lvlText w:val="Art. %1."/>
      <w:lvlJc w:val="left"/>
      <w:pPr>
        <w:ind w:left="970" w:hanging="360"/>
      </w:pPr>
    </w:lvl>
    <w:lvl w:ilvl="1">
      <w:start w:val="1"/>
      <w:numFmt w:val="lowerLetter"/>
      <w:lvlText w:val="%2."/>
      <w:lvlJc w:val="left"/>
      <w:pPr>
        <w:ind w:left="1690" w:hanging="360"/>
      </w:pPr>
    </w:lvl>
    <w:lvl w:ilvl="2">
      <w:start w:val="1"/>
      <w:numFmt w:val="lowerRoman"/>
      <w:lvlText w:val="%3."/>
      <w:lvlJc w:val="right"/>
      <w:pPr>
        <w:ind w:left="2410" w:hanging="180"/>
      </w:pPr>
    </w:lvl>
    <w:lvl w:ilvl="3">
      <w:start w:val="1"/>
      <w:numFmt w:val="decimal"/>
      <w:lvlText w:val="%4."/>
      <w:lvlJc w:val="left"/>
      <w:pPr>
        <w:ind w:left="3130" w:hanging="360"/>
      </w:pPr>
    </w:lvl>
    <w:lvl w:ilvl="4">
      <w:start w:val="1"/>
      <w:numFmt w:val="lowerLetter"/>
      <w:lvlText w:val="%5."/>
      <w:lvlJc w:val="left"/>
      <w:pPr>
        <w:ind w:left="3850" w:hanging="360"/>
      </w:pPr>
    </w:lvl>
    <w:lvl w:ilvl="5">
      <w:start w:val="1"/>
      <w:numFmt w:val="lowerRoman"/>
      <w:lvlText w:val="%6."/>
      <w:lvlJc w:val="right"/>
      <w:pPr>
        <w:ind w:left="4570" w:hanging="180"/>
      </w:pPr>
    </w:lvl>
    <w:lvl w:ilvl="6">
      <w:start w:val="1"/>
      <w:numFmt w:val="decimal"/>
      <w:lvlText w:val="%7."/>
      <w:lvlJc w:val="left"/>
      <w:pPr>
        <w:ind w:left="5290" w:hanging="360"/>
      </w:pPr>
    </w:lvl>
    <w:lvl w:ilvl="7">
      <w:start w:val="1"/>
      <w:numFmt w:val="lowerLetter"/>
      <w:lvlText w:val="%8."/>
      <w:lvlJc w:val="left"/>
      <w:pPr>
        <w:ind w:left="6010" w:hanging="360"/>
      </w:pPr>
    </w:lvl>
    <w:lvl w:ilvl="8">
      <w:start w:val="1"/>
      <w:numFmt w:val="lowerRoman"/>
      <w:lvlText w:val="%9."/>
      <w:lvlJc w:val="right"/>
      <w:pPr>
        <w:ind w:left="6730" w:hanging="180"/>
      </w:pPr>
    </w:lvl>
  </w:abstractNum>
  <w:abstractNum w:abstractNumId="6" w15:restartNumberingAfterBreak="0">
    <w:nsid w:val="2F714B14"/>
    <w:multiLevelType w:val="hybridMultilevel"/>
    <w:tmpl w:val="18C0F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13E1D"/>
    <w:multiLevelType w:val="multilevel"/>
    <w:tmpl w:val="642E9C6E"/>
    <w:lvl w:ilvl="0">
      <w:start w:val="1"/>
      <w:numFmt w:val="upperRoman"/>
      <w:lvlText w:val="%1."/>
      <w:lvlJc w:val="left"/>
      <w:pPr>
        <w:ind w:left="1234" w:hanging="269"/>
      </w:pPr>
      <w:rPr>
        <w:rFonts w:ascii="Arial MT" w:eastAsia="Arial MT" w:hAnsi="Arial MT" w:cs="Arial MT"/>
        <w:sz w:val="21"/>
        <w:szCs w:val="21"/>
      </w:rPr>
    </w:lvl>
    <w:lvl w:ilvl="1">
      <w:start w:val="1"/>
      <w:numFmt w:val="upperRoman"/>
      <w:lvlText w:val="%2."/>
      <w:lvlJc w:val="left"/>
      <w:pPr>
        <w:ind w:left="1242" w:hanging="432"/>
      </w:pPr>
      <w:rPr>
        <w:rFonts w:ascii="Arial MT" w:eastAsia="Arial MT" w:hAnsi="Arial MT" w:cs="Arial MT"/>
        <w:sz w:val="21"/>
        <w:szCs w:val="21"/>
      </w:rPr>
    </w:lvl>
    <w:lvl w:ilvl="2">
      <w:start w:val="1"/>
      <w:numFmt w:val="lowerLetter"/>
      <w:lvlText w:val="%3)"/>
      <w:lvlJc w:val="left"/>
      <w:pPr>
        <w:ind w:left="1662" w:hanging="284"/>
      </w:pPr>
      <w:rPr>
        <w:rFonts w:ascii="Arial MT" w:eastAsia="Arial MT" w:hAnsi="Arial MT" w:cs="Arial MT"/>
        <w:sz w:val="21"/>
        <w:szCs w:val="21"/>
      </w:rPr>
    </w:lvl>
    <w:lvl w:ilvl="3">
      <w:start w:val="1"/>
      <w:numFmt w:val="bullet"/>
      <w:lvlText w:val="•"/>
      <w:lvlJc w:val="left"/>
      <w:pPr>
        <w:ind w:left="2578" w:hanging="284"/>
      </w:pPr>
    </w:lvl>
    <w:lvl w:ilvl="4">
      <w:start w:val="1"/>
      <w:numFmt w:val="bullet"/>
      <w:lvlText w:val="•"/>
      <w:lvlJc w:val="left"/>
      <w:pPr>
        <w:ind w:left="3497" w:hanging="284"/>
      </w:pPr>
    </w:lvl>
    <w:lvl w:ilvl="5">
      <w:start w:val="1"/>
      <w:numFmt w:val="bullet"/>
      <w:lvlText w:val="•"/>
      <w:lvlJc w:val="left"/>
      <w:pPr>
        <w:ind w:left="4416" w:hanging="284"/>
      </w:pPr>
    </w:lvl>
    <w:lvl w:ilvl="6">
      <w:start w:val="1"/>
      <w:numFmt w:val="bullet"/>
      <w:lvlText w:val="•"/>
      <w:lvlJc w:val="left"/>
      <w:pPr>
        <w:ind w:left="5335" w:hanging="284"/>
      </w:pPr>
    </w:lvl>
    <w:lvl w:ilvl="7">
      <w:start w:val="1"/>
      <w:numFmt w:val="bullet"/>
      <w:lvlText w:val="•"/>
      <w:lvlJc w:val="left"/>
      <w:pPr>
        <w:ind w:left="6254" w:hanging="284"/>
      </w:pPr>
    </w:lvl>
    <w:lvl w:ilvl="8">
      <w:start w:val="1"/>
      <w:numFmt w:val="bullet"/>
      <w:lvlText w:val="•"/>
      <w:lvlJc w:val="left"/>
      <w:pPr>
        <w:ind w:left="7173" w:hanging="284"/>
      </w:pPr>
    </w:lvl>
  </w:abstractNum>
  <w:abstractNum w:abstractNumId="8" w15:restartNumberingAfterBreak="0">
    <w:nsid w:val="399308AE"/>
    <w:multiLevelType w:val="hybridMultilevel"/>
    <w:tmpl w:val="57CA3BA2"/>
    <w:lvl w:ilvl="0" w:tplc="041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85A7D"/>
    <w:multiLevelType w:val="hybridMultilevel"/>
    <w:tmpl w:val="FEDE2F2C"/>
    <w:lvl w:ilvl="0" w:tplc="FFCAAC0E">
      <w:start w:val="5"/>
      <w:numFmt w:val="bullet"/>
      <w:lvlText w:val=""/>
      <w:lvlJc w:val="left"/>
      <w:pPr>
        <w:ind w:left="108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41DD2"/>
    <w:multiLevelType w:val="hybridMultilevel"/>
    <w:tmpl w:val="65ACCD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E70DA"/>
    <w:multiLevelType w:val="multilevel"/>
    <w:tmpl w:val="5C963D48"/>
    <w:lvl w:ilvl="0">
      <w:start w:val="1"/>
      <w:numFmt w:val="upperRoman"/>
      <w:lvlText w:val="%1."/>
      <w:lvlJc w:val="left"/>
      <w:pPr>
        <w:ind w:left="1440" w:hanging="360"/>
      </w:pPr>
      <w:rPr>
        <w:rFonts w:ascii="Arial MT" w:eastAsia="Arial MT" w:hAnsi="Arial MT" w:cs="Arial MT"/>
        <w:sz w:val="21"/>
        <w:szCs w:val="21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6BC4441"/>
    <w:multiLevelType w:val="multilevel"/>
    <w:tmpl w:val="86E8D5F6"/>
    <w:lvl w:ilvl="0">
      <w:start w:val="1"/>
      <w:numFmt w:val="upperRoman"/>
      <w:lvlText w:val="%1."/>
      <w:lvlJc w:val="left"/>
      <w:pPr>
        <w:ind w:left="1234" w:hanging="269"/>
      </w:pPr>
      <w:rPr>
        <w:rFonts w:ascii="Arial MT" w:eastAsia="Arial MT" w:hAnsi="Arial MT" w:cs="Arial MT"/>
        <w:sz w:val="21"/>
        <w:szCs w:val="21"/>
      </w:rPr>
    </w:lvl>
    <w:lvl w:ilvl="1">
      <w:start w:val="1"/>
      <w:numFmt w:val="upperRoman"/>
      <w:lvlText w:val="%2."/>
      <w:lvlJc w:val="left"/>
      <w:pPr>
        <w:ind w:left="1242" w:hanging="432"/>
      </w:pPr>
      <w:rPr>
        <w:rFonts w:ascii="Arial MT" w:eastAsia="Arial MT" w:hAnsi="Arial MT" w:cs="Arial MT"/>
        <w:sz w:val="21"/>
        <w:szCs w:val="21"/>
      </w:rPr>
    </w:lvl>
    <w:lvl w:ilvl="2">
      <w:start w:val="1"/>
      <w:numFmt w:val="lowerLetter"/>
      <w:lvlText w:val="%3)"/>
      <w:lvlJc w:val="left"/>
      <w:pPr>
        <w:ind w:left="1662" w:hanging="284"/>
      </w:pPr>
      <w:rPr>
        <w:rFonts w:ascii="Arial MT" w:eastAsia="Arial MT" w:hAnsi="Arial MT" w:cs="Arial MT"/>
        <w:sz w:val="21"/>
        <w:szCs w:val="21"/>
      </w:rPr>
    </w:lvl>
    <w:lvl w:ilvl="3">
      <w:start w:val="1"/>
      <w:numFmt w:val="bullet"/>
      <w:lvlText w:val="•"/>
      <w:lvlJc w:val="left"/>
      <w:pPr>
        <w:ind w:left="2578" w:hanging="284"/>
      </w:pPr>
    </w:lvl>
    <w:lvl w:ilvl="4">
      <w:start w:val="1"/>
      <w:numFmt w:val="bullet"/>
      <w:lvlText w:val="•"/>
      <w:lvlJc w:val="left"/>
      <w:pPr>
        <w:ind w:left="3497" w:hanging="284"/>
      </w:pPr>
    </w:lvl>
    <w:lvl w:ilvl="5">
      <w:start w:val="1"/>
      <w:numFmt w:val="bullet"/>
      <w:lvlText w:val="•"/>
      <w:lvlJc w:val="left"/>
      <w:pPr>
        <w:ind w:left="4416" w:hanging="284"/>
      </w:pPr>
    </w:lvl>
    <w:lvl w:ilvl="6">
      <w:start w:val="1"/>
      <w:numFmt w:val="bullet"/>
      <w:lvlText w:val="•"/>
      <w:lvlJc w:val="left"/>
      <w:pPr>
        <w:ind w:left="5335" w:hanging="284"/>
      </w:pPr>
    </w:lvl>
    <w:lvl w:ilvl="7">
      <w:start w:val="1"/>
      <w:numFmt w:val="bullet"/>
      <w:lvlText w:val="•"/>
      <w:lvlJc w:val="left"/>
      <w:pPr>
        <w:ind w:left="6254" w:hanging="284"/>
      </w:pPr>
    </w:lvl>
    <w:lvl w:ilvl="8">
      <w:start w:val="1"/>
      <w:numFmt w:val="bullet"/>
      <w:lvlText w:val="•"/>
      <w:lvlJc w:val="left"/>
      <w:pPr>
        <w:ind w:left="7173" w:hanging="284"/>
      </w:pPr>
    </w:lvl>
  </w:abstractNum>
  <w:abstractNum w:abstractNumId="2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514B01"/>
    <w:multiLevelType w:val="hybridMultilevel"/>
    <w:tmpl w:val="5F6C05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40C25"/>
    <w:multiLevelType w:val="multilevel"/>
    <w:tmpl w:val="BF92C38A"/>
    <w:lvl w:ilvl="0">
      <w:start w:val="1"/>
      <w:numFmt w:val="upperRoman"/>
      <w:lvlText w:val="%1."/>
      <w:lvlJc w:val="left"/>
      <w:pPr>
        <w:ind w:left="1234" w:hanging="300"/>
      </w:pPr>
      <w:rPr>
        <w:rFonts w:asciiTheme="minorHAnsi" w:eastAsia="Arial MT" w:hAnsiTheme="minorHAnsi" w:cstheme="minorHAnsi" w:hint="default"/>
        <w:sz w:val="21"/>
        <w:szCs w:val="21"/>
      </w:rPr>
    </w:lvl>
    <w:lvl w:ilvl="1">
      <w:start w:val="1"/>
      <w:numFmt w:val="bullet"/>
      <w:lvlText w:val="•"/>
      <w:lvlJc w:val="left"/>
      <w:pPr>
        <w:ind w:left="2017" w:hanging="300"/>
      </w:pPr>
    </w:lvl>
    <w:lvl w:ilvl="2">
      <w:start w:val="1"/>
      <w:numFmt w:val="bullet"/>
      <w:lvlText w:val="•"/>
      <w:lvlJc w:val="left"/>
      <w:pPr>
        <w:ind w:left="2794" w:hanging="300"/>
      </w:pPr>
    </w:lvl>
    <w:lvl w:ilvl="3">
      <w:start w:val="1"/>
      <w:numFmt w:val="bullet"/>
      <w:lvlText w:val="•"/>
      <w:lvlJc w:val="left"/>
      <w:pPr>
        <w:ind w:left="3571" w:hanging="300"/>
      </w:pPr>
    </w:lvl>
    <w:lvl w:ilvl="4">
      <w:start w:val="1"/>
      <w:numFmt w:val="bullet"/>
      <w:lvlText w:val="•"/>
      <w:lvlJc w:val="left"/>
      <w:pPr>
        <w:ind w:left="4348" w:hanging="300"/>
      </w:pPr>
    </w:lvl>
    <w:lvl w:ilvl="5">
      <w:start w:val="1"/>
      <w:numFmt w:val="bullet"/>
      <w:lvlText w:val="•"/>
      <w:lvlJc w:val="left"/>
      <w:pPr>
        <w:ind w:left="5125" w:hanging="300"/>
      </w:pPr>
    </w:lvl>
    <w:lvl w:ilvl="6">
      <w:start w:val="1"/>
      <w:numFmt w:val="bullet"/>
      <w:lvlText w:val="•"/>
      <w:lvlJc w:val="left"/>
      <w:pPr>
        <w:ind w:left="5902" w:hanging="300"/>
      </w:pPr>
    </w:lvl>
    <w:lvl w:ilvl="7">
      <w:start w:val="1"/>
      <w:numFmt w:val="bullet"/>
      <w:lvlText w:val="•"/>
      <w:lvlJc w:val="left"/>
      <w:pPr>
        <w:ind w:left="6679" w:hanging="300"/>
      </w:pPr>
    </w:lvl>
    <w:lvl w:ilvl="8">
      <w:start w:val="1"/>
      <w:numFmt w:val="bullet"/>
      <w:lvlText w:val="•"/>
      <w:lvlJc w:val="left"/>
      <w:pPr>
        <w:ind w:left="7456" w:hanging="300"/>
      </w:pPr>
    </w:lvl>
  </w:abstractNum>
  <w:abstractNum w:abstractNumId="27" w15:restartNumberingAfterBreak="0">
    <w:nsid w:val="737354FC"/>
    <w:multiLevelType w:val="hybridMultilevel"/>
    <w:tmpl w:val="1F0EE1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A1213"/>
    <w:multiLevelType w:val="hybridMultilevel"/>
    <w:tmpl w:val="1C24D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66BDC"/>
    <w:multiLevelType w:val="multilevel"/>
    <w:tmpl w:val="6CFED6D6"/>
    <w:lvl w:ilvl="0">
      <w:start w:val="1"/>
      <w:numFmt w:val="upperRoman"/>
      <w:lvlText w:val="%1."/>
      <w:lvlJc w:val="left"/>
      <w:pPr>
        <w:ind w:left="1234" w:hanging="269"/>
      </w:pPr>
      <w:rPr>
        <w:rFonts w:ascii="Arial MT" w:eastAsia="Arial MT" w:hAnsi="Arial MT" w:cs="Arial MT"/>
        <w:sz w:val="21"/>
        <w:szCs w:val="21"/>
      </w:rPr>
    </w:lvl>
    <w:lvl w:ilvl="1">
      <w:start w:val="1"/>
      <w:numFmt w:val="upperRoman"/>
      <w:lvlText w:val="%2."/>
      <w:lvlJc w:val="left"/>
      <w:pPr>
        <w:ind w:left="1242" w:hanging="432"/>
      </w:pPr>
      <w:rPr>
        <w:rFonts w:ascii="Arial MT" w:eastAsia="Arial MT" w:hAnsi="Arial MT" w:cs="Arial MT"/>
        <w:sz w:val="21"/>
        <w:szCs w:val="21"/>
      </w:rPr>
    </w:lvl>
    <w:lvl w:ilvl="2">
      <w:start w:val="1"/>
      <w:numFmt w:val="lowerLetter"/>
      <w:lvlText w:val="%3)"/>
      <w:lvlJc w:val="left"/>
      <w:pPr>
        <w:ind w:left="1662" w:hanging="284"/>
      </w:pPr>
      <w:rPr>
        <w:rFonts w:ascii="Arial MT" w:eastAsia="Arial MT" w:hAnsi="Arial MT" w:cs="Arial MT"/>
        <w:sz w:val="21"/>
        <w:szCs w:val="21"/>
      </w:rPr>
    </w:lvl>
    <w:lvl w:ilvl="3">
      <w:start w:val="1"/>
      <w:numFmt w:val="bullet"/>
      <w:lvlText w:val="•"/>
      <w:lvlJc w:val="left"/>
      <w:pPr>
        <w:ind w:left="2578" w:hanging="284"/>
      </w:pPr>
    </w:lvl>
    <w:lvl w:ilvl="4">
      <w:start w:val="1"/>
      <w:numFmt w:val="bullet"/>
      <w:lvlText w:val="•"/>
      <w:lvlJc w:val="left"/>
      <w:pPr>
        <w:ind w:left="3497" w:hanging="284"/>
      </w:pPr>
    </w:lvl>
    <w:lvl w:ilvl="5">
      <w:start w:val="1"/>
      <w:numFmt w:val="bullet"/>
      <w:lvlText w:val="•"/>
      <w:lvlJc w:val="left"/>
      <w:pPr>
        <w:ind w:left="4416" w:hanging="284"/>
      </w:pPr>
    </w:lvl>
    <w:lvl w:ilvl="6">
      <w:start w:val="1"/>
      <w:numFmt w:val="bullet"/>
      <w:lvlText w:val="•"/>
      <w:lvlJc w:val="left"/>
      <w:pPr>
        <w:ind w:left="5335" w:hanging="284"/>
      </w:pPr>
    </w:lvl>
    <w:lvl w:ilvl="7">
      <w:start w:val="1"/>
      <w:numFmt w:val="bullet"/>
      <w:lvlText w:val="•"/>
      <w:lvlJc w:val="left"/>
      <w:pPr>
        <w:ind w:left="6254" w:hanging="284"/>
      </w:pPr>
    </w:lvl>
    <w:lvl w:ilvl="8">
      <w:start w:val="1"/>
      <w:numFmt w:val="bullet"/>
      <w:lvlText w:val="•"/>
      <w:lvlJc w:val="left"/>
      <w:pPr>
        <w:ind w:left="7173" w:hanging="284"/>
      </w:pPr>
    </w:lvl>
  </w:abstractNum>
  <w:num w:numId="1">
    <w:abstractNumId w:val="4"/>
  </w:num>
  <w:num w:numId="2">
    <w:abstractNumId w:val="21"/>
  </w:num>
  <w:num w:numId="3">
    <w:abstractNumId w:val="14"/>
  </w:num>
  <w:num w:numId="4">
    <w:abstractNumId w:val="9"/>
  </w:num>
  <w:num w:numId="5">
    <w:abstractNumId w:val="15"/>
  </w:num>
  <w:num w:numId="6">
    <w:abstractNumId w:val="28"/>
  </w:num>
  <w:num w:numId="7">
    <w:abstractNumId w:val="25"/>
  </w:num>
  <w:num w:numId="8">
    <w:abstractNumId w:val="18"/>
  </w:num>
  <w:num w:numId="9">
    <w:abstractNumId w:val="11"/>
  </w:num>
  <w:num w:numId="10">
    <w:abstractNumId w:val="17"/>
  </w:num>
  <w:num w:numId="11">
    <w:abstractNumId w:val="19"/>
  </w:num>
  <w:num w:numId="12">
    <w:abstractNumId w:val="2"/>
  </w:num>
  <w:num w:numId="13">
    <w:abstractNumId w:val="23"/>
  </w:num>
  <w:num w:numId="14">
    <w:abstractNumId w:val="13"/>
  </w:num>
  <w:num w:numId="15">
    <w:abstractNumId w:val="3"/>
  </w:num>
  <w:num w:numId="16">
    <w:abstractNumId w:val="22"/>
  </w:num>
  <w:num w:numId="17">
    <w:abstractNumId w:val="29"/>
  </w:num>
  <w:num w:numId="18">
    <w:abstractNumId w:val="12"/>
  </w:num>
  <w:num w:numId="19">
    <w:abstractNumId w:val="24"/>
  </w:num>
  <w:num w:numId="20">
    <w:abstractNumId w:val="8"/>
  </w:num>
  <w:num w:numId="21">
    <w:abstractNumId w:val="10"/>
  </w:num>
  <w:num w:numId="22">
    <w:abstractNumId w:val="27"/>
  </w:num>
  <w:num w:numId="23">
    <w:abstractNumId w:val="30"/>
  </w:num>
  <w:num w:numId="24">
    <w:abstractNumId w:val="1"/>
  </w:num>
  <w:num w:numId="25">
    <w:abstractNumId w:val="26"/>
  </w:num>
  <w:num w:numId="26">
    <w:abstractNumId w:val="20"/>
  </w:num>
  <w:num w:numId="27">
    <w:abstractNumId w:val="31"/>
  </w:num>
  <w:num w:numId="28">
    <w:abstractNumId w:val="5"/>
  </w:num>
  <w:num w:numId="29">
    <w:abstractNumId w:val="0"/>
  </w:num>
  <w:num w:numId="30">
    <w:abstractNumId w:val="16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26B1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001E"/>
    <w:rsid w:val="000C1A24"/>
    <w:rsid w:val="000C3500"/>
    <w:rsid w:val="000D2D6C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48A2"/>
    <w:rsid w:val="00135D65"/>
    <w:rsid w:val="001373A0"/>
    <w:rsid w:val="001541B5"/>
    <w:rsid w:val="001619E6"/>
    <w:rsid w:val="0016491B"/>
    <w:rsid w:val="00170CA0"/>
    <w:rsid w:val="00174A5A"/>
    <w:rsid w:val="00177384"/>
    <w:rsid w:val="001778C5"/>
    <w:rsid w:val="00180FB9"/>
    <w:rsid w:val="00195E95"/>
    <w:rsid w:val="001B5148"/>
    <w:rsid w:val="001B55A8"/>
    <w:rsid w:val="001B5F62"/>
    <w:rsid w:val="001C5CAB"/>
    <w:rsid w:val="001D1095"/>
    <w:rsid w:val="001E56D2"/>
    <w:rsid w:val="001F5A98"/>
    <w:rsid w:val="001F61E5"/>
    <w:rsid w:val="001F6628"/>
    <w:rsid w:val="001F7D8D"/>
    <w:rsid w:val="00202A8A"/>
    <w:rsid w:val="00205F8C"/>
    <w:rsid w:val="00216C06"/>
    <w:rsid w:val="00217F38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20A88"/>
    <w:rsid w:val="003332B9"/>
    <w:rsid w:val="003411BA"/>
    <w:rsid w:val="00347324"/>
    <w:rsid w:val="00352491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14F5"/>
    <w:rsid w:val="003B4E9A"/>
    <w:rsid w:val="003B7D60"/>
    <w:rsid w:val="003B7DF2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A6DD2"/>
    <w:rsid w:val="004B3023"/>
    <w:rsid w:val="004B5A5C"/>
    <w:rsid w:val="004C0FCE"/>
    <w:rsid w:val="004C3048"/>
    <w:rsid w:val="004D3135"/>
    <w:rsid w:val="004D75DA"/>
    <w:rsid w:val="004E0614"/>
    <w:rsid w:val="004E062B"/>
    <w:rsid w:val="004E10BD"/>
    <w:rsid w:val="004F15C8"/>
    <w:rsid w:val="00500C6E"/>
    <w:rsid w:val="005147ED"/>
    <w:rsid w:val="00531F08"/>
    <w:rsid w:val="0053240A"/>
    <w:rsid w:val="00533323"/>
    <w:rsid w:val="00536631"/>
    <w:rsid w:val="005461A2"/>
    <w:rsid w:val="00560C0D"/>
    <w:rsid w:val="005615DC"/>
    <w:rsid w:val="00564054"/>
    <w:rsid w:val="00565889"/>
    <w:rsid w:val="0057783B"/>
    <w:rsid w:val="005B4B10"/>
    <w:rsid w:val="005B5154"/>
    <w:rsid w:val="005B6E5C"/>
    <w:rsid w:val="005D17F7"/>
    <w:rsid w:val="005D296D"/>
    <w:rsid w:val="005D2FBE"/>
    <w:rsid w:val="005D3D88"/>
    <w:rsid w:val="005E2D9F"/>
    <w:rsid w:val="005E54BA"/>
    <w:rsid w:val="005E7F37"/>
    <w:rsid w:val="005F0304"/>
    <w:rsid w:val="005F2A51"/>
    <w:rsid w:val="005F47CB"/>
    <w:rsid w:val="00601FB6"/>
    <w:rsid w:val="0060634C"/>
    <w:rsid w:val="006130EF"/>
    <w:rsid w:val="00614679"/>
    <w:rsid w:val="00614C87"/>
    <w:rsid w:val="006209BF"/>
    <w:rsid w:val="00621D94"/>
    <w:rsid w:val="00630879"/>
    <w:rsid w:val="006326C4"/>
    <w:rsid w:val="00633BEB"/>
    <w:rsid w:val="006340C8"/>
    <w:rsid w:val="00634430"/>
    <w:rsid w:val="00637577"/>
    <w:rsid w:val="00644D96"/>
    <w:rsid w:val="00654333"/>
    <w:rsid w:val="00661135"/>
    <w:rsid w:val="0066115B"/>
    <w:rsid w:val="00662475"/>
    <w:rsid w:val="0066674D"/>
    <w:rsid w:val="00672E9F"/>
    <w:rsid w:val="00683976"/>
    <w:rsid w:val="00685B38"/>
    <w:rsid w:val="00690C35"/>
    <w:rsid w:val="0069229F"/>
    <w:rsid w:val="006A1B9D"/>
    <w:rsid w:val="006B670F"/>
    <w:rsid w:val="006C067B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30B93"/>
    <w:rsid w:val="00731BBD"/>
    <w:rsid w:val="00733A9B"/>
    <w:rsid w:val="007352B4"/>
    <w:rsid w:val="00735D6B"/>
    <w:rsid w:val="007375FB"/>
    <w:rsid w:val="00740D7F"/>
    <w:rsid w:val="00740E14"/>
    <w:rsid w:val="00741143"/>
    <w:rsid w:val="00750EE1"/>
    <w:rsid w:val="0075194D"/>
    <w:rsid w:val="007624FF"/>
    <w:rsid w:val="0076286B"/>
    <w:rsid w:val="00776B7B"/>
    <w:rsid w:val="00786A03"/>
    <w:rsid w:val="007A22E5"/>
    <w:rsid w:val="007A2CA9"/>
    <w:rsid w:val="007B7B0D"/>
    <w:rsid w:val="007B7BB9"/>
    <w:rsid w:val="007C0FB9"/>
    <w:rsid w:val="007C1D7A"/>
    <w:rsid w:val="007C50BE"/>
    <w:rsid w:val="007E0A49"/>
    <w:rsid w:val="007F0AA6"/>
    <w:rsid w:val="007F1526"/>
    <w:rsid w:val="007F2C18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8177B"/>
    <w:rsid w:val="00890C7F"/>
    <w:rsid w:val="008A6E88"/>
    <w:rsid w:val="008C13F5"/>
    <w:rsid w:val="008C786D"/>
    <w:rsid w:val="008D4752"/>
    <w:rsid w:val="008E1728"/>
    <w:rsid w:val="008E5CD4"/>
    <w:rsid w:val="008F0D68"/>
    <w:rsid w:val="008F1276"/>
    <w:rsid w:val="008F13A8"/>
    <w:rsid w:val="008F159C"/>
    <w:rsid w:val="009073DD"/>
    <w:rsid w:val="00914B67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86D25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40ECC"/>
    <w:rsid w:val="00A43C37"/>
    <w:rsid w:val="00A53568"/>
    <w:rsid w:val="00A5515C"/>
    <w:rsid w:val="00A565FE"/>
    <w:rsid w:val="00A570C2"/>
    <w:rsid w:val="00A62383"/>
    <w:rsid w:val="00A62848"/>
    <w:rsid w:val="00A65AB6"/>
    <w:rsid w:val="00A73309"/>
    <w:rsid w:val="00A73ABE"/>
    <w:rsid w:val="00A80C65"/>
    <w:rsid w:val="00A83107"/>
    <w:rsid w:val="00A97469"/>
    <w:rsid w:val="00AA50CE"/>
    <w:rsid w:val="00AB58B2"/>
    <w:rsid w:val="00AC048F"/>
    <w:rsid w:val="00AC606C"/>
    <w:rsid w:val="00AD6FF3"/>
    <w:rsid w:val="00AD7733"/>
    <w:rsid w:val="00AE2654"/>
    <w:rsid w:val="00AF368E"/>
    <w:rsid w:val="00AF6447"/>
    <w:rsid w:val="00B02833"/>
    <w:rsid w:val="00B03EE4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4061A"/>
    <w:rsid w:val="00B514D4"/>
    <w:rsid w:val="00B5203F"/>
    <w:rsid w:val="00B6066A"/>
    <w:rsid w:val="00B63C2E"/>
    <w:rsid w:val="00B6628D"/>
    <w:rsid w:val="00B73A02"/>
    <w:rsid w:val="00B81197"/>
    <w:rsid w:val="00BA22FC"/>
    <w:rsid w:val="00BB069E"/>
    <w:rsid w:val="00BB5E13"/>
    <w:rsid w:val="00BC73B6"/>
    <w:rsid w:val="00C038EA"/>
    <w:rsid w:val="00C1340B"/>
    <w:rsid w:val="00C15B9D"/>
    <w:rsid w:val="00C174B5"/>
    <w:rsid w:val="00C2184E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66FD0"/>
    <w:rsid w:val="00C72981"/>
    <w:rsid w:val="00C72C38"/>
    <w:rsid w:val="00C73389"/>
    <w:rsid w:val="00C80F44"/>
    <w:rsid w:val="00C86244"/>
    <w:rsid w:val="00C91E10"/>
    <w:rsid w:val="00C94CCC"/>
    <w:rsid w:val="00CA1D82"/>
    <w:rsid w:val="00CA3EA6"/>
    <w:rsid w:val="00CA704F"/>
    <w:rsid w:val="00CB37F9"/>
    <w:rsid w:val="00CB4643"/>
    <w:rsid w:val="00CB6D22"/>
    <w:rsid w:val="00CC5EB2"/>
    <w:rsid w:val="00CD0E69"/>
    <w:rsid w:val="00CE4E08"/>
    <w:rsid w:val="00CF2FBA"/>
    <w:rsid w:val="00CF4ECD"/>
    <w:rsid w:val="00D07223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1899"/>
    <w:rsid w:val="00D7298B"/>
    <w:rsid w:val="00D802D9"/>
    <w:rsid w:val="00D8349F"/>
    <w:rsid w:val="00D84EE0"/>
    <w:rsid w:val="00D9535A"/>
    <w:rsid w:val="00DB0CAD"/>
    <w:rsid w:val="00DB4045"/>
    <w:rsid w:val="00DB4EA6"/>
    <w:rsid w:val="00DC1AAF"/>
    <w:rsid w:val="00DC48BD"/>
    <w:rsid w:val="00DC53DC"/>
    <w:rsid w:val="00DD09A6"/>
    <w:rsid w:val="00DD16FB"/>
    <w:rsid w:val="00DE67B2"/>
    <w:rsid w:val="00DF1E00"/>
    <w:rsid w:val="00DF2B5B"/>
    <w:rsid w:val="00DF48F9"/>
    <w:rsid w:val="00DF5B11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2108"/>
    <w:rsid w:val="00ED5AF3"/>
    <w:rsid w:val="00ED6C95"/>
    <w:rsid w:val="00EE14F5"/>
    <w:rsid w:val="00EE677D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C54"/>
    <w:rsid w:val="00F4620D"/>
    <w:rsid w:val="00F46AB6"/>
    <w:rsid w:val="00F544CA"/>
    <w:rsid w:val="00F55E0C"/>
    <w:rsid w:val="00F62212"/>
    <w:rsid w:val="00F73EFA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8F13A8"/>
    <w:pPr>
      <w:widowControl w:val="0"/>
      <w:ind w:left="118" w:right="102"/>
      <w:jc w:val="center"/>
      <w:outlineLvl w:val="0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8F13A8"/>
    <w:pPr>
      <w:widowControl w:val="0"/>
      <w:ind w:left="118" w:right="97"/>
      <w:jc w:val="center"/>
      <w:outlineLvl w:val="1"/>
    </w:pPr>
    <w:rPr>
      <w:rFonts w:ascii="Arial" w:eastAsia="Arial" w:hAnsi="Arial" w:cs="Arial"/>
      <w:b/>
      <w:bCs/>
      <w:lang w:val="pt-PT"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8F13A8"/>
    <w:pPr>
      <w:widowControl w:val="0"/>
      <w:spacing w:before="93" w:line="275" w:lineRule="exact"/>
      <w:ind w:left="76" w:right="236"/>
      <w:jc w:val="center"/>
      <w:outlineLvl w:val="2"/>
    </w:pPr>
    <w:rPr>
      <w:rFonts w:ascii="Arial MT" w:eastAsia="Arial MT" w:hAnsi="Arial MT" w:cs="Arial MT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BB06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06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069E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06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069E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8F13A8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rsid w:val="008F13A8"/>
    <w:rPr>
      <w:rFonts w:ascii="Arial" w:eastAsia="Arial" w:hAnsi="Arial" w:cs="Arial"/>
      <w:b/>
      <w:bCs/>
      <w:sz w:val="24"/>
      <w:szCs w:val="24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"/>
    <w:rsid w:val="008F13A8"/>
    <w:rPr>
      <w:rFonts w:ascii="Arial MT" w:eastAsia="Arial MT" w:hAnsi="Arial MT" w:cs="Arial MT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5258-4B7C-4A15-81C0-5B201EAA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1624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5</cp:revision>
  <cp:lastPrinted>2021-03-01T14:20:00Z</cp:lastPrinted>
  <dcterms:created xsi:type="dcterms:W3CDTF">2021-11-23T23:36:00Z</dcterms:created>
  <dcterms:modified xsi:type="dcterms:W3CDTF">2021-11-30T20:31:00Z</dcterms:modified>
</cp:coreProperties>
</file>