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216"/>
      </w:tblGrid>
      <w:tr w:rsidR="00973052" w:rsidRPr="005018C5" w:rsidTr="00097392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5018C5" w:rsidRDefault="00973052" w:rsidP="0097305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5018C5" w:rsidRDefault="00973052" w:rsidP="00973052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5018C5" w:rsidTr="00097392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5018C5" w:rsidRDefault="00973052" w:rsidP="0097305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5018C5" w:rsidRDefault="00973052" w:rsidP="00973052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</w:rPr>
              <w:t>Plenário do CAU/RS</w:t>
            </w:r>
          </w:p>
        </w:tc>
      </w:tr>
      <w:tr w:rsidR="00973052" w:rsidRPr="005018C5" w:rsidTr="00931951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5018C5" w:rsidRDefault="00973052" w:rsidP="00973052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5018C5" w:rsidRDefault="00820792" w:rsidP="0004321D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5018C5">
              <w:rPr>
                <w:rFonts w:asciiTheme="minorHAnsi" w:hAnsiTheme="minorHAnsi" w:cstheme="minorHAnsi"/>
                <w:sz w:val="22"/>
                <w:szCs w:val="22"/>
              </w:rPr>
              <w:t xml:space="preserve">Aprovação do </w:t>
            </w: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Plano de Ação e a Proposta Orçamentária do CAU/RS para o exercício de 20</w:t>
            </w:r>
            <w:r w:rsidR="00C20BCC"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="00C6568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5018C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5018C5" w:rsidRDefault="00124A49" w:rsidP="00820792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5018C5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5018C5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097392">
        <w:rPr>
          <w:rFonts w:asciiTheme="minorHAnsi" w:hAnsiTheme="minorHAnsi" w:cstheme="minorHAnsi"/>
          <w:sz w:val="22"/>
          <w:szCs w:val="22"/>
          <w:lang w:eastAsia="pt-BR"/>
        </w:rPr>
        <w:t>1372</w:t>
      </w:r>
      <w:r w:rsidR="0004321D" w:rsidRPr="005018C5">
        <w:rPr>
          <w:rFonts w:asciiTheme="minorHAnsi" w:hAnsiTheme="minorHAnsi" w:cstheme="minorHAnsi"/>
          <w:sz w:val="22"/>
          <w:szCs w:val="22"/>
          <w:lang w:eastAsia="pt-BR"/>
        </w:rPr>
        <w:t>/2021</w:t>
      </w:r>
    </w:p>
    <w:p w:rsidR="00735D6B" w:rsidRPr="005018C5" w:rsidRDefault="00735D6B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C4107B" w:rsidRPr="005018C5" w:rsidRDefault="00820792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  <w:r w:rsidRPr="005018C5">
        <w:rPr>
          <w:rFonts w:asciiTheme="minorHAnsi" w:hAnsiTheme="minorHAnsi" w:cstheme="minorHAnsi"/>
          <w:sz w:val="20"/>
          <w:szCs w:val="22"/>
        </w:rPr>
        <w:t xml:space="preserve">Aprovação do </w:t>
      </w:r>
      <w:r w:rsidRPr="005018C5">
        <w:rPr>
          <w:rFonts w:asciiTheme="minorHAnsi" w:hAnsiTheme="minorHAnsi" w:cstheme="minorHAnsi"/>
          <w:sz w:val="20"/>
          <w:szCs w:val="22"/>
          <w:lang w:eastAsia="pt-BR"/>
        </w:rPr>
        <w:t>Plano de Ação e Proposta Orçamentária do CAU/RS para o exercício de 20</w:t>
      </w:r>
      <w:r w:rsidR="00C20BCC" w:rsidRPr="005018C5">
        <w:rPr>
          <w:rFonts w:asciiTheme="minorHAnsi" w:hAnsiTheme="minorHAnsi" w:cstheme="minorHAnsi"/>
          <w:sz w:val="20"/>
          <w:szCs w:val="22"/>
          <w:lang w:eastAsia="pt-BR"/>
        </w:rPr>
        <w:t>2</w:t>
      </w:r>
      <w:r w:rsidR="00C6568A">
        <w:rPr>
          <w:rFonts w:asciiTheme="minorHAnsi" w:hAnsiTheme="minorHAnsi" w:cstheme="minorHAnsi"/>
          <w:sz w:val="20"/>
          <w:szCs w:val="22"/>
          <w:lang w:eastAsia="pt-BR"/>
        </w:rPr>
        <w:t>2</w:t>
      </w:r>
      <w:r w:rsidRPr="005018C5">
        <w:rPr>
          <w:rFonts w:asciiTheme="minorHAnsi" w:hAnsiTheme="minorHAnsi" w:cstheme="minorHAnsi"/>
          <w:sz w:val="20"/>
          <w:szCs w:val="22"/>
        </w:rPr>
        <w:t>.</w:t>
      </w:r>
    </w:p>
    <w:p w:rsidR="00124A49" w:rsidRPr="005018C5" w:rsidRDefault="00124A49" w:rsidP="00124A4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C4107B" w:rsidRPr="005018C5" w:rsidRDefault="00C4107B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018C5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 w:rsidRPr="005018C5">
        <w:rPr>
          <w:rFonts w:asciiTheme="minorHAnsi" w:hAnsiTheme="minorHAnsi" w:cstheme="minorHAnsi"/>
          <w:sz w:val="22"/>
          <w:szCs w:val="22"/>
        </w:rPr>
        <w:t>29,</w:t>
      </w:r>
      <w:r w:rsidRPr="005018C5">
        <w:rPr>
          <w:rFonts w:asciiTheme="minorHAnsi" w:hAnsiTheme="minorHAnsi" w:cstheme="minorHAnsi"/>
          <w:sz w:val="22"/>
          <w:szCs w:val="22"/>
        </w:rPr>
        <w:t xml:space="preserve"> do Regimento Interno do CAU/RS, reunido </w:t>
      </w:r>
      <w:r w:rsidR="0004321D" w:rsidRPr="005018C5">
        <w:rPr>
          <w:rFonts w:asciiTheme="minorHAnsi" w:hAnsiTheme="minorHAnsi" w:cstheme="minorHAnsi"/>
          <w:sz w:val="22"/>
          <w:szCs w:val="22"/>
        </w:rPr>
        <w:t>extra</w:t>
      </w:r>
      <w:r w:rsidRPr="005018C5">
        <w:rPr>
          <w:rFonts w:asciiTheme="minorHAnsi" w:hAnsiTheme="minorHAnsi" w:cstheme="minorHAnsi"/>
          <w:sz w:val="22"/>
          <w:szCs w:val="22"/>
        </w:rPr>
        <w:t xml:space="preserve">ordinariamente </w:t>
      </w:r>
      <w:r w:rsidR="00D0624F" w:rsidRPr="005018C5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1155/2020, no dia 12 de novembro de 2021, após análise do assunto em epígrafe, e</w:t>
      </w:r>
    </w:p>
    <w:p w:rsidR="00D0624F" w:rsidRPr="005018C5" w:rsidRDefault="00D0624F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Pr="00575C17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575C17">
        <w:rPr>
          <w:rFonts w:asciiTheme="minorHAnsi" w:hAnsiTheme="minorHAnsi" w:cstheme="minorHAnsi"/>
          <w:sz w:val="22"/>
          <w:szCs w:val="22"/>
        </w:rPr>
        <w:t xml:space="preserve">a Resolução CAU/BR nº 200/2020, </w:t>
      </w:r>
      <w:r w:rsidR="00575C17" w:rsidRPr="00575C17">
        <w:rPr>
          <w:rFonts w:asciiTheme="minorHAnsi" w:hAnsiTheme="minorHAnsi" w:cstheme="minorHAnsi"/>
          <w:sz w:val="22"/>
          <w:szCs w:val="22"/>
        </w:rPr>
        <w:t>que di</w:t>
      </w:r>
      <w:r w:rsidRPr="00575C17">
        <w:rPr>
          <w:rFonts w:asciiTheme="minorHAnsi" w:hAnsiTheme="minorHAnsi" w:cstheme="minorHAnsi"/>
          <w:sz w:val="22"/>
          <w:szCs w:val="22"/>
        </w:rPr>
        <w:t xml:space="preserve">spõe sobre procedimentos orçamentários, contábeis e de prestação de contas a serem adotados pelo </w:t>
      </w:r>
      <w:r w:rsidR="00D069B9" w:rsidRPr="00575C17">
        <w:rPr>
          <w:rFonts w:asciiTheme="minorHAnsi" w:hAnsiTheme="minorHAnsi" w:cstheme="minorHAnsi"/>
          <w:sz w:val="22"/>
          <w:szCs w:val="22"/>
        </w:rPr>
        <w:t xml:space="preserve">Conselho </w:t>
      </w:r>
      <w:r w:rsidRPr="00575C17">
        <w:rPr>
          <w:rFonts w:asciiTheme="minorHAnsi" w:hAnsiTheme="minorHAnsi" w:cstheme="minorHAnsi"/>
          <w:sz w:val="22"/>
          <w:szCs w:val="22"/>
        </w:rPr>
        <w:t>de Arquitetura e Urbanismo do Brasil (CAU/BR) e pelos Conselhos de Arquitetura e Urbanismo dos Estados e do Distrito Federal (CAU/UF) e dá outras providências.</w:t>
      </w: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>Considerando a Deliberação nº 042/2021 – CPFI-CAU/RS, que aprovou a Programação do Plano de Ação e Proposta Orçamentária do CAU/RS para o exercício de 2022, com redução de valores para realização de reuniões de comissões e colegiados, conforme proposta apresentada pela equipe técnica</w:t>
      </w:r>
      <w:r w:rsidR="00E62331">
        <w:rPr>
          <w:rFonts w:asciiTheme="minorHAnsi" w:hAnsiTheme="minorHAnsi" w:cstheme="minorHAnsi"/>
          <w:sz w:val="22"/>
          <w:szCs w:val="22"/>
        </w:rPr>
        <w:t>;</w:t>
      </w: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Pr="00E6233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2331">
        <w:rPr>
          <w:rFonts w:asciiTheme="minorHAnsi" w:hAnsiTheme="minorHAnsi" w:cstheme="minorHAnsi"/>
          <w:sz w:val="22"/>
          <w:szCs w:val="22"/>
        </w:rPr>
        <w:t xml:space="preserve">Considerando que, pelas diretrizes definidas pelo CAU/BR, o repasse em razão do CSC- Centro de Serviços Compartilhados, foi sugerido em 27% (vinte e sete por cento) </w:t>
      </w:r>
      <w:r w:rsidR="00E62331" w:rsidRPr="00E62331">
        <w:rPr>
          <w:rFonts w:asciiTheme="minorHAnsi" w:hAnsiTheme="minorHAnsi" w:cstheme="minorHAnsi"/>
          <w:sz w:val="22"/>
          <w:szCs w:val="22"/>
        </w:rPr>
        <w:t>de reajuste</w:t>
      </w:r>
      <w:r w:rsidRPr="00E62331">
        <w:rPr>
          <w:rFonts w:asciiTheme="minorHAnsi" w:hAnsiTheme="minorHAnsi" w:cstheme="minorHAnsi"/>
          <w:sz w:val="22"/>
          <w:szCs w:val="22"/>
        </w:rPr>
        <w:t>, que corresponde a índice superior à inflação verificada no período, que nos 10 (dez) primeiros meses já acumula 8,45% (oito inteiros e quarenta e cinco décimos por cento) e ainda superior ao aumento previsto na arrecadação, de 19% (dezenove por cento);</w:t>
      </w:r>
    </w:p>
    <w:p w:rsidR="00931951" w:rsidRPr="00E6233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que a atual gestão </w:t>
      </w:r>
      <w:r w:rsidR="00E62331">
        <w:rPr>
          <w:rFonts w:asciiTheme="minorHAnsi" w:hAnsiTheme="minorHAnsi" w:cstheme="minorHAnsi"/>
          <w:sz w:val="22"/>
          <w:szCs w:val="22"/>
        </w:rPr>
        <w:t xml:space="preserve">do CAU/BR </w:t>
      </w:r>
      <w:r w:rsidRPr="00931951">
        <w:rPr>
          <w:rFonts w:asciiTheme="minorHAnsi" w:hAnsiTheme="minorHAnsi" w:cstheme="minorHAnsi"/>
          <w:sz w:val="22"/>
          <w:szCs w:val="22"/>
        </w:rPr>
        <w:t xml:space="preserve">propõe a reestruturação do CSC - Centro de Serviços Compartilhados, para a qual possui total apoio e concordância do CAU/RS, </w:t>
      </w:r>
      <w:r w:rsidR="00E62331">
        <w:rPr>
          <w:rFonts w:asciiTheme="minorHAnsi" w:hAnsiTheme="minorHAnsi" w:cstheme="minorHAnsi"/>
          <w:sz w:val="22"/>
          <w:szCs w:val="22"/>
        </w:rPr>
        <w:t xml:space="preserve">visando </w:t>
      </w:r>
      <w:r w:rsidRPr="00931951">
        <w:rPr>
          <w:rFonts w:asciiTheme="minorHAnsi" w:hAnsiTheme="minorHAnsi" w:cstheme="minorHAnsi"/>
          <w:sz w:val="22"/>
          <w:szCs w:val="22"/>
        </w:rPr>
        <w:t>melhorias na prestação de serviços do CAU;</w:t>
      </w: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o art. 24 da Lei 12378/2010 que cria o Conselho de Arquitetura e Urbanismo do Brasil - CAU/BR e os Conselhos de Arquitetura e Urbanismo dos Estados e do Distrito Federal - </w:t>
      </w:r>
      <w:proofErr w:type="spellStart"/>
      <w:r w:rsidRPr="00931951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931951">
        <w:rPr>
          <w:rFonts w:asciiTheme="minorHAnsi" w:hAnsiTheme="minorHAnsi" w:cstheme="minorHAnsi"/>
          <w:sz w:val="22"/>
          <w:szCs w:val="22"/>
        </w:rPr>
        <w:t xml:space="preserve">, como autarquias dotadas de personalidade jurídica de direito público, com autonomia administrativa e financeira e estrutura federativa, cujas atividades serão custeadas exclusivamente pelas próprias rendas; </w:t>
      </w:r>
    </w:p>
    <w:p w:rsid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que o repasse no patamar de 27% (vinte e sete por cento), sugerido pelo CAU/BR, gera </w:t>
      </w:r>
      <w:r w:rsidR="00E62331">
        <w:rPr>
          <w:rFonts w:asciiTheme="minorHAnsi" w:hAnsiTheme="minorHAnsi" w:cstheme="minorHAnsi"/>
          <w:sz w:val="22"/>
          <w:szCs w:val="22"/>
        </w:rPr>
        <w:t xml:space="preserve">dificuldades de composição orçamentária </w:t>
      </w:r>
      <w:r w:rsidRPr="00931951">
        <w:rPr>
          <w:rFonts w:asciiTheme="minorHAnsi" w:hAnsiTheme="minorHAnsi" w:cstheme="minorHAnsi"/>
          <w:sz w:val="22"/>
          <w:szCs w:val="22"/>
        </w:rPr>
        <w:t>às rotinas administrativas adequadas à eficiência e ao funcionamento do CAU/RS, limitando ou inviabilizando a execução das atividades essenciais e das funções precípuas do Conselho;</w:t>
      </w:r>
    </w:p>
    <w:p w:rsidR="00575C17" w:rsidRPr="00931951" w:rsidRDefault="00575C17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D4B42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a proposta apresentada pela presidência ao plenário, no sentido de equiparar o percentual de repasse ao CSC, com a previsão de aumento da arrecadação, no total de 19% (dezenove por cento), contrariando as diretrizes encaminhadas pelo CAU/BR, </w:t>
      </w:r>
      <w:r w:rsidR="00E62331">
        <w:rPr>
          <w:rFonts w:asciiTheme="minorHAnsi" w:hAnsiTheme="minorHAnsi" w:cstheme="minorHAnsi"/>
          <w:sz w:val="22"/>
          <w:szCs w:val="22"/>
        </w:rPr>
        <w:t>desta</w:t>
      </w:r>
      <w:r w:rsidRPr="00931951">
        <w:rPr>
          <w:rFonts w:asciiTheme="minorHAnsi" w:hAnsiTheme="minorHAnsi" w:cstheme="minorHAnsi"/>
          <w:sz w:val="22"/>
          <w:szCs w:val="22"/>
        </w:rPr>
        <w:t xml:space="preserve"> forma a recompor parte do orçamento previsto para atendimento de atividades de rotina, imprescindíveis para a manutenção das atividades do Conselho;</w:t>
      </w:r>
    </w:p>
    <w:p w:rsidR="00931951" w:rsidRPr="005018C5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A49" w:rsidRPr="005018C5" w:rsidRDefault="00124A49" w:rsidP="00124A49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b/>
          <w:sz w:val="22"/>
          <w:szCs w:val="22"/>
          <w:lang w:eastAsia="pt-BR"/>
        </w:rPr>
        <w:lastRenderedPageBreak/>
        <w:t>DELIBEROU:</w:t>
      </w:r>
    </w:p>
    <w:p w:rsidR="00531F08" w:rsidRPr="005018C5" w:rsidRDefault="00F46AB6" w:rsidP="00531F0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820792" w:rsidRPr="005018C5" w:rsidRDefault="00820792" w:rsidP="00820792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sz w:val="22"/>
          <w:szCs w:val="22"/>
          <w:lang w:eastAsia="pt-BR"/>
        </w:rPr>
        <w:t>Pel</w:t>
      </w:r>
      <w:r w:rsidR="00B663B1" w:rsidRPr="005018C5">
        <w:rPr>
          <w:rFonts w:asciiTheme="minorHAnsi" w:hAnsiTheme="minorHAnsi" w:cstheme="minorHAnsi"/>
          <w:sz w:val="22"/>
          <w:szCs w:val="22"/>
          <w:lang w:eastAsia="pt-BR"/>
        </w:rPr>
        <w:t>a aprovação do Plano de Ação e</w:t>
      </w:r>
      <w:r w:rsidRPr="005018C5">
        <w:rPr>
          <w:rFonts w:asciiTheme="minorHAnsi" w:hAnsiTheme="minorHAnsi" w:cstheme="minorHAnsi"/>
          <w:sz w:val="22"/>
          <w:szCs w:val="22"/>
          <w:lang w:eastAsia="pt-BR"/>
        </w:rPr>
        <w:t xml:space="preserve"> Proposta Orçamentária do</w:t>
      </w:r>
      <w:r w:rsidR="00D0624F" w:rsidRPr="005018C5">
        <w:rPr>
          <w:rFonts w:asciiTheme="minorHAnsi" w:hAnsiTheme="minorHAnsi" w:cstheme="minorHAnsi"/>
          <w:sz w:val="22"/>
          <w:szCs w:val="22"/>
          <w:lang w:eastAsia="pt-BR"/>
        </w:rPr>
        <w:t xml:space="preserve"> CAU/RS para o exercício de 2022, conforme </w:t>
      </w:r>
      <w:r w:rsidR="005018C5">
        <w:rPr>
          <w:rFonts w:asciiTheme="minorHAnsi" w:hAnsiTheme="minorHAnsi" w:cstheme="minorHAnsi"/>
          <w:sz w:val="22"/>
          <w:szCs w:val="22"/>
          <w:lang w:eastAsia="pt-BR"/>
        </w:rPr>
        <w:t>anexo desta deliberação</w:t>
      </w:r>
      <w:r w:rsidR="00575C17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  <w:r w:rsidRPr="00931951">
        <w:rPr>
          <w:rFonts w:asciiTheme="minorHAnsi" w:hAnsiTheme="minorHAnsi" w:cstheme="minorHAnsi"/>
          <w:sz w:val="22"/>
          <w:u w:val="single"/>
          <w:lang w:eastAsia="pt-BR"/>
        </w:rPr>
        <w:t xml:space="preserve">Esta deliberação entra em vigor na data de sua publicação. </w:t>
      </w: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931951">
        <w:rPr>
          <w:rFonts w:asciiTheme="minorHAnsi" w:hAnsiTheme="minorHAnsi" w:cstheme="minorHAnsi"/>
          <w:sz w:val="22"/>
          <w:lang w:eastAsia="pt-BR"/>
        </w:rPr>
        <w:t xml:space="preserve">Com </w:t>
      </w:r>
      <w:r w:rsidR="004C513F">
        <w:rPr>
          <w:rFonts w:asciiTheme="minorHAnsi" w:hAnsiTheme="minorHAnsi" w:cstheme="minorHAnsi"/>
          <w:sz w:val="22"/>
          <w:lang w:eastAsia="pt-BR"/>
        </w:rPr>
        <w:t>18</w:t>
      </w:r>
      <w:r w:rsidRPr="00931951">
        <w:rPr>
          <w:rFonts w:asciiTheme="minorHAnsi" w:hAnsiTheme="minorHAnsi" w:cstheme="minorHAnsi"/>
          <w:sz w:val="22"/>
          <w:lang w:eastAsia="pt-BR"/>
        </w:rPr>
        <w:t xml:space="preserve"> (</w:t>
      </w:r>
      <w:r w:rsidR="004C513F">
        <w:rPr>
          <w:rFonts w:asciiTheme="minorHAnsi" w:hAnsiTheme="minorHAnsi" w:cstheme="minorHAnsi"/>
          <w:sz w:val="22"/>
          <w:lang w:eastAsia="pt-BR"/>
        </w:rPr>
        <w:t>dezoito</w:t>
      </w:r>
      <w:r w:rsidRPr="00931951">
        <w:rPr>
          <w:rFonts w:asciiTheme="minorHAnsi" w:hAnsiTheme="minorHAnsi" w:cstheme="minorHAnsi"/>
          <w:sz w:val="22"/>
          <w:lang w:eastAsia="pt-BR"/>
        </w:rPr>
        <w:t xml:space="preserve">) votos favoráveis, das Conselheiras </w:t>
      </w:r>
      <w:r w:rsidR="00097392" w:rsidRPr="00097392">
        <w:rPr>
          <w:rFonts w:asciiTheme="minorHAnsi" w:hAnsiTheme="minorHAnsi" w:cstheme="minorHAnsi"/>
          <w:sz w:val="22"/>
          <w:lang w:eastAsia="pt-BR"/>
        </w:rPr>
        <w:t xml:space="preserve">Ana Paula Schirmer dos Santos, Andréa Larruscahim Hamilton Ilha, Evelise Jaime de Menezes, Ingrid Louise de Souza Dahm, Leticia </w:t>
      </w:r>
      <w:proofErr w:type="spellStart"/>
      <w:r w:rsidR="00097392" w:rsidRPr="00097392">
        <w:rPr>
          <w:rFonts w:asciiTheme="minorHAnsi" w:hAnsiTheme="minorHAnsi" w:cstheme="minorHAnsi"/>
          <w:sz w:val="22"/>
          <w:lang w:eastAsia="pt-BR"/>
        </w:rPr>
        <w:t>Kauer</w:t>
      </w:r>
      <w:proofErr w:type="spellEnd"/>
      <w:r w:rsidR="00097392" w:rsidRPr="00097392">
        <w:rPr>
          <w:rFonts w:asciiTheme="minorHAnsi" w:hAnsiTheme="minorHAnsi" w:cstheme="minorHAnsi"/>
          <w:sz w:val="22"/>
          <w:lang w:eastAsia="pt-BR"/>
        </w:rPr>
        <w:t>, Lidia Glacir Gomes Rodrigues, Marcia Elizabeth Martins, Orildes Tres, Patrícia Lopes Silva e Silvia Monteiro Barakat</w:t>
      </w:r>
      <w:r w:rsidR="00832CA6">
        <w:rPr>
          <w:rFonts w:asciiTheme="minorHAnsi" w:hAnsiTheme="minorHAnsi" w:cstheme="minorHAnsi"/>
          <w:sz w:val="22"/>
          <w:lang w:eastAsia="pt-BR"/>
        </w:rPr>
        <w:t xml:space="preserve"> e dos Conselheiros </w:t>
      </w:r>
      <w:r w:rsidR="00832CA6" w:rsidRPr="00832CA6">
        <w:rPr>
          <w:rFonts w:asciiTheme="minorHAnsi" w:hAnsiTheme="minorHAnsi" w:cstheme="minorHAnsi"/>
          <w:sz w:val="22"/>
          <w:lang w:eastAsia="pt-BR"/>
        </w:rPr>
        <w:t xml:space="preserve">Carlos Eduardo Mesquita Pedone, Fausto Henrique Steffen, Pedro Xavier De </w:t>
      </w:r>
      <w:proofErr w:type="spellStart"/>
      <w:r w:rsidR="00832CA6" w:rsidRPr="00832CA6">
        <w:rPr>
          <w:rFonts w:asciiTheme="minorHAnsi" w:hAnsiTheme="minorHAnsi" w:cstheme="minorHAnsi"/>
          <w:sz w:val="22"/>
          <w:lang w:eastAsia="pt-BR"/>
        </w:rPr>
        <w:t>Araujo</w:t>
      </w:r>
      <w:proofErr w:type="spellEnd"/>
      <w:r w:rsidR="00832CA6" w:rsidRPr="00832CA6">
        <w:rPr>
          <w:rFonts w:asciiTheme="minorHAnsi" w:hAnsiTheme="minorHAnsi" w:cstheme="minorHAnsi"/>
          <w:sz w:val="22"/>
          <w:lang w:eastAsia="pt-BR"/>
        </w:rPr>
        <w:t>, Rafael Ártico, Rinaldo Ferreira Barbosa, Roberta Krahe Edelweiss, Rod</w:t>
      </w:r>
      <w:r w:rsidR="00832CA6">
        <w:rPr>
          <w:rFonts w:asciiTheme="minorHAnsi" w:hAnsiTheme="minorHAnsi" w:cstheme="minorHAnsi"/>
          <w:sz w:val="22"/>
          <w:lang w:eastAsia="pt-BR"/>
        </w:rPr>
        <w:t xml:space="preserve">rigo Rintzel e Rodrigo Spinelli; </w:t>
      </w:r>
      <w:r w:rsidR="00F37800">
        <w:rPr>
          <w:rFonts w:asciiTheme="minorHAnsi" w:hAnsiTheme="minorHAnsi" w:cstheme="minorHAnsi"/>
          <w:sz w:val="22"/>
          <w:lang w:eastAsia="pt-BR"/>
        </w:rPr>
        <w:t>03</w:t>
      </w:r>
      <w:r w:rsidRPr="00931951">
        <w:rPr>
          <w:rFonts w:asciiTheme="minorHAnsi" w:hAnsiTheme="minorHAnsi" w:cstheme="minorHAnsi"/>
          <w:sz w:val="22"/>
          <w:lang w:eastAsia="pt-BR"/>
        </w:rPr>
        <w:t xml:space="preserve"> (</w:t>
      </w:r>
      <w:r w:rsidR="00F37800">
        <w:rPr>
          <w:rFonts w:asciiTheme="minorHAnsi" w:hAnsiTheme="minorHAnsi" w:cstheme="minorHAnsi"/>
          <w:sz w:val="22"/>
          <w:lang w:eastAsia="pt-BR"/>
        </w:rPr>
        <w:t>três</w:t>
      </w:r>
      <w:r w:rsidRPr="00931951">
        <w:rPr>
          <w:rFonts w:asciiTheme="minorHAnsi" w:hAnsiTheme="minorHAnsi" w:cstheme="minorHAnsi"/>
          <w:sz w:val="22"/>
          <w:lang w:eastAsia="pt-BR"/>
        </w:rPr>
        <w:t>) ausência</w:t>
      </w:r>
      <w:r w:rsidR="00F37800">
        <w:rPr>
          <w:rFonts w:asciiTheme="minorHAnsi" w:hAnsiTheme="minorHAnsi" w:cstheme="minorHAnsi"/>
          <w:sz w:val="22"/>
          <w:lang w:eastAsia="pt-BR"/>
        </w:rPr>
        <w:t>s</w:t>
      </w:r>
      <w:r w:rsidRPr="00931951">
        <w:rPr>
          <w:rFonts w:asciiTheme="minorHAnsi" w:hAnsiTheme="minorHAnsi" w:cstheme="minorHAnsi"/>
          <w:sz w:val="22"/>
          <w:lang w:eastAsia="pt-BR"/>
        </w:rPr>
        <w:t xml:space="preserve">, da Conselheira </w:t>
      </w:r>
      <w:r w:rsidR="00097392" w:rsidRPr="00097392">
        <w:rPr>
          <w:rFonts w:asciiTheme="minorHAnsi" w:hAnsiTheme="minorHAnsi" w:cstheme="minorHAnsi"/>
          <w:sz w:val="22"/>
          <w:lang w:eastAsia="pt-BR"/>
        </w:rPr>
        <w:t>Gislaine Vargas Saibro</w:t>
      </w:r>
      <w:r w:rsidR="00097392">
        <w:rPr>
          <w:rFonts w:asciiTheme="minorHAnsi" w:hAnsiTheme="minorHAnsi" w:cstheme="minorHAnsi"/>
          <w:sz w:val="22"/>
          <w:lang w:eastAsia="pt-BR"/>
        </w:rPr>
        <w:t xml:space="preserve"> e </w:t>
      </w:r>
      <w:r w:rsidR="00F37800">
        <w:rPr>
          <w:rFonts w:asciiTheme="minorHAnsi" w:hAnsiTheme="minorHAnsi" w:cstheme="minorHAnsi"/>
          <w:sz w:val="22"/>
          <w:lang w:eastAsia="pt-BR"/>
        </w:rPr>
        <w:t xml:space="preserve">dos conselheiros </w:t>
      </w:r>
      <w:proofErr w:type="spellStart"/>
      <w:r w:rsidR="00F37800">
        <w:rPr>
          <w:rFonts w:asciiTheme="minorHAnsi" w:hAnsiTheme="minorHAnsi" w:cstheme="minorHAnsi"/>
          <w:sz w:val="22"/>
          <w:lang w:eastAsia="pt-BR"/>
        </w:rPr>
        <w:t>Giofranco</w:t>
      </w:r>
      <w:proofErr w:type="spellEnd"/>
      <w:r w:rsidR="00F37800">
        <w:rPr>
          <w:rFonts w:asciiTheme="minorHAnsi" w:hAnsiTheme="minorHAnsi" w:cstheme="minorHAnsi"/>
          <w:sz w:val="22"/>
          <w:lang w:eastAsia="pt-BR"/>
        </w:rPr>
        <w:t xml:space="preserve"> </w:t>
      </w:r>
      <w:proofErr w:type="spellStart"/>
      <w:r w:rsidR="00F37800">
        <w:rPr>
          <w:rFonts w:asciiTheme="minorHAnsi" w:hAnsiTheme="minorHAnsi" w:cstheme="minorHAnsi"/>
          <w:sz w:val="22"/>
          <w:lang w:eastAsia="pt-BR"/>
        </w:rPr>
        <w:t>Saggin</w:t>
      </w:r>
      <w:proofErr w:type="spellEnd"/>
      <w:r w:rsidR="00F37800">
        <w:rPr>
          <w:rFonts w:asciiTheme="minorHAnsi" w:hAnsiTheme="minorHAnsi" w:cstheme="minorHAnsi"/>
          <w:sz w:val="22"/>
          <w:lang w:eastAsia="pt-BR"/>
        </w:rPr>
        <w:t xml:space="preserve"> e Lucas Volpatto  e </w:t>
      </w:r>
      <w:r w:rsidR="00097392">
        <w:rPr>
          <w:rFonts w:asciiTheme="minorHAnsi" w:hAnsiTheme="minorHAnsi" w:cstheme="minorHAnsi"/>
          <w:sz w:val="22"/>
          <w:lang w:eastAsia="pt-BR"/>
        </w:rPr>
        <w:t>01 (uma) abstenção</w:t>
      </w:r>
      <w:r w:rsidR="00F37800">
        <w:rPr>
          <w:rFonts w:asciiTheme="minorHAnsi" w:hAnsiTheme="minorHAnsi" w:cstheme="minorHAnsi"/>
          <w:sz w:val="22"/>
          <w:lang w:eastAsia="pt-BR"/>
        </w:rPr>
        <w:t>, da Conselheira</w:t>
      </w:r>
      <w:r w:rsidR="00097392">
        <w:rPr>
          <w:rFonts w:asciiTheme="minorHAnsi" w:hAnsiTheme="minorHAnsi" w:cstheme="minorHAnsi"/>
          <w:sz w:val="22"/>
          <w:lang w:eastAsia="pt-BR"/>
        </w:rPr>
        <w:t xml:space="preserve"> </w:t>
      </w:r>
      <w:r w:rsidR="00097392" w:rsidRPr="00097392">
        <w:rPr>
          <w:rFonts w:asciiTheme="minorHAnsi" w:hAnsiTheme="minorHAnsi" w:cstheme="minorHAnsi"/>
          <w:sz w:val="22"/>
          <w:lang w:eastAsia="pt-BR"/>
        </w:rPr>
        <w:t>Nubia Margot Menezes Jardim</w:t>
      </w:r>
      <w:r w:rsidR="00097392">
        <w:rPr>
          <w:rFonts w:asciiTheme="minorHAnsi" w:hAnsiTheme="minorHAnsi" w:cstheme="minorHAnsi"/>
          <w:sz w:val="22"/>
          <w:lang w:eastAsia="pt-BR"/>
        </w:rPr>
        <w:t>.</w:t>
      </w: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  <w:r w:rsidRPr="00931951">
        <w:rPr>
          <w:rFonts w:asciiTheme="minorHAnsi" w:hAnsiTheme="minorHAnsi" w:cstheme="minorHAnsi"/>
          <w:sz w:val="22"/>
        </w:rPr>
        <w:t xml:space="preserve">Porto Alegre – RS, </w:t>
      </w:r>
      <w:r w:rsidR="00D069B9">
        <w:rPr>
          <w:rFonts w:asciiTheme="minorHAnsi" w:hAnsiTheme="minorHAnsi" w:cstheme="minorHAnsi"/>
          <w:sz w:val="22"/>
        </w:rPr>
        <w:t>12</w:t>
      </w:r>
      <w:r w:rsidRPr="00931951">
        <w:rPr>
          <w:rFonts w:asciiTheme="minorHAnsi" w:hAnsiTheme="minorHAnsi" w:cstheme="minorHAnsi"/>
          <w:sz w:val="22"/>
        </w:rPr>
        <w:t xml:space="preserve"> de </w:t>
      </w:r>
      <w:r w:rsidR="00D069B9">
        <w:rPr>
          <w:rFonts w:asciiTheme="minorHAnsi" w:hAnsiTheme="minorHAnsi" w:cstheme="minorHAnsi"/>
          <w:sz w:val="22"/>
        </w:rPr>
        <w:t xml:space="preserve">novembro </w:t>
      </w:r>
      <w:r w:rsidRPr="00931951">
        <w:rPr>
          <w:rFonts w:asciiTheme="minorHAnsi" w:hAnsiTheme="minorHAnsi" w:cstheme="minorHAnsi"/>
          <w:sz w:val="22"/>
        </w:rPr>
        <w:t>de 2021.</w:t>
      </w: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931951" w:rsidP="00931951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31951" w:rsidRPr="00931951" w:rsidRDefault="00D069B9" w:rsidP="00931951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TIAGO HOLZMANN DA SILVA</w:t>
      </w:r>
      <w:r w:rsidR="00931951" w:rsidRPr="00931951">
        <w:rPr>
          <w:rFonts w:asciiTheme="minorHAnsi" w:hAnsiTheme="minorHAnsi" w:cstheme="minorHAnsi"/>
          <w:bCs/>
          <w:sz w:val="22"/>
        </w:rPr>
        <w:t xml:space="preserve"> </w:t>
      </w:r>
    </w:p>
    <w:p w:rsidR="00931951" w:rsidRPr="00931951" w:rsidRDefault="00931951" w:rsidP="00931951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</w:rPr>
      </w:pPr>
      <w:r w:rsidRPr="00931951">
        <w:rPr>
          <w:rFonts w:asciiTheme="minorHAnsi" w:hAnsiTheme="minorHAnsi" w:cstheme="minorHAnsi"/>
          <w:bCs/>
          <w:iCs/>
          <w:sz w:val="22"/>
        </w:rPr>
        <w:t>Presidente do CAU/RS</w:t>
      </w:r>
      <w:r w:rsidRPr="00931951">
        <w:rPr>
          <w:rFonts w:asciiTheme="minorHAnsi" w:hAnsiTheme="minorHAnsi" w:cstheme="minorHAnsi"/>
          <w:bCs/>
          <w:iCs/>
          <w:sz w:val="22"/>
        </w:rPr>
        <w:br/>
      </w:r>
    </w:p>
    <w:p w:rsidR="00931951" w:rsidRPr="000245F1" w:rsidRDefault="00931951" w:rsidP="00931951">
      <w:pPr>
        <w:jc w:val="center"/>
        <w:rPr>
          <w:rFonts w:asciiTheme="minorHAnsi" w:hAnsiTheme="minorHAnsi" w:cstheme="minorHAnsi"/>
        </w:rPr>
        <w:sectPr w:rsidR="00931951" w:rsidRPr="000245F1" w:rsidSect="009875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31951" w:rsidRPr="000245F1" w:rsidRDefault="00D069B9" w:rsidP="009319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26</w:t>
      </w:r>
      <w:r w:rsidR="009319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9319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31951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31951" w:rsidRPr="000245F1" w:rsidRDefault="00931951" w:rsidP="009319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31951" w:rsidRPr="000245F1" w:rsidTr="00BC1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31951" w:rsidRPr="000245F1" w:rsidRDefault="00931951" w:rsidP="00097392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09739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1372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</w:p>
        </w:tc>
      </w:tr>
      <w:tr w:rsidR="00931951" w:rsidRPr="000245F1" w:rsidTr="00BC1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31951" w:rsidRPr="000245F1" w:rsidRDefault="00931951" w:rsidP="00BC13CD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31951" w:rsidRPr="000245F1" w:rsidRDefault="00931951" w:rsidP="00BC13CD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4C513F" w:rsidRPr="004C513F" w:rsidRDefault="00C6568A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Giof</w:t>
            </w:r>
            <w:r w:rsidR="004C513F"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ranco</w:t>
            </w:r>
            <w:proofErr w:type="spellEnd"/>
            <w:r w:rsidR="004C513F"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513F"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Saggin</w:t>
            </w:r>
            <w:proofErr w:type="spellEnd"/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Ausente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Ausente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Leticia </w:t>
            </w:r>
            <w:proofErr w:type="spellStart"/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Lucas </w:t>
            </w:r>
            <w:proofErr w:type="spellStart"/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Volpato</w:t>
            </w:r>
            <w:proofErr w:type="spellEnd"/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Ausente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Abstenção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Patrícia Lopes Silva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Pedro Xavier De </w:t>
            </w:r>
            <w:proofErr w:type="spellStart"/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4C513F" w:rsidRPr="000245F1" w:rsidTr="00B83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C513F" w:rsidRPr="004C513F" w:rsidRDefault="004C513F" w:rsidP="004C513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4C513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C513F" w:rsidRDefault="004C513F" w:rsidP="004C5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</w:p>
        </w:tc>
      </w:tr>
      <w:tr w:rsidR="00E62331" w:rsidRPr="000245F1" w:rsidTr="00BC13C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E62331" w:rsidRPr="000245F1" w:rsidRDefault="00E62331" w:rsidP="00E6233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26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88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12/11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09739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1372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D069B9" w:rsidRPr="005018C5">
              <w:rPr>
                <w:rFonts w:asciiTheme="minorHAnsi" w:hAnsiTheme="minorHAnsi" w:cstheme="minorHAnsi"/>
                <w:sz w:val="20"/>
                <w:szCs w:val="22"/>
              </w:rPr>
              <w:t xml:space="preserve">Aprovação do </w:t>
            </w:r>
            <w:r w:rsidR="00D069B9" w:rsidRPr="005018C5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Plano de Ação e Proposta Orçamentária do CAU/RS para o exercício de 202</w:t>
            </w:r>
            <w:r w:rsidR="003931D2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2.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98750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4C513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09739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Abstenções (01) 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Ausências (</w:t>
            </w:r>
            <w:r w:rsidR="004C513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03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09739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Default="00931951" w:rsidP="00832CA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832CA6" w:rsidRPr="00832CA6" w:rsidRDefault="00832CA6" w:rsidP="00832CA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:rsidR="00931951" w:rsidRPr="000245F1" w:rsidRDefault="00931951" w:rsidP="00BC13CD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31951" w:rsidRPr="000245F1" w:rsidTr="00BC13CD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8E091E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8E091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5018C5" w:rsidRDefault="00D213CD" w:rsidP="0093195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13CD" w:rsidRPr="005018C5" w:rsidSect="005018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D5" w:rsidRDefault="00AB3ED5" w:rsidP="004C3048">
      <w:r>
        <w:separator/>
      </w:r>
    </w:p>
  </w:endnote>
  <w:endnote w:type="continuationSeparator" w:id="0">
    <w:p w:rsidR="00AB3ED5" w:rsidRDefault="00AB3ED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5950FA" w:rsidRDefault="009319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31951" w:rsidRPr="005F2A2D" w:rsidRDefault="009319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3154B" w:rsidRDefault="009319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951" w:rsidRPr="003F1946" w:rsidRDefault="009319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75C17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31951" w:rsidRPr="003F1946" w:rsidRDefault="009319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3154B" w:rsidRDefault="009319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951" w:rsidRDefault="009319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31951" w:rsidRPr="000245F1" w:rsidRDefault="00931951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75C17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31951" w:rsidRPr="003F1946" w:rsidRDefault="009319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607C7B" w:rsidRDefault="00607C7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091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07C7B" w:rsidRDefault="00607C7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5C1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07C7B" w:rsidRDefault="00607C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D5" w:rsidRDefault="00AB3ED5" w:rsidP="004C3048">
      <w:r>
        <w:separator/>
      </w:r>
    </w:p>
  </w:footnote>
  <w:footnote w:type="continuationSeparator" w:id="0">
    <w:p w:rsidR="00AB3ED5" w:rsidRDefault="00AB3ED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E4E5A" w:rsidRDefault="009319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23A6616E" wp14:editId="40F4738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7D01EA12" wp14:editId="4D7DAC6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E4E5A" w:rsidRDefault="00931951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694C9D0C" wp14:editId="3B31D23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Default="00931951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01596CCF" wp14:editId="5EAFEDDB">
          <wp:simplePos x="0" y="0"/>
          <wp:positionH relativeFrom="page">
            <wp:posOffset>8281</wp:posOffset>
          </wp:positionH>
          <wp:positionV relativeFrom="paragraph">
            <wp:posOffset>-921081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951" w:rsidRDefault="00931951" w:rsidP="009914C4">
    <w:pPr>
      <w:pStyle w:val="Cabealho"/>
      <w:jc w:val="right"/>
    </w:pPr>
  </w:p>
  <w:p w:rsidR="00931951" w:rsidRDefault="00931951" w:rsidP="009914C4">
    <w:pPr>
      <w:pStyle w:val="Cabealho"/>
      <w:jc w:val="right"/>
    </w:pPr>
  </w:p>
  <w:p w:rsidR="00931951" w:rsidRDefault="00931951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C7B" w:rsidRDefault="00607C7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-885317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C7B" w:rsidRDefault="00607C7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center</wp:align>
          </wp:positionH>
          <wp:positionV relativeFrom="paragraph">
            <wp:posOffset>-867486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C7B" w:rsidRDefault="00607C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0E32"/>
    <w:multiLevelType w:val="hybridMultilevel"/>
    <w:tmpl w:val="A9465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91F8B"/>
    <w:multiLevelType w:val="hybridMultilevel"/>
    <w:tmpl w:val="BA6A1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F5868"/>
    <w:multiLevelType w:val="hybridMultilevel"/>
    <w:tmpl w:val="9C28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14A"/>
    <w:multiLevelType w:val="hybridMultilevel"/>
    <w:tmpl w:val="02DAC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4"/>
  </w:num>
  <w:num w:numId="7">
    <w:abstractNumId w:val="11"/>
  </w:num>
  <w:num w:numId="8">
    <w:abstractNumId w:val="6"/>
  </w:num>
  <w:num w:numId="9">
    <w:abstractNumId w:val="9"/>
  </w:num>
  <w:num w:numId="10">
    <w:abstractNumId w:val="13"/>
  </w:num>
  <w:num w:numId="11">
    <w:abstractNumId w:val="12"/>
  </w:num>
  <w:num w:numId="12">
    <w:abstractNumId w:val="0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21D"/>
    <w:rsid w:val="000527E4"/>
    <w:rsid w:val="000605F6"/>
    <w:rsid w:val="00062599"/>
    <w:rsid w:val="0006310F"/>
    <w:rsid w:val="00065201"/>
    <w:rsid w:val="00067264"/>
    <w:rsid w:val="000840AE"/>
    <w:rsid w:val="000938CC"/>
    <w:rsid w:val="00094D18"/>
    <w:rsid w:val="00097392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260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9BE"/>
    <w:rsid w:val="002F2AD1"/>
    <w:rsid w:val="00302BAF"/>
    <w:rsid w:val="0030325C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31D2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829"/>
    <w:rsid w:val="00447C6C"/>
    <w:rsid w:val="00453128"/>
    <w:rsid w:val="00471056"/>
    <w:rsid w:val="00483414"/>
    <w:rsid w:val="004A3A07"/>
    <w:rsid w:val="004B3023"/>
    <w:rsid w:val="004B5A5C"/>
    <w:rsid w:val="004C3048"/>
    <w:rsid w:val="004C3576"/>
    <w:rsid w:val="004C513F"/>
    <w:rsid w:val="004D75DA"/>
    <w:rsid w:val="004E062B"/>
    <w:rsid w:val="004F15C8"/>
    <w:rsid w:val="00500C6E"/>
    <w:rsid w:val="005018C5"/>
    <w:rsid w:val="00531F08"/>
    <w:rsid w:val="0053240A"/>
    <w:rsid w:val="005461A2"/>
    <w:rsid w:val="00560C0D"/>
    <w:rsid w:val="005615DC"/>
    <w:rsid w:val="00564054"/>
    <w:rsid w:val="00565889"/>
    <w:rsid w:val="00575C17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07C7B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1976"/>
    <w:rsid w:val="006D2981"/>
    <w:rsid w:val="006D4B42"/>
    <w:rsid w:val="006D4DC6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22D"/>
    <w:rsid w:val="0081283D"/>
    <w:rsid w:val="00820792"/>
    <w:rsid w:val="00820E28"/>
    <w:rsid w:val="00832CA6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974"/>
    <w:rsid w:val="00890C7F"/>
    <w:rsid w:val="008A6E88"/>
    <w:rsid w:val="008D4752"/>
    <w:rsid w:val="008E091E"/>
    <w:rsid w:val="008E1728"/>
    <w:rsid w:val="008F1276"/>
    <w:rsid w:val="008F159C"/>
    <w:rsid w:val="009073DD"/>
    <w:rsid w:val="009269BD"/>
    <w:rsid w:val="00930D3C"/>
    <w:rsid w:val="0093154B"/>
    <w:rsid w:val="00931951"/>
    <w:rsid w:val="009332E4"/>
    <w:rsid w:val="009339FC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1FDF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B3ED5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63B1"/>
    <w:rsid w:val="00B73A02"/>
    <w:rsid w:val="00B81197"/>
    <w:rsid w:val="00BB5E13"/>
    <w:rsid w:val="00BC73B6"/>
    <w:rsid w:val="00C038EA"/>
    <w:rsid w:val="00C1340B"/>
    <w:rsid w:val="00C15B9D"/>
    <w:rsid w:val="00C20BCC"/>
    <w:rsid w:val="00C301CA"/>
    <w:rsid w:val="00C3665F"/>
    <w:rsid w:val="00C37B13"/>
    <w:rsid w:val="00C4107B"/>
    <w:rsid w:val="00C42605"/>
    <w:rsid w:val="00C45812"/>
    <w:rsid w:val="00C56C60"/>
    <w:rsid w:val="00C646F3"/>
    <w:rsid w:val="00C6568A"/>
    <w:rsid w:val="00C72981"/>
    <w:rsid w:val="00C72C38"/>
    <w:rsid w:val="00C75D24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0624F"/>
    <w:rsid w:val="00D069B9"/>
    <w:rsid w:val="00D213CD"/>
    <w:rsid w:val="00D24E51"/>
    <w:rsid w:val="00D32E81"/>
    <w:rsid w:val="00D33C16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2331"/>
    <w:rsid w:val="00E662FF"/>
    <w:rsid w:val="00E663BC"/>
    <w:rsid w:val="00E67512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37800"/>
    <w:rsid w:val="00F41238"/>
    <w:rsid w:val="00F4620D"/>
    <w:rsid w:val="00F46AB6"/>
    <w:rsid w:val="00F55E0C"/>
    <w:rsid w:val="00F62212"/>
    <w:rsid w:val="00F63FB7"/>
    <w:rsid w:val="00F642AB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93195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A7BC-41C1-4908-A921-0EBCFBFE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38</cp:revision>
  <cp:lastPrinted>2021-11-22T12:22:00Z</cp:lastPrinted>
  <dcterms:created xsi:type="dcterms:W3CDTF">2018-03-15T20:36:00Z</dcterms:created>
  <dcterms:modified xsi:type="dcterms:W3CDTF">2021-11-26T13:41:00Z</dcterms:modified>
</cp:coreProperties>
</file>