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C3221D" w:rsidRPr="00F66F42" w:rsidTr="00CF1B02">
        <w:trPr>
          <w:cantSplit/>
          <w:trHeight w:val="417"/>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F66F42" w:rsidRDefault="00C3221D" w:rsidP="00C3221D">
            <w:pPr>
              <w:outlineLvl w:val="4"/>
              <w:rPr>
                <w:rFonts w:asciiTheme="minorHAnsi" w:hAnsiTheme="minorHAnsi" w:cstheme="minorHAnsi"/>
                <w:lang w:eastAsia="pt-BR"/>
              </w:rPr>
            </w:pPr>
            <w:r w:rsidRPr="00F66F42">
              <w:rPr>
                <w:rFonts w:asciiTheme="minorHAnsi" w:hAnsiTheme="minorHAnsi" w:cstheme="minorHAnsi"/>
                <w:lang w:eastAsia="pt-BR"/>
              </w:rPr>
              <w:br w:type="page"/>
              <w:t>PROCESSO</w:t>
            </w:r>
          </w:p>
        </w:tc>
        <w:tc>
          <w:tcPr>
            <w:tcW w:w="7631" w:type="dxa"/>
            <w:tcBorders>
              <w:top w:val="single" w:sz="4" w:space="0" w:color="7F7F7F"/>
              <w:left w:val="single" w:sz="4" w:space="0" w:color="7F7F7F"/>
              <w:bottom w:val="single" w:sz="4" w:space="0" w:color="7F7F7F"/>
              <w:right w:val="nil"/>
            </w:tcBorders>
          </w:tcPr>
          <w:p w:rsidR="00C3221D" w:rsidRPr="00F66F42" w:rsidRDefault="008942A8" w:rsidP="00B83539">
            <w:pPr>
              <w:rPr>
                <w:rFonts w:asciiTheme="minorHAnsi" w:hAnsiTheme="minorHAnsi" w:cstheme="minorHAnsi"/>
              </w:rPr>
            </w:pPr>
            <w:r>
              <w:rPr>
                <w:rFonts w:asciiTheme="minorHAnsi" w:hAnsiTheme="minorHAnsi" w:cstheme="minorHAnsi"/>
              </w:rPr>
              <w:t>10000</w:t>
            </w:r>
            <w:r w:rsidR="00B83539" w:rsidRPr="00B83539">
              <w:rPr>
                <w:rFonts w:asciiTheme="minorHAnsi" w:hAnsiTheme="minorHAnsi" w:cstheme="minorHAnsi"/>
              </w:rPr>
              <w:t>74396/2018</w:t>
            </w:r>
            <w:r w:rsidR="00B83539">
              <w:rPr>
                <w:rFonts w:asciiTheme="minorHAnsi" w:hAnsiTheme="minorHAnsi" w:cstheme="minorHAnsi"/>
              </w:rPr>
              <w:t xml:space="preserve"> – </w:t>
            </w:r>
            <w:r w:rsidR="00C3221D" w:rsidRPr="00F66F42">
              <w:rPr>
                <w:rFonts w:asciiTheme="minorHAnsi" w:hAnsiTheme="minorHAnsi" w:cstheme="minorHAnsi"/>
              </w:rPr>
              <w:t xml:space="preserve">Protocolo SICCAU nº </w:t>
            </w:r>
            <w:r w:rsidR="00B83539">
              <w:rPr>
                <w:rFonts w:asciiTheme="minorHAnsi" w:hAnsiTheme="minorHAnsi" w:cstheme="minorHAnsi"/>
              </w:rPr>
              <w:t>793166/2018</w:t>
            </w:r>
          </w:p>
        </w:tc>
      </w:tr>
      <w:tr w:rsidR="008C4CE4" w:rsidRPr="00F66F42" w:rsidTr="00CF1B02">
        <w:trPr>
          <w:cantSplit/>
          <w:trHeight w:val="39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8C4CE4" w:rsidRPr="00F66F42" w:rsidRDefault="008C4CE4" w:rsidP="008C4CE4">
            <w:pPr>
              <w:outlineLvl w:val="4"/>
              <w:rPr>
                <w:rFonts w:asciiTheme="minorHAnsi" w:hAnsiTheme="minorHAnsi" w:cstheme="minorHAnsi"/>
                <w:lang w:eastAsia="pt-BR"/>
              </w:rPr>
            </w:pPr>
            <w:r w:rsidRPr="00F66F42">
              <w:rPr>
                <w:rFonts w:asciiTheme="minorHAnsi" w:hAnsiTheme="minorHAnsi" w:cstheme="minorHAnsi"/>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8C4CE4" w:rsidRPr="00F66F42" w:rsidRDefault="00B83539" w:rsidP="00CF1B02">
            <w:pPr>
              <w:widowControl w:val="0"/>
              <w:rPr>
                <w:rFonts w:asciiTheme="minorHAnsi" w:hAnsiTheme="minorHAnsi" w:cstheme="minorHAnsi"/>
                <w:bCs/>
                <w:szCs w:val="22"/>
                <w:lang w:eastAsia="pt-BR"/>
              </w:rPr>
            </w:pPr>
            <w:r w:rsidRPr="00B83539">
              <w:rPr>
                <w:rFonts w:asciiTheme="minorHAnsi" w:hAnsiTheme="minorHAnsi" w:cstheme="minorHAnsi"/>
                <w:bCs/>
                <w:szCs w:val="22"/>
                <w:lang w:eastAsia="pt-BR"/>
              </w:rPr>
              <w:t>CARLOS MAURICIO GUERRA</w:t>
            </w:r>
          </w:p>
        </w:tc>
      </w:tr>
      <w:tr w:rsidR="008C4CE4" w:rsidRPr="00F66F42" w:rsidTr="00F845A9">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8C4CE4" w:rsidRPr="00F66F42" w:rsidRDefault="008C4CE4" w:rsidP="008C4CE4">
            <w:pPr>
              <w:rPr>
                <w:rFonts w:asciiTheme="minorHAnsi" w:hAnsiTheme="minorHAnsi" w:cstheme="minorHAnsi"/>
                <w:lang w:eastAsia="pt-BR"/>
              </w:rPr>
            </w:pPr>
            <w:r w:rsidRPr="00F66F42">
              <w:rPr>
                <w:rFonts w:asciiTheme="minorHAnsi" w:hAnsiTheme="minorHAnsi" w:cstheme="minorHAnsi"/>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8C4CE4" w:rsidRPr="00F66F42" w:rsidRDefault="00F66F42" w:rsidP="00B83539">
            <w:pPr>
              <w:widowControl w:val="0"/>
              <w:rPr>
                <w:rFonts w:asciiTheme="minorHAnsi" w:hAnsiTheme="minorHAnsi" w:cstheme="minorHAnsi"/>
                <w:bCs/>
                <w:szCs w:val="22"/>
                <w:lang w:eastAsia="pt-BR"/>
              </w:rPr>
            </w:pPr>
            <w:r>
              <w:rPr>
                <w:rFonts w:asciiTheme="minorHAnsi" w:hAnsiTheme="minorHAnsi" w:cstheme="minorHAnsi"/>
                <w:szCs w:val="20"/>
              </w:rPr>
              <w:t xml:space="preserve">Análise de Recurso - </w:t>
            </w:r>
            <w:r w:rsidR="00CF1B02" w:rsidRPr="00F66F42">
              <w:rPr>
                <w:rFonts w:asciiTheme="minorHAnsi" w:hAnsiTheme="minorHAnsi" w:cstheme="minorHAnsi"/>
                <w:szCs w:val="20"/>
              </w:rPr>
              <w:t>Ausência de Re</w:t>
            </w:r>
            <w:r w:rsidR="00B83539">
              <w:rPr>
                <w:rFonts w:asciiTheme="minorHAnsi" w:hAnsiTheme="minorHAnsi" w:cstheme="minorHAnsi"/>
                <w:szCs w:val="20"/>
              </w:rPr>
              <w:t>gistro de Responsabilidade Técnica</w:t>
            </w:r>
          </w:p>
        </w:tc>
      </w:tr>
    </w:tbl>
    <w:p w:rsidR="00C73389" w:rsidRPr="00F66F42" w:rsidRDefault="00C73389" w:rsidP="001373A0">
      <w:pPr>
        <w:pBdr>
          <w:top w:val="single" w:sz="8" w:space="3" w:color="7F7F7F"/>
          <w:bottom w:val="single" w:sz="8" w:space="0" w:color="7F7F7F"/>
        </w:pBdr>
        <w:shd w:val="clear" w:color="auto" w:fill="F2F2F2"/>
        <w:jc w:val="center"/>
        <w:rPr>
          <w:rFonts w:asciiTheme="minorHAnsi" w:hAnsiTheme="minorHAnsi" w:cstheme="minorHAnsi"/>
          <w:lang w:eastAsia="pt-BR"/>
        </w:rPr>
      </w:pPr>
      <w:r w:rsidRPr="00F66F42">
        <w:rPr>
          <w:rFonts w:asciiTheme="minorHAnsi" w:hAnsiTheme="minorHAnsi" w:cstheme="minorHAnsi"/>
          <w:lang w:eastAsia="pt-BR"/>
        </w:rPr>
        <w:t xml:space="preserve">DELIBERAÇÃO PLENÁRIA DPO/RS Nº </w:t>
      </w:r>
      <w:r w:rsidR="00C3221D" w:rsidRPr="00F66F42">
        <w:rPr>
          <w:rFonts w:asciiTheme="minorHAnsi" w:hAnsiTheme="minorHAnsi" w:cstheme="minorHAnsi"/>
          <w:lang w:eastAsia="pt-BR"/>
        </w:rPr>
        <w:t>13</w:t>
      </w:r>
      <w:r w:rsidR="00B83539">
        <w:rPr>
          <w:rFonts w:asciiTheme="minorHAnsi" w:hAnsiTheme="minorHAnsi" w:cstheme="minorHAnsi"/>
          <w:lang w:eastAsia="pt-BR"/>
        </w:rPr>
        <w:t>54</w:t>
      </w:r>
      <w:r w:rsidR="00E8229E" w:rsidRPr="00F66F42">
        <w:rPr>
          <w:rFonts w:asciiTheme="minorHAnsi" w:hAnsiTheme="minorHAnsi" w:cstheme="minorHAnsi"/>
          <w:lang w:eastAsia="pt-BR"/>
        </w:rPr>
        <w:t>/202</w:t>
      </w:r>
      <w:r w:rsidR="00916501" w:rsidRPr="00F66F42">
        <w:rPr>
          <w:rFonts w:asciiTheme="minorHAnsi" w:hAnsiTheme="minorHAnsi" w:cstheme="minorHAnsi"/>
          <w:lang w:eastAsia="pt-BR"/>
        </w:rPr>
        <w:t>1</w:t>
      </w:r>
    </w:p>
    <w:p w:rsidR="00177384" w:rsidRPr="00F66F42" w:rsidRDefault="00177384" w:rsidP="00C4107B">
      <w:pPr>
        <w:tabs>
          <w:tab w:val="left" w:pos="1418"/>
        </w:tabs>
        <w:ind w:left="4820"/>
        <w:jc w:val="both"/>
        <w:rPr>
          <w:rFonts w:asciiTheme="minorHAnsi" w:hAnsiTheme="minorHAnsi" w:cstheme="minorHAnsi"/>
          <w:sz w:val="18"/>
          <w:szCs w:val="20"/>
        </w:rPr>
      </w:pPr>
    </w:p>
    <w:p w:rsidR="00C3221D" w:rsidRPr="00F66F42" w:rsidRDefault="008C4CE4" w:rsidP="00CF1B02">
      <w:pPr>
        <w:tabs>
          <w:tab w:val="left" w:pos="1418"/>
        </w:tabs>
        <w:ind w:left="5664"/>
        <w:jc w:val="both"/>
        <w:rPr>
          <w:rFonts w:asciiTheme="minorHAnsi" w:hAnsiTheme="minorHAnsi" w:cstheme="minorHAnsi"/>
          <w:sz w:val="18"/>
          <w:szCs w:val="20"/>
        </w:rPr>
      </w:pPr>
      <w:r w:rsidRPr="00D96208">
        <w:rPr>
          <w:rFonts w:asciiTheme="minorHAnsi" w:hAnsiTheme="minorHAnsi" w:cstheme="minorHAnsi"/>
          <w:sz w:val="22"/>
          <w:szCs w:val="20"/>
        </w:rPr>
        <w:t>Ap</w:t>
      </w:r>
      <w:r w:rsidR="00CF1B02" w:rsidRPr="00D96208">
        <w:rPr>
          <w:rFonts w:asciiTheme="minorHAnsi" w:hAnsiTheme="minorHAnsi" w:cstheme="minorHAnsi"/>
          <w:sz w:val="22"/>
          <w:szCs w:val="20"/>
        </w:rPr>
        <w:t xml:space="preserve">rova relatório e voto fundamentado </w:t>
      </w:r>
      <w:r w:rsidRPr="00D96208">
        <w:rPr>
          <w:rFonts w:asciiTheme="minorHAnsi" w:hAnsiTheme="minorHAnsi" w:cstheme="minorHAnsi"/>
          <w:sz w:val="22"/>
          <w:szCs w:val="20"/>
        </w:rPr>
        <w:t>d</w:t>
      </w:r>
      <w:r w:rsidR="00B83539" w:rsidRPr="00D96208">
        <w:rPr>
          <w:rFonts w:asciiTheme="minorHAnsi" w:hAnsiTheme="minorHAnsi" w:cstheme="minorHAnsi"/>
          <w:sz w:val="22"/>
          <w:szCs w:val="20"/>
        </w:rPr>
        <w:t>o conselheiro</w:t>
      </w:r>
      <w:r w:rsidRPr="00D96208">
        <w:rPr>
          <w:rFonts w:asciiTheme="minorHAnsi" w:hAnsiTheme="minorHAnsi" w:cstheme="minorHAnsi"/>
          <w:sz w:val="22"/>
          <w:szCs w:val="20"/>
        </w:rPr>
        <w:t xml:space="preserve"> relator, pela improcedência do recurso apresentado, decidindo </w:t>
      </w:r>
      <w:r w:rsidR="00CF1B02" w:rsidRPr="00D96208">
        <w:rPr>
          <w:rFonts w:asciiTheme="minorHAnsi" w:hAnsiTheme="minorHAnsi" w:cstheme="minorHAnsi"/>
          <w:sz w:val="22"/>
          <w:szCs w:val="20"/>
        </w:rPr>
        <w:t xml:space="preserve">pela manutenção do Auto de Infração nº </w:t>
      </w:r>
      <w:r w:rsidR="008942A8" w:rsidRPr="00D96208">
        <w:rPr>
          <w:rFonts w:asciiTheme="minorHAnsi" w:hAnsiTheme="minorHAnsi" w:cstheme="minorHAnsi"/>
          <w:sz w:val="22"/>
          <w:szCs w:val="20"/>
        </w:rPr>
        <w:t>10000</w:t>
      </w:r>
      <w:r w:rsidR="00B83539" w:rsidRPr="00D96208">
        <w:rPr>
          <w:rFonts w:asciiTheme="minorHAnsi" w:hAnsiTheme="minorHAnsi" w:cstheme="minorHAnsi"/>
          <w:sz w:val="22"/>
          <w:szCs w:val="20"/>
        </w:rPr>
        <w:t>74396/2018</w:t>
      </w:r>
      <w:r w:rsidR="00CF1B02" w:rsidRPr="00D96208">
        <w:rPr>
          <w:rFonts w:asciiTheme="minorHAnsi" w:hAnsiTheme="minorHAnsi" w:cstheme="minorHAnsi"/>
          <w:sz w:val="22"/>
          <w:szCs w:val="20"/>
        </w:rPr>
        <w:t xml:space="preserve"> e, consequentemente, da multa, dentre outras providências</w:t>
      </w:r>
      <w:r w:rsidRPr="00D96208">
        <w:rPr>
          <w:rFonts w:asciiTheme="minorHAnsi" w:hAnsiTheme="minorHAnsi" w:cstheme="minorHAnsi"/>
          <w:sz w:val="22"/>
          <w:szCs w:val="20"/>
        </w:rPr>
        <w:t>.</w:t>
      </w:r>
      <w:bookmarkStart w:id="0" w:name="_GoBack"/>
      <w:bookmarkEnd w:id="0"/>
      <w:r w:rsidR="00C3221D" w:rsidRPr="00F66F42">
        <w:rPr>
          <w:rFonts w:asciiTheme="minorHAnsi" w:hAnsiTheme="minorHAnsi" w:cstheme="minorHAnsi"/>
          <w:sz w:val="20"/>
          <w:szCs w:val="20"/>
        </w:rPr>
        <w:t xml:space="preserve"> </w:t>
      </w:r>
    </w:p>
    <w:p w:rsidR="00E50476" w:rsidRPr="00F66F42" w:rsidRDefault="00E50476" w:rsidP="00124A49">
      <w:pPr>
        <w:ind w:left="5103"/>
        <w:jc w:val="both"/>
        <w:rPr>
          <w:rFonts w:asciiTheme="minorHAnsi" w:hAnsiTheme="minorHAnsi" w:cstheme="minorHAnsi"/>
        </w:rPr>
      </w:pPr>
    </w:p>
    <w:p w:rsidR="007E0A49" w:rsidRPr="00F66F42" w:rsidRDefault="007E0A49" w:rsidP="001373A0">
      <w:pPr>
        <w:jc w:val="both"/>
        <w:rPr>
          <w:rFonts w:asciiTheme="minorHAnsi" w:hAnsiTheme="minorHAnsi" w:cstheme="minorHAnsi"/>
        </w:rPr>
      </w:pPr>
      <w:r w:rsidRPr="00F66F42">
        <w:rPr>
          <w:rFonts w:asciiTheme="minorHAnsi" w:hAnsiTheme="minorHAnsi" w:cstheme="minorHAnsi"/>
        </w:rPr>
        <w:t xml:space="preserve">O PLENÁRIO DO CONSELHO DE ARQUITETURA E URBANISMO DO RIO GRANDE DO SUL – CAU/RS no exercício das competências e </w:t>
      </w:r>
      <w:r w:rsidR="00916501" w:rsidRPr="00F66F42">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D71EE1">
        <w:rPr>
          <w:rFonts w:asciiTheme="minorHAnsi" w:hAnsiTheme="minorHAnsi" w:cstheme="minorHAnsi"/>
        </w:rPr>
        <w:t>24 de setembro</w:t>
      </w:r>
      <w:r w:rsidR="0066115B" w:rsidRPr="00F66F42">
        <w:rPr>
          <w:rFonts w:asciiTheme="minorHAnsi" w:hAnsiTheme="minorHAnsi" w:cstheme="minorHAnsi"/>
        </w:rPr>
        <w:t xml:space="preserve"> </w:t>
      </w:r>
      <w:r w:rsidR="005B6E5C" w:rsidRPr="00F66F42">
        <w:rPr>
          <w:rFonts w:asciiTheme="minorHAnsi" w:hAnsiTheme="minorHAnsi" w:cstheme="minorHAnsi"/>
        </w:rPr>
        <w:t>de 2021</w:t>
      </w:r>
      <w:r w:rsidR="00916501" w:rsidRPr="00F66F42">
        <w:rPr>
          <w:rFonts w:asciiTheme="minorHAnsi" w:hAnsiTheme="minorHAnsi" w:cstheme="minorHAnsi"/>
        </w:rPr>
        <w:t>, após análise do assunto em epígrafe, e</w:t>
      </w:r>
    </w:p>
    <w:p w:rsidR="00C3221D" w:rsidRPr="00F66F42" w:rsidRDefault="00C3221D" w:rsidP="001373A0">
      <w:pPr>
        <w:jc w:val="both"/>
        <w:rPr>
          <w:rFonts w:asciiTheme="minorHAnsi" w:hAnsiTheme="minorHAnsi" w:cstheme="minorHAnsi"/>
        </w:rPr>
      </w:pPr>
    </w:p>
    <w:p w:rsidR="00CF1B02" w:rsidRPr="00F66F42" w:rsidRDefault="00804F7D" w:rsidP="00A8279C">
      <w:pPr>
        <w:jc w:val="both"/>
        <w:rPr>
          <w:rFonts w:asciiTheme="minorHAnsi" w:hAnsiTheme="minorHAnsi" w:cstheme="minorHAnsi"/>
        </w:rPr>
      </w:pPr>
      <w:r w:rsidRPr="00F66F42">
        <w:rPr>
          <w:rFonts w:asciiTheme="minorHAnsi" w:hAnsiTheme="minorHAnsi" w:cstheme="minorHAnsi"/>
        </w:rPr>
        <w:t xml:space="preserve">Considerando o inteiro teor do Processo Protocolo SICCAU nº </w:t>
      </w:r>
      <w:r w:rsidR="008942A8">
        <w:rPr>
          <w:rFonts w:asciiTheme="minorHAnsi" w:hAnsiTheme="minorHAnsi" w:cstheme="minorHAnsi"/>
        </w:rPr>
        <w:t>793166/2018</w:t>
      </w:r>
      <w:r w:rsidR="00CF1B02" w:rsidRPr="00F66F42">
        <w:rPr>
          <w:rFonts w:asciiTheme="minorHAnsi" w:hAnsiTheme="minorHAnsi" w:cstheme="minorHAnsi"/>
        </w:rPr>
        <w:t xml:space="preserve">, no qual registra-se que </w:t>
      </w:r>
      <w:r w:rsidR="00A8279C" w:rsidRPr="00A8279C">
        <w:rPr>
          <w:rFonts w:asciiTheme="minorHAnsi" w:hAnsiTheme="minorHAnsi" w:cstheme="minorHAnsi"/>
        </w:rPr>
        <w:t xml:space="preserve">o profissional, Arq. </w:t>
      </w:r>
      <w:proofErr w:type="gramStart"/>
      <w:r w:rsidR="00A8279C" w:rsidRPr="00A8279C">
        <w:rPr>
          <w:rFonts w:asciiTheme="minorHAnsi" w:hAnsiTheme="minorHAnsi" w:cstheme="minorHAnsi"/>
        </w:rPr>
        <w:t>e</w:t>
      </w:r>
      <w:proofErr w:type="gramEnd"/>
      <w:r w:rsidR="00A8279C" w:rsidRPr="00A8279C">
        <w:rPr>
          <w:rFonts w:asciiTheme="minorHAnsi" w:hAnsiTheme="minorHAnsi" w:cstheme="minorHAnsi"/>
        </w:rPr>
        <w:t xml:space="preserve"> Urb. CARLOS MAURICIO GUERRA, inscrito no CAU sob o nº</w:t>
      </w:r>
      <w:r w:rsidR="00A8279C">
        <w:rPr>
          <w:rFonts w:asciiTheme="minorHAnsi" w:hAnsiTheme="minorHAnsi" w:cstheme="minorHAnsi"/>
        </w:rPr>
        <w:t xml:space="preserve"> </w:t>
      </w:r>
      <w:r w:rsidR="00EC5A47">
        <w:rPr>
          <w:rFonts w:asciiTheme="minorHAnsi" w:hAnsiTheme="minorHAnsi" w:cstheme="minorHAnsi"/>
        </w:rPr>
        <w:t>A19308-9</w:t>
      </w:r>
      <w:r w:rsidR="00A8279C" w:rsidRPr="00A8279C">
        <w:rPr>
          <w:rFonts w:asciiTheme="minorHAnsi" w:hAnsiTheme="minorHAnsi" w:cstheme="minorHAnsi"/>
        </w:rPr>
        <w:t>, foi autuado por não ter efetuado os Registros de</w:t>
      </w:r>
      <w:r w:rsidR="00A8279C">
        <w:rPr>
          <w:rFonts w:asciiTheme="minorHAnsi" w:hAnsiTheme="minorHAnsi" w:cstheme="minorHAnsi"/>
        </w:rPr>
        <w:t xml:space="preserve"> </w:t>
      </w:r>
      <w:r w:rsidR="00A8279C" w:rsidRPr="00A8279C">
        <w:rPr>
          <w:rFonts w:asciiTheme="minorHAnsi" w:hAnsiTheme="minorHAnsi" w:cstheme="minorHAnsi"/>
        </w:rPr>
        <w:t>Responsabilidade Técnica – RRT, pertinente às atividades de projeto de instalações e equipamentos</w:t>
      </w:r>
      <w:r w:rsidR="00A8279C">
        <w:rPr>
          <w:rFonts w:asciiTheme="minorHAnsi" w:hAnsiTheme="minorHAnsi" w:cstheme="minorHAnsi"/>
        </w:rPr>
        <w:t xml:space="preserve"> </w:t>
      </w:r>
      <w:r w:rsidR="00A8279C" w:rsidRPr="00A8279C">
        <w:rPr>
          <w:rFonts w:asciiTheme="minorHAnsi" w:hAnsiTheme="minorHAnsi" w:cstheme="minorHAnsi"/>
        </w:rPr>
        <w:t xml:space="preserve">referentes à arquitetura (elétricas e </w:t>
      </w:r>
      <w:proofErr w:type="spellStart"/>
      <w:r w:rsidR="00A8279C" w:rsidRPr="00A8279C">
        <w:rPr>
          <w:rFonts w:asciiTheme="minorHAnsi" w:hAnsiTheme="minorHAnsi" w:cstheme="minorHAnsi"/>
        </w:rPr>
        <w:t>hidrossanitárias</w:t>
      </w:r>
      <w:proofErr w:type="spellEnd"/>
      <w:r w:rsidR="00A8279C" w:rsidRPr="00A8279C">
        <w:rPr>
          <w:rFonts w:asciiTheme="minorHAnsi" w:hAnsiTheme="minorHAnsi" w:cstheme="minorHAnsi"/>
        </w:rPr>
        <w:t>), execução de instalações e equipamentos referentes à</w:t>
      </w:r>
      <w:r w:rsidR="00A8279C">
        <w:rPr>
          <w:rFonts w:asciiTheme="minorHAnsi" w:hAnsiTheme="minorHAnsi" w:cstheme="minorHAnsi"/>
        </w:rPr>
        <w:t xml:space="preserve"> </w:t>
      </w:r>
      <w:r w:rsidR="00A8279C" w:rsidRPr="00A8279C">
        <w:rPr>
          <w:rFonts w:asciiTheme="minorHAnsi" w:hAnsiTheme="minorHAnsi" w:cstheme="minorHAnsi"/>
        </w:rPr>
        <w:t xml:space="preserve">arquitetura (elétricas e </w:t>
      </w:r>
      <w:proofErr w:type="spellStart"/>
      <w:r w:rsidR="00A8279C" w:rsidRPr="00A8279C">
        <w:rPr>
          <w:rFonts w:asciiTheme="minorHAnsi" w:hAnsiTheme="minorHAnsi" w:cstheme="minorHAnsi"/>
        </w:rPr>
        <w:t>hidrossanitárias</w:t>
      </w:r>
      <w:proofErr w:type="spellEnd"/>
      <w:r w:rsidR="00A8279C" w:rsidRPr="00A8279C">
        <w:rPr>
          <w:rFonts w:asciiTheme="minorHAnsi" w:hAnsiTheme="minorHAnsi" w:cstheme="minorHAnsi"/>
        </w:rPr>
        <w:t>) e execução de sistemas construtivos e estruturais (outras</w:t>
      </w:r>
      <w:r w:rsidR="00A8279C">
        <w:rPr>
          <w:rFonts w:asciiTheme="minorHAnsi" w:hAnsiTheme="minorHAnsi" w:cstheme="minorHAnsi"/>
        </w:rPr>
        <w:t xml:space="preserve"> estruturas)</w:t>
      </w:r>
      <w:r w:rsidR="00CF1B02" w:rsidRPr="00F66F42">
        <w:rPr>
          <w:rFonts w:asciiTheme="minorHAnsi" w:hAnsiTheme="minorHAnsi" w:cstheme="minorHAnsi"/>
        </w:rPr>
        <w:t>;</w:t>
      </w:r>
    </w:p>
    <w:p w:rsidR="00CF1B02" w:rsidRPr="00F66F42" w:rsidRDefault="00CF1B02" w:rsidP="00CF1B02">
      <w:pPr>
        <w:jc w:val="both"/>
        <w:rPr>
          <w:rFonts w:asciiTheme="minorHAnsi" w:hAnsiTheme="minorHAnsi" w:cstheme="minorHAnsi"/>
        </w:rPr>
      </w:pPr>
    </w:p>
    <w:p w:rsidR="00804F7D" w:rsidRPr="00F66F42" w:rsidRDefault="00CF1B02" w:rsidP="00F66F42">
      <w:pPr>
        <w:jc w:val="both"/>
        <w:rPr>
          <w:rFonts w:asciiTheme="minorHAnsi" w:hAnsiTheme="minorHAnsi" w:cstheme="minorHAnsi"/>
        </w:rPr>
      </w:pPr>
      <w:r w:rsidRPr="00F66F42">
        <w:rPr>
          <w:rFonts w:asciiTheme="minorHAnsi" w:hAnsiTheme="minorHAnsi" w:cstheme="minorHAnsi"/>
        </w:rPr>
        <w:t>Considerando</w:t>
      </w:r>
      <w:r w:rsidR="00EC5A47">
        <w:rPr>
          <w:rFonts w:asciiTheme="minorHAnsi" w:hAnsiTheme="minorHAnsi" w:cstheme="minorHAnsi"/>
        </w:rPr>
        <w:t xml:space="preserve"> a Deliberação CEP-CAU/RS nº 048</w:t>
      </w:r>
      <w:r w:rsidRPr="00F66F42">
        <w:rPr>
          <w:rFonts w:asciiTheme="minorHAnsi" w:hAnsiTheme="minorHAnsi" w:cstheme="minorHAnsi"/>
        </w:rPr>
        <w:t>/2020 exarada pela Comissão de Exercício Profissional que decidiu pela manutenção do Auto de Infração nº</w:t>
      </w:r>
      <w:r w:rsidR="00EC5A47" w:rsidRPr="00EC5A47">
        <w:rPr>
          <w:rFonts w:asciiTheme="minorHAnsi" w:hAnsiTheme="minorHAnsi" w:cstheme="minorHAnsi"/>
        </w:rPr>
        <w:t xml:space="preserve"> 1000074396/2018</w:t>
      </w:r>
      <w:r w:rsidRPr="00F66F42">
        <w:rPr>
          <w:rFonts w:asciiTheme="minorHAnsi" w:hAnsiTheme="minorHAnsi" w:cstheme="minorHAnsi"/>
        </w:rPr>
        <w:t xml:space="preserve"> e, consequentemente, da multa imposta por meio deste, em razão de que </w:t>
      </w:r>
      <w:r w:rsidR="00EC5A47" w:rsidRPr="00A8279C">
        <w:rPr>
          <w:rFonts w:asciiTheme="minorHAnsi" w:hAnsiTheme="minorHAnsi" w:cstheme="minorHAnsi"/>
        </w:rPr>
        <w:t>o profissional</w:t>
      </w:r>
      <w:r w:rsidR="00EC5A47" w:rsidRPr="00F66F42">
        <w:rPr>
          <w:rFonts w:asciiTheme="minorHAnsi" w:hAnsiTheme="minorHAnsi" w:cstheme="minorHAnsi"/>
        </w:rPr>
        <w:t xml:space="preserve"> </w:t>
      </w:r>
      <w:r w:rsidR="00EC5A47">
        <w:rPr>
          <w:rFonts w:asciiTheme="minorHAnsi" w:hAnsiTheme="minorHAnsi" w:cstheme="minorHAnsi"/>
        </w:rPr>
        <w:t>autuado</w:t>
      </w:r>
      <w:r w:rsidRPr="00F66F42">
        <w:rPr>
          <w:rFonts w:asciiTheme="minorHAnsi" w:hAnsiTheme="minorHAnsi" w:cstheme="minorHAnsi"/>
        </w:rPr>
        <w:t xml:space="preserve"> incorreu em infração ao art. 35, inciso </w:t>
      </w:r>
      <w:r w:rsidR="00EC5A47">
        <w:rPr>
          <w:rFonts w:asciiTheme="minorHAnsi" w:hAnsiTheme="minorHAnsi" w:cstheme="minorHAnsi"/>
        </w:rPr>
        <w:t>IV</w:t>
      </w:r>
      <w:r w:rsidRPr="00F66F42">
        <w:rPr>
          <w:rFonts w:asciiTheme="minorHAnsi" w:hAnsiTheme="minorHAnsi" w:cstheme="minorHAnsi"/>
        </w:rPr>
        <w:t>, d</w:t>
      </w:r>
      <w:r w:rsidR="00F66F42" w:rsidRPr="00F66F42">
        <w:rPr>
          <w:rFonts w:asciiTheme="minorHAnsi" w:hAnsiTheme="minorHAnsi" w:cstheme="minorHAnsi"/>
        </w:rPr>
        <w:t>a Resolução CAU/BR nº 022/2012;</w:t>
      </w:r>
    </w:p>
    <w:p w:rsidR="00F66F42" w:rsidRPr="00F66F42" w:rsidRDefault="00F66F42" w:rsidP="00F66F42">
      <w:pPr>
        <w:jc w:val="both"/>
        <w:rPr>
          <w:rFonts w:asciiTheme="minorHAnsi" w:hAnsiTheme="minorHAnsi" w:cstheme="minorHAnsi"/>
        </w:rPr>
      </w:pPr>
    </w:p>
    <w:p w:rsidR="0045191E" w:rsidRPr="00F66F42" w:rsidRDefault="0045191E" w:rsidP="0045191E">
      <w:pPr>
        <w:tabs>
          <w:tab w:val="left" w:pos="1418"/>
        </w:tabs>
        <w:jc w:val="both"/>
        <w:rPr>
          <w:rFonts w:asciiTheme="minorHAnsi" w:hAnsiTheme="minorHAnsi" w:cstheme="minorHAnsi"/>
          <w:szCs w:val="22"/>
        </w:rPr>
      </w:pPr>
      <w:r w:rsidRPr="00F66F42">
        <w:rPr>
          <w:rFonts w:asciiTheme="minorHAnsi" w:hAnsiTheme="minorHAnsi" w:cstheme="minorHAnsi"/>
          <w:szCs w:val="22"/>
        </w:rPr>
        <w:t xml:space="preserve">Considerando recurso interposto ao Plenário do CAU/RS, em </w:t>
      </w:r>
      <w:r w:rsidR="00EC5A47">
        <w:rPr>
          <w:rFonts w:asciiTheme="minorHAnsi" w:hAnsiTheme="minorHAnsi" w:cstheme="minorHAnsi"/>
          <w:szCs w:val="22"/>
        </w:rPr>
        <w:t>28 de janeiro</w:t>
      </w:r>
      <w:r w:rsidR="00F66F42" w:rsidRPr="00F66F42">
        <w:rPr>
          <w:rFonts w:asciiTheme="minorHAnsi" w:hAnsiTheme="minorHAnsi" w:cstheme="minorHAnsi"/>
          <w:szCs w:val="22"/>
        </w:rPr>
        <w:t xml:space="preserve"> </w:t>
      </w:r>
      <w:r w:rsidRPr="00F66F42">
        <w:rPr>
          <w:rFonts w:asciiTheme="minorHAnsi" w:hAnsiTheme="minorHAnsi" w:cstheme="minorHAnsi"/>
          <w:szCs w:val="22"/>
        </w:rPr>
        <w:t>de 202</w:t>
      </w:r>
      <w:r w:rsidR="00F66F42" w:rsidRPr="00F66F42">
        <w:rPr>
          <w:rFonts w:asciiTheme="minorHAnsi" w:hAnsiTheme="minorHAnsi" w:cstheme="minorHAnsi"/>
          <w:szCs w:val="22"/>
        </w:rPr>
        <w:t xml:space="preserve">1 </w:t>
      </w:r>
      <w:r w:rsidRPr="00F66F42">
        <w:rPr>
          <w:rFonts w:asciiTheme="minorHAnsi" w:hAnsiTheme="minorHAnsi" w:cstheme="minorHAnsi"/>
          <w:szCs w:val="22"/>
        </w:rPr>
        <w:t xml:space="preserve">e a distribuição do Processo Protocolo SICCAU nº </w:t>
      </w:r>
      <w:r w:rsidR="00EC5A47">
        <w:rPr>
          <w:rFonts w:asciiTheme="minorHAnsi" w:hAnsiTheme="minorHAnsi" w:cstheme="minorHAnsi"/>
        </w:rPr>
        <w:t xml:space="preserve">793166/2018 </w:t>
      </w:r>
      <w:r w:rsidR="00EC5A47">
        <w:rPr>
          <w:rFonts w:asciiTheme="minorHAnsi" w:hAnsiTheme="minorHAnsi" w:cstheme="minorHAnsi"/>
          <w:szCs w:val="22"/>
        </w:rPr>
        <w:t>ao conselheiro relator</w:t>
      </w:r>
      <w:r w:rsidRPr="00F66F42">
        <w:rPr>
          <w:rFonts w:asciiTheme="minorHAnsi" w:hAnsiTheme="minorHAnsi" w:cstheme="minorHAnsi"/>
          <w:szCs w:val="22"/>
        </w:rPr>
        <w:t>, para apreciação e desenvolvimento de relato e voto fundamentado a ser apresentado ao plenário para homologação;</w:t>
      </w:r>
    </w:p>
    <w:p w:rsidR="0045191E" w:rsidRPr="00F66F42" w:rsidRDefault="0045191E" w:rsidP="0045191E">
      <w:pPr>
        <w:jc w:val="both"/>
        <w:rPr>
          <w:rFonts w:asciiTheme="minorHAnsi" w:hAnsiTheme="minorHAnsi" w:cstheme="minorHAnsi"/>
        </w:rPr>
      </w:pPr>
      <w:r w:rsidRPr="00F66F42">
        <w:rPr>
          <w:rFonts w:asciiTheme="minorHAnsi" w:hAnsiTheme="minorHAnsi" w:cstheme="minorHAnsi"/>
        </w:rPr>
        <w:tab/>
      </w:r>
    </w:p>
    <w:p w:rsidR="00804F7D" w:rsidRPr="00F66F42" w:rsidRDefault="00804F7D" w:rsidP="00F66F42">
      <w:pPr>
        <w:jc w:val="both"/>
        <w:rPr>
          <w:rFonts w:asciiTheme="minorHAnsi" w:hAnsiTheme="minorHAnsi" w:cstheme="minorHAnsi"/>
          <w:szCs w:val="22"/>
        </w:rPr>
      </w:pPr>
      <w:r w:rsidRPr="00F66F42">
        <w:rPr>
          <w:rFonts w:asciiTheme="minorHAnsi" w:eastAsiaTheme="minorHAnsi" w:hAnsiTheme="minorHAnsi" w:cstheme="minorHAnsi"/>
          <w:szCs w:val="22"/>
        </w:rPr>
        <w:t xml:space="preserve">Considerando </w:t>
      </w:r>
      <w:r w:rsidRPr="00F66F42">
        <w:rPr>
          <w:rFonts w:asciiTheme="minorHAnsi" w:hAnsiTheme="minorHAnsi" w:cstheme="minorHAnsi"/>
          <w:szCs w:val="22"/>
        </w:rPr>
        <w:t>o relatório e voto d</w:t>
      </w:r>
      <w:r w:rsidR="00EC5A47">
        <w:rPr>
          <w:rFonts w:asciiTheme="minorHAnsi" w:hAnsiTheme="minorHAnsi" w:cstheme="minorHAnsi"/>
          <w:szCs w:val="22"/>
        </w:rPr>
        <w:t>o conselheiro</w:t>
      </w:r>
      <w:r w:rsidRPr="00F66F42">
        <w:rPr>
          <w:rFonts w:asciiTheme="minorHAnsi" w:hAnsiTheme="minorHAnsi" w:cstheme="minorHAnsi"/>
          <w:szCs w:val="22"/>
        </w:rPr>
        <w:t xml:space="preserve"> relator que, após análise da defesa apresentada, </w:t>
      </w:r>
      <w:r w:rsidR="0045191E" w:rsidRPr="00F66F42">
        <w:rPr>
          <w:rFonts w:asciiTheme="minorHAnsi" w:hAnsiTheme="minorHAnsi" w:cstheme="minorHAnsi"/>
          <w:szCs w:val="22"/>
        </w:rPr>
        <w:t xml:space="preserve">opinou pela </w:t>
      </w:r>
      <w:r w:rsidR="002571AB" w:rsidRPr="00F66F42">
        <w:rPr>
          <w:rFonts w:asciiTheme="minorHAnsi" w:hAnsiTheme="minorHAnsi" w:cstheme="minorHAnsi"/>
          <w:szCs w:val="22"/>
        </w:rPr>
        <w:t>improcedência da impugnação oferecida</w:t>
      </w:r>
      <w:r w:rsidR="00EC5A47">
        <w:rPr>
          <w:rFonts w:asciiTheme="minorHAnsi" w:hAnsiTheme="minorHAnsi" w:cstheme="minorHAnsi"/>
          <w:szCs w:val="22"/>
        </w:rPr>
        <w:t xml:space="preserve"> pelo</w:t>
      </w:r>
      <w:r w:rsidR="002571AB" w:rsidRPr="00F66F42">
        <w:rPr>
          <w:rFonts w:asciiTheme="minorHAnsi" w:hAnsiTheme="minorHAnsi" w:cstheme="minorHAnsi"/>
          <w:szCs w:val="22"/>
        </w:rPr>
        <w:t xml:space="preserve"> </w:t>
      </w:r>
      <w:r w:rsidR="00EC5A47" w:rsidRPr="00A8279C">
        <w:rPr>
          <w:rFonts w:asciiTheme="minorHAnsi" w:hAnsiTheme="minorHAnsi" w:cstheme="minorHAnsi"/>
        </w:rPr>
        <w:t>profissional, Arq.</w:t>
      </w:r>
      <w:r w:rsidR="00EC5A47">
        <w:rPr>
          <w:rFonts w:asciiTheme="minorHAnsi" w:hAnsiTheme="minorHAnsi" w:cstheme="minorHAnsi"/>
        </w:rPr>
        <w:t xml:space="preserve"> </w:t>
      </w:r>
      <w:proofErr w:type="gramStart"/>
      <w:r w:rsidR="00EC5A47">
        <w:rPr>
          <w:rFonts w:asciiTheme="minorHAnsi" w:hAnsiTheme="minorHAnsi" w:cstheme="minorHAnsi"/>
        </w:rPr>
        <w:t>e</w:t>
      </w:r>
      <w:proofErr w:type="gramEnd"/>
      <w:r w:rsidR="00EC5A47">
        <w:rPr>
          <w:rFonts w:asciiTheme="minorHAnsi" w:hAnsiTheme="minorHAnsi" w:cstheme="minorHAnsi"/>
        </w:rPr>
        <w:t xml:space="preserve"> Urb. CARLOS MAURICIO GUERRA (CAU</w:t>
      </w:r>
      <w:r w:rsidR="00EC5A47" w:rsidRPr="00A8279C">
        <w:rPr>
          <w:rFonts w:asciiTheme="minorHAnsi" w:hAnsiTheme="minorHAnsi" w:cstheme="minorHAnsi"/>
        </w:rPr>
        <w:t xml:space="preserve"> nº</w:t>
      </w:r>
      <w:r w:rsidR="00EC5A47">
        <w:rPr>
          <w:rFonts w:asciiTheme="minorHAnsi" w:hAnsiTheme="minorHAnsi" w:cstheme="minorHAnsi"/>
        </w:rPr>
        <w:t xml:space="preserve"> A19308-9)</w:t>
      </w:r>
      <w:r w:rsidR="002571AB" w:rsidRPr="00F66F42">
        <w:rPr>
          <w:rFonts w:asciiTheme="minorHAnsi" w:hAnsiTheme="minorHAnsi" w:cstheme="minorHAnsi"/>
          <w:szCs w:val="22"/>
        </w:rPr>
        <w:t xml:space="preserve">, </w:t>
      </w:r>
      <w:r w:rsidR="00F66F42" w:rsidRPr="00F66F42">
        <w:rPr>
          <w:rFonts w:asciiTheme="minorHAnsi" w:hAnsiTheme="minorHAnsi" w:cstheme="minorHAnsi"/>
          <w:szCs w:val="22"/>
        </w:rPr>
        <w:t xml:space="preserve">decidindo pela manutenção do Auto de Infração nº </w:t>
      </w:r>
      <w:r w:rsidR="00EC5A47" w:rsidRPr="00EC5A47">
        <w:rPr>
          <w:rFonts w:asciiTheme="minorHAnsi" w:hAnsiTheme="minorHAnsi" w:cstheme="minorHAnsi"/>
        </w:rPr>
        <w:t>1000074396/2018</w:t>
      </w:r>
      <w:r w:rsidR="00F66F42" w:rsidRPr="00F66F42">
        <w:rPr>
          <w:rFonts w:asciiTheme="minorHAnsi" w:hAnsiTheme="minorHAnsi" w:cstheme="minorHAnsi"/>
          <w:szCs w:val="22"/>
        </w:rPr>
        <w:t xml:space="preserve"> e, consequentemente, da multa imposta por meio deste;</w:t>
      </w:r>
    </w:p>
    <w:p w:rsidR="0066115B" w:rsidRPr="00F66F42" w:rsidRDefault="0066115B" w:rsidP="001373A0">
      <w:pPr>
        <w:pStyle w:val="PargrafodaLista"/>
        <w:ind w:left="0"/>
        <w:jc w:val="both"/>
        <w:rPr>
          <w:rFonts w:asciiTheme="minorHAnsi" w:hAnsiTheme="minorHAnsi" w:cstheme="minorHAnsi"/>
          <w:color w:val="222222"/>
          <w:shd w:val="clear" w:color="auto" w:fill="FFFFFF"/>
        </w:rPr>
      </w:pPr>
    </w:p>
    <w:p w:rsidR="006E5CCB" w:rsidRPr="00F66F42" w:rsidRDefault="006E5CCB" w:rsidP="001373A0">
      <w:pPr>
        <w:jc w:val="both"/>
        <w:rPr>
          <w:rFonts w:asciiTheme="minorHAnsi" w:hAnsiTheme="minorHAnsi" w:cstheme="minorHAnsi"/>
          <w:b/>
          <w:lang w:eastAsia="pt-BR"/>
        </w:rPr>
      </w:pPr>
      <w:r w:rsidRPr="00F66F42">
        <w:rPr>
          <w:rFonts w:asciiTheme="minorHAnsi" w:hAnsiTheme="minorHAnsi" w:cstheme="minorHAnsi"/>
          <w:b/>
          <w:lang w:eastAsia="pt-BR"/>
        </w:rPr>
        <w:t>DELIBEROU por:</w:t>
      </w:r>
    </w:p>
    <w:p w:rsidR="00AC048F" w:rsidRPr="00F66F42" w:rsidRDefault="00DF48F9" w:rsidP="002571AB">
      <w:pPr>
        <w:tabs>
          <w:tab w:val="left" w:pos="3030"/>
        </w:tabs>
        <w:rPr>
          <w:rFonts w:asciiTheme="minorHAnsi" w:hAnsiTheme="minorHAnsi" w:cstheme="minorHAnsi"/>
          <w:lang w:eastAsia="pt-BR"/>
        </w:rPr>
      </w:pPr>
      <w:r w:rsidRPr="00F66F42">
        <w:rPr>
          <w:rFonts w:asciiTheme="minorHAnsi" w:hAnsiTheme="minorHAnsi" w:cstheme="minorHAnsi"/>
          <w:lang w:eastAsia="pt-BR"/>
        </w:rPr>
        <w:tab/>
      </w:r>
    </w:p>
    <w:p w:rsidR="00F66F42" w:rsidRPr="00F66F42" w:rsidRDefault="00F66F42" w:rsidP="00EC5A47">
      <w:pPr>
        <w:pStyle w:val="PargrafodaLista"/>
        <w:numPr>
          <w:ilvl w:val="6"/>
          <w:numId w:val="11"/>
        </w:numPr>
        <w:shd w:val="clear" w:color="auto" w:fill="FFFFFF"/>
        <w:ind w:left="426" w:hanging="426"/>
        <w:jc w:val="both"/>
        <w:rPr>
          <w:rFonts w:asciiTheme="minorHAnsi" w:hAnsiTheme="minorHAnsi" w:cstheme="minorHAnsi"/>
          <w:szCs w:val="22"/>
        </w:rPr>
      </w:pPr>
      <w:r w:rsidRPr="00F66F42">
        <w:rPr>
          <w:rFonts w:asciiTheme="minorHAnsi" w:hAnsiTheme="minorHAnsi" w:cstheme="minorHAnsi"/>
          <w:szCs w:val="22"/>
        </w:rPr>
        <w:t xml:space="preserve">Manter o Auto de Infração nº </w:t>
      </w:r>
      <w:r w:rsidR="00EC5A47" w:rsidRPr="00EC5A47">
        <w:rPr>
          <w:rFonts w:asciiTheme="minorHAnsi" w:hAnsiTheme="minorHAnsi" w:cstheme="minorHAnsi"/>
        </w:rPr>
        <w:t>1000074396/2018</w:t>
      </w:r>
      <w:r w:rsidRPr="00F66F42">
        <w:rPr>
          <w:rFonts w:asciiTheme="minorHAnsi" w:hAnsiTheme="minorHAnsi" w:cstheme="minorHAnsi"/>
          <w:szCs w:val="22"/>
        </w:rPr>
        <w:t xml:space="preserve">, em razão de que </w:t>
      </w:r>
      <w:r w:rsidR="00EC5A47">
        <w:rPr>
          <w:rFonts w:asciiTheme="minorHAnsi" w:hAnsiTheme="minorHAnsi" w:cstheme="minorHAnsi"/>
          <w:szCs w:val="22"/>
        </w:rPr>
        <w:t>o profissional autuado</w:t>
      </w:r>
      <w:r w:rsidRPr="00F66F42">
        <w:rPr>
          <w:rFonts w:asciiTheme="minorHAnsi" w:hAnsiTheme="minorHAnsi" w:cstheme="minorHAnsi"/>
          <w:szCs w:val="22"/>
        </w:rPr>
        <w:t xml:space="preserve"> incorreu em</w:t>
      </w:r>
      <w:r w:rsidR="00EC5A47">
        <w:rPr>
          <w:rFonts w:asciiTheme="minorHAnsi" w:hAnsiTheme="minorHAnsi" w:cstheme="minorHAnsi"/>
          <w:szCs w:val="22"/>
        </w:rPr>
        <w:t xml:space="preserve"> infração ao art. 35, inciso IV</w:t>
      </w:r>
      <w:r w:rsidRPr="00F66F42">
        <w:rPr>
          <w:rFonts w:asciiTheme="minorHAnsi" w:hAnsiTheme="minorHAnsi" w:cstheme="minorHAnsi"/>
          <w:szCs w:val="22"/>
        </w:rPr>
        <w:t xml:space="preserve">, da Resolução CAU/BR nº 022/2012, </w:t>
      </w:r>
      <w:r w:rsidR="00EC5A47" w:rsidRPr="00EC5A47">
        <w:rPr>
          <w:rFonts w:asciiTheme="minorHAnsi" w:hAnsiTheme="minorHAnsi" w:cstheme="minorHAnsi"/>
          <w:szCs w:val="22"/>
        </w:rPr>
        <w:t>por ter exercido a</w:t>
      </w:r>
      <w:r w:rsidR="00D71EE1">
        <w:rPr>
          <w:rFonts w:asciiTheme="minorHAnsi" w:hAnsiTheme="minorHAnsi" w:cstheme="minorHAnsi"/>
          <w:szCs w:val="22"/>
        </w:rPr>
        <w:t>tividade sujeita à fiscalização</w:t>
      </w:r>
      <w:r w:rsidR="00EC5A47" w:rsidRPr="00EC5A47">
        <w:rPr>
          <w:rFonts w:asciiTheme="minorHAnsi" w:hAnsiTheme="minorHAnsi" w:cstheme="minorHAnsi"/>
          <w:szCs w:val="22"/>
        </w:rPr>
        <w:t xml:space="preserve"> sem ter emitido o respectivo RRT</w:t>
      </w:r>
      <w:r w:rsidRPr="00F66F42">
        <w:rPr>
          <w:rFonts w:asciiTheme="minorHAnsi" w:hAnsiTheme="minorHAnsi" w:cstheme="minorHAnsi"/>
          <w:szCs w:val="22"/>
        </w:rPr>
        <w:t>;</w:t>
      </w:r>
    </w:p>
    <w:p w:rsidR="00F66F42" w:rsidRPr="00F66F42" w:rsidRDefault="0045191E" w:rsidP="00F66F42">
      <w:pPr>
        <w:pStyle w:val="PargrafodaLista"/>
        <w:numPr>
          <w:ilvl w:val="6"/>
          <w:numId w:val="11"/>
        </w:numPr>
        <w:shd w:val="clear" w:color="auto" w:fill="FFFFFF"/>
        <w:ind w:left="426" w:hanging="426"/>
        <w:jc w:val="both"/>
        <w:rPr>
          <w:rFonts w:asciiTheme="minorHAnsi" w:hAnsiTheme="minorHAnsi" w:cstheme="minorHAnsi"/>
          <w:szCs w:val="22"/>
        </w:rPr>
      </w:pPr>
      <w:r w:rsidRPr="00F66F42">
        <w:rPr>
          <w:rFonts w:asciiTheme="minorHAnsi" w:hAnsiTheme="minorHAnsi" w:cstheme="minorHAnsi"/>
          <w:szCs w:val="22"/>
        </w:rPr>
        <w:lastRenderedPageBreak/>
        <w:t xml:space="preserve">Informar o interessado acerca desta decisão, concedendo-lhe o prazo de 30 (trinta) dias para, querendo, interpor recurso ao Plenário do CAU/BR, em conformidade com o disposto no art. 25, da Resolução CAU/BR nº 022/2012; </w:t>
      </w:r>
    </w:p>
    <w:p w:rsidR="00F66F42" w:rsidRPr="00F66F42" w:rsidRDefault="00F66F42" w:rsidP="00F66F42">
      <w:pPr>
        <w:pStyle w:val="PargrafodaLista"/>
        <w:shd w:val="clear" w:color="auto" w:fill="FFFFFF"/>
        <w:ind w:left="426"/>
        <w:jc w:val="both"/>
        <w:rPr>
          <w:rFonts w:asciiTheme="minorHAnsi" w:hAnsiTheme="minorHAnsi" w:cstheme="minorHAnsi"/>
          <w:szCs w:val="22"/>
        </w:rPr>
      </w:pPr>
    </w:p>
    <w:p w:rsidR="00F66F42" w:rsidRPr="00F66F42" w:rsidRDefault="00F66F42" w:rsidP="00F66F42">
      <w:pPr>
        <w:pStyle w:val="PargrafodaLista"/>
        <w:numPr>
          <w:ilvl w:val="6"/>
          <w:numId w:val="11"/>
        </w:numPr>
        <w:shd w:val="clear" w:color="auto" w:fill="FFFFFF"/>
        <w:ind w:left="426" w:hanging="426"/>
        <w:jc w:val="both"/>
        <w:rPr>
          <w:rFonts w:asciiTheme="minorHAnsi" w:hAnsiTheme="minorHAnsi" w:cstheme="minorHAnsi"/>
          <w:szCs w:val="22"/>
        </w:rPr>
      </w:pPr>
      <w:r>
        <w:rPr>
          <w:rFonts w:asciiTheme="minorHAnsi" w:hAnsiTheme="minorHAnsi" w:cstheme="minorHAnsi"/>
        </w:rPr>
        <w:t xml:space="preserve">Remeter </w:t>
      </w:r>
      <w:r w:rsidRPr="00F66F42">
        <w:rPr>
          <w:rFonts w:asciiTheme="minorHAnsi" w:hAnsiTheme="minorHAnsi" w:cstheme="minorHAnsi"/>
        </w:rPr>
        <w:t xml:space="preserve">os autos à </w:t>
      </w:r>
      <w:r>
        <w:rPr>
          <w:rFonts w:asciiTheme="minorHAnsi" w:hAnsiTheme="minorHAnsi" w:cstheme="minorHAnsi"/>
        </w:rPr>
        <w:t>Gerência de Fiscalização</w:t>
      </w:r>
      <w:r w:rsidR="00D71EE1">
        <w:rPr>
          <w:rFonts w:asciiTheme="minorHAnsi" w:hAnsiTheme="minorHAnsi" w:cstheme="minorHAnsi"/>
        </w:rPr>
        <w:t xml:space="preserve"> do CAU/RS </w:t>
      </w:r>
      <w:r w:rsidRPr="00F66F42">
        <w:rPr>
          <w:rFonts w:asciiTheme="minorHAnsi" w:hAnsiTheme="minorHAnsi" w:cstheme="minorHAnsi"/>
        </w:rPr>
        <w:t>para providências necessárias.</w:t>
      </w:r>
    </w:p>
    <w:p w:rsidR="00F66F42" w:rsidRPr="00F66F42" w:rsidRDefault="00F66F42" w:rsidP="00AC5AD0">
      <w:pPr>
        <w:pStyle w:val="PargrafodaLista"/>
        <w:rPr>
          <w:rFonts w:asciiTheme="minorHAnsi" w:hAnsiTheme="minorHAnsi" w:cstheme="minorHAnsi"/>
          <w:szCs w:val="22"/>
        </w:rPr>
      </w:pPr>
    </w:p>
    <w:p w:rsidR="00A73309" w:rsidRPr="00F66F42" w:rsidRDefault="00A73309" w:rsidP="001373A0">
      <w:pPr>
        <w:pStyle w:val="PargrafodaLista"/>
        <w:shd w:val="clear" w:color="auto" w:fill="FFFFFF"/>
        <w:ind w:left="0"/>
        <w:jc w:val="both"/>
        <w:rPr>
          <w:rFonts w:asciiTheme="minorHAnsi" w:hAnsiTheme="minorHAnsi" w:cstheme="minorHAnsi"/>
          <w:u w:val="single"/>
          <w:lang w:eastAsia="pt-BR"/>
        </w:rPr>
      </w:pPr>
      <w:r w:rsidRPr="00F66F42">
        <w:rPr>
          <w:rFonts w:asciiTheme="minorHAnsi" w:hAnsiTheme="minorHAnsi" w:cstheme="minorHAnsi"/>
          <w:u w:val="single"/>
          <w:lang w:eastAsia="pt-BR"/>
        </w:rPr>
        <w:t xml:space="preserve">Esta deliberação entra em vigor na data de sua publicação. </w:t>
      </w:r>
    </w:p>
    <w:p w:rsidR="00A73309" w:rsidRPr="00F66F42" w:rsidRDefault="00A73309" w:rsidP="001373A0">
      <w:pPr>
        <w:jc w:val="both"/>
        <w:rPr>
          <w:rFonts w:asciiTheme="minorHAnsi" w:hAnsiTheme="minorHAnsi" w:cstheme="minorHAnsi"/>
        </w:rPr>
      </w:pPr>
    </w:p>
    <w:p w:rsidR="00F66F42" w:rsidRPr="00A15864" w:rsidRDefault="00F66F42" w:rsidP="003C5FA4">
      <w:pPr>
        <w:jc w:val="both"/>
        <w:rPr>
          <w:rFonts w:asciiTheme="minorHAnsi" w:hAnsiTheme="minorHAnsi" w:cstheme="minorHAnsi"/>
          <w:lang w:eastAsia="pt-BR"/>
        </w:rPr>
      </w:pPr>
      <w:r w:rsidRPr="003C5FA4">
        <w:rPr>
          <w:rFonts w:asciiTheme="minorHAnsi" w:hAnsiTheme="minorHAnsi" w:cstheme="minorHAnsi"/>
          <w:lang w:eastAsia="pt-BR"/>
        </w:rPr>
        <w:t xml:space="preserve">Com </w:t>
      </w:r>
      <w:r w:rsidR="003C5FA4" w:rsidRPr="003C5FA4">
        <w:rPr>
          <w:rFonts w:asciiTheme="minorHAnsi" w:hAnsiTheme="minorHAnsi" w:cstheme="minorHAnsi"/>
          <w:lang w:eastAsia="pt-BR"/>
        </w:rPr>
        <w:t>22</w:t>
      </w:r>
      <w:r w:rsidRPr="003C5FA4">
        <w:rPr>
          <w:rFonts w:asciiTheme="minorHAnsi" w:hAnsiTheme="minorHAnsi" w:cstheme="minorHAnsi"/>
          <w:lang w:eastAsia="pt-BR"/>
        </w:rPr>
        <w:t xml:space="preserve"> (vinte e </w:t>
      </w:r>
      <w:r w:rsidR="003C5FA4" w:rsidRPr="003C5FA4">
        <w:rPr>
          <w:rFonts w:asciiTheme="minorHAnsi" w:hAnsiTheme="minorHAnsi" w:cstheme="minorHAnsi"/>
          <w:lang w:eastAsia="pt-BR"/>
        </w:rPr>
        <w:t>dois</w:t>
      </w:r>
      <w:r w:rsidRPr="003C5FA4">
        <w:rPr>
          <w:rFonts w:asciiTheme="minorHAnsi" w:hAnsiTheme="minorHAnsi" w:cstheme="minorHAnsi"/>
          <w:lang w:eastAsia="pt-BR"/>
        </w:rPr>
        <w:t xml:space="preserve">) votos favoráveis, das conselheiras </w:t>
      </w:r>
      <w:r w:rsidR="003C5FA4" w:rsidRPr="003C5FA4">
        <w:rPr>
          <w:rFonts w:asciiTheme="minorHAnsi" w:hAnsiTheme="minorHAnsi" w:cstheme="minorHAnsi"/>
          <w:lang w:eastAsia="pt-BR"/>
        </w:rPr>
        <w:t>Ana Paula Schirmer dos Santos, Deise Flores Santos, Evelise Jaime de Menezes, Gislaine Vargas Saibro, Ingrid Louise de Souza Dahm, Lidia Glacir Gomes Rodrigues, Marcia Elizabeth Martins, Marilia Pereira de Ardovino Barbosa, Nubia Margot Menezes Jardim, Orildes Tres, Roberta Krahe Edelweiss e Silvia Monteiro Barakat</w:t>
      </w:r>
      <w:r w:rsidR="003C5FA4" w:rsidRPr="003C5FA4">
        <w:rPr>
          <w:rFonts w:asciiTheme="minorHAnsi" w:hAnsiTheme="minorHAnsi" w:cstheme="minorHAnsi"/>
          <w:lang w:eastAsia="pt-BR"/>
        </w:rPr>
        <w:t xml:space="preserve"> e dos conselheiros </w:t>
      </w:r>
      <w:r w:rsidR="003C5FA4" w:rsidRPr="003C5FA4">
        <w:rPr>
          <w:rFonts w:asciiTheme="minorHAnsi" w:hAnsiTheme="minorHAnsi" w:cstheme="minorHAnsi"/>
          <w:lang w:eastAsia="pt-BR"/>
        </w:rPr>
        <w:t>Carlos Eduardo Iponema Costa, Carlos Eduardo Mesquita Pedone, Emilio Merino Dominguez, Fabio Muller, Fausto Henrique Steffen, Pedro Xavier De Araujo, Rafael Ártico, Rinaldo Ferreira Barbosa, Rodrigo Rintzel e Rodrigo Spinelli</w:t>
      </w:r>
      <w:r w:rsidRPr="003C5FA4">
        <w:rPr>
          <w:rFonts w:asciiTheme="minorHAnsi" w:hAnsiTheme="minorHAnsi" w:cstheme="minorHAnsi"/>
          <w:lang w:eastAsia="pt-BR"/>
        </w:rPr>
        <w:t>.</w:t>
      </w:r>
    </w:p>
    <w:p w:rsidR="00F66F42" w:rsidRPr="001373A0" w:rsidRDefault="00F66F42" w:rsidP="00F66F42">
      <w:pPr>
        <w:ind w:right="-8"/>
        <w:jc w:val="both"/>
        <w:rPr>
          <w:rFonts w:ascii="Calibri" w:hAnsi="Calibri" w:cs="Calibri"/>
        </w:rPr>
      </w:pPr>
      <w:r w:rsidRPr="001373A0">
        <w:rPr>
          <w:rFonts w:ascii="Calibri" w:hAnsi="Calibri" w:cs="Calibri"/>
          <w:lang w:eastAsia="pt-BR"/>
        </w:rPr>
        <w:tab/>
      </w:r>
    </w:p>
    <w:p w:rsidR="003C5FA4" w:rsidRDefault="003C5FA4" w:rsidP="00F66F42">
      <w:pPr>
        <w:pStyle w:val="PargrafodaLista"/>
        <w:ind w:left="0" w:right="133"/>
        <w:jc w:val="center"/>
        <w:rPr>
          <w:rFonts w:ascii="Calibri" w:hAnsi="Calibri" w:cs="Calibri"/>
        </w:rPr>
      </w:pPr>
    </w:p>
    <w:p w:rsidR="003C5FA4" w:rsidRDefault="003C5FA4" w:rsidP="00F66F42">
      <w:pPr>
        <w:pStyle w:val="PargrafodaLista"/>
        <w:ind w:left="0" w:right="133"/>
        <w:jc w:val="center"/>
        <w:rPr>
          <w:rFonts w:ascii="Calibri" w:hAnsi="Calibri" w:cs="Calibri"/>
        </w:rPr>
      </w:pPr>
    </w:p>
    <w:p w:rsidR="00F66F42" w:rsidRPr="001373A0" w:rsidRDefault="00F66F42" w:rsidP="00F66F42">
      <w:pPr>
        <w:pStyle w:val="PargrafodaLista"/>
        <w:ind w:left="0" w:right="133"/>
        <w:jc w:val="center"/>
        <w:rPr>
          <w:rFonts w:ascii="Calibri" w:hAnsi="Calibri" w:cs="Calibri"/>
        </w:rPr>
      </w:pPr>
      <w:r w:rsidRPr="001373A0">
        <w:rPr>
          <w:rFonts w:ascii="Calibri" w:hAnsi="Calibri" w:cs="Calibri"/>
        </w:rPr>
        <w:t xml:space="preserve">Porto Alegre – RS, </w:t>
      </w:r>
      <w:r w:rsidR="00D71EE1">
        <w:rPr>
          <w:rFonts w:ascii="Calibri" w:hAnsi="Calibri" w:cs="Calibri"/>
        </w:rPr>
        <w:t>24 de setembro</w:t>
      </w:r>
      <w:r w:rsidRPr="001373A0">
        <w:rPr>
          <w:rFonts w:ascii="Calibri" w:hAnsi="Calibri" w:cs="Calibri"/>
        </w:rPr>
        <w:t xml:space="preserve"> de 2021.</w:t>
      </w:r>
    </w:p>
    <w:p w:rsidR="00F66F42" w:rsidRDefault="00F66F42" w:rsidP="00F66F42">
      <w:pPr>
        <w:pStyle w:val="PargrafodaLista"/>
        <w:ind w:left="0" w:right="133"/>
        <w:jc w:val="center"/>
        <w:rPr>
          <w:rFonts w:ascii="Calibri" w:hAnsi="Calibri" w:cs="Calibri"/>
        </w:rPr>
      </w:pPr>
    </w:p>
    <w:p w:rsidR="00F66F42" w:rsidRDefault="00F66F42" w:rsidP="00F66F42">
      <w:pPr>
        <w:pStyle w:val="PargrafodaLista"/>
        <w:ind w:left="0" w:right="133"/>
        <w:jc w:val="center"/>
        <w:rPr>
          <w:rFonts w:ascii="Calibri" w:hAnsi="Calibri" w:cs="Calibri"/>
        </w:rPr>
      </w:pPr>
    </w:p>
    <w:p w:rsidR="0045191E" w:rsidRPr="00F66F42" w:rsidRDefault="0045191E" w:rsidP="001373A0">
      <w:pPr>
        <w:pStyle w:val="PargrafodaLista"/>
        <w:ind w:left="0" w:right="133"/>
        <w:jc w:val="center"/>
        <w:rPr>
          <w:rFonts w:asciiTheme="minorHAnsi" w:hAnsiTheme="minorHAnsi" w:cstheme="minorHAnsi"/>
        </w:rPr>
      </w:pPr>
    </w:p>
    <w:p w:rsidR="0045191E" w:rsidRPr="00F66F42" w:rsidRDefault="0045191E" w:rsidP="001373A0">
      <w:pPr>
        <w:pStyle w:val="PargrafodaLista"/>
        <w:ind w:left="0" w:right="133"/>
        <w:jc w:val="center"/>
        <w:rPr>
          <w:rFonts w:asciiTheme="minorHAnsi" w:hAnsiTheme="minorHAnsi" w:cstheme="minorHAnsi"/>
        </w:rPr>
      </w:pPr>
    </w:p>
    <w:p w:rsidR="00C3221D" w:rsidRPr="00F66F42" w:rsidRDefault="00C3221D" w:rsidP="001373A0">
      <w:pPr>
        <w:pStyle w:val="PargrafodaLista"/>
        <w:ind w:left="0" w:right="133"/>
        <w:jc w:val="center"/>
        <w:rPr>
          <w:rFonts w:asciiTheme="minorHAnsi" w:hAnsiTheme="minorHAnsi" w:cstheme="minorHAnsi"/>
        </w:rPr>
      </w:pPr>
    </w:p>
    <w:p w:rsidR="007E0A49" w:rsidRPr="00F66F42" w:rsidRDefault="00CF4ECD" w:rsidP="001373A0">
      <w:pPr>
        <w:tabs>
          <w:tab w:val="left" w:pos="8647"/>
        </w:tabs>
        <w:jc w:val="center"/>
        <w:rPr>
          <w:rFonts w:asciiTheme="minorHAnsi" w:hAnsiTheme="minorHAnsi" w:cstheme="minorHAnsi"/>
          <w:bCs/>
        </w:rPr>
      </w:pPr>
      <w:r w:rsidRPr="00F66F42">
        <w:rPr>
          <w:rFonts w:asciiTheme="minorHAnsi" w:hAnsiTheme="minorHAnsi" w:cstheme="minorHAnsi"/>
          <w:bCs/>
        </w:rPr>
        <w:t>TIAGO HOLZMANN DA SILVA</w:t>
      </w:r>
    </w:p>
    <w:p w:rsidR="007E0A49" w:rsidRPr="00F66F42" w:rsidRDefault="007E0A49" w:rsidP="001373A0">
      <w:pPr>
        <w:tabs>
          <w:tab w:val="left" w:pos="8647"/>
        </w:tabs>
        <w:jc w:val="center"/>
        <w:rPr>
          <w:rStyle w:val="nfase"/>
          <w:rFonts w:asciiTheme="minorHAnsi" w:hAnsiTheme="minorHAnsi" w:cstheme="minorHAnsi"/>
          <w:i w:val="0"/>
          <w:iCs w:val="0"/>
        </w:rPr>
      </w:pPr>
      <w:r w:rsidRPr="00F66F42">
        <w:rPr>
          <w:rFonts w:asciiTheme="minorHAnsi" w:hAnsiTheme="minorHAnsi" w:cstheme="minorHAnsi"/>
          <w:bCs/>
          <w:iCs/>
        </w:rPr>
        <w:t>Presidente do CAU/RS</w:t>
      </w:r>
    </w:p>
    <w:p w:rsidR="007E0A49" w:rsidRPr="00F66F42" w:rsidRDefault="007E0A49" w:rsidP="001373A0">
      <w:pPr>
        <w:jc w:val="center"/>
        <w:rPr>
          <w:rFonts w:asciiTheme="minorHAnsi" w:hAnsiTheme="minorHAnsi" w:cstheme="minorHAnsi"/>
        </w:rPr>
        <w:sectPr w:rsidR="007E0A49" w:rsidRPr="00F66F42"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F66F42" w:rsidRDefault="007E0A49" w:rsidP="007E0A49">
      <w:pPr>
        <w:autoSpaceDE w:val="0"/>
        <w:autoSpaceDN w:val="0"/>
        <w:adjustRightInd w:val="0"/>
        <w:jc w:val="center"/>
        <w:rPr>
          <w:rFonts w:asciiTheme="minorHAnsi" w:hAnsiTheme="minorHAnsi" w:cstheme="minorHAnsi"/>
          <w:sz w:val="22"/>
          <w:szCs w:val="22"/>
        </w:rPr>
      </w:pPr>
    </w:p>
    <w:p w:rsidR="00C2184E" w:rsidRPr="00F66F42" w:rsidRDefault="00D71EE1" w:rsidP="00C2184E">
      <w:pPr>
        <w:autoSpaceDE w:val="0"/>
        <w:autoSpaceDN w:val="0"/>
        <w:adjustRightInd w:val="0"/>
        <w:jc w:val="center"/>
        <w:rPr>
          <w:rFonts w:asciiTheme="minorHAnsi" w:hAnsiTheme="minorHAnsi" w:cstheme="minorHAnsi"/>
          <w:b/>
          <w:bCs/>
          <w:lang w:eastAsia="pt-BR"/>
        </w:rPr>
      </w:pPr>
      <w:r>
        <w:rPr>
          <w:rFonts w:asciiTheme="minorHAnsi" w:hAnsiTheme="minorHAnsi" w:cstheme="minorHAnsi"/>
          <w:b/>
          <w:bCs/>
          <w:lang w:eastAsia="pt-BR"/>
        </w:rPr>
        <w:t>124</w:t>
      </w:r>
      <w:r w:rsidR="00C2184E" w:rsidRPr="00F66F42">
        <w:rPr>
          <w:rFonts w:asciiTheme="minorHAnsi" w:hAnsiTheme="minorHAnsi" w:cstheme="minorHAnsi"/>
          <w:b/>
          <w:bCs/>
          <w:lang w:eastAsia="pt-BR"/>
        </w:rPr>
        <w:t>ª REUNIÃO PLENÁRIA ORDINÁRIA DO CAU/RS</w:t>
      </w:r>
    </w:p>
    <w:p w:rsidR="00C2184E" w:rsidRPr="00F66F42" w:rsidRDefault="00C2184E" w:rsidP="00C2184E">
      <w:pPr>
        <w:autoSpaceDE w:val="0"/>
        <w:autoSpaceDN w:val="0"/>
        <w:adjustRightInd w:val="0"/>
        <w:jc w:val="center"/>
        <w:rPr>
          <w:rFonts w:asciiTheme="minorHAnsi" w:hAnsiTheme="minorHAnsi" w:cstheme="minorHAnsi"/>
          <w:lang w:eastAsia="pt-BR"/>
        </w:rPr>
      </w:pPr>
      <w:r w:rsidRPr="00F66F42">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F66F42"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F66F42" w:rsidRDefault="00C2184E" w:rsidP="00D71EE1">
            <w:pPr>
              <w:jc w:val="center"/>
              <w:textAlignment w:val="baseline"/>
              <w:rPr>
                <w:rFonts w:asciiTheme="minorHAnsi" w:eastAsia="Times New Roman" w:hAnsiTheme="minorHAnsi" w:cstheme="minorHAnsi"/>
                <w:lang w:eastAsia="pt-BR"/>
              </w:rPr>
            </w:pPr>
            <w:r w:rsidRPr="00F66F42">
              <w:rPr>
                <w:rFonts w:asciiTheme="minorHAnsi" w:eastAsia="Times New Roman" w:hAnsiTheme="minorHAnsi" w:cstheme="minorHAnsi"/>
                <w:lang w:eastAsia="pt-BR"/>
              </w:rPr>
              <w:t>Votação da Deliberação Plenária DPO-RS nº 13</w:t>
            </w:r>
            <w:r w:rsidR="00D71EE1">
              <w:rPr>
                <w:rFonts w:asciiTheme="minorHAnsi" w:eastAsia="Times New Roman" w:hAnsiTheme="minorHAnsi" w:cstheme="minorHAnsi"/>
                <w:lang w:eastAsia="pt-BR"/>
              </w:rPr>
              <w:t>54</w:t>
            </w:r>
            <w:r w:rsidRPr="00F66F42">
              <w:rPr>
                <w:rFonts w:asciiTheme="minorHAnsi" w:eastAsia="Times New Roman" w:hAnsiTheme="minorHAnsi" w:cstheme="minorHAnsi"/>
                <w:lang w:eastAsia="pt-BR"/>
              </w:rPr>
              <w:t>/2021 - Protocolo nº</w:t>
            </w:r>
            <w:r w:rsidRPr="00F66F42">
              <w:rPr>
                <w:rFonts w:asciiTheme="minorHAnsi" w:eastAsia="Times New Roman" w:hAnsiTheme="minorHAnsi" w:cstheme="minorHAnsi"/>
                <w:sz w:val="20"/>
                <w:lang w:eastAsia="pt-BR"/>
              </w:rPr>
              <w:t xml:space="preserve"> </w:t>
            </w:r>
            <w:r w:rsidR="00D71EE1">
              <w:rPr>
                <w:rFonts w:asciiTheme="minorHAnsi" w:hAnsiTheme="minorHAnsi" w:cstheme="minorHAnsi"/>
              </w:rPr>
              <w:t>793166/2018</w:t>
            </w:r>
          </w:p>
        </w:tc>
      </w:tr>
      <w:tr w:rsidR="00C2184E" w:rsidRPr="00F66F42"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F66F42" w:rsidRDefault="00C2184E" w:rsidP="002A1FE8">
            <w:pPr>
              <w:spacing w:line="276" w:lineRule="auto"/>
              <w:jc w:val="center"/>
              <w:textAlignment w:val="baseline"/>
              <w:rPr>
                <w:rFonts w:asciiTheme="minorHAnsi" w:eastAsia="Times New Roman" w:hAnsiTheme="minorHAnsi" w:cstheme="minorHAnsi"/>
                <w:sz w:val="20"/>
                <w:lang w:eastAsia="pt-BR"/>
              </w:rPr>
            </w:pPr>
            <w:r w:rsidRPr="00F66F42">
              <w:rPr>
                <w:rFonts w:asciiTheme="minorHAnsi" w:eastAsia="Times New Roman" w:hAnsiTheme="minorHAnsi" w:cstheme="minorHAnsi"/>
                <w:sz w:val="20"/>
                <w:lang w:eastAsia="pt-BR"/>
              </w:rPr>
              <w:t>Nome </w:t>
            </w:r>
          </w:p>
        </w:tc>
        <w:tc>
          <w:tcPr>
            <w:tcW w:w="3809" w:type="dxa"/>
            <w:hideMark/>
          </w:tcPr>
          <w:p w:rsidR="00C2184E" w:rsidRPr="00F66F42"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F66F42">
              <w:rPr>
                <w:rFonts w:asciiTheme="minorHAnsi" w:eastAsia="Times New Roman" w:hAnsiTheme="minorHAnsi" w:cstheme="minorHAnsi"/>
                <w:b/>
                <w:sz w:val="20"/>
                <w:lang w:eastAsia="pt-BR"/>
              </w:rPr>
              <w:t>Voto Nominal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Ana Paula Schirmer dos Santos</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Carlos Eduardo Iponema Costa</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Carlos Eduardo Mesquita Pedone</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Deise Flores Santos</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Emilio Merino Dominguez</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Evelise Jaime de Menezes</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Fabio Muller</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Fausto Henrique Steffen</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Gislaine Vargas Saibro</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Ingrid Louise de Souza Dahm</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Lidia Glacir Gomes Rodrigues</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Marcia Elizabeth Martins</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Marilia Pereira de Ardovino Barbosa</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Nubia Margot Menezes Jardim</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Orildes Tres</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Pedro Xavier De Araujo</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Rafael Ártico</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Rinaldo Ferreira Barbosa</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Roberta Krahe Edelweiss</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Rodrigo Rintzel</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hAnsiTheme="minorHAnsi" w:cstheme="minorHAnsi"/>
                <w:b w:val="0"/>
                <w:sz w:val="20"/>
                <w:szCs w:val="20"/>
              </w:rPr>
            </w:pPr>
            <w:r w:rsidRPr="00642F87">
              <w:rPr>
                <w:rFonts w:asciiTheme="minorHAnsi" w:hAnsiTheme="minorHAnsi" w:cstheme="minorHAnsi"/>
                <w:b w:val="0"/>
                <w:sz w:val="20"/>
                <w:szCs w:val="20"/>
              </w:rPr>
              <w:t>Rodrigo Spinelli</w:t>
            </w:r>
          </w:p>
        </w:tc>
        <w:tc>
          <w:tcPr>
            <w:tcW w:w="3809" w:type="dxa"/>
            <w:vAlign w:val="center"/>
          </w:tcPr>
          <w:p w:rsidR="003C5FA4" w:rsidRPr="00642F87" w:rsidRDefault="003C5FA4" w:rsidP="003C5F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3C5FA4" w:rsidRPr="00F66F42" w:rsidTr="009D5A0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C5FA4" w:rsidRPr="00642F87" w:rsidRDefault="003C5FA4" w:rsidP="003C5FA4">
            <w:pPr>
              <w:pStyle w:val="PargrafodaLista"/>
              <w:numPr>
                <w:ilvl w:val="0"/>
                <w:numId w:val="23"/>
              </w:numPr>
              <w:rPr>
                <w:rFonts w:asciiTheme="minorHAnsi" w:eastAsia="Times New Roman" w:hAnsiTheme="minorHAnsi" w:cstheme="minorHAnsi"/>
                <w:b w:val="0"/>
                <w:color w:val="000000"/>
                <w:sz w:val="20"/>
                <w:szCs w:val="20"/>
              </w:rPr>
            </w:pPr>
            <w:r w:rsidRPr="00642F87">
              <w:rPr>
                <w:rFonts w:asciiTheme="minorHAnsi" w:hAnsiTheme="minorHAnsi" w:cstheme="minorHAnsi"/>
                <w:b w:val="0"/>
                <w:color w:val="000000"/>
                <w:sz w:val="20"/>
                <w:szCs w:val="20"/>
              </w:rPr>
              <w:t>Silvia Monteiro Barakat</w:t>
            </w:r>
          </w:p>
        </w:tc>
        <w:tc>
          <w:tcPr>
            <w:tcW w:w="3809" w:type="dxa"/>
            <w:vAlign w:val="center"/>
          </w:tcPr>
          <w:p w:rsidR="003C5FA4" w:rsidRPr="00642F87" w:rsidRDefault="003C5FA4" w:rsidP="003C5F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C2184E" w:rsidRPr="00F66F42"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F66F42"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F66F42"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Histórico da votação:  </w:t>
            </w:r>
          </w:p>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 </w:t>
            </w:r>
          </w:p>
        </w:tc>
      </w:tr>
      <w:tr w:rsidR="00C2184E" w:rsidRPr="00F66F42"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Plenária Ordinária nº 12</w:t>
            </w:r>
            <w:r w:rsidR="00D71EE1">
              <w:rPr>
                <w:rFonts w:asciiTheme="minorHAnsi" w:eastAsia="Times New Roman" w:hAnsiTheme="minorHAnsi" w:cstheme="minorHAnsi"/>
                <w:b/>
                <w:bCs/>
                <w:sz w:val="20"/>
                <w:lang w:eastAsia="pt-BR"/>
              </w:rPr>
              <w:t>4</w:t>
            </w:r>
          </w:p>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 </w:t>
            </w:r>
          </w:p>
        </w:tc>
      </w:tr>
      <w:tr w:rsidR="00C2184E" w:rsidRPr="00F66F42"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Data: </w:t>
            </w:r>
            <w:r w:rsidR="00D71EE1">
              <w:rPr>
                <w:rFonts w:asciiTheme="minorHAnsi" w:eastAsia="Times New Roman" w:hAnsiTheme="minorHAnsi" w:cstheme="minorHAnsi"/>
                <w:b/>
                <w:bCs/>
                <w:sz w:val="20"/>
                <w:lang w:eastAsia="pt-BR"/>
              </w:rPr>
              <w:t>24/09</w:t>
            </w:r>
            <w:r w:rsidRPr="00F66F42">
              <w:rPr>
                <w:rFonts w:asciiTheme="minorHAnsi" w:eastAsia="Times New Roman" w:hAnsiTheme="minorHAnsi" w:cstheme="minorHAnsi"/>
                <w:b/>
                <w:bCs/>
                <w:sz w:val="20"/>
                <w:lang w:eastAsia="pt-BR"/>
              </w:rPr>
              <w:t>/2021 </w:t>
            </w:r>
          </w:p>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 </w:t>
            </w:r>
          </w:p>
          <w:p w:rsidR="00C2184E" w:rsidRPr="00F66F42" w:rsidRDefault="00D71EE1" w:rsidP="002A1FE8">
            <w:pPr>
              <w:spacing w:line="276" w:lineRule="auto"/>
              <w:jc w:val="both"/>
              <w:textAlignment w:val="baseline"/>
              <w:rPr>
                <w:rFonts w:asciiTheme="minorHAnsi" w:hAnsiTheme="minorHAnsi" w:cstheme="minorHAnsi"/>
                <w:bCs/>
                <w:sz w:val="20"/>
                <w:lang w:eastAsia="pt-BR"/>
              </w:rPr>
            </w:pPr>
            <w:r>
              <w:rPr>
                <w:rFonts w:asciiTheme="minorHAnsi" w:eastAsia="Times New Roman" w:hAnsiTheme="minorHAnsi" w:cstheme="minorHAnsi"/>
                <w:b/>
                <w:bCs/>
                <w:sz w:val="20"/>
                <w:lang w:eastAsia="pt-BR"/>
              </w:rPr>
              <w:t>Matéria em votação: DPO-RS 135</w:t>
            </w:r>
            <w:r w:rsidR="00E71A02">
              <w:rPr>
                <w:rFonts w:asciiTheme="minorHAnsi" w:eastAsia="Times New Roman" w:hAnsiTheme="minorHAnsi" w:cstheme="minorHAnsi"/>
                <w:b/>
                <w:bCs/>
                <w:sz w:val="20"/>
                <w:lang w:eastAsia="pt-BR"/>
              </w:rPr>
              <w:t>4</w:t>
            </w:r>
            <w:r w:rsidR="00C2184E" w:rsidRPr="00F66F42">
              <w:rPr>
                <w:rFonts w:asciiTheme="minorHAnsi" w:eastAsia="Times New Roman" w:hAnsiTheme="minorHAnsi" w:cstheme="minorHAnsi"/>
                <w:b/>
                <w:bCs/>
                <w:sz w:val="20"/>
                <w:lang w:eastAsia="pt-BR"/>
              </w:rPr>
              <w:t xml:space="preserve">/2021 </w:t>
            </w:r>
            <w:r w:rsidR="00C2184E" w:rsidRPr="00F66F42">
              <w:rPr>
                <w:rFonts w:asciiTheme="minorHAnsi" w:eastAsia="Times New Roman" w:hAnsiTheme="minorHAnsi" w:cstheme="minorHAnsi"/>
                <w:bCs/>
                <w:sz w:val="20"/>
                <w:lang w:eastAsia="pt-BR"/>
              </w:rPr>
              <w:t>– </w:t>
            </w:r>
            <w:r w:rsidR="0045191E" w:rsidRPr="00F66F42">
              <w:rPr>
                <w:rFonts w:asciiTheme="minorHAnsi" w:eastAsia="Times New Roman" w:hAnsiTheme="minorHAnsi" w:cstheme="minorHAnsi"/>
                <w:bCs/>
                <w:sz w:val="20"/>
                <w:lang w:eastAsia="pt-BR"/>
              </w:rPr>
              <w:t xml:space="preserve">Análise de </w:t>
            </w:r>
            <w:r w:rsidR="00F66F42" w:rsidRPr="00F66F42">
              <w:rPr>
                <w:rFonts w:asciiTheme="minorHAnsi" w:eastAsia="Times New Roman" w:hAnsiTheme="minorHAnsi" w:cstheme="minorHAnsi"/>
                <w:bCs/>
                <w:sz w:val="20"/>
                <w:lang w:eastAsia="pt-BR"/>
              </w:rPr>
              <w:t xml:space="preserve">Recurso - Ausência de </w:t>
            </w:r>
            <w:r>
              <w:rPr>
                <w:rFonts w:asciiTheme="minorHAnsi" w:eastAsia="Times New Roman" w:hAnsiTheme="minorHAnsi" w:cstheme="minorHAnsi"/>
                <w:bCs/>
                <w:sz w:val="20"/>
                <w:lang w:eastAsia="pt-BR"/>
              </w:rPr>
              <w:t>RRT</w:t>
            </w:r>
          </w:p>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 </w:t>
            </w:r>
          </w:p>
        </w:tc>
      </w:tr>
      <w:tr w:rsidR="00C2184E" w:rsidRPr="00F66F42"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F66F42" w:rsidRDefault="00F66F42" w:rsidP="00F66F42">
            <w:pPr>
              <w:spacing w:line="276" w:lineRule="auto"/>
              <w:jc w:val="both"/>
              <w:textAlignment w:val="baseline"/>
              <w:rPr>
                <w:rFonts w:ascii="Calibri" w:eastAsia="Times New Roman" w:hAnsi="Calibri" w:cs="Calibri"/>
                <w:bCs/>
                <w:sz w:val="20"/>
                <w:lang w:eastAsia="pt-BR"/>
              </w:rPr>
            </w:pPr>
            <w:r w:rsidRPr="003C5FA4">
              <w:rPr>
                <w:rFonts w:ascii="Calibri" w:eastAsia="Times New Roman" w:hAnsi="Calibri" w:cs="Calibri"/>
                <w:b/>
                <w:bCs/>
                <w:sz w:val="20"/>
                <w:lang w:eastAsia="pt-BR"/>
              </w:rPr>
              <w:t xml:space="preserve">Resultado da votação: </w:t>
            </w:r>
            <w:r w:rsidRPr="003C5FA4">
              <w:rPr>
                <w:rFonts w:ascii="Calibri" w:eastAsia="Times New Roman" w:hAnsi="Calibri" w:cs="Calibri"/>
                <w:bCs/>
                <w:sz w:val="20"/>
                <w:lang w:eastAsia="pt-BR"/>
              </w:rPr>
              <w:t>Favoráveis (2</w:t>
            </w:r>
            <w:r w:rsidR="003C5FA4" w:rsidRPr="003C5FA4">
              <w:rPr>
                <w:rFonts w:ascii="Calibri" w:eastAsia="Times New Roman" w:hAnsi="Calibri" w:cs="Calibri"/>
                <w:bCs/>
                <w:sz w:val="20"/>
                <w:lang w:eastAsia="pt-BR"/>
              </w:rPr>
              <w:t>2</w:t>
            </w:r>
            <w:proofErr w:type="gramStart"/>
            <w:r w:rsidRPr="003C5FA4">
              <w:rPr>
                <w:rFonts w:ascii="Calibri" w:eastAsia="Times New Roman" w:hAnsi="Calibri" w:cs="Calibri"/>
                <w:bCs/>
                <w:sz w:val="20"/>
                <w:lang w:eastAsia="pt-BR"/>
              </w:rPr>
              <w:t>) Total</w:t>
            </w:r>
            <w:proofErr w:type="gramEnd"/>
            <w:r w:rsidRPr="003C5FA4">
              <w:rPr>
                <w:rFonts w:ascii="Calibri" w:eastAsia="Times New Roman" w:hAnsi="Calibri" w:cs="Calibri"/>
                <w:bCs/>
                <w:sz w:val="20"/>
                <w:lang w:eastAsia="pt-BR"/>
              </w:rPr>
              <w:t> (</w:t>
            </w:r>
            <w:r w:rsidR="003C5FA4" w:rsidRPr="003C5FA4">
              <w:rPr>
                <w:rFonts w:ascii="Calibri" w:eastAsia="Times New Roman" w:hAnsi="Calibri" w:cs="Calibri"/>
                <w:bCs/>
                <w:sz w:val="20"/>
                <w:lang w:eastAsia="pt-BR"/>
              </w:rPr>
              <w:t>22</w:t>
            </w:r>
            <w:r w:rsidRPr="003C5FA4">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p>
        </w:tc>
      </w:tr>
      <w:tr w:rsidR="00C2184E" w:rsidRPr="00F66F42"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F66F42" w:rsidRDefault="00C2184E" w:rsidP="002A1FE8">
            <w:pPr>
              <w:spacing w:line="276" w:lineRule="auto"/>
              <w:jc w:val="both"/>
              <w:textAlignment w:val="baseline"/>
              <w:rPr>
                <w:rFonts w:asciiTheme="minorHAnsi" w:eastAsia="Times New Roman" w:hAnsiTheme="minorHAnsi" w:cstheme="minorHAnsi"/>
                <w:bCs/>
                <w:sz w:val="20"/>
                <w:lang w:eastAsia="pt-BR"/>
              </w:rPr>
            </w:pPr>
            <w:r w:rsidRPr="00F66F42">
              <w:rPr>
                <w:rFonts w:asciiTheme="minorHAnsi" w:eastAsia="Times New Roman" w:hAnsiTheme="minorHAnsi" w:cstheme="minorHAnsi"/>
                <w:b/>
                <w:bCs/>
                <w:sz w:val="20"/>
                <w:lang w:eastAsia="pt-BR"/>
              </w:rPr>
              <w:t>Ocorrências: </w:t>
            </w:r>
            <w:r w:rsidRPr="00F66F42">
              <w:rPr>
                <w:rFonts w:asciiTheme="minorHAnsi" w:eastAsia="Times New Roman" w:hAnsiTheme="minorHAnsi" w:cstheme="minorHAnsi"/>
                <w:bCs/>
                <w:sz w:val="20"/>
                <w:lang w:eastAsia="pt-BR"/>
              </w:rPr>
              <w:t>Votos registrados com chamada nominal.</w:t>
            </w:r>
          </w:p>
          <w:p w:rsidR="00C2184E" w:rsidRPr="00F66F42" w:rsidRDefault="00C2184E" w:rsidP="00C3221D">
            <w:pPr>
              <w:tabs>
                <w:tab w:val="left" w:pos="1972"/>
              </w:tabs>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 </w:t>
            </w:r>
            <w:r w:rsidRPr="00F66F42">
              <w:rPr>
                <w:rFonts w:asciiTheme="minorHAnsi" w:eastAsia="Times New Roman" w:hAnsiTheme="minorHAnsi" w:cstheme="minorHAnsi"/>
                <w:b/>
                <w:bCs/>
                <w:sz w:val="20"/>
                <w:lang w:eastAsia="pt-BR"/>
              </w:rPr>
              <w:tab/>
            </w:r>
          </w:p>
        </w:tc>
      </w:tr>
      <w:tr w:rsidR="00C2184E" w:rsidRPr="00F66F42"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F66F42" w:rsidRDefault="00C2184E" w:rsidP="002A1FE8">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F66F42" w:rsidRDefault="00C2184E" w:rsidP="00CF4ECD">
            <w:pPr>
              <w:spacing w:line="276" w:lineRule="auto"/>
              <w:jc w:val="both"/>
              <w:textAlignment w:val="baseline"/>
              <w:rPr>
                <w:rFonts w:asciiTheme="minorHAnsi" w:eastAsia="Times New Roman" w:hAnsiTheme="minorHAnsi" w:cstheme="minorHAnsi"/>
                <w:b/>
                <w:bCs/>
                <w:sz w:val="20"/>
                <w:lang w:eastAsia="pt-BR"/>
              </w:rPr>
            </w:pPr>
            <w:r w:rsidRPr="00F66F42">
              <w:rPr>
                <w:rFonts w:asciiTheme="minorHAnsi" w:eastAsia="Times New Roman" w:hAnsiTheme="minorHAnsi" w:cstheme="minorHAnsi"/>
                <w:b/>
                <w:bCs/>
                <w:sz w:val="20"/>
                <w:lang w:eastAsia="pt-BR"/>
              </w:rPr>
              <w:t>Presidente da Reunião: </w:t>
            </w:r>
            <w:r w:rsidR="007624FF" w:rsidRPr="00F66F42">
              <w:rPr>
                <w:rFonts w:asciiTheme="minorHAnsi" w:eastAsia="Times New Roman" w:hAnsiTheme="minorHAnsi" w:cstheme="minorHAnsi"/>
                <w:b/>
                <w:bCs/>
                <w:sz w:val="20"/>
                <w:lang w:eastAsia="pt-BR"/>
              </w:rPr>
              <w:t>Tiago Ho</w:t>
            </w:r>
            <w:r w:rsidR="00CF4ECD" w:rsidRPr="00F66F42">
              <w:rPr>
                <w:rFonts w:asciiTheme="minorHAnsi" w:eastAsia="Times New Roman" w:hAnsiTheme="minorHAnsi" w:cstheme="minorHAnsi"/>
                <w:b/>
                <w:bCs/>
                <w:sz w:val="20"/>
                <w:lang w:eastAsia="pt-BR"/>
              </w:rPr>
              <w:t>l</w:t>
            </w:r>
            <w:r w:rsidR="007624FF" w:rsidRPr="00F66F42">
              <w:rPr>
                <w:rFonts w:asciiTheme="minorHAnsi" w:eastAsia="Times New Roman" w:hAnsiTheme="minorHAnsi" w:cstheme="minorHAnsi"/>
                <w:b/>
                <w:bCs/>
                <w:sz w:val="20"/>
                <w:lang w:eastAsia="pt-BR"/>
              </w:rPr>
              <w:t>z</w:t>
            </w:r>
            <w:r w:rsidR="00CF4ECD" w:rsidRPr="00F66F42">
              <w:rPr>
                <w:rFonts w:asciiTheme="minorHAnsi" w:eastAsia="Times New Roman" w:hAnsiTheme="minorHAnsi" w:cstheme="minorHAnsi"/>
                <w:b/>
                <w:bCs/>
                <w:sz w:val="20"/>
                <w:lang w:eastAsia="pt-BR"/>
              </w:rPr>
              <w:t>mann da Silva</w:t>
            </w:r>
            <w:r w:rsidRPr="00F66F42">
              <w:rPr>
                <w:rFonts w:asciiTheme="minorHAnsi" w:eastAsia="Times New Roman" w:hAnsiTheme="minorHAnsi" w:cstheme="minorHAnsi"/>
                <w:b/>
                <w:bCs/>
                <w:sz w:val="20"/>
                <w:lang w:eastAsia="pt-BR"/>
              </w:rPr>
              <w:t>     </w:t>
            </w:r>
          </w:p>
        </w:tc>
      </w:tr>
    </w:tbl>
    <w:p w:rsidR="00C2184E" w:rsidRPr="00F66F42" w:rsidRDefault="00C2184E" w:rsidP="00C2184E">
      <w:pPr>
        <w:spacing w:after="200" w:line="276" w:lineRule="auto"/>
        <w:jc w:val="center"/>
        <w:rPr>
          <w:rFonts w:asciiTheme="minorHAnsi" w:hAnsiTheme="minorHAnsi" w:cstheme="minorHAnsi"/>
          <w:b/>
          <w:bCs/>
          <w:lang w:eastAsia="pt-BR"/>
        </w:rPr>
      </w:pPr>
    </w:p>
    <w:p w:rsidR="002514F4" w:rsidRPr="00F66F42" w:rsidRDefault="002514F4" w:rsidP="002514F4">
      <w:pPr>
        <w:spacing w:after="200" w:line="276" w:lineRule="auto"/>
        <w:rPr>
          <w:rFonts w:asciiTheme="minorHAnsi" w:hAnsiTheme="minorHAnsi" w:cstheme="minorHAnsi"/>
          <w:sz w:val="18"/>
          <w:szCs w:val="18"/>
        </w:rPr>
      </w:pPr>
      <w:r w:rsidRPr="00F66F42">
        <w:rPr>
          <w:rFonts w:asciiTheme="minorHAnsi" w:hAnsiTheme="minorHAnsi" w:cstheme="minorHAnsi"/>
          <w:sz w:val="18"/>
          <w:szCs w:val="18"/>
        </w:rPr>
        <w:t xml:space="preserve"> </w:t>
      </w:r>
    </w:p>
    <w:p w:rsidR="00A73309" w:rsidRPr="00F66F42" w:rsidRDefault="00A73309" w:rsidP="00A73309">
      <w:pPr>
        <w:rPr>
          <w:rFonts w:asciiTheme="minorHAnsi" w:hAnsiTheme="minorHAnsi" w:cstheme="minorHAnsi"/>
          <w:sz w:val="22"/>
          <w:szCs w:val="22"/>
        </w:rPr>
      </w:pPr>
    </w:p>
    <w:p w:rsidR="00A73309" w:rsidRPr="00F66F42" w:rsidRDefault="00A73309" w:rsidP="00A73309">
      <w:pPr>
        <w:rPr>
          <w:rFonts w:asciiTheme="minorHAnsi" w:hAnsiTheme="minorHAnsi" w:cstheme="minorHAnsi"/>
          <w:sz w:val="22"/>
          <w:szCs w:val="22"/>
        </w:rPr>
      </w:pPr>
    </w:p>
    <w:p w:rsidR="00D213CD" w:rsidRPr="00F66F42" w:rsidRDefault="00D213CD" w:rsidP="00A73309">
      <w:pPr>
        <w:jc w:val="both"/>
        <w:rPr>
          <w:rFonts w:asciiTheme="minorHAnsi" w:hAnsiTheme="minorHAnsi" w:cstheme="minorHAnsi"/>
          <w:sz w:val="22"/>
          <w:szCs w:val="22"/>
        </w:rPr>
      </w:pPr>
    </w:p>
    <w:sectPr w:rsidR="00D213CD" w:rsidRPr="00F66F42"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C5FA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C5FA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C5FA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C5FA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1FC1777"/>
    <w:multiLevelType w:val="hybridMultilevel"/>
    <w:tmpl w:val="B20A98D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5"/>
  </w:num>
  <w:num w:numId="3">
    <w:abstractNumId w:val="10"/>
  </w:num>
  <w:num w:numId="4">
    <w:abstractNumId w:val="4"/>
  </w:num>
  <w:num w:numId="5">
    <w:abstractNumId w:val="11"/>
  </w:num>
  <w:num w:numId="6">
    <w:abstractNumId w:val="21"/>
  </w:num>
  <w:num w:numId="7">
    <w:abstractNumId w:val="19"/>
  </w:num>
  <w:num w:numId="8">
    <w:abstractNumId w:val="13"/>
  </w:num>
  <w:num w:numId="9">
    <w:abstractNumId w:val="6"/>
  </w:num>
  <w:num w:numId="10">
    <w:abstractNumId w:val="12"/>
  </w:num>
  <w:num w:numId="11">
    <w:abstractNumId w:val="14"/>
  </w:num>
  <w:num w:numId="12">
    <w:abstractNumId w:val="0"/>
  </w:num>
  <w:num w:numId="13">
    <w:abstractNumId w:val="17"/>
  </w:num>
  <w:num w:numId="14">
    <w:abstractNumId w:val="9"/>
  </w:num>
  <w:num w:numId="15">
    <w:abstractNumId w:val="1"/>
  </w:num>
  <w:num w:numId="16">
    <w:abstractNumId w:val="16"/>
  </w:num>
  <w:num w:numId="17">
    <w:abstractNumId w:val="22"/>
  </w:num>
  <w:num w:numId="18">
    <w:abstractNumId w:val="7"/>
  </w:num>
  <w:num w:numId="19">
    <w:abstractNumId w:val="18"/>
  </w:num>
  <w:num w:numId="20">
    <w:abstractNumId w:val="3"/>
  </w:num>
  <w:num w:numId="21">
    <w:abstractNumId w:val="5"/>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6C06"/>
    <w:rsid w:val="00217F38"/>
    <w:rsid w:val="00220A16"/>
    <w:rsid w:val="00221666"/>
    <w:rsid w:val="002514F4"/>
    <w:rsid w:val="0025277E"/>
    <w:rsid w:val="00255B80"/>
    <w:rsid w:val="0025716D"/>
    <w:rsid w:val="002571AB"/>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C5FA4"/>
    <w:rsid w:val="003D73BF"/>
    <w:rsid w:val="003E37EA"/>
    <w:rsid w:val="003F1946"/>
    <w:rsid w:val="003F31DA"/>
    <w:rsid w:val="003F5088"/>
    <w:rsid w:val="00410566"/>
    <w:rsid w:val="00411810"/>
    <w:rsid w:val="004123FC"/>
    <w:rsid w:val="00426A82"/>
    <w:rsid w:val="00433DE0"/>
    <w:rsid w:val="004355BD"/>
    <w:rsid w:val="00447C6C"/>
    <w:rsid w:val="0045191E"/>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14308"/>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4F7D"/>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942A8"/>
    <w:rsid w:val="008A6E88"/>
    <w:rsid w:val="008C13F5"/>
    <w:rsid w:val="008C4CE4"/>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279C"/>
    <w:rsid w:val="00A83107"/>
    <w:rsid w:val="00A97469"/>
    <w:rsid w:val="00AA50CE"/>
    <w:rsid w:val="00AC048F"/>
    <w:rsid w:val="00AC5AD0"/>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5C1"/>
    <w:rsid w:val="00B4061A"/>
    <w:rsid w:val="00B5203F"/>
    <w:rsid w:val="00B6066A"/>
    <w:rsid w:val="00B63C2E"/>
    <w:rsid w:val="00B6628D"/>
    <w:rsid w:val="00B73A02"/>
    <w:rsid w:val="00B81197"/>
    <w:rsid w:val="00B83539"/>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4E08"/>
    <w:rsid w:val="00CF1B02"/>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1EE1"/>
    <w:rsid w:val="00D7298B"/>
    <w:rsid w:val="00D802D9"/>
    <w:rsid w:val="00D8349F"/>
    <w:rsid w:val="00D84EE0"/>
    <w:rsid w:val="00D9535A"/>
    <w:rsid w:val="00D96208"/>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71A02"/>
    <w:rsid w:val="00E8229E"/>
    <w:rsid w:val="00E87EAC"/>
    <w:rsid w:val="00E9324D"/>
    <w:rsid w:val="00E93C0C"/>
    <w:rsid w:val="00E97520"/>
    <w:rsid w:val="00EA2932"/>
    <w:rsid w:val="00EA593B"/>
    <w:rsid w:val="00EB1D18"/>
    <w:rsid w:val="00EB2B05"/>
    <w:rsid w:val="00EB4AC7"/>
    <w:rsid w:val="00EB739F"/>
    <w:rsid w:val="00EC5A47"/>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66F4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4C52-9742-4D09-B520-F3AF935F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778</Words>
  <Characters>4206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12</cp:revision>
  <cp:lastPrinted>2021-03-01T14:20:00Z</cp:lastPrinted>
  <dcterms:created xsi:type="dcterms:W3CDTF">2021-08-24T18:42:00Z</dcterms:created>
  <dcterms:modified xsi:type="dcterms:W3CDTF">2021-09-24T12:44:00Z</dcterms:modified>
</cp:coreProperties>
</file>