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973052" w:rsidP="00973052">
            <w:pPr>
              <w:widowControl w:val="0"/>
              <w:rPr>
                <w:rFonts w:ascii="Calibri" w:hAnsi="Calibri" w:cs="Calibri"/>
                <w:bCs/>
                <w:sz w:val="22"/>
                <w:szCs w:val="22"/>
                <w:lang w:eastAsia="pt-BR"/>
              </w:rPr>
            </w:pPr>
          </w:p>
        </w:tc>
      </w:tr>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9906FC" w:rsidP="001307DC">
            <w:pPr>
              <w:widowControl w:val="0"/>
              <w:rPr>
                <w:rFonts w:ascii="Calibri" w:hAnsi="Calibri" w:cs="Calibri"/>
                <w:bCs/>
                <w:sz w:val="22"/>
                <w:szCs w:val="22"/>
                <w:lang w:eastAsia="pt-BR"/>
              </w:rPr>
            </w:pPr>
            <w:r>
              <w:rPr>
                <w:rFonts w:ascii="Calibri" w:hAnsi="Calibri" w:cs="Calibri"/>
                <w:bCs/>
                <w:sz w:val="22"/>
                <w:szCs w:val="22"/>
                <w:lang w:eastAsia="pt-BR"/>
              </w:rPr>
              <w:t>CAU/RS</w:t>
            </w:r>
          </w:p>
        </w:tc>
      </w:tr>
      <w:tr w:rsidR="00AD7733"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AD7733" w:rsidRPr="006209BF" w:rsidRDefault="00AD7733" w:rsidP="00AD7733">
            <w:pPr>
              <w:rPr>
                <w:rFonts w:ascii="Calibri" w:hAnsi="Calibri" w:cs="Calibri"/>
                <w:sz w:val="22"/>
                <w:szCs w:val="22"/>
                <w:lang w:eastAsia="pt-BR"/>
              </w:rPr>
            </w:pPr>
            <w:r w:rsidRPr="006209BF">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AD7733" w:rsidRPr="006209BF" w:rsidRDefault="00F64132" w:rsidP="00F64132">
            <w:pPr>
              <w:widowControl w:val="0"/>
              <w:rPr>
                <w:rFonts w:ascii="Calibri" w:hAnsi="Calibri" w:cs="Calibri"/>
                <w:bCs/>
                <w:sz w:val="22"/>
                <w:szCs w:val="22"/>
                <w:lang w:eastAsia="pt-BR"/>
              </w:rPr>
            </w:pPr>
            <w:r w:rsidRPr="00F64132">
              <w:rPr>
                <w:rFonts w:asciiTheme="minorHAnsi" w:hAnsiTheme="minorHAnsi" w:cstheme="minorHAnsi"/>
                <w:sz w:val="22"/>
                <w:szCs w:val="22"/>
              </w:rPr>
              <w:t xml:space="preserve">Relatório de Gestão </w:t>
            </w:r>
            <w:r w:rsidRPr="00F64132">
              <w:rPr>
                <w:rFonts w:asciiTheme="minorHAnsi" w:eastAsiaTheme="minorHAnsi" w:hAnsiTheme="minorHAnsi" w:cstheme="minorHAnsi"/>
                <w:color w:val="000000"/>
                <w:sz w:val="22"/>
                <w:szCs w:val="22"/>
              </w:rPr>
              <w:t xml:space="preserve">e Prestação de Contas </w:t>
            </w:r>
            <w:r>
              <w:rPr>
                <w:rFonts w:asciiTheme="minorHAnsi" w:eastAsiaTheme="minorHAnsi" w:hAnsiTheme="minorHAnsi" w:cstheme="minorHAnsi"/>
                <w:color w:val="000000"/>
                <w:sz w:val="22"/>
                <w:szCs w:val="22"/>
              </w:rPr>
              <w:t xml:space="preserve">do CAU/RS </w:t>
            </w:r>
            <w:r w:rsidRPr="00F64132">
              <w:rPr>
                <w:rFonts w:asciiTheme="minorHAnsi" w:eastAsiaTheme="minorHAnsi" w:hAnsiTheme="minorHAnsi" w:cstheme="minorHAnsi"/>
                <w:color w:val="000000"/>
                <w:sz w:val="22"/>
                <w:szCs w:val="22"/>
              </w:rPr>
              <w:t xml:space="preserve">ao </w:t>
            </w:r>
            <w:r>
              <w:rPr>
                <w:rFonts w:asciiTheme="minorHAnsi" w:eastAsiaTheme="minorHAnsi" w:hAnsiTheme="minorHAnsi" w:cstheme="minorHAnsi"/>
                <w:color w:val="000000"/>
                <w:sz w:val="22"/>
                <w:szCs w:val="22"/>
              </w:rPr>
              <w:t>TCU</w:t>
            </w:r>
            <w:r w:rsidRPr="00F64132">
              <w:rPr>
                <w:rFonts w:asciiTheme="minorHAnsi" w:hAnsiTheme="minorHAnsi" w:cstheme="minorHAnsi"/>
                <w:sz w:val="22"/>
                <w:szCs w:val="22"/>
              </w:rPr>
              <w:t xml:space="preserve"> </w:t>
            </w:r>
            <w:r>
              <w:rPr>
                <w:rFonts w:asciiTheme="minorHAnsi" w:hAnsiTheme="minorHAnsi" w:cstheme="minorHAnsi"/>
                <w:sz w:val="22"/>
                <w:szCs w:val="22"/>
              </w:rPr>
              <w:t>- E</w:t>
            </w:r>
            <w:r w:rsidRPr="00F64132">
              <w:rPr>
                <w:rFonts w:asciiTheme="minorHAnsi" w:hAnsiTheme="minorHAnsi" w:cstheme="minorHAnsi"/>
                <w:sz w:val="22"/>
                <w:szCs w:val="22"/>
              </w:rPr>
              <w:t xml:space="preserve">xercício </w:t>
            </w:r>
            <w:r>
              <w:rPr>
                <w:rFonts w:asciiTheme="minorHAnsi" w:hAnsiTheme="minorHAnsi" w:cstheme="minorHAnsi"/>
                <w:sz w:val="22"/>
                <w:szCs w:val="22"/>
              </w:rPr>
              <w:t>2020</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0525F8" w:rsidRPr="008146CD">
        <w:rPr>
          <w:rFonts w:ascii="Calibri" w:hAnsi="Calibri" w:cs="Calibri"/>
          <w:sz w:val="22"/>
          <w:szCs w:val="22"/>
          <w:lang w:eastAsia="pt-BR"/>
        </w:rPr>
        <w:t>12</w:t>
      </w:r>
      <w:r w:rsidR="009906FC" w:rsidRPr="008146CD">
        <w:rPr>
          <w:rFonts w:ascii="Calibri" w:hAnsi="Calibri" w:cs="Calibri"/>
          <w:sz w:val="22"/>
          <w:szCs w:val="22"/>
          <w:lang w:eastAsia="pt-BR"/>
        </w:rPr>
        <w:t>8</w:t>
      </w:r>
      <w:r w:rsidR="00F64132" w:rsidRPr="008146CD">
        <w:rPr>
          <w:rFonts w:ascii="Calibri" w:hAnsi="Calibri" w:cs="Calibri"/>
          <w:sz w:val="22"/>
          <w:szCs w:val="22"/>
          <w:lang w:eastAsia="pt-BR"/>
        </w:rPr>
        <w:t>3</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Pr="00DB24F9" w:rsidRDefault="00177384" w:rsidP="00C4107B">
      <w:pPr>
        <w:tabs>
          <w:tab w:val="left" w:pos="1418"/>
        </w:tabs>
        <w:ind w:left="4820"/>
        <w:jc w:val="both"/>
        <w:rPr>
          <w:rFonts w:ascii="Calibri" w:hAnsi="Calibri" w:cs="Calibri"/>
          <w:sz w:val="18"/>
          <w:szCs w:val="20"/>
        </w:rPr>
      </w:pPr>
    </w:p>
    <w:p w:rsidR="00C4107B" w:rsidRPr="00DB24F9" w:rsidRDefault="006209BF" w:rsidP="002514F4">
      <w:pPr>
        <w:tabs>
          <w:tab w:val="left" w:pos="1418"/>
        </w:tabs>
        <w:ind w:left="5664"/>
        <w:jc w:val="both"/>
        <w:rPr>
          <w:rFonts w:ascii="Calibri" w:hAnsi="Calibri" w:cs="Calibri"/>
          <w:sz w:val="20"/>
          <w:szCs w:val="20"/>
        </w:rPr>
      </w:pPr>
      <w:r w:rsidRPr="00DB24F9">
        <w:rPr>
          <w:rFonts w:ascii="Calibri" w:hAnsi="Calibri" w:cs="Calibri"/>
          <w:sz w:val="20"/>
          <w:szCs w:val="20"/>
        </w:rPr>
        <w:t xml:space="preserve">Homologa </w:t>
      </w:r>
      <w:r w:rsidR="00F64132">
        <w:rPr>
          <w:rFonts w:ascii="Calibri" w:hAnsi="Calibri" w:cs="Calibri"/>
          <w:sz w:val="20"/>
          <w:szCs w:val="20"/>
        </w:rPr>
        <w:t xml:space="preserve">o </w:t>
      </w:r>
      <w:r w:rsidR="00F64132" w:rsidRPr="00F64132">
        <w:rPr>
          <w:rFonts w:ascii="Calibri" w:hAnsi="Calibri" w:cs="Calibri"/>
          <w:sz w:val="20"/>
          <w:szCs w:val="20"/>
        </w:rPr>
        <w:t>Relatório de Ge</w:t>
      </w:r>
      <w:r w:rsidR="00F64132">
        <w:rPr>
          <w:rFonts w:ascii="Calibri" w:hAnsi="Calibri" w:cs="Calibri"/>
          <w:sz w:val="20"/>
          <w:szCs w:val="20"/>
        </w:rPr>
        <w:t>stão e Prestação de Contas do CAU/RS ao TCU</w:t>
      </w:r>
      <w:r w:rsidR="00F64132" w:rsidRPr="00F64132">
        <w:rPr>
          <w:rFonts w:ascii="Calibri" w:hAnsi="Calibri" w:cs="Calibri"/>
          <w:sz w:val="20"/>
          <w:szCs w:val="20"/>
        </w:rPr>
        <w:t>, referente a</w:t>
      </w:r>
      <w:r w:rsidR="00F64132">
        <w:rPr>
          <w:rFonts w:ascii="Calibri" w:hAnsi="Calibri" w:cs="Calibri"/>
          <w:sz w:val="20"/>
          <w:szCs w:val="20"/>
        </w:rPr>
        <w:t xml:space="preserve"> exercício 2020</w:t>
      </w:r>
      <w:r w:rsidRPr="00DB24F9">
        <w:rPr>
          <w:rFonts w:ascii="Calibri" w:hAnsi="Calibri" w:cs="Calibri"/>
          <w:sz w:val="20"/>
          <w:szCs w:val="20"/>
        </w:rPr>
        <w:t>.</w:t>
      </w:r>
    </w:p>
    <w:p w:rsidR="00E50476" w:rsidRPr="00DB24F9" w:rsidRDefault="00E50476" w:rsidP="00124A49">
      <w:pPr>
        <w:ind w:left="5103"/>
        <w:jc w:val="both"/>
        <w:rPr>
          <w:rFonts w:ascii="Calibri" w:hAnsi="Calibri" w:cs="Calibri"/>
          <w:sz w:val="22"/>
          <w:szCs w:val="22"/>
        </w:rPr>
      </w:pPr>
    </w:p>
    <w:p w:rsidR="007E0A49" w:rsidRPr="00DB24F9" w:rsidRDefault="007E0A49" w:rsidP="00916501">
      <w:pPr>
        <w:jc w:val="both"/>
        <w:rPr>
          <w:rFonts w:ascii="Calibri" w:hAnsi="Calibri" w:cs="Calibri"/>
          <w:sz w:val="22"/>
          <w:szCs w:val="22"/>
        </w:rPr>
      </w:pPr>
      <w:r w:rsidRPr="00DB24F9">
        <w:rPr>
          <w:rFonts w:ascii="Calibri" w:hAnsi="Calibri" w:cs="Calibri"/>
          <w:sz w:val="22"/>
          <w:szCs w:val="22"/>
        </w:rPr>
        <w:t xml:space="preserve">O PLENÁRIO DO CONSELHO DE ARQUITETURA E URBANISMO DO RIO GRANDE DO SUL – CAU/RS no exercício das competências e </w:t>
      </w:r>
      <w:r w:rsidR="00916501" w:rsidRPr="00DB24F9">
        <w:rPr>
          <w:rFonts w:ascii="Calibri" w:hAnsi="Calibri" w:cs="Calibr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F64132">
        <w:rPr>
          <w:rFonts w:ascii="Calibri" w:hAnsi="Calibri" w:cs="Calibri"/>
          <w:sz w:val="22"/>
          <w:szCs w:val="22"/>
        </w:rPr>
        <w:t>26</w:t>
      </w:r>
      <w:r w:rsidR="00916501" w:rsidRPr="00DB24F9">
        <w:rPr>
          <w:rFonts w:ascii="Calibri" w:hAnsi="Calibri" w:cs="Calibri"/>
          <w:sz w:val="22"/>
          <w:szCs w:val="22"/>
        </w:rPr>
        <w:t xml:space="preserve"> de </w:t>
      </w:r>
      <w:r w:rsidR="00F64132">
        <w:rPr>
          <w:rFonts w:ascii="Calibri" w:hAnsi="Calibri" w:cs="Calibri"/>
          <w:sz w:val="22"/>
          <w:szCs w:val="22"/>
        </w:rPr>
        <w:t xml:space="preserve">março </w:t>
      </w:r>
      <w:r w:rsidR="00916501" w:rsidRPr="00DB24F9">
        <w:rPr>
          <w:rFonts w:ascii="Calibri" w:hAnsi="Calibri" w:cs="Calibri"/>
          <w:sz w:val="22"/>
          <w:szCs w:val="22"/>
        </w:rPr>
        <w:t>de 202</w:t>
      </w:r>
      <w:r w:rsidR="00311422" w:rsidRPr="00DB24F9">
        <w:rPr>
          <w:rFonts w:ascii="Calibri" w:hAnsi="Calibri" w:cs="Calibri"/>
          <w:sz w:val="22"/>
          <w:szCs w:val="22"/>
        </w:rPr>
        <w:t>1</w:t>
      </w:r>
      <w:r w:rsidR="00916501" w:rsidRPr="00DB24F9">
        <w:rPr>
          <w:rFonts w:ascii="Calibri" w:hAnsi="Calibri" w:cs="Calibri"/>
          <w:sz w:val="22"/>
          <w:szCs w:val="22"/>
        </w:rPr>
        <w:t>, após análise do assunto em epígrafe, e</w:t>
      </w:r>
    </w:p>
    <w:p w:rsidR="00916501" w:rsidRPr="00F64132" w:rsidRDefault="00916501" w:rsidP="00916501">
      <w:pPr>
        <w:jc w:val="both"/>
        <w:rPr>
          <w:rFonts w:asciiTheme="minorHAnsi" w:hAnsiTheme="minorHAnsi" w:cstheme="minorHAnsi"/>
          <w:sz w:val="22"/>
          <w:szCs w:val="22"/>
        </w:rPr>
      </w:pPr>
    </w:p>
    <w:p w:rsidR="00F64132" w:rsidRPr="00F64132" w:rsidRDefault="00F64132" w:rsidP="00F64132">
      <w:pPr>
        <w:jc w:val="both"/>
        <w:rPr>
          <w:rFonts w:asciiTheme="minorHAnsi" w:hAnsiTheme="minorHAnsi" w:cstheme="minorHAnsi"/>
          <w:sz w:val="22"/>
          <w:szCs w:val="22"/>
          <w:lang w:eastAsia="pt-BR"/>
        </w:rPr>
      </w:pPr>
      <w:r w:rsidRPr="00F64132">
        <w:rPr>
          <w:rFonts w:asciiTheme="minorHAnsi" w:hAnsiTheme="minorHAnsi" w:cstheme="minorHAnsi"/>
          <w:sz w:val="22"/>
          <w:szCs w:val="22"/>
          <w:lang w:eastAsia="pt-BR"/>
        </w:rPr>
        <w:t>Considerando a obrigação de apresentação do Relatório de Gestão ao TCU – Tribunal de Contas da União, nos termos do art. 70 da Constituição Federal, elaborado de acordo com as disposições da Instrução Normativa TCU nº 63/2010, da Decisão Normativa TCU nº 146/2015 da Portaria TCU nº 321/2015 e das orientações constantes nas Resoluções CAU/BR, e que contemplam os atos de gestão praticados pelo Conselho de Arquitetura e Urbanismo do Rio Grande do Sul (CAU/RS) durante o exercício de 2018;</w:t>
      </w:r>
    </w:p>
    <w:p w:rsidR="00F64132" w:rsidRPr="00F64132" w:rsidRDefault="00F64132" w:rsidP="00F64132">
      <w:pPr>
        <w:jc w:val="both"/>
        <w:rPr>
          <w:rFonts w:asciiTheme="minorHAnsi" w:hAnsiTheme="minorHAnsi" w:cstheme="minorHAnsi"/>
          <w:sz w:val="22"/>
          <w:szCs w:val="22"/>
          <w:lang w:eastAsia="pt-BR"/>
        </w:rPr>
      </w:pPr>
    </w:p>
    <w:p w:rsidR="00F64132" w:rsidRPr="00F64132" w:rsidRDefault="00F64132" w:rsidP="00F64132">
      <w:pPr>
        <w:pStyle w:val="Default"/>
        <w:rPr>
          <w:rFonts w:asciiTheme="minorHAnsi" w:hAnsiTheme="minorHAnsi" w:cstheme="minorHAnsi"/>
          <w:sz w:val="22"/>
          <w:szCs w:val="22"/>
        </w:rPr>
      </w:pPr>
      <w:r w:rsidRPr="00F64132">
        <w:rPr>
          <w:rFonts w:asciiTheme="minorHAnsi" w:hAnsiTheme="minorHAnsi" w:cstheme="minorHAnsi"/>
          <w:sz w:val="22"/>
          <w:szCs w:val="22"/>
        </w:rPr>
        <w:t xml:space="preserve">Considerando a Deliberação nº 011/2021 da Comissão de Planejamento e Finanças do CAU/RS, que aprovou o Relatório de Gestão e Prestação de Contas ao Tribunal de Contas da União do CAU/RS referente ao exercício 2020; </w:t>
      </w:r>
    </w:p>
    <w:p w:rsidR="00F64132" w:rsidRPr="00F64132" w:rsidRDefault="00F64132" w:rsidP="00F64132">
      <w:pPr>
        <w:tabs>
          <w:tab w:val="left" w:pos="1418"/>
        </w:tabs>
        <w:jc w:val="both"/>
        <w:rPr>
          <w:rFonts w:asciiTheme="minorHAnsi" w:hAnsiTheme="minorHAnsi" w:cstheme="minorHAnsi"/>
          <w:sz w:val="22"/>
          <w:szCs w:val="22"/>
        </w:rPr>
      </w:pPr>
    </w:p>
    <w:p w:rsidR="009906FC" w:rsidRPr="00F64132" w:rsidRDefault="009906FC" w:rsidP="006209BF">
      <w:pPr>
        <w:jc w:val="both"/>
        <w:rPr>
          <w:rFonts w:asciiTheme="minorHAnsi" w:hAnsiTheme="minorHAnsi" w:cstheme="minorHAnsi"/>
          <w:sz w:val="22"/>
          <w:szCs w:val="22"/>
        </w:rPr>
      </w:pPr>
      <w:r w:rsidRPr="00F64132">
        <w:rPr>
          <w:rFonts w:asciiTheme="minorHAnsi" w:hAnsiTheme="minorHAnsi" w:cstheme="minorHAnsi"/>
          <w:sz w:val="22"/>
          <w:szCs w:val="22"/>
        </w:rPr>
        <w:t>Considerando a Deliberação CD-CAU/RS nº 012/2021 que propôs diversas alterações no Calen</w:t>
      </w:r>
      <w:r w:rsidR="00F64132">
        <w:rPr>
          <w:rFonts w:asciiTheme="minorHAnsi" w:hAnsiTheme="minorHAnsi" w:cstheme="minorHAnsi"/>
          <w:sz w:val="22"/>
          <w:szCs w:val="22"/>
        </w:rPr>
        <w:t>dário Geral do CAU/RS para 2021.</w:t>
      </w:r>
    </w:p>
    <w:p w:rsidR="006209BF" w:rsidRPr="00DB24F9" w:rsidRDefault="005D2BEF" w:rsidP="006209BF">
      <w:pPr>
        <w:jc w:val="both"/>
        <w:rPr>
          <w:rFonts w:ascii="Calibri" w:hAnsi="Calibri" w:cs="Calibri"/>
          <w:sz w:val="22"/>
          <w:szCs w:val="22"/>
          <w:lang w:eastAsia="pt-BR"/>
        </w:rPr>
      </w:pPr>
      <w:r>
        <w:rPr>
          <w:rFonts w:ascii="Calibri" w:hAnsi="Calibri" w:cs="Calibri"/>
          <w:sz w:val="22"/>
          <w:szCs w:val="22"/>
          <w:lang w:eastAsia="pt-BR"/>
        </w:rPr>
        <w:tab/>
      </w:r>
    </w:p>
    <w:p w:rsidR="006E5CCB" w:rsidRPr="00DB24F9" w:rsidRDefault="006E5CCB" w:rsidP="00177384">
      <w:pPr>
        <w:jc w:val="both"/>
        <w:rPr>
          <w:rFonts w:ascii="Calibri" w:hAnsi="Calibri" w:cs="Calibri"/>
          <w:b/>
          <w:sz w:val="22"/>
          <w:szCs w:val="22"/>
          <w:lang w:eastAsia="pt-BR"/>
        </w:rPr>
      </w:pPr>
      <w:r w:rsidRPr="00DB24F9">
        <w:rPr>
          <w:rFonts w:ascii="Calibri" w:hAnsi="Calibri" w:cs="Calibri"/>
          <w:b/>
          <w:sz w:val="22"/>
          <w:szCs w:val="22"/>
          <w:lang w:eastAsia="pt-BR"/>
        </w:rPr>
        <w:t>DELIBEROU por:</w:t>
      </w:r>
    </w:p>
    <w:p w:rsidR="00F64132" w:rsidRPr="00F64132" w:rsidRDefault="00F64132" w:rsidP="00F64132">
      <w:pPr>
        <w:pStyle w:val="PargrafodaLista"/>
        <w:numPr>
          <w:ilvl w:val="0"/>
          <w:numId w:val="11"/>
        </w:numPr>
        <w:tabs>
          <w:tab w:val="left" w:pos="1418"/>
        </w:tabs>
        <w:spacing w:line="276" w:lineRule="auto"/>
        <w:jc w:val="both"/>
        <w:rPr>
          <w:rFonts w:asciiTheme="minorHAnsi" w:hAnsiTheme="minorHAnsi" w:cstheme="minorHAnsi"/>
          <w:sz w:val="22"/>
          <w:szCs w:val="22"/>
        </w:rPr>
      </w:pPr>
      <w:r w:rsidRPr="00F64132">
        <w:rPr>
          <w:rFonts w:asciiTheme="minorHAnsi" w:hAnsiTheme="minorHAnsi" w:cstheme="minorHAnsi"/>
          <w:sz w:val="22"/>
          <w:szCs w:val="22"/>
          <w:lang w:eastAsia="pt-BR"/>
        </w:rPr>
        <w:t xml:space="preserve">Aprovar o </w:t>
      </w:r>
      <w:r w:rsidRPr="00F64132">
        <w:rPr>
          <w:rFonts w:asciiTheme="minorHAnsi" w:hAnsiTheme="minorHAnsi" w:cstheme="minorHAnsi"/>
          <w:sz w:val="22"/>
          <w:szCs w:val="22"/>
        </w:rPr>
        <w:t xml:space="preserve">Relatório de Gestão </w:t>
      </w:r>
      <w:r w:rsidRPr="00F64132">
        <w:rPr>
          <w:rFonts w:asciiTheme="minorHAnsi" w:eastAsiaTheme="minorHAnsi" w:hAnsiTheme="minorHAnsi" w:cstheme="minorHAnsi"/>
          <w:color w:val="000000"/>
          <w:sz w:val="22"/>
          <w:szCs w:val="22"/>
        </w:rPr>
        <w:t>e Prestação de Contas ao Tribunal de Contas da União</w:t>
      </w:r>
      <w:r w:rsidRPr="00F64132">
        <w:rPr>
          <w:rFonts w:asciiTheme="minorHAnsi" w:hAnsiTheme="minorHAnsi" w:cstheme="minorHAnsi"/>
          <w:sz w:val="22"/>
          <w:szCs w:val="22"/>
        </w:rPr>
        <w:t xml:space="preserve"> do Conselho de Arquitetura e Urbanismo do Rio Grande do Sul, referente a exercício </w:t>
      </w:r>
      <w:r>
        <w:rPr>
          <w:rFonts w:asciiTheme="minorHAnsi" w:hAnsiTheme="minorHAnsi" w:cstheme="minorHAnsi"/>
          <w:sz w:val="22"/>
          <w:szCs w:val="22"/>
        </w:rPr>
        <w:t>2020</w:t>
      </w:r>
      <w:r w:rsidRPr="00F64132">
        <w:rPr>
          <w:rFonts w:asciiTheme="minorHAnsi" w:hAnsiTheme="minorHAnsi" w:cstheme="minorHAnsi"/>
          <w:sz w:val="22"/>
          <w:szCs w:val="22"/>
        </w:rPr>
        <w:t>, conforme anexo desta deliberação;</w:t>
      </w:r>
    </w:p>
    <w:p w:rsidR="00F64132" w:rsidRPr="00F64132" w:rsidRDefault="00F64132" w:rsidP="00F64132">
      <w:pPr>
        <w:pStyle w:val="PargrafodaLista"/>
        <w:numPr>
          <w:ilvl w:val="0"/>
          <w:numId w:val="11"/>
        </w:numPr>
        <w:tabs>
          <w:tab w:val="left" w:pos="1418"/>
        </w:tabs>
        <w:spacing w:line="276" w:lineRule="auto"/>
        <w:jc w:val="both"/>
        <w:rPr>
          <w:rFonts w:asciiTheme="minorHAnsi" w:hAnsiTheme="minorHAnsi" w:cstheme="minorHAnsi"/>
          <w:sz w:val="22"/>
          <w:szCs w:val="22"/>
        </w:rPr>
      </w:pPr>
      <w:r w:rsidRPr="00F64132">
        <w:rPr>
          <w:rFonts w:asciiTheme="minorHAnsi" w:hAnsiTheme="minorHAnsi" w:cstheme="minorHAnsi"/>
          <w:sz w:val="22"/>
          <w:szCs w:val="22"/>
        </w:rPr>
        <w:t>Encaminhar esta deliberação e seus anexos ao CAU/BR para apreciação e aprovação.</w:t>
      </w:r>
    </w:p>
    <w:p w:rsidR="00A73309" w:rsidRPr="00DB24F9" w:rsidRDefault="00A73309" w:rsidP="006209BF">
      <w:pPr>
        <w:pStyle w:val="PargrafodaLista"/>
        <w:shd w:val="clear" w:color="auto" w:fill="FFFFFF"/>
        <w:spacing w:line="276" w:lineRule="atLeast"/>
        <w:ind w:left="0"/>
        <w:jc w:val="both"/>
        <w:rPr>
          <w:rFonts w:ascii="Calibri" w:hAnsi="Calibri" w:cs="Calibri"/>
          <w:sz w:val="22"/>
          <w:szCs w:val="22"/>
          <w:u w:val="single"/>
          <w:lang w:eastAsia="pt-BR"/>
        </w:rPr>
      </w:pPr>
      <w:r w:rsidRPr="00DB24F9">
        <w:rPr>
          <w:rFonts w:ascii="Calibri" w:hAnsi="Calibri" w:cs="Calibri"/>
          <w:sz w:val="22"/>
          <w:szCs w:val="22"/>
          <w:u w:val="single"/>
          <w:lang w:eastAsia="pt-BR"/>
        </w:rPr>
        <w:t xml:space="preserve">Esta deliberação entra em vigor na data de sua publicação. </w:t>
      </w:r>
    </w:p>
    <w:p w:rsidR="00A73309" w:rsidRPr="00DB24F9" w:rsidRDefault="00A73309" w:rsidP="00A73309">
      <w:pPr>
        <w:jc w:val="both"/>
        <w:rPr>
          <w:rFonts w:ascii="Calibri" w:hAnsi="Calibri" w:cs="Calibri"/>
          <w:sz w:val="22"/>
          <w:szCs w:val="22"/>
        </w:rPr>
      </w:pPr>
    </w:p>
    <w:p w:rsidR="00DB24F9" w:rsidRPr="00DB24F9" w:rsidRDefault="00DB24F9" w:rsidP="00DB24F9">
      <w:pPr>
        <w:ind w:right="-8"/>
        <w:jc w:val="both"/>
        <w:rPr>
          <w:rFonts w:ascii="Calibri" w:hAnsi="Calibri" w:cs="Calibri"/>
          <w:sz w:val="22"/>
          <w:szCs w:val="22"/>
        </w:rPr>
      </w:pPr>
      <w:r w:rsidRPr="008146CD">
        <w:rPr>
          <w:rFonts w:ascii="Calibri" w:hAnsi="Calibri" w:cs="Calibri"/>
          <w:sz w:val="22"/>
          <w:szCs w:val="22"/>
          <w:lang w:eastAsia="pt-BR"/>
        </w:rPr>
        <w:t xml:space="preserve">Com 22 (vinte e dois) </w:t>
      </w:r>
      <w:r w:rsidR="008146CD" w:rsidRPr="008146CD">
        <w:rPr>
          <w:rFonts w:ascii="Calibri" w:hAnsi="Calibri" w:cs="Calibri"/>
          <w:sz w:val="22"/>
          <w:szCs w:val="22"/>
          <w:lang w:eastAsia="pt-BR"/>
        </w:rPr>
        <w:t>votos favoráveis, das conselheiras Ana Paula Schirmer dos Santos, Deise Flores Santos, Evelise Jaime de Menezes, Gislaine Vargas Saibro, Ingrid Louise de Souza Dahm, Lidia Glacir Gomes Rodrigues, Marcia Elizabeth Martins, Marilia Pereira de Ardovino Barbosa, Nubia Marg</w:t>
      </w:r>
      <w:r w:rsidR="008146CD">
        <w:rPr>
          <w:rFonts w:ascii="Calibri" w:hAnsi="Calibri" w:cs="Calibri"/>
          <w:sz w:val="22"/>
          <w:szCs w:val="22"/>
          <w:lang w:eastAsia="pt-BR"/>
        </w:rPr>
        <w:t xml:space="preserve">ot Menezes Jardim, Orildes Tres, </w:t>
      </w:r>
      <w:r w:rsidR="008146CD" w:rsidRPr="008146CD">
        <w:rPr>
          <w:rFonts w:ascii="Calibri" w:hAnsi="Calibri" w:cs="Calibri"/>
          <w:sz w:val="22"/>
          <w:szCs w:val="22"/>
          <w:lang w:eastAsia="pt-BR"/>
        </w:rPr>
        <w:t>Roberta Krahe Edelweiss</w:t>
      </w:r>
      <w:r w:rsidR="008146CD">
        <w:rPr>
          <w:rFonts w:ascii="Calibri" w:hAnsi="Calibri" w:cs="Calibri"/>
          <w:sz w:val="22"/>
          <w:szCs w:val="22"/>
          <w:lang w:eastAsia="pt-BR"/>
        </w:rPr>
        <w:t xml:space="preserve"> e Silvia Monteiro Barakat </w:t>
      </w:r>
      <w:r w:rsidR="008146CD" w:rsidRPr="008146CD">
        <w:rPr>
          <w:rFonts w:ascii="Calibri" w:hAnsi="Calibri" w:cs="Calibri"/>
          <w:sz w:val="22"/>
          <w:szCs w:val="22"/>
          <w:lang w:eastAsia="pt-BR"/>
        </w:rPr>
        <w:t>e</w:t>
      </w:r>
      <w:r w:rsidR="008146CD">
        <w:rPr>
          <w:rFonts w:ascii="Calibri" w:hAnsi="Calibri" w:cs="Calibri"/>
          <w:sz w:val="22"/>
          <w:szCs w:val="22"/>
          <w:lang w:eastAsia="pt-BR"/>
        </w:rPr>
        <w:t>,</w:t>
      </w:r>
      <w:r w:rsidR="008146CD" w:rsidRPr="008146CD">
        <w:rPr>
          <w:rFonts w:ascii="Calibri" w:hAnsi="Calibri" w:cs="Calibri"/>
          <w:sz w:val="22"/>
          <w:szCs w:val="22"/>
          <w:lang w:eastAsia="pt-BR"/>
        </w:rPr>
        <w:t xml:space="preserve"> dos Conselheiros Carlos Eduardo Iponema Costa, Carlos Eduardo Mesquita Pedone, Emilio Merino Dominguez, Fabio Muller, Fausto Henrique Steffen, Pedro Xavier De Araujo, Rafael Ártico, Rinaldo Ferreira Barbosa, Rodrigo Rintzel</w:t>
      </w:r>
      <w:r w:rsidR="008146CD">
        <w:rPr>
          <w:rFonts w:ascii="Calibri" w:hAnsi="Calibri" w:cs="Calibri"/>
          <w:sz w:val="22"/>
          <w:szCs w:val="22"/>
          <w:lang w:eastAsia="pt-BR"/>
        </w:rPr>
        <w:t xml:space="preserve"> e</w:t>
      </w:r>
      <w:r w:rsidR="008146CD" w:rsidRPr="008146CD">
        <w:rPr>
          <w:rFonts w:ascii="Calibri" w:hAnsi="Calibri" w:cs="Calibri"/>
          <w:sz w:val="22"/>
          <w:szCs w:val="22"/>
          <w:lang w:eastAsia="pt-BR"/>
        </w:rPr>
        <w:t xml:space="preserve"> Rodrigo Spinelli</w:t>
      </w:r>
      <w:r w:rsidR="008146CD">
        <w:rPr>
          <w:rFonts w:ascii="Calibri" w:hAnsi="Calibri" w:cs="Calibri"/>
          <w:sz w:val="22"/>
          <w:szCs w:val="22"/>
          <w:lang w:eastAsia="pt-BR"/>
        </w:rPr>
        <w:t>.</w:t>
      </w:r>
    </w:p>
    <w:p w:rsidR="00813FD9" w:rsidRPr="00DB24F9" w:rsidRDefault="00813FD9" w:rsidP="00813FD9">
      <w:pPr>
        <w:pStyle w:val="PargrafodaLista"/>
        <w:ind w:left="0" w:right="133"/>
        <w:jc w:val="center"/>
        <w:rPr>
          <w:rFonts w:ascii="Calibri" w:hAnsi="Calibri" w:cs="Calibri"/>
          <w:sz w:val="22"/>
          <w:szCs w:val="22"/>
        </w:rPr>
      </w:pPr>
    </w:p>
    <w:p w:rsidR="00A64745" w:rsidRPr="00DB24F9" w:rsidRDefault="00A64745" w:rsidP="00A64745">
      <w:pPr>
        <w:pStyle w:val="PargrafodaLista"/>
        <w:ind w:left="0" w:right="133"/>
        <w:jc w:val="center"/>
        <w:rPr>
          <w:rFonts w:ascii="Calibri" w:hAnsi="Calibri" w:cs="Calibri"/>
          <w:sz w:val="22"/>
          <w:szCs w:val="22"/>
        </w:rPr>
      </w:pPr>
      <w:r w:rsidRPr="00DB24F9">
        <w:rPr>
          <w:rFonts w:ascii="Calibri" w:hAnsi="Calibri" w:cs="Calibri"/>
          <w:sz w:val="22"/>
          <w:szCs w:val="22"/>
        </w:rPr>
        <w:t xml:space="preserve">Porto Alegre – RS, </w:t>
      </w:r>
      <w:r w:rsidR="00F64132">
        <w:rPr>
          <w:rFonts w:ascii="Calibri" w:hAnsi="Calibri" w:cs="Calibri"/>
          <w:sz w:val="22"/>
          <w:szCs w:val="22"/>
        </w:rPr>
        <w:t>26</w:t>
      </w:r>
      <w:r w:rsidRPr="00DB24F9">
        <w:rPr>
          <w:rFonts w:ascii="Calibri" w:hAnsi="Calibri" w:cs="Calibri"/>
          <w:sz w:val="22"/>
          <w:szCs w:val="22"/>
        </w:rPr>
        <w:t xml:space="preserve"> de </w:t>
      </w:r>
      <w:r w:rsidR="00B06434">
        <w:rPr>
          <w:rFonts w:ascii="Calibri" w:hAnsi="Calibri" w:cs="Calibri"/>
          <w:sz w:val="22"/>
          <w:szCs w:val="22"/>
        </w:rPr>
        <w:t>março</w:t>
      </w:r>
      <w:r w:rsidRPr="00DB24F9">
        <w:rPr>
          <w:rFonts w:ascii="Calibri" w:hAnsi="Calibri" w:cs="Calibri"/>
          <w:sz w:val="22"/>
          <w:szCs w:val="22"/>
        </w:rPr>
        <w:t xml:space="preserve"> de 2021.</w:t>
      </w:r>
    </w:p>
    <w:p w:rsidR="002514F4" w:rsidRDefault="002514F4" w:rsidP="00813FD9">
      <w:pPr>
        <w:pStyle w:val="PargrafodaLista"/>
        <w:ind w:left="0" w:right="133"/>
        <w:jc w:val="center"/>
        <w:rPr>
          <w:rFonts w:ascii="Calibri" w:hAnsi="Calibri" w:cs="Calibri"/>
          <w:sz w:val="22"/>
          <w:szCs w:val="22"/>
        </w:rPr>
      </w:pPr>
    </w:p>
    <w:p w:rsidR="00F64132" w:rsidRDefault="00F64132" w:rsidP="00813FD9">
      <w:pPr>
        <w:pStyle w:val="PargrafodaLista"/>
        <w:ind w:left="0" w:right="133"/>
        <w:jc w:val="center"/>
        <w:rPr>
          <w:rFonts w:ascii="Calibri" w:hAnsi="Calibri" w:cs="Calibri"/>
          <w:sz w:val="22"/>
          <w:szCs w:val="22"/>
        </w:rPr>
      </w:pPr>
    </w:p>
    <w:p w:rsidR="008146CD" w:rsidRPr="00DB24F9" w:rsidRDefault="008146CD" w:rsidP="00813FD9">
      <w:pPr>
        <w:pStyle w:val="PargrafodaLista"/>
        <w:ind w:left="0" w:right="133"/>
        <w:jc w:val="center"/>
        <w:rPr>
          <w:rFonts w:ascii="Calibri" w:hAnsi="Calibri" w:cs="Calibri"/>
          <w:sz w:val="22"/>
          <w:szCs w:val="22"/>
        </w:rPr>
      </w:pPr>
    </w:p>
    <w:p w:rsidR="007E0A49" w:rsidRPr="00DB24F9" w:rsidRDefault="007E0A49" w:rsidP="007E0A49">
      <w:pPr>
        <w:tabs>
          <w:tab w:val="left" w:pos="8647"/>
        </w:tabs>
        <w:jc w:val="center"/>
        <w:rPr>
          <w:rFonts w:ascii="Calibri" w:hAnsi="Calibri" w:cs="Calibri"/>
          <w:bCs/>
          <w:sz w:val="22"/>
          <w:szCs w:val="22"/>
        </w:rPr>
      </w:pPr>
      <w:r w:rsidRPr="00DB24F9">
        <w:rPr>
          <w:rFonts w:ascii="Calibri" w:hAnsi="Calibri" w:cs="Calibri"/>
          <w:bCs/>
          <w:sz w:val="22"/>
          <w:szCs w:val="22"/>
        </w:rPr>
        <w:t xml:space="preserve">TIAGO HOLZMANN DA SILVA </w:t>
      </w:r>
    </w:p>
    <w:p w:rsidR="007E0A49" w:rsidRPr="00DB24F9" w:rsidRDefault="007E0A49" w:rsidP="007E0A49">
      <w:pPr>
        <w:tabs>
          <w:tab w:val="left" w:pos="8647"/>
        </w:tabs>
        <w:jc w:val="center"/>
        <w:rPr>
          <w:rStyle w:val="nfase"/>
          <w:rFonts w:ascii="Calibri" w:hAnsi="Calibri" w:cs="Calibri"/>
          <w:i w:val="0"/>
          <w:iCs w:val="0"/>
          <w:sz w:val="22"/>
          <w:szCs w:val="22"/>
        </w:rPr>
      </w:pPr>
      <w:r w:rsidRPr="00DB24F9">
        <w:rPr>
          <w:rFonts w:ascii="Calibri" w:hAnsi="Calibri" w:cs="Calibri"/>
          <w:bCs/>
          <w:iCs/>
          <w:sz w:val="22"/>
          <w:szCs w:val="22"/>
        </w:rPr>
        <w:t>Presidente do CAU/RS</w:t>
      </w:r>
    </w:p>
    <w:p w:rsidR="007E0A49" w:rsidRPr="006209BF" w:rsidRDefault="007E0A49" w:rsidP="007E0A49">
      <w:pPr>
        <w:spacing w:after="200" w:line="276" w:lineRule="auto"/>
        <w:jc w:val="center"/>
        <w:rPr>
          <w:rFonts w:ascii="Calibri" w:hAnsi="Calibri" w:cs="Calibri"/>
        </w:rPr>
        <w:sectPr w:rsidR="007E0A49" w:rsidRPr="006209BF" w:rsidSect="00177384">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A64745" w:rsidRPr="00110FD0" w:rsidRDefault="00A64745" w:rsidP="00A64745">
      <w:pPr>
        <w:autoSpaceDE w:val="0"/>
        <w:autoSpaceDN w:val="0"/>
        <w:adjustRightInd w:val="0"/>
        <w:jc w:val="center"/>
        <w:rPr>
          <w:rFonts w:ascii="Calibri" w:hAnsi="Calibri" w:cs="Calibri"/>
          <w:b/>
          <w:bCs/>
          <w:lang w:eastAsia="pt-BR"/>
        </w:rPr>
      </w:pPr>
      <w:r w:rsidRPr="00110FD0">
        <w:rPr>
          <w:rFonts w:ascii="Calibri" w:hAnsi="Calibri" w:cs="Calibri"/>
          <w:b/>
          <w:bCs/>
          <w:lang w:eastAsia="pt-BR"/>
        </w:rPr>
        <w:t>11</w:t>
      </w:r>
      <w:r w:rsidR="00F64132">
        <w:rPr>
          <w:rFonts w:ascii="Calibri" w:hAnsi="Calibri" w:cs="Calibri"/>
          <w:b/>
          <w:bCs/>
          <w:lang w:eastAsia="pt-BR"/>
        </w:rPr>
        <w:t>8</w:t>
      </w:r>
      <w:r w:rsidRPr="00110FD0">
        <w:rPr>
          <w:rFonts w:ascii="Calibri" w:hAnsi="Calibri" w:cs="Calibri"/>
          <w:b/>
          <w:bCs/>
          <w:lang w:eastAsia="pt-BR"/>
        </w:rPr>
        <w:t>ª REUNIÃO PLENÁRIA ORDINÁRIA DO CAU/RS</w:t>
      </w:r>
    </w:p>
    <w:p w:rsidR="00A64745" w:rsidRPr="00110FD0" w:rsidRDefault="00A64745" w:rsidP="00A64745">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A64745" w:rsidRPr="00110FD0" w:rsidTr="004A5F6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64745" w:rsidRPr="00110FD0" w:rsidRDefault="00A64745" w:rsidP="00F64132">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sidR="00F64132">
              <w:rPr>
                <w:rFonts w:ascii="Calibri" w:eastAsia="Times New Roman" w:hAnsi="Calibri" w:cs="Calibri"/>
                <w:lang w:eastAsia="pt-BR"/>
              </w:rPr>
              <w:t>1283</w:t>
            </w:r>
            <w:r w:rsidRPr="00110FD0">
              <w:rPr>
                <w:rFonts w:ascii="Calibri" w:eastAsia="Times New Roman" w:hAnsi="Calibri" w:cs="Calibri"/>
                <w:lang w:eastAsia="pt-BR"/>
              </w:rPr>
              <w:t xml:space="preserve">/2021 - Protocolo nº </w:t>
            </w:r>
            <w:r w:rsidR="008B60A2">
              <w:rPr>
                <w:rFonts w:ascii="Calibri" w:eastAsia="Times New Roman" w:hAnsi="Calibri" w:cs="Calibri"/>
                <w:lang w:eastAsia="pt-BR"/>
              </w:rPr>
              <w:t>1278010/</w:t>
            </w:r>
            <w:r w:rsidR="008B60A2" w:rsidRPr="008B60A2">
              <w:rPr>
                <w:rFonts w:ascii="Calibri" w:eastAsia="Times New Roman" w:hAnsi="Calibri" w:cs="Calibri"/>
                <w:lang w:eastAsia="pt-BR"/>
              </w:rPr>
              <w:t>2021</w:t>
            </w:r>
          </w:p>
        </w:tc>
      </w:tr>
      <w:tr w:rsidR="00A64745" w:rsidRPr="00ED63BF" w:rsidTr="004A5F6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A64745" w:rsidRPr="00110FD0" w:rsidRDefault="00A64745" w:rsidP="004A5F6A">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A64745" w:rsidRPr="00110FD0" w:rsidRDefault="00A64745" w:rsidP="004A5F6A">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8146CD"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146CD" w:rsidRPr="003A3928" w:rsidRDefault="008146CD" w:rsidP="008146CD">
            <w:pPr>
              <w:pStyle w:val="PargrafodaLista"/>
              <w:numPr>
                <w:ilvl w:val="0"/>
                <w:numId w:val="14"/>
              </w:numPr>
              <w:rPr>
                <w:rFonts w:ascii="Calibri" w:hAnsi="Calibri" w:cs="Calibri"/>
                <w:b w:val="0"/>
                <w:sz w:val="20"/>
              </w:rPr>
            </w:pPr>
            <w:r w:rsidRPr="003A3928">
              <w:rPr>
                <w:rFonts w:ascii="Calibri" w:hAnsi="Calibri" w:cs="Calibri"/>
                <w:b w:val="0"/>
                <w:sz w:val="20"/>
              </w:rPr>
              <w:t>Ana Paula Schirmer dos Santos</w:t>
            </w:r>
          </w:p>
        </w:tc>
        <w:tc>
          <w:tcPr>
            <w:tcW w:w="3809" w:type="dxa"/>
            <w:vAlign w:val="center"/>
          </w:tcPr>
          <w:p w:rsidR="008146CD" w:rsidRPr="00132E43" w:rsidRDefault="008146CD" w:rsidP="008146C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8146CD"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146CD" w:rsidRPr="003A3928" w:rsidRDefault="008146CD" w:rsidP="008146CD">
            <w:pPr>
              <w:pStyle w:val="PargrafodaLista"/>
              <w:numPr>
                <w:ilvl w:val="0"/>
                <w:numId w:val="14"/>
              </w:numPr>
              <w:rPr>
                <w:rFonts w:ascii="Calibri" w:hAnsi="Calibri" w:cs="Calibri"/>
                <w:b w:val="0"/>
                <w:sz w:val="20"/>
              </w:rPr>
            </w:pPr>
            <w:r w:rsidRPr="003A3928">
              <w:rPr>
                <w:rFonts w:ascii="Calibri" w:hAnsi="Calibri" w:cs="Calibri"/>
                <w:b w:val="0"/>
                <w:sz w:val="20"/>
              </w:rPr>
              <w:t>Carlos Eduardo Iponema Costa</w:t>
            </w:r>
          </w:p>
        </w:tc>
        <w:tc>
          <w:tcPr>
            <w:tcW w:w="3809" w:type="dxa"/>
            <w:vAlign w:val="center"/>
          </w:tcPr>
          <w:p w:rsidR="008146CD" w:rsidRPr="00132E43" w:rsidRDefault="008146CD" w:rsidP="008146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146CD"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146CD" w:rsidRPr="003A3928" w:rsidRDefault="008146CD" w:rsidP="008146CD">
            <w:pPr>
              <w:pStyle w:val="PargrafodaLista"/>
              <w:numPr>
                <w:ilvl w:val="0"/>
                <w:numId w:val="14"/>
              </w:numPr>
              <w:rPr>
                <w:rFonts w:ascii="Calibri" w:hAnsi="Calibri" w:cs="Calibri"/>
                <w:b w:val="0"/>
                <w:sz w:val="20"/>
              </w:rPr>
            </w:pPr>
            <w:r w:rsidRPr="003A3928">
              <w:rPr>
                <w:rFonts w:ascii="Calibri" w:hAnsi="Calibri" w:cs="Calibri"/>
                <w:b w:val="0"/>
                <w:sz w:val="20"/>
              </w:rPr>
              <w:t>Carlos Eduardo Mesquita Pedone</w:t>
            </w:r>
          </w:p>
        </w:tc>
        <w:tc>
          <w:tcPr>
            <w:tcW w:w="3809" w:type="dxa"/>
            <w:vAlign w:val="center"/>
          </w:tcPr>
          <w:p w:rsidR="008146CD" w:rsidRPr="00132E43" w:rsidRDefault="008146CD" w:rsidP="008146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146CD"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146CD" w:rsidRPr="003A3928" w:rsidRDefault="008146CD" w:rsidP="008146CD">
            <w:pPr>
              <w:pStyle w:val="PargrafodaLista"/>
              <w:numPr>
                <w:ilvl w:val="0"/>
                <w:numId w:val="14"/>
              </w:numPr>
              <w:rPr>
                <w:rFonts w:ascii="Calibri" w:hAnsi="Calibri" w:cs="Calibri"/>
                <w:b w:val="0"/>
                <w:sz w:val="20"/>
              </w:rPr>
            </w:pPr>
            <w:r w:rsidRPr="003A3928">
              <w:rPr>
                <w:rFonts w:ascii="Calibri" w:hAnsi="Calibri" w:cs="Calibri"/>
                <w:b w:val="0"/>
                <w:sz w:val="20"/>
              </w:rPr>
              <w:t>Deise Flores Santos</w:t>
            </w:r>
          </w:p>
        </w:tc>
        <w:tc>
          <w:tcPr>
            <w:tcW w:w="3809" w:type="dxa"/>
            <w:vAlign w:val="center"/>
          </w:tcPr>
          <w:p w:rsidR="008146CD" w:rsidRPr="00132E43" w:rsidRDefault="008146CD" w:rsidP="008146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146CD"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146CD" w:rsidRPr="003A3928" w:rsidRDefault="008146CD" w:rsidP="008146CD">
            <w:pPr>
              <w:pStyle w:val="PargrafodaLista"/>
              <w:numPr>
                <w:ilvl w:val="0"/>
                <w:numId w:val="14"/>
              </w:numPr>
              <w:rPr>
                <w:rFonts w:ascii="Calibri" w:hAnsi="Calibri" w:cs="Calibri"/>
                <w:b w:val="0"/>
                <w:sz w:val="20"/>
              </w:rPr>
            </w:pPr>
            <w:r w:rsidRPr="003A3928">
              <w:rPr>
                <w:rFonts w:ascii="Calibri" w:hAnsi="Calibri" w:cs="Calibri"/>
                <w:b w:val="0"/>
                <w:sz w:val="20"/>
              </w:rPr>
              <w:t>Emilio Merino Dominguez</w:t>
            </w:r>
          </w:p>
        </w:tc>
        <w:tc>
          <w:tcPr>
            <w:tcW w:w="3809" w:type="dxa"/>
            <w:vAlign w:val="center"/>
          </w:tcPr>
          <w:p w:rsidR="008146CD" w:rsidRPr="00132E43" w:rsidRDefault="008146CD" w:rsidP="008146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146CD"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146CD" w:rsidRPr="003A3928" w:rsidRDefault="008146CD" w:rsidP="008146CD">
            <w:pPr>
              <w:pStyle w:val="PargrafodaLista"/>
              <w:numPr>
                <w:ilvl w:val="0"/>
                <w:numId w:val="14"/>
              </w:numPr>
              <w:rPr>
                <w:rFonts w:ascii="Calibri" w:hAnsi="Calibri" w:cs="Calibri"/>
                <w:b w:val="0"/>
                <w:sz w:val="20"/>
              </w:rPr>
            </w:pPr>
            <w:r w:rsidRPr="003A3928">
              <w:rPr>
                <w:rFonts w:ascii="Calibri" w:hAnsi="Calibri" w:cs="Calibri"/>
                <w:b w:val="0"/>
                <w:sz w:val="20"/>
              </w:rPr>
              <w:t>Evelise Jaime de Menezes</w:t>
            </w:r>
          </w:p>
        </w:tc>
        <w:tc>
          <w:tcPr>
            <w:tcW w:w="3809" w:type="dxa"/>
            <w:vAlign w:val="center"/>
          </w:tcPr>
          <w:p w:rsidR="008146CD" w:rsidRPr="00132E43" w:rsidRDefault="008146CD" w:rsidP="008146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146CD"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146CD" w:rsidRPr="003A3928" w:rsidRDefault="008146CD" w:rsidP="008146CD">
            <w:pPr>
              <w:pStyle w:val="PargrafodaLista"/>
              <w:numPr>
                <w:ilvl w:val="0"/>
                <w:numId w:val="14"/>
              </w:numPr>
              <w:rPr>
                <w:rFonts w:ascii="Calibri" w:hAnsi="Calibri" w:cs="Calibri"/>
                <w:b w:val="0"/>
                <w:sz w:val="20"/>
              </w:rPr>
            </w:pPr>
            <w:r w:rsidRPr="003A3928">
              <w:rPr>
                <w:rFonts w:ascii="Calibri" w:hAnsi="Calibri" w:cs="Calibri"/>
                <w:b w:val="0"/>
                <w:sz w:val="20"/>
              </w:rPr>
              <w:t>Fabio Muller</w:t>
            </w:r>
          </w:p>
        </w:tc>
        <w:tc>
          <w:tcPr>
            <w:tcW w:w="3809" w:type="dxa"/>
            <w:vAlign w:val="center"/>
          </w:tcPr>
          <w:p w:rsidR="008146CD" w:rsidRPr="00132E43" w:rsidRDefault="008146CD" w:rsidP="008146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146CD"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146CD" w:rsidRPr="003A3928" w:rsidRDefault="008146CD" w:rsidP="008146CD">
            <w:pPr>
              <w:pStyle w:val="PargrafodaLista"/>
              <w:numPr>
                <w:ilvl w:val="0"/>
                <w:numId w:val="14"/>
              </w:numPr>
              <w:rPr>
                <w:rFonts w:ascii="Calibri" w:hAnsi="Calibri" w:cs="Calibri"/>
                <w:b w:val="0"/>
                <w:sz w:val="20"/>
              </w:rPr>
            </w:pPr>
            <w:r w:rsidRPr="003A3928">
              <w:rPr>
                <w:rFonts w:ascii="Calibri" w:hAnsi="Calibri" w:cs="Calibri"/>
                <w:b w:val="0"/>
                <w:sz w:val="20"/>
              </w:rPr>
              <w:t>Fausto Henrique Steffen</w:t>
            </w:r>
          </w:p>
        </w:tc>
        <w:tc>
          <w:tcPr>
            <w:tcW w:w="3809" w:type="dxa"/>
            <w:vAlign w:val="center"/>
          </w:tcPr>
          <w:p w:rsidR="008146CD" w:rsidRPr="00132E43" w:rsidRDefault="008146CD" w:rsidP="008146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146CD"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146CD" w:rsidRPr="003A3928" w:rsidRDefault="008146CD" w:rsidP="008146CD">
            <w:pPr>
              <w:pStyle w:val="PargrafodaLista"/>
              <w:numPr>
                <w:ilvl w:val="0"/>
                <w:numId w:val="14"/>
              </w:numPr>
              <w:rPr>
                <w:rFonts w:ascii="Calibri" w:hAnsi="Calibri" w:cs="Calibri"/>
                <w:b w:val="0"/>
                <w:sz w:val="20"/>
              </w:rPr>
            </w:pPr>
            <w:r w:rsidRPr="003A3928">
              <w:rPr>
                <w:rFonts w:ascii="Calibri" w:hAnsi="Calibri" w:cs="Calibri"/>
                <w:b w:val="0"/>
                <w:sz w:val="20"/>
              </w:rPr>
              <w:t>Gislaine Vargas Saibro</w:t>
            </w:r>
          </w:p>
        </w:tc>
        <w:tc>
          <w:tcPr>
            <w:tcW w:w="3809" w:type="dxa"/>
            <w:vAlign w:val="center"/>
          </w:tcPr>
          <w:p w:rsidR="008146CD" w:rsidRPr="00132E43" w:rsidRDefault="008146CD" w:rsidP="008146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146CD"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146CD" w:rsidRPr="003A3928" w:rsidRDefault="008146CD" w:rsidP="008146CD">
            <w:pPr>
              <w:pStyle w:val="PargrafodaLista"/>
              <w:numPr>
                <w:ilvl w:val="0"/>
                <w:numId w:val="14"/>
              </w:numPr>
              <w:rPr>
                <w:rFonts w:ascii="Calibri" w:hAnsi="Calibri" w:cs="Calibri"/>
                <w:b w:val="0"/>
                <w:sz w:val="20"/>
              </w:rPr>
            </w:pPr>
            <w:r w:rsidRPr="003A3928">
              <w:rPr>
                <w:rFonts w:ascii="Calibri" w:hAnsi="Calibri" w:cs="Calibri"/>
                <w:b w:val="0"/>
                <w:sz w:val="20"/>
              </w:rPr>
              <w:t>Ingrid Louise de Souza Dahm</w:t>
            </w:r>
          </w:p>
        </w:tc>
        <w:tc>
          <w:tcPr>
            <w:tcW w:w="3809" w:type="dxa"/>
            <w:vAlign w:val="center"/>
          </w:tcPr>
          <w:p w:rsidR="008146CD" w:rsidRPr="00132E43" w:rsidRDefault="008146CD" w:rsidP="008146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146CD"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146CD" w:rsidRPr="003A3928" w:rsidRDefault="008146CD" w:rsidP="008146CD">
            <w:pPr>
              <w:pStyle w:val="PargrafodaLista"/>
              <w:numPr>
                <w:ilvl w:val="0"/>
                <w:numId w:val="14"/>
              </w:numPr>
              <w:rPr>
                <w:rFonts w:ascii="Calibri" w:hAnsi="Calibri" w:cs="Calibri"/>
                <w:b w:val="0"/>
                <w:sz w:val="20"/>
              </w:rPr>
            </w:pPr>
            <w:r w:rsidRPr="003A3928">
              <w:rPr>
                <w:rFonts w:ascii="Calibri" w:hAnsi="Calibri" w:cs="Calibri"/>
                <w:b w:val="0"/>
                <w:sz w:val="20"/>
              </w:rPr>
              <w:t>Lidia Glacir Gomes Rodrigues</w:t>
            </w:r>
          </w:p>
        </w:tc>
        <w:tc>
          <w:tcPr>
            <w:tcW w:w="3809" w:type="dxa"/>
            <w:vAlign w:val="center"/>
          </w:tcPr>
          <w:p w:rsidR="008146CD" w:rsidRPr="00132E43" w:rsidRDefault="008146CD" w:rsidP="008146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146CD"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146CD" w:rsidRPr="003A3928" w:rsidRDefault="008146CD" w:rsidP="008146CD">
            <w:pPr>
              <w:pStyle w:val="PargrafodaLista"/>
              <w:numPr>
                <w:ilvl w:val="0"/>
                <w:numId w:val="14"/>
              </w:numPr>
              <w:rPr>
                <w:rFonts w:ascii="Calibri" w:hAnsi="Calibri" w:cs="Calibri"/>
                <w:b w:val="0"/>
                <w:sz w:val="20"/>
              </w:rPr>
            </w:pPr>
            <w:r w:rsidRPr="003A3928">
              <w:rPr>
                <w:rFonts w:ascii="Calibri" w:hAnsi="Calibri" w:cs="Calibri"/>
                <w:b w:val="0"/>
                <w:sz w:val="20"/>
              </w:rPr>
              <w:t>Marcia Elizabeth Martins</w:t>
            </w:r>
          </w:p>
        </w:tc>
        <w:tc>
          <w:tcPr>
            <w:tcW w:w="3809" w:type="dxa"/>
            <w:vAlign w:val="center"/>
          </w:tcPr>
          <w:p w:rsidR="008146CD" w:rsidRPr="00132E43" w:rsidRDefault="008146CD" w:rsidP="008146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146CD"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146CD" w:rsidRPr="003A3928" w:rsidRDefault="008146CD" w:rsidP="008146CD">
            <w:pPr>
              <w:pStyle w:val="PargrafodaLista"/>
              <w:numPr>
                <w:ilvl w:val="0"/>
                <w:numId w:val="14"/>
              </w:numPr>
              <w:rPr>
                <w:rFonts w:ascii="Calibri" w:hAnsi="Calibri" w:cs="Calibri"/>
                <w:b w:val="0"/>
                <w:sz w:val="20"/>
              </w:rPr>
            </w:pPr>
            <w:r w:rsidRPr="003A3928">
              <w:rPr>
                <w:rFonts w:ascii="Calibri" w:hAnsi="Calibri" w:cs="Calibri"/>
                <w:b w:val="0"/>
                <w:sz w:val="20"/>
              </w:rPr>
              <w:t>Marilia Pereira de Ardovino Barbosa</w:t>
            </w:r>
          </w:p>
        </w:tc>
        <w:tc>
          <w:tcPr>
            <w:tcW w:w="3809" w:type="dxa"/>
            <w:vAlign w:val="center"/>
          </w:tcPr>
          <w:p w:rsidR="008146CD" w:rsidRPr="00132E43" w:rsidRDefault="008146CD" w:rsidP="008146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146CD"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146CD" w:rsidRPr="003A3928" w:rsidRDefault="008146CD" w:rsidP="008146CD">
            <w:pPr>
              <w:pStyle w:val="PargrafodaLista"/>
              <w:numPr>
                <w:ilvl w:val="0"/>
                <w:numId w:val="14"/>
              </w:numPr>
              <w:rPr>
                <w:rFonts w:ascii="Calibri" w:hAnsi="Calibri" w:cs="Calibri"/>
                <w:b w:val="0"/>
                <w:sz w:val="20"/>
              </w:rPr>
            </w:pPr>
            <w:r w:rsidRPr="003A3928">
              <w:rPr>
                <w:rFonts w:ascii="Calibri" w:hAnsi="Calibri" w:cs="Calibri"/>
                <w:b w:val="0"/>
                <w:sz w:val="20"/>
              </w:rPr>
              <w:t>Nubia Margot Menezes Jardim</w:t>
            </w:r>
          </w:p>
        </w:tc>
        <w:tc>
          <w:tcPr>
            <w:tcW w:w="3809" w:type="dxa"/>
            <w:vAlign w:val="center"/>
          </w:tcPr>
          <w:p w:rsidR="008146CD" w:rsidRPr="00132E43" w:rsidRDefault="008146CD" w:rsidP="008146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146CD"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146CD" w:rsidRPr="003A3928" w:rsidRDefault="008146CD" w:rsidP="008146CD">
            <w:pPr>
              <w:pStyle w:val="PargrafodaLista"/>
              <w:numPr>
                <w:ilvl w:val="0"/>
                <w:numId w:val="14"/>
              </w:numPr>
              <w:rPr>
                <w:rFonts w:ascii="Calibri" w:hAnsi="Calibri" w:cs="Calibri"/>
                <w:b w:val="0"/>
                <w:sz w:val="20"/>
              </w:rPr>
            </w:pPr>
            <w:r w:rsidRPr="003A3928">
              <w:rPr>
                <w:rFonts w:ascii="Calibri" w:hAnsi="Calibri" w:cs="Calibri"/>
                <w:b w:val="0"/>
                <w:sz w:val="20"/>
              </w:rPr>
              <w:t>Orildes Tres</w:t>
            </w:r>
          </w:p>
        </w:tc>
        <w:tc>
          <w:tcPr>
            <w:tcW w:w="3809" w:type="dxa"/>
            <w:vAlign w:val="center"/>
          </w:tcPr>
          <w:p w:rsidR="008146CD" w:rsidRPr="00132E43" w:rsidRDefault="008146CD" w:rsidP="008146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146CD"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146CD" w:rsidRPr="003A3928" w:rsidRDefault="008146CD" w:rsidP="008146CD">
            <w:pPr>
              <w:pStyle w:val="PargrafodaLista"/>
              <w:numPr>
                <w:ilvl w:val="0"/>
                <w:numId w:val="14"/>
              </w:numPr>
              <w:rPr>
                <w:rFonts w:ascii="Calibri" w:hAnsi="Calibri" w:cs="Calibri"/>
                <w:b w:val="0"/>
                <w:sz w:val="20"/>
              </w:rPr>
            </w:pPr>
            <w:r w:rsidRPr="003A3928">
              <w:rPr>
                <w:rFonts w:ascii="Calibri" w:hAnsi="Calibri" w:cs="Calibri"/>
                <w:b w:val="0"/>
                <w:sz w:val="20"/>
              </w:rPr>
              <w:t>Pedro Xavier De Araujo</w:t>
            </w:r>
          </w:p>
        </w:tc>
        <w:tc>
          <w:tcPr>
            <w:tcW w:w="3809" w:type="dxa"/>
            <w:vAlign w:val="center"/>
          </w:tcPr>
          <w:p w:rsidR="008146CD" w:rsidRPr="00132E43" w:rsidRDefault="008146CD" w:rsidP="008146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146CD"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146CD" w:rsidRPr="003A3928" w:rsidRDefault="008146CD" w:rsidP="008146CD">
            <w:pPr>
              <w:pStyle w:val="PargrafodaLista"/>
              <w:numPr>
                <w:ilvl w:val="0"/>
                <w:numId w:val="14"/>
              </w:numPr>
              <w:rPr>
                <w:rFonts w:ascii="Calibri" w:hAnsi="Calibri" w:cs="Calibri"/>
                <w:b w:val="0"/>
                <w:sz w:val="20"/>
              </w:rPr>
            </w:pPr>
            <w:r w:rsidRPr="003A3928">
              <w:rPr>
                <w:rFonts w:ascii="Calibri" w:hAnsi="Calibri" w:cs="Calibri"/>
                <w:b w:val="0"/>
                <w:sz w:val="20"/>
              </w:rPr>
              <w:t>Rafael Ártico</w:t>
            </w:r>
          </w:p>
        </w:tc>
        <w:tc>
          <w:tcPr>
            <w:tcW w:w="3809" w:type="dxa"/>
            <w:vAlign w:val="center"/>
          </w:tcPr>
          <w:p w:rsidR="008146CD" w:rsidRPr="00132E43" w:rsidRDefault="008146CD" w:rsidP="008146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146CD"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146CD" w:rsidRPr="003A3928" w:rsidRDefault="008146CD" w:rsidP="008146CD">
            <w:pPr>
              <w:pStyle w:val="PargrafodaLista"/>
              <w:numPr>
                <w:ilvl w:val="0"/>
                <w:numId w:val="14"/>
              </w:numPr>
              <w:rPr>
                <w:rFonts w:ascii="Calibri" w:hAnsi="Calibri" w:cs="Calibri"/>
                <w:b w:val="0"/>
                <w:sz w:val="20"/>
              </w:rPr>
            </w:pPr>
            <w:r w:rsidRPr="003A3928">
              <w:rPr>
                <w:rFonts w:ascii="Calibri" w:hAnsi="Calibri" w:cs="Calibri"/>
                <w:b w:val="0"/>
                <w:sz w:val="20"/>
              </w:rPr>
              <w:t>Rinaldo Ferreira Barbosa</w:t>
            </w:r>
          </w:p>
        </w:tc>
        <w:tc>
          <w:tcPr>
            <w:tcW w:w="3809" w:type="dxa"/>
            <w:vAlign w:val="center"/>
          </w:tcPr>
          <w:p w:rsidR="008146CD" w:rsidRPr="00132E43" w:rsidRDefault="008146CD" w:rsidP="008146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146CD"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146CD" w:rsidRPr="003A3928" w:rsidRDefault="008146CD" w:rsidP="008146CD">
            <w:pPr>
              <w:pStyle w:val="PargrafodaLista"/>
              <w:numPr>
                <w:ilvl w:val="0"/>
                <w:numId w:val="14"/>
              </w:numPr>
              <w:rPr>
                <w:rFonts w:ascii="Calibri" w:hAnsi="Calibri" w:cs="Calibri"/>
                <w:b w:val="0"/>
                <w:sz w:val="20"/>
              </w:rPr>
            </w:pPr>
            <w:r w:rsidRPr="003A3928">
              <w:rPr>
                <w:rFonts w:ascii="Calibri" w:hAnsi="Calibri" w:cs="Calibri"/>
                <w:b w:val="0"/>
                <w:sz w:val="20"/>
              </w:rPr>
              <w:t>Roberta Krahe Edelweiss</w:t>
            </w:r>
          </w:p>
        </w:tc>
        <w:tc>
          <w:tcPr>
            <w:tcW w:w="3809" w:type="dxa"/>
            <w:vAlign w:val="center"/>
          </w:tcPr>
          <w:p w:rsidR="008146CD" w:rsidRPr="00132E43" w:rsidRDefault="008146CD" w:rsidP="008146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146CD"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8146CD" w:rsidRPr="003A3928" w:rsidRDefault="008146CD" w:rsidP="008146CD">
            <w:pPr>
              <w:pStyle w:val="PargrafodaLista"/>
              <w:numPr>
                <w:ilvl w:val="0"/>
                <w:numId w:val="14"/>
              </w:numPr>
              <w:rPr>
                <w:rFonts w:ascii="Calibri" w:hAnsi="Calibri" w:cs="Calibri"/>
                <w:b w:val="0"/>
                <w:sz w:val="20"/>
              </w:rPr>
            </w:pPr>
            <w:r w:rsidRPr="003A3928">
              <w:rPr>
                <w:rFonts w:ascii="Calibri" w:hAnsi="Calibri" w:cs="Calibri"/>
                <w:b w:val="0"/>
                <w:sz w:val="20"/>
              </w:rPr>
              <w:t>Rodrigo Rintzel</w:t>
            </w:r>
          </w:p>
        </w:tc>
        <w:tc>
          <w:tcPr>
            <w:tcW w:w="3809" w:type="dxa"/>
            <w:vAlign w:val="center"/>
          </w:tcPr>
          <w:p w:rsidR="008146CD" w:rsidRPr="00132E43" w:rsidRDefault="008146CD" w:rsidP="008146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146CD"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8146CD" w:rsidRPr="003A3928" w:rsidRDefault="008146CD" w:rsidP="008146CD">
            <w:pPr>
              <w:pStyle w:val="PargrafodaLista"/>
              <w:numPr>
                <w:ilvl w:val="0"/>
                <w:numId w:val="14"/>
              </w:numPr>
              <w:rPr>
                <w:rFonts w:ascii="Calibri" w:hAnsi="Calibri" w:cs="Calibri"/>
                <w:b w:val="0"/>
                <w:sz w:val="20"/>
              </w:rPr>
            </w:pPr>
            <w:r w:rsidRPr="003A3928">
              <w:rPr>
                <w:rFonts w:ascii="Calibri" w:hAnsi="Calibri" w:cs="Calibri"/>
                <w:b w:val="0"/>
                <w:sz w:val="20"/>
              </w:rPr>
              <w:t>Rodrigo Spinelli</w:t>
            </w:r>
          </w:p>
        </w:tc>
        <w:tc>
          <w:tcPr>
            <w:tcW w:w="3809" w:type="dxa"/>
            <w:vAlign w:val="center"/>
          </w:tcPr>
          <w:p w:rsidR="008146CD" w:rsidRPr="00132E43" w:rsidRDefault="008146CD" w:rsidP="008146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8146CD"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8146CD" w:rsidRPr="003A3928" w:rsidRDefault="008146CD" w:rsidP="008146CD">
            <w:pPr>
              <w:pStyle w:val="PargrafodaLista"/>
              <w:numPr>
                <w:ilvl w:val="0"/>
                <w:numId w:val="14"/>
              </w:numPr>
              <w:rPr>
                <w:rFonts w:ascii="Calibri" w:hAnsi="Calibri" w:cs="Calibri"/>
                <w:b w:val="0"/>
                <w:sz w:val="20"/>
              </w:rPr>
            </w:pPr>
            <w:r w:rsidRPr="003A3928">
              <w:rPr>
                <w:rFonts w:ascii="Calibri" w:hAnsi="Calibri" w:cs="Calibri"/>
                <w:b w:val="0"/>
                <w:sz w:val="20"/>
              </w:rPr>
              <w:t>Silvia Monteiro Barakat</w:t>
            </w:r>
          </w:p>
        </w:tc>
        <w:tc>
          <w:tcPr>
            <w:tcW w:w="3809" w:type="dxa"/>
            <w:tcBorders>
              <w:bottom w:val="nil"/>
            </w:tcBorders>
            <w:vAlign w:val="center"/>
          </w:tcPr>
          <w:p w:rsidR="008146CD" w:rsidRPr="00132E43" w:rsidRDefault="008146CD" w:rsidP="008146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A64745"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A64745" w:rsidRPr="00132E43" w:rsidRDefault="00A64745" w:rsidP="004A5F6A">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A64745" w:rsidRPr="00ED63BF" w:rsidTr="004A5F6A">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F64132" w:rsidP="004A5F6A">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Ordinária nº 118</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6C78E2">
              <w:rPr>
                <w:rFonts w:ascii="Calibri" w:eastAsia="Times New Roman" w:hAnsi="Calibri" w:cs="Calibri"/>
                <w:b/>
                <w:bCs/>
                <w:sz w:val="20"/>
                <w:lang w:eastAsia="pt-BR"/>
              </w:rPr>
              <w:t>26</w:t>
            </w:r>
            <w:bookmarkStart w:id="0" w:name="_GoBack"/>
            <w:bookmarkEnd w:id="0"/>
            <w:r w:rsidR="00F64132">
              <w:rPr>
                <w:rFonts w:ascii="Calibri" w:eastAsia="Times New Roman" w:hAnsi="Calibri" w:cs="Calibri"/>
                <w:b/>
                <w:bCs/>
                <w:sz w:val="20"/>
                <w:lang w:eastAsia="pt-BR"/>
              </w:rPr>
              <w:t>/03</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A64745" w:rsidRPr="00ED63BF" w:rsidRDefault="00A64745" w:rsidP="004A5F6A">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00F64132">
              <w:rPr>
                <w:rFonts w:ascii="Calibri" w:eastAsia="Times New Roman" w:hAnsi="Calibri" w:cs="Calibri"/>
                <w:b/>
                <w:bCs/>
                <w:sz w:val="20"/>
                <w:lang w:eastAsia="pt-BR"/>
              </w:rPr>
              <w:t>1283</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F64132" w:rsidRPr="00F64132">
              <w:rPr>
                <w:rFonts w:ascii="Calibri" w:eastAsia="Times New Roman" w:hAnsi="Calibri" w:cs="Calibri"/>
                <w:bCs/>
                <w:sz w:val="20"/>
                <w:lang w:eastAsia="pt-BR"/>
              </w:rPr>
              <w:t>Relatório de Gestão e Prestação de Contas do CAU/RS ao TCU - Exercício 2020</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DB24F9">
              <w:rPr>
                <w:rFonts w:ascii="Calibri" w:eastAsia="Times New Roman" w:hAnsi="Calibri" w:cs="Calibri"/>
                <w:bCs/>
                <w:sz w:val="20"/>
                <w:lang w:eastAsia="pt-BR"/>
              </w:rPr>
              <w:t>22</w:t>
            </w:r>
            <w:r w:rsidRPr="00ED63BF">
              <w:rPr>
                <w:rFonts w:ascii="Calibri" w:eastAsia="Times New Roman" w:hAnsi="Calibri" w:cs="Calibri"/>
                <w:bCs/>
                <w:sz w:val="20"/>
                <w:lang w:eastAsia="pt-BR"/>
              </w:rPr>
              <w:t>) </w:t>
            </w:r>
            <w:r>
              <w:rPr>
                <w:rFonts w:ascii="Calibri" w:eastAsia="Times New Roman" w:hAnsi="Calibri" w:cs="Calibri"/>
                <w:bCs/>
                <w:sz w:val="20"/>
                <w:lang w:eastAsia="pt-BR"/>
              </w:rPr>
              <w:t xml:space="preserve">contrários </w:t>
            </w:r>
            <w:r w:rsidRPr="00ED63BF">
              <w:rPr>
                <w:rFonts w:ascii="Calibri" w:eastAsia="Times New Roman" w:hAnsi="Calibri" w:cs="Calibri"/>
                <w:bCs/>
                <w:sz w:val="20"/>
                <w:lang w:eastAsia="pt-BR"/>
              </w:rPr>
              <w:t>(</w:t>
            </w:r>
            <w:r w:rsidR="00DB24F9">
              <w:rPr>
                <w:rFonts w:ascii="Calibri" w:eastAsia="Times New Roman" w:hAnsi="Calibri" w:cs="Calibri"/>
                <w:bCs/>
                <w:sz w:val="20"/>
                <w:lang w:eastAsia="pt-BR"/>
              </w:rPr>
              <w:t>00</w:t>
            </w:r>
            <w:r>
              <w:rPr>
                <w:rFonts w:ascii="Calibri" w:eastAsia="Times New Roman" w:hAnsi="Calibri" w:cs="Calibri"/>
                <w:bCs/>
                <w:sz w:val="20"/>
                <w:lang w:eastAsia="pt-BR"/>
              </w:rPr>
              <w:t>) a</w:t>
            </w:r>
            <w:r w:rsidRPr="00ED63BF">
              <w:rPr>
                <w:rFonts w:ascii="Calibri" w:eastAsia="Times New Roman" w:hAnsi="Calibri" w:cs="Calibri"/>
                <w:bCs/>
                <w:sz w:val="20"/>
                <w:lang w:eastAsia="pt-BR"/>
              </w:rPr>
              <w:t>usências (</w:t>
            </w:r>
            <w:r w:rsidR="00DB24F9">
              <w:rPr>
                <w:rFonts w:ascii="Calibri" w:eastAsia="Times New Roman" w:hAnsi="Calibri" w:cs="Calibri"/>
                <w:bCs/>
                <w:sz w:val="20"/>
                <w:lang w:eastAsia="pt-BR"/>
              </w:rPr>
              <w:t>00</w:t>
            </w:r>
            <w:r w:rsidRPr="00ED63BF">
              <w:rPr>
                <w:rFonts w:ascii="Calibri" w:eastAsia="Times New Roman" w:hAnsi="Calibri" w:cs="Calibri"/>
                <w:bCs/>
                <w:sz w:val="20"/>
                <w:lang w:eastAsia="pt-BR"/>
              </w:rPr>
              <w:t>)</w:t>
            </w:r>
            <w:r>
              <w:rPr>
                <w:rFonts w:ascii="Calibri" w:eastAsia="Times New Roman" w:hAnsi="Calibri" w:cs="Calibri"/>
                <w:bCs/>
                <w:sz w:val="20"/>
                <w:lang w:eastAsia="pt-BR"/>
              </w:rPr>
              <w:t xml:space="preserve"> abstenções (</w:t>
            </w:r>
            <w:r w:rsidR="00DB24F9">
              <w:rPr>
                <w:rFonts w:ascii="Calibri" w:eastAsia="Times New Roman" w:hAnsi="Calibri" w:cs="Calibri"/>
                <w:bCs/>
                <w:sz w:val="20"/>
                <w:lang w:eastAsia="pt-BR"/>
              </w:rPr>
              <w:t>00</w:t>
            </w:r>
            <w:r>
              <w:rPr>
                <w:rFonts w:ascii="Calibri" w:eastAsia="Times New Roman" w:hAnsi="Calibri" w:cs="Calibri"/>
                <w:bCs/>
                <w:sz w:val="20"/>
                <w:lang w:eastAsia="pt-BR"/>
              </w:rPr>
              <w:t xml:space="preserve">) </w:t>
            </w:r>
            <w:r w:rsidRPr="00ED63BF">
              <w:rPr>
                <w:rFonts w:ascii="Calibri" w:eastAsia="Times New Roman" w:hAnsi="Calibri" w:cs="Calibri"/>
                <w:bCs/>
                <w:sz w:val="20"/>
                <w:lang w:eastAsia="pt-BR"/>
              </w:rPr>
              <w:t>total (</w:t>
            </w:r>
            <w:r w:rsidR="00DB24F9">
              <w:rPr>
                <w:rFonts w:ascii="Calibri" w:eastAsia="Times New Roman" w:hAnsi="Calibri" w:cs="Calibri"/>
                <w:bCs/>
                <w:sz w:val="20"/>
                <w:lang w:eastAsia="pt-BR"/>
              </w:rPr>
              <w:t>22</w:t>
            </w:r>
            <w:r w:rsidRPr="00ED63BF">
              <w:rPr>
                <w:rFonts w:ascii="Calibri" w:eastAsia="Times New Roman" w:hAnsi="Calibri" w:cs="Calibri"/>
                <w:bCs/>
                <w:sz w:val="20"/>
                <w:lang w:eastAsia="pt-BR"/>
              </w:rPr>
              <w:t>)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A64745" w:rsidRPr="00ED63BF" w:rsidRDefault="00A64745" w:rsidP="004A5F6A">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A64745" w:rsidRPr="00ED63BF" w:rsidRDefault="00A64745" w:rsidP="004A5F6A">
            <w:pPr>
              <w:tabs>
                <w:tab w:val="left" w:pos="1972"/>
              </w:tabs>
              <w:spacing w:line="276" w:lineRule="auto"/>
              <w:jc w:val="both"/>
              <w:textAlignment w:val="baseline"/>
              <w:rPr>
                <w:rFonts w:ascii="Calibri" w:eastAsia="Times New Roman" w:hAnsi="Calibri" w:cs="Calibri"/>
                <w:b/>
                <w:bCs/>
                <w:sz w:val="20"/>
                <w:lang w:eastAsia="pt-BR"/>
              </w:rPr>
            </w:pPr>
          </w:p>
        </w:tc>
      </w:tr>
      <w:tr w:rsidR="00A64745" w:rsidRPr="00ED63BF" w:rsidTr="004A5F6A">
        <w:trPr>
          <w:trHeight w:val="300"/>
        </w:trPr>
        <w:tc>
          <w:tcPr>
            <w:tcW w:w="4755" w:type="dxa"/>
            <w:tcBorders>
              <w:top w:val="nil"/>
              <w:left w:val="single" w:sz="6" w:space="0" w:color="D0CECE"/>
              <w:bottom w:val="single" w:sz="6" w:space="0" w:color="D0CECE"/>
              <w:right w:val="nil"/>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rsidR="00A73309" w:rsidRPr="001541B5" w:rsidRDefault="00A73309" w:rsidP="00A73309">
      <w:pPr>
        <w:rPr>
          <w:rFonts w:ascii="Calibri" w:hAnsi="Calibri" w:cs="Calibri"/>
          <w:sz w:val="22"/>
          <w:szCs w:val="22"/>
        </w:rPr>
      </w:pPr>
    </w:p>
    <w:sectPr w:rsidR="00A73309" w:rsidRPr="001541B5" w:rsidSect="005E3ED2">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502" w:rsidRDefault="00826502" w:rsidP="004C3048">
      <w:r>
        <w:separator/>
      </w:r>
    </w:p>
  </w:endnote>
  <w:endnote w:type="continuationSeparator" w:id="0">
    <w:p w:rsidR="00826502" w:rsidRDefault="0082650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 DAY WITHOUT SUN"/>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146CD">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C78E2">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E5BF9">
          <w:rPr>
            <w:rFonts w:ascii="DaxCondensed" w:hAnsi="DaxCondensed" w:cs="Arial"/>
            <w:noProof/>
            <w:color w:val="2C778C"/>
            <w:sz w:val="20"/>
            <w:szCs w:val="20"/>
          </w:rPr>
          <w:t>12</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w:t>
    </w:r>
    <w:r w:rsidR="004C0FF2">
      <w:rPr>
        <w:rFonts w:ascii="Arial" w:hAnsi="Arial" w:cs="Arial"/>
        <w:b/>
        <w:color w:val="2C778C"/>
      </w:rPr>
      <w:t>___________________________________</w:t>
    </w:r>
    <w:r w:rsidRPr="0093154B">
      <w:rPr>
        <w:rFonts w:ascii="Arial" w:hAnsi="Arial" w:cs="Arial"/>
        <w:b/>
        <w:color w:val="2C778C"/>
      </w:rPr>
      <w:t>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C78E2">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502" w:rsidRDefault="00826502" w:rsidP="004C3048">
      <w:r>
        <w:separator/>
      </w:r>
    </w:p>
  </w:footnote>
  <w:footnote w:type="continuationSeparator" w:id="0">
    <w:p w:rsidR="00826502" w:rsidRDefault="0082650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81" name="Imagem 8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82" name="Imagem 8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83" name="Imagem 8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8146CD" w:rsidP="008146CD">
    <w:pPr>
      <w:pStyle w:val="Cabealho"/>
      <w:jc w:val="right"/>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83</w:t>
    </w:r>
    <w:r w:rsidRPr="00926A5A">
      <w:rPr>
        <w:rFonts w:ascii="Arial" w:hAnsi="Arial"/>
        <w:color w:val="296D7A"/>
        <w:sz w:val="18"/>
      </w:rPr>
      <w:t>/</w:t>
    </w:r>
    <w:r>
      <w:rPr>
        <w:rFonts w:ascii="Arial" w:hAnsi="Arial"/>
        <w:color w:val="296D7A"/>
        <w:sz w:val="18"/>
      </w:rPr>
      <w:t>2021</w:t>
    </w:r>
    <w:r w:rsidR="007E0A49">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8146CD" w:rsidP="008146CD">
    <w:pPr>
      <w:pStyle w:val="Cabealho"/>
      <w:jc w:val="right"/>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83</w:t>
    </w:r>
    <w:r w:rsidRPr="00926A5A">
      <w:rPr>
        <w:rFonts w:ascii="Arial" w:hAnsi="Arial"/>
        <w:color w:val="296D7A"/>
        <w:sz w:val="18"/>
      </w:rPr>
      <w:t>/</w:t>
    </w:r>
    <w:r>
      <w:rPr>
        <w:rFonts w:ascii="Arial" w:hAnsi="Arial"/>
        <w:color w:val="296D7A"/>
        <w:sz w:val="18"/>
      </w:rPr>
      <w:t>2021</w:t>
    </w:r>
    <w:r w:rsidR="00D64E7E">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left</wp:align>
          </wp:positionH>
          <wp:positionV relativeFrom="paragraph">
            <wp:posOffset>-949059</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7FE3BA5"/>
    <w:multiLevelType w:val="hybridMultilevel"/>
    <w:tmpl w:val="BA76B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1"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13"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2"/>
  </w:num>
  <w:num w:numId="5">
    <w:abstractNumId w:val="5"/>
  </w:num>
  <w:num w:numId="6">
    <w:abstractNumId w:val="13"/>
  </w:num>
  <w:num w:numId="7">
    <w:abstractNumId w:val="11"/>
  </w:num>
  <w:num w:numId="8">
    <w:abstractNumId w:val="7"/>
  </w:num>
  <w:num w:numId="9">
    <w:abstractNumId w:val="3"/>
  </w:num>
  <w:num w:numId="10">
    <w:abstractNumId w:val="6"/>
  </w:num>
  <w:num w:numId="11">
    <w:abstractNumId w:val="8"/>
  </w:num>
  <w:num w:numId="12">
    <w:abstractNumId w:val="10"/>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2599"/>
    <w:rsid w:val="0006310F"/>
    <w:rsid w:val="00065201"/>
    <w:rsid w:val="00067264"/>
    <w:rsid w:val="00077FA2"/>
    <w:rsid w:val="000938CC"/>
    <w:rsid w:val="00094D18"/>
    <w:rsid w:val="000C1A24"/>
    <w:rsid w:val="000C3500"/>
    <w:rsid w:val="000D3E3E"/>
    <w:rsid w:val="000D3FB7"/>
    <w:rsid w:val="000D4C5E"/>
    <w:rsid w:val="000D5BC9"/>
    <w:rsid w:val="000E0909"/>
    <w:rsid w:val="000E2009"/>
    <w:rsid w:val="000E598B"/>
    <w:rsid w:val="000F2FD5"/>
    <w:rsid w:val="000F339D"/>
    <w:rsid w:val="000F5277"/>
    <w:rsid w:val="0010374D"/>
    <w:rsid w:val="001176D7"/>
    <w:rsid w:val="00117EDD"/>
    <w:rsid w:val="00124837"/>
    <w:rsid w:val="00124A49"/>
    <w:rsid w:val="0012740C"/>
    <w:rsid w:val="001307DC"/>
    <w:rsid w:val="00132E43"/>
    <w:rsid w:val="00133AD2"/>
    <w:rsid w:val="00135D65"/>
    <w:rsid w:val="001541B5"/>
    <w:rsid w:val="0016491B"/>
    <w:rsid w:val="00170CA0"/>
    <w:rsid w:val="00174A5A"/>
    <w:rsid w:val="00177384"/>
    <w:rsid w:val="001778C5"/>
    <w:rsid w:val="00180FB9"/>
    <w:rsid w:val="001B5148"/>
    <w:rsid w:val="001B5F62"/>
    <w:rsid w:val="001C402C"/>
    <w:rsid w:val="001E56D2"/>
    <w:rsid w:val="001F37DA"/>
    <w:rsid w:val="001F61E5"/>
    <w:rsid w:val="001F6628"/>
    <w:rsid w:val="00205F8C"/>
    <w:rsid w:val="00216C06"/>
    <w:rsid w:val="00220A16"/>
    <w:rsid w:val="00221666"/>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6078D"/>
    <w:rsid w:val="00360A08"/>
    <w:rsid w:val="00367DAC"/>
    <w:rsid w:val="00367F06"/>
    <w:rsid w:val="00371CAF"/>
    <w:rsid w:val="00373AFC"/>
    <w:rsid w:val="00383F38"/>
    <w:rsid w:val="003945A8"/>
    <w:rsid w:val="003A699B"/>
    <w:rsid w:val="003B4E9A"/>
    <w:rsid w:val="003B7D60"/>
    <w:rsid w:val="003C3C3A"/>
    <w:rsid w:val="003C484E"/>
    <w:rsid w:val="003D3050"/>
    <w:rsid w:val="003D73BF"/>
    <w:rsid w:val="003E1894"/>
    <w:rsid w:val="003E37EA"/>
    <w:rsid w:val="003F1946"/>
    <w:rsid w:val="003F5088"/>
    <w:rsid w:val="00410566"/>
    <w:rsid w:val="004123FC"/>
    <w:rsid w:val="004216FE"/>
    <w:rsid w:val="00426A82"/>
    <w:rsid w:val="00433DE0"/>
    <w:rsid w:val="004355BD"/>
    <w:rsid w:val="00447C6C"/>
    <w:rsid w:val="00453128"/>
    <w:rsid w:val="00471056"/>
    <w:rsid w:val="00483414"/>
    <w:rsid w:val="00487888"/>
    <w:rsid w:val="004A3A07"/>
    <w:rsid w:val="004B3023"/>
    <w:rsid w:val="004B5A5C"/>
    <w:rsid w:val="004C0FF2"/>
    <w:rsid w:val="004C3048"/>
    <w:rsid w:val="004D3135"/>
    <w:rsid w:val="004D75DA"/>
    <w:rsid w:val="004E062B"/>
    <w:rsid w:val="004F15C8"/>
    <w:rsid w:val="00500C6E"/>
    <w:rsid w:val="00531F08"/>
    <w:rsid w:val="0053240A"/>
    <w:rsid w:val="005461A2"/>
    <w:rsid w:val="00560C0D"/>
    <w:rsid w:val="005615DC"/>
    <w:rsid w:val="00564054"/>
    <w:rsid w:val="00565889"/>
    <w:rsid w:val="0057783B"/>
    <w:rsid w:val="00583537"/>
    <w:rsid w:val="005B4B10"/>
    <w:rsid w:val="005D17F7"/>
    <w:rsid w:val="005D2BEF"/>
    <w:rsid w:val="005D2FBE"/>
    <w:rsid w:val="005D3D88"/>
    <w:rsid w:val="005E2D9F"/>
    <w:rsid w:val="005E3ED2"/>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10C8"/>
    <w:rsid w:val="00654333"/>
    <w:rsid w:val="00661135"/>
    <w:rsid w:val="00662475"/>
    <w:rsid w:val="0066674D"/>
    <w:rsid w:val="00683976"/>
    <w:rsid w:val="00685B38"/>
    <w:rsid w:val="00690C35"/>
    <w:rsid w:val="0069229F"/>
    <w:rsid w:val="006B670F"/>
    <w:rsid w:val="006C14F3"/>
    <w:rsid w:val="006C75E7"/>
    <w:rsid w:val="006C78E2"/>
    <w:rsid w:val="006D2981"/>
    <w:rsid w:val="006E5CCB"/>
    <w:rsid w:val="006F24E8"/>
    <w:rsid w:val="006F251A"/>
    <w:rsid w:val="006F4E9B"/>
    <w:rsid w:val="006F6327"/>
    <w:rsid w:val="00731BBD"/>
    <w:rsid w:val="00735D6B"/>
    <w:rsid w:val="007375FB"/>
    <w:rsid w:val="00740D7F"/>
    <w:rsid w:val="00740E14"/>
    <w:rsid w:val="00741C0F"/>
    <w:rsid w:val="00750EE1"/>
    <w:rsid w:val="0075194D"/>
    <w:rsid w:val="0076286B"/>
    <w:rsid w:val="00774259"/>
    <w:rsid w:val="00776B7B"/>
    <w:rsid w:val="00786A03"/>
    <w:rsid w:val="007B7B0D"/>
    <w:rsid w:val="007B7BB9"/>
    <w:rsid w:val="007C0FB9"/>
    <w:rsid w:val="007C50BE"/>
    <w:rsid w:val="007E0A49"/>
    <w:rsid w:val="007F1526"/>
    <w:rsid w:val="00805FC1"/>
    <w:rsid w:val="008100FE"/>
    <w:rsid w:val="0081283D"/>
    <w:rsid w:val="00813FD9"/>
    <w:rsid w:val="008146CD"/>
    <w:rsid w:val="00820E28"/>
    <w:rsid w:val="00826502"/>
    <w:rsid w:val="00827FEC"/>
    <w:rsid w:val="00835E1C"/>
    <w:rsid w:val="00840D65"/>
    <w:rsid w:val="008451B4"/>
    <w:rsid w:val="00845205"/>
    <w:rsid w:val="00845F47"/>
    <w:rsid w:val="00847568"/>
    <w:rsid w:val="00854C77"/>
    <w:rsid w:val="00855321"/>
    <w:rsid w:val="00855F16"/>
    <w:rsid w:val="0086709B"/>
    <w:rsid w:val="00867534"/>
    <w:rsid w:val="00874A65"/>
    <w:rsid w:val="00890C7F"/>
    <w:rsid w:val="008A6E88"/>
    <w:rsid w:val="008B60A2"/>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906FC"/>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547F"/>
    <w:rsid w:val="00A565FE"/>
    <w:rsid w:val="00A570C2"/>
    <w:rsid w:val="00A62383"/>
    <w:rsid w:val="00A64745"/>
    <w:rsid w:val="00A73309"/>
    <w:rsid w:val="00A73ABE"/>
    <w:rsid w:val="00A80C65"/>
    <w:rsid w:val="00A83107"/>
    <w:rsid w:val="00A97469"/>
    <w:rsid w:val="00AD7733"/>
    <w:rsid w:val="00AE2654"/>
    <w:rsid w:val="00AF368E"/>
    <w:rsid w:val="00AF6447"/>
    <w:rsid w:val="00B02833"/>
    <w:rsid w:val="00B04170"/>
    <w:rsid w:val="00B06434"/>
    <w:rsid w:val="00B07982"/>
    <w:rsid w:val="00B129F6"/>
    <w:rsid w:val="00B15D4F"/>
    <w:rsid w:val="00B23E93"/>
    <w:rsid w:val="00B309B7"/>
    <w:rsid w:val="00B3272B"/>
    <w:rsid w:val="00B37B9F"/>
    <w:rsid w:val="00B5203F"/>
    <w:rsid w:val="00B6066A"/>
    <w:rsid w:val="00B63C2E"/>
    <w:rsid w:val="00B6628D"/>
    <w:rsid w:val="00B73A02"/>
    <w:rsid w:val="00B81197"/>
    <w:rsid w:val="00BA22FC"/>
    <w:rsid w:val="00BB5E13"/>
    <w:rsid w:val="00BC73B6"/>
    <w:rsid w:val="00BE5BF9"/>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24F9"/>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2CDB"/>
    <w:rsid w:val="00E9324D"/>
    <w:rsid w:val="00E97520"/>
    <w:rsid w:val="00EA2932"/>
    <w:rsid w:val="00EA3C77"/>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64132"/>
    <w:rsid w:val="00FA1A43"/>
    <w:rsid w:val="00FB372F"/>
    <w:rsid w:val="00FC41B6"/>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68536238">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62091282">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15695350">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7ABCC-C3B2-4D4F-9C4F-2DD0751D2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Pages>
  <Words>612</Words>
  <Characters>3310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Claudivana Bittencourt</cp:lastModifiedBy>
  <cp:revision>18</cp:revision>
  <cp:lastPrinted>2021-03-31T18:19:00Z</cp:lastPrinted>
  <dcterms:created xsi:type="dcterms:W3CDTF">2021-01-05T22:13:00Z</dcterms:created>
  <dcterms:modified xsi:type="dcterms:W3CDTF">2021-03-31T18:20:00Z</dcterms:modified>
</cp:coreProperties>
</file>