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973052" w:rsidP="00973052">
            <w:pPr>
              <w:widowControl w:val="0"/>
              <w:rPr>
                <w:rFonts w:ascii="Calibri" w:hAnsi="Calibri" w:cs="Calibri"/>
                <w:bCs/>
                <w:sz w:val="22"/>
                <w:szCs w:val="22"/>
                <w:lang w:eastAsia="pt-BR"/>
              </w:rPr>
            </w:pPr>
          </w:p>
        </w:tc>
      </w:tr>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1307DC" w:rsidP="001307DC">
            <w:pPr>
              <w:widowControl w:val="0"/>
              <w:rPr>
                <w:rFonts w:ascii="Calibri" w:hAnsi="Calibri" w:cs="Calibri"/>
                <w:bCs/>
                <w:sz w:val="22"/>
                <w:szCs w:val="22"/>
                <w:lang w:eastAsia="pt-BR"/>
              </w:rPr>
            </w:pPr>
            <w:r w:rsidRPr="000D7C26">
              <w:rPr>
                <w:rFonts w:ascii="Calibri" w:hAnsi="Calibri" w:cs="Calibri"/>
                <w:bCs/>
                <w:sz w:val="22"/>
                <w:szCs w:val="22"/>
                <w:lang w:eastAsia="pt-BR"/>
              </w:rPr>
              <w:t>Secretaria Geral do CAU/RS</w:t>
            </w:r>
          </w:p>
        </w:tc>
      </w:tr>
      <w:tr w:rsidR="0083635F"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3635F" w:rsidRPr="000D7C26" w:rsidRDefault="0083635F" w:rsidP="0083635F">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83635F" w:rsidRPr="00C50CE5" w:rsidRDefault="0083635F" w:rsidP="0083635F">
            <w:pPr>
              <w:pStyle w:val="NormalWeb"/>
              <w:spacing w:line="276" w:lineRule="auto"/>
              <w:jc w:val="both"/>
              <w:rPr>
                <w:rFonts w:ascii="Calibri" w:hAnsi="Calibri" w:cs="Calibri"/>
                <w:sz w:val="22"/>
                <w:szCs w:val="22"/>
              </w:rPr>
            </w:pPr>
            <w:r>
              <w:rPr>
                <w:rFonts w:ascii="Calibri" w:hAnsi="Calibri" w:cs="Calibri"/>
                <w:sz w:val="22"/>
                <w:szCs w:val="22"/>
              </w:rPr>
              <w:t xml:space="preserve">Projeto Especial – Exposição Inaugural Espaço do Arquiteto </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83635F">
        <w:rPr>
          <w:rFonts w:ascii="Calibri" w:hAnsi="Calibri" w:cs="Calibri"/>
          <w:sz w:val="22"/>
          <w:szCs w:val="22"/>
          <w:lang w:eastAsia="pt-BR"/>
        </w:rPr>
        <w:t>1264</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8E10C8">
      <w:pPr>
        <w:tabs>
          <w:tab w:val="left" w:pos="1418"/>
        </w:tabs>
        <w:ind w:left="4820"/>
        <w:jc w:val="both"/>
        <w:rPr>
          <w:rFonts w:ascii="Calibri" w:hAnsi="Calibri" w:cs="Calibri"/>
          <w:sz w:val="20"/>
          <w:szCs w:val="20"/>
        </w:rPr>
      </w:pPr>
    </w:p>
    <w:p w:rsidR="00C4107B" w:rsidRPr="000D7C26" w:rsidRDefault="006209BF" w:rsidP="008E10C8">
      <w:pPr>
        <w:tabs>
          <w:tab w:val="left" w:pos="1418"/>
        </w:tabs>
        <w:ind w:left="5245"/>
        <w:jc w:val="both"/>
        <w:rPr>
          <w:rFonts w:ascii="Calibri" w:hAnsi="Calibri" w:cs="Calibri"/>
          <w:sz w:val="20"/>
          <w:szCs w:val="22"/>
        </w:rPr>
      </w:pPr>
      <w:r w:rsidRPr="000D7C26">
        <w:rPr>
          <w:rFonts w:ascii="Calibri" w:hAnsi="Calibri" w:cs="Calibri"/>
          <w:sz w:val="20"/>
          <w:szCs w:val="22"/>
        </w:rPr>
        <w:t xml:space="preserve">Homologa </w:t>
      </w:r>
      <w:r w:rsidR="00245146" w:rsidRPr="000D7C26">
        <w:rPr>
          <w:rFonts w:ascii="Calibri" w:hAnsi="Calibri" w:cs="Calibri"/>
          <w:sz w:val="20"/>
          <w:szCs w:val="22"/>
        </w:rPr>
        <w:t xml:space="preserve">Plano de Trabalho de </w:t>
      </w:r>
      <w:r w:rsidR="0083635F" w:rsidRPr="0083635F">
        <w:rPr>
          <w:rFonts w:ascii="Calibri" w:hAnsi="Calibri" w:cs="Calibri"/>
          <w:sz w:val="20"/>
          <w:szCs w:val="22"/>
        </w:rPr>
        <w:t xml:space="preserve">Projeto Especial </w:t>
      </w:r>
      <w:r w:rsidR="008E10C8">
        <w:rPr>
          <w:rFonts w:ascii="Calibri" w:hAnsi="Calibri" w:cs="Calibri"/>
          <w:sz w:val="20"/>
          <w:szCs w:val="22"/>
        </w:rPr>
        <w:t>para a</w:t>
      </w:r>
      <w:r w:rsidR="0083635F">
        <w:rPr>
          <w:rFonts w:ascii="Calibri" w:hAnsi="Calibri" w:cs="Calibri"/>
          <w:sz w:val="20"/>
          <w:szCs w:val="22"/>
        </w:rPr>
        <w:t xml:space="preserve"> </w:t>
      </w:r>
      <w:r w:rsidR="008E10C8">
        <w:rPr>
          <w:rFonts w:ascii="Calibri" w:hAnsi="Calibri" w:cs="Calibri"/>
          <w:sz w:val="20"/>
          <w:szCs w:val="22"/>
        </w:rPr>
        <w:t xml:space="preserve">realização de </w:t>
      </w:r>
      <w:r w:rsidR="0083635F" w:rsidRPr="0083635F">
        <w:rPr>
          <w:rFonts w:ascii="Calibri" w:hAnsi="Calibri" w:cs="Calibri"/>
          <w:sz w:val="20"/>
          <w:szCs w:val="22"/>
        </w:rPr>
        <w:t>Exposição Inaugural</w:t>
      </w:r>
      <w:r w:rsidR="0083635F">
        <w:rPr>
          <w:rFonts w:ascii="Calibri" w:hAnsi="Calibri" w:cs="Calibri"/>
          <w:sz w:val="20"/>
          <w:szCs w:val="22"/>
        </w:rPr>
        <w:t xml:space="preserve"> para o </w:t>
      </w:r>
      <w:r w:rsidR="0083635F" w:rsidRPr="0083635F">
        <w:rPr>
          <w:rFonts w:ascii="Calibri" w:hAnsi="Calibri" w:cs="Calibri"/>
          <w:sz w:val="20"/>
          <w:szCs w:val="22"/>
        </w:rPr>
        <w:t>Espaço do Arquiteto</w:t>
      </w:r>
      <w:r w:rsidR="0083635F">
        <w:rPr>
          <w:rFonts w:ascii="Calibri" w:hAnsi="Calibri" w:cs="Calibri"/>
          <w:sz w:val="20"/>
          <w:szCs w:val="22"/>
        </w:rPr>
        <w:t>,</w:t>
      </w:r>
      <w:r w:rsidR="0083635F" w:rsidRPr="0083635F">
        <w:rPr>
          <w:rFonts w:ascii="Calibri" w:hAnsi="Calibri" w:cs="Calibri"/>
          <w:sz w:val="20"/>
          <w:szCs w:val="22"/>
        </w:rPr>
        <w:t xml:space="preserve"> </w:t>
      </w:r>
      <w:r w:rsidR="00245146" w:rsidRPr="000D7C26">
        <w:rPr>
          <w:rFonts w:ascii="Calibri" w:hAnsi="Calibri" w:cs="Calibri"/>
          <w:sz w:val="20"/>
          <w:szCs w:val="22"/>
        </w:rPr>
        <w:t>com recursos de superávit financeiro</w:t>
      </w:r>
      <w:r w:rsidRPr="000D7C26">
        <w:rPr>
          <w:rFonts w:ascii="Calibri" w:hAnsi="Calibri" w:cs="Calibri"/>
          <w:sz w:val="20"/>
          <w:szCs w:val="22"/>
        </w:rPr>
        <w:t>.</w:t>
      </w:r>
    </w:p>
    <w:p w:rsidR="00E50476" w:rsidRPr="000D7C26" w:rsidRDefault="00E50476" w:rsidP="008E10C8">
      <w:pPr>
        <w:ind w:left="5103"/>
        <w:jc w:val="both"/>
        <w:rPr>
          <w:rFonts w:ascii="Calibri" w:hAnsi="Calibri" w:cs="Calibri"/>
          <w:szCs w:val="22"/>
        </w:rPr>
      </w:pPr>
    </w:p>
    <w:p w:rsidR="007E0A49" w:rsidRPr="000E3CCA" w:rsidRDefault="007E0A49" w:rsidP="008E10C8">
      <w:pPr>
        <w:jc w:val="both"/>
        <w:rPr>
          <w:rFonts w:ascii="Calibri" w:hAnsi="Calibri" w:cs="Calibri"/>
          <w:sz w:val="22"/>
          <w:szCs w:val="22"/>
        </w:rPr>
      </w:pPr>
      <w:r w:rsidRPr="000E3CCA">
        <w:rPr>
          <w:rFonts w:ascii="Calibri" w:hAnsi="Calibri" w:cs="Calibri"/>
          <w:sz w:val="22"/>
          <w:szCs w:val="22"/>
        </w:rPr>
        <w:t xml:space="preserve">O PLENÁRIO DO CONSELHO DE ARQUITETURA E URBANISMO DO RIO GRANDE DO SUL – CAU/RS no exercício das competências e </w:t>
      </w:r>
      <w:r w:rsidR="00916501" w:rsidRPr="000E3CCA">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525F8" w:rsidRPr="000E3CCA">
        <w:rPr>
          <w:rFonts w:ascii="Calibri" w:hAnsi="Calibri" w:cs="Calibri"/>
          <w:sz w:val="22"/>
          <w:szCs w:val="22"/>
        </w:rPr>
        <w:t>26</w:t>
      </w:r>
      <w:r w:rsidR="00916501" w:rsidRPr="000E3CCA">
        <w:rPr>
          <w:rFonts w:ascii="Calibri" w:hAnsi="Calibri" w:cs="Calibri"/>
          <w:sz w:val="22"/>
          <w:szCs w:val="22"/>
        </w:rPr>
        <w:t xml:space="preserve"> de </w:t>
      </w:r>
      <w:r w:rsidR="000525F8" w:rsidRPr="000E3CCA">
        <w:rPr>
          <w:rFonts w:ascii="Calibri" w:hAnsi="Calibri" w:cs="Calibri"/>
          <w:sz w:val="22"/>
          <w:szCs w:val="22"/>
        </w:rPr>
        <w:t>fev</w:t>
      </w:r>
      <w:r w:rsidR="00311422" w:rsidRPr="000E3CCA">
        <w:rPr>
          <w:rFonts w:ascii="Calibri" w:hAnsi="Calibri" w:cs="Calibri"/>
          <w:sz w:val="22"/>
          <w:szCs w:val="22"/>
        </w:rPr>
        <w:t>e</w:t>
      </w:r>
      <w:r w:rsidR="000525F8" w:rsidRPr="000E3CCA">
        <w:rPr>
          <w:rFonts w:ascii="Calibri" w:hAnsi="Calibri" w:cs="Calibri"/>
          <w:sz w:val="22"/>
          <w:szCs w:val="22"/>
        </w:rPr>
        <w:t>re</w:t>
      </w:r>
      <w:r w:rsidR="00311422" w:rsidRPr="000E3CCA">
        <w:rPr>
          <w:rFonts w:ascii="Calibri" w:hAnsi="Calibri" w:cs="Calibri"/>
          <w:sz w:val="22"/>
          <w:szCs w:val="22"/>
        </w:rPr>
        <w:t>iro</w:t>
      </w:r>
      <w:r w:rsidR="00916501" w:rsidRPr="000E3CCA">
        <w:rPr>
          <w:rFonts w:ascii="Calibri" w:hAnsi="Calibri" w:cs="Calibri"/>
          <w:sz w:val="22"/>
          <w:szCs w:val="22"/>
        </w:rPr>
        <w:t xml:space="preserve"> de 202</w:t>
      </w:r>
      <w:r w:rsidR="00311422" w:rsidRPr="000E3CCA">
        <w:rPr>
          <w:rFonts w:ascii="Calibri" w:hAnsi="Calibri" w:cs="Calibri"/>
          <w:sz w:val="22"/>
          <w:szCs w:val="22"/>
        </w:rPr>
        <w:t>1</w:t>
      </w:r>
      <w:r w:rsidR="00916501" w:rsidRPr="000E3CCA">
        <w:rPr>
          <w:rFonts w:ascii="Calibri" w:hAnsi="Calibri" w:cs="Calibri"/>
          <w:sz w:val="22"/>
          <w:szCs w:val="22"/>
        </w:rPr>
        <w:t>, após análise do assunto em epígrafe, e</w:t>
      </w:r>
    </w:p>
    <w:p w:rsidR="00916501" w:rsidRPr="000E3CCA" w:rsidRDefault="00916501" w:rsidP="008E10C8">
      <w:pPr>
        <w:jc w:val="both"/>
        <w:rPr>
          <w:rFonts w:ascii="Calibri" w:hAnsi="Calibri" w:cs="Calibri"/>
          <w:sz w:val="22"/>
          <w:szCs w:val="22"/>
        </w:rPr>
      </w:pPr>
    </w:p>
    <w:p w:rsidR="00245146" w:rsidRPr="000E3CCA" w:rsidRDefault="00245146" w:rsidP="008E10C8">
      <w:pPr>
        <w:jc w:val="both"/>
        <w:rPr>
          <w:rFonts w:ascii="Calibri" w:hAnsi="Calibri" w:cs="Calibri"/>
          <w:sz w:val="22"/>
          <w:szCs w:val="22"/>
        </w:rPr>
      </w:pPr>
      <w:r w:rsidRPr="000E3CCA">
        <w:rPr>
          <w:rFonts w:ascii="Calibri" w:hAnsi="Calibri" w:cs="Calibri"/>
          <w:sz w:val="22"/>
          <w:szCs w:val="22"/>
        </w:rPr>
        <w:t>Considerando a Portaria Normativa nº 005, de 01 de abril de 2019, que dispõe acerca da utilização de recursos do superávit financeiro para a realização de projetos especiais do CAU/RS;</w:t>
      </w:r>
    </w:p>
    <w:p w:rsidR="00245146" w:rsidRPr="000E3CCA" w:rsidRDefault="00245146" w:rsidP="008E10C8">
      <w:pPr>
        <w:jc w:val="both"/>
        <w:rPr>
          <w:rFonts w:ascii="Calibri" w:hAnsi="Calibri" w:cs="Calibri"/>
          <w:sz w:val="22"/>
          <w:szCs w:val="22"/>
        </w:rPr>
      </w:pPr>
    </w:p>
    <w:p w:rsidR="00245146" w:rsidRPr="000E3CCA" w:rsidRDefault="00245146" w:rsidP="008E10C8">
      <w:pPr>
        <w:jc w:val="both"/>
        <w:rPr>
          <w:rFonts w:ascii="Calibri" w:hAnsi="Calibri" w:cs="Calibri"/>
          <w:sz w:val="22"/>
          <w:szCs w:val="22"/>
        </w:rPr>
      </w:pPr>
      <w:r w:rsidRPr="000E3CCA">
        <w:rPr>
          <w:rFonts w:ascii="Calibri" w:hAnsi="Calibri" w:cs="Calibri"/>
          <w:sz w:val="22"/>
          <w:szCs w:val="22"/>
        </w:rPr>
        <w:t>Considerando a Deliberação Plenária DPO-RS nº 1234/2020 que aprovou o Plano de Ação e Proposta Orçamentária do CAU/RS para o exercício de 2021, estabelecendo orçamento de R$ 100.000,00 (cem mil reais), oriundos de recursos de superávit financeiro, no Centro de Custos 4.03.44, para a execução de Exposição Inaugural para o Espaço do Arquiteto;</w:t>
      </w:r>
    </w:p>
    <w:p w:rsidR="00245146" w:rsidRPr="000E3CCA" w:rsidRDefault="00245146" w:rsidP="008E10C8">
      <w:pPr>
        <w:jc w:val="both"/>
        <w:rPr>
          <w:rFonts w:ascii="Calibri" w:hAnsi="Calibri" w:cs="Calibri"/>
          <w:sz w:val="22"/>
          <w:szCs w:val="22"/>
        </w:rPr>
      </w:pPr>
    </w:p>
    <w:p w:rsidR="000525F8" w:rsidRPr="000E3CCA" w:rsidRDefault="00245146" w:rsidP="008E10C8">
      <w:pPr>
        <w:jc w:val="both"/>
        <w:rPr>
          <w:rFonts w:ascii="Calibri" w:hAnsi="Calibri" w:cs="Calibri"/>
          <w:sz w:val="22"/>
          <w:szCs w:val="22"/>
        </w:rPr>
      </w:pPr>
      <w:r w:rsidRPr="000E3CCA">
        <w:rPr>
          <w:rFonts w:ascii="Calibri" w:hAnsi="Calibri" w:cs="Calibri"/>
          <w:sz w:val="22"/>
          <w:szCs w:val="22"/>
        </w:rPr>
        <w:t xml:space="preserve">Considerando a Deliberação CD-CAU/RS nº </w:t>
      </w:r>
      <w:r w:rsidR="008E10C8" w:rsidRPr="000E3CCA">
        <w:rPr>
          <w:rFonts w:ascii="Calibri" w:hAnsi="Calibri" w:cs="Calibri"/>
          <w:sz w:val="22"/>
          <w:szCs w:val="22"/>
        </w:rPr>
        <w:t>001</w:t>
      </w:r>
      <w:r w:rsidRPr="000E3CCA">
        <w:rPr>
          <w:rFonts w:ascii="Calibri" w:hAnsi="Calibri" w:cs="Calibri"/>
          <w:sz w:val="22"/>
          <w:szCs w:val="22"/>
        </w:rPr>
        <w:t xml:space="preserve">/2021 do Conselho Diretor, que aprovou, no que tange ao mérito, o </w:t>
      </w:r>
      <w:r w:rsidR="008E10C8" w:rsidRPr="000E3CCA">
        <w:rPr>
          <w:rFonts w:ascii="Calibri" w:hAnsi="Calibri" w:cs="Calibri"/>
          <w:sz w:val="22"/>
          <w:szCs w:val="22"/>
        </w:rPr>
        <w:t>Plano de Trabalho de Projeto Especial para a realização de Exposição Inaugural para o Espaço do Arquiteto, com recursos de superávit financeiro</w:t>
      </w:r>
      <w:r w:rsidRPr="000E3CCA">
        <w:rPr>
          <w:rFonts w:ascii="Calibri" w:hAnsi="Calibri" w:cs="Calibri"/>
          <w:sz w:val="22"/>
          <w:szCs w:val="22"/>
        </w:rPr>
        <w:t>, com duração não superior a um exercício, de caráter não continuado, com estudo detalhado dos custos e da manutenção do projeto, conforme Anexo desta deliberação;</w:t>
      </w:r>
    </w:p>
    <w:p w:rsidR="00245146" w:rsidRPr="000E3CCA" w:rsidRDefault="00245146" w:rsidP="008E10C8">
      <w:pPr>
        <w:jc w:val="both"/>
        <w:rPr>
          <w:rFonts w:ascii="Calibri" w:hAnsi="Calibri" w:cs="Calibri"/>
          <w:sz w:val="22"/>
          <w:szCs w:val="22"/>
          <w:lang w:eastAsia="pt-BR"/>
        </w:rPr>
      </w:pPr>
    </w:p>
    <w:p w:rsidR="00670118" w:rsidRPr="000E3CCA" w:rsidRDefault="000525F8" w:rsidP="008E10C8">
      <w:pPr>
        <w:jc w:val="both"/>
        <w:rPr>
          <w:rFonts w:ascii="Calibri" w:hAnsi="Calibri" w:cs="Calibri"/>
          <w:sz w:val="22"/>
          <w:szCs w:val="22"/>
          <w:lang w:eastAsia="pt-BR"/>
        </w:rPr>
      </w:pPr>
      <w:r w:rsidRPr="000E3CCA">
        <w:rPr>
          <w:rFonts w:ascii="Calibri" w:hAnsi="Calibri" w:cs="Calibri"/>
          <w:sz w:val="22"/>
          <w:szCs w:val="22"/>
          <w:lang w:eastAsia="pt-BR"/>
        </w:rPr>
        <w:t xml:space="preserve">Considerando a </w:t>
      </w:r>
      <w:r w:rsidR="00245146" w:rsidRPr="000E3CCA">
        <w:rPr>
          <w:rFonts w:ascii="Calibri" w:hAnsi="Calibri" w:cs="Calibri"/>
          <w:sz w:val="22"/>
          <w:szCs w:val="22"/>
          <w:lang w:eastAsia="pt-BR"/>
        </w:rPr>
        <w:t xml:space="preserve">Deliberação </w:t>
      </w:r>
      <w:proofErr w:type="spellStart"/>
      <w:r w:rsidR="00245146" w:rsidRPr="000E3CCA">
        <w:rPr>
          <w:rFonts w:ascii="Calibri" w:hAnsi="Calibri" w:cs="Calibri"/>
          <w:sz w:val="22"/>
          <w:szCs w:val="22"/>
          <w:lang w:eastAsia="pt-BR"/>
        </w:rPr>
        <w:t>CPFi</w:t>
      </w:r>
      <w:proofErr w:type="spellEnd"/>
      <w:r w:rsidR="00245146" w:rsidRPr="000E3CCA">
        <w:rPr>
          <w:rFonts w:ascii="Calibri" w:hAnsi="Calibri" w:cs="Calibri"/>
          <w:sz w:val="22"/>
          <w:szCs w:val="22"/>
          <w:lang w:eastAsia="pt-BR"/>
        </w:rPr>
        <w:t xml:space="preserve">-CAU/RS nº </w:t>
      </w:r>
      <w:r w:rsidR="008E10C8" w:rsidRPr="000E3CCA">
        <w:rPr>
          <w:rFonts w:ascii="Calibri" w:hAnsi="Calibri" w:cs="Calibri"/>
          <w:sz w:val="22"/>
          <w:szCs w:val="22"/>
          <w:lang w:eastAsia="pt-BR"/>
        </w:rPr>
        <w:t>004</w:t>
      </w:r>
      <w:r w:rsidR="00245146" w:rsidRPr="000E3CCA">
        <w:rPr>
          <w:rFonts w:ascii="Calibri" w:hAnsi="Calibri" w:cs="Calibri"/>
          <w:sz w:val="22"/>
          <w:szCs w:val="22"/>
          <w:lang w:eastAsia="pt-BR"/>
        </w:rPr>
        <w:t xml:space="preserve">/2021 </w:t>
      </w:r>
      <w:r w:rsidR="00670118" w:rsidRPr="000E3CCA">
        <w:rPr>
          <w:rFonts w:ascii="Calibri" w:hAnsi="Calibri" w:cs="Calibri"/>
          <w:sz w:val="22"/>
          <w:szCs w:val="22"/>
          <w:lang w:eastAsia="pt-BR"/>
        </w:rPr>
        <w:t xml:space="preserve">que deliberou pela aprovação da utilização de até R$ 100.000,00 (cem mil reais) de recursos do superávit financeiro para o Projeto Especial de </w:t>
      </w:r>
      <w:r w:rsidR="008E10C8" w:rsidRPr="000E3CCA">
        <w:rPr>
          <w:rFonts w:ascii="Calibri" w:hAnsi="Calibri" w:cs="Calibri"/>
          <w:sz w:val="22"/>
          <w:szCs w:val="22"/>
        </w:rPr>
        <w:t>realização da Exposição Inaugural para o Espaço do Arquiteto</w:t>
      </w:r>
      <w:r w:rsidR="008E10C8" w:rsidRPr="000E3CCA">
        <w:rPr>
          <w:rFonts w:ascii="Calibri" w:hAnsi="Calibri" w:cs="Calibri"/>
          <w:sz w:val="22"/>
          <w:szCs w:val="22"/>
          <w:lang w:eastAsia="pt-BR"/>
        </w:rPr>
        <w:t>.</w:t>
      </w:r>
    </w:p>
    <w:p w:rsidR="006209BF" w:rsidRPr="000E3CCA" w:rsidRDefault="006209BF" w:rsidP="008E10C8">
      <w:pPr>
        <w:jc w:val="both"/>
        <w:rPr>
          <w:rFonts w:ascii="Calibri" w:hAnsi="Calibri" w:cs="Calibri"/>
          <w:sz w:val="22"/>
          <w:szCs w:val="22"/>
          <w:lang w:eastAsia="pt-BR"/>
        </w:rPr>
      </w:pPr>
    </w:p>
    <w:p w:rsidR="006E5CCB" w:rsidRDefault="006E5CCB" w:rsidP="008E10C8">
      <w:pPr>
        <w:jc w:val="both"/>
        <w:rPr>
          <w:rFonts w:ascii="Calibri" w:hAnsi="Calibri" w:cs="Calibri"/>
          <w:b/>
          <w:sz w:val="22"/>
          <w:szCs w:val="22"/>
          <w:lang w:eastAsia="pt-BR"/>
        </w:rPr>
      </w:pPr>
      <w:r w:rsidRPr="000E3CCA">
        <w:rPr>
          <w:rFonts w:ascii="Calibri" w:hAnsi="Calibri" w:cs="Calibri"/>
          <w:b/>
          <w:sz w:val="22"/>
          <w:szCs w:val="22"/>
          <w:lang w:eastAsia="pt-BR"/>
        </w:rPr>
        <w:t>DELIBEROU por:</w:t>
      </w:r>
    </w:p>
    <w:p w:rsidR="000E3CCA" w:rsidRPr="000E3CCA" w:rsidRDefault="000E3CCA" w:rsidP="008E10C8">
      <w:pPr>
        <w:jc w:val="both"/>
        <w:rPr>
          <w:rFonts w:ascii="Calibri" w:hAnsi="Calibri" w:cs="Calibri"/>
          <w:b/>
          <w:sz w:val="22"/>
          <w:szCs w:val="22"/>
          <w:lang w:eastAsia="pt-BR"/>
        </w:rPr>
      </w:pPr>
    </w:p>
    <w:p w:rsidR="00670118" w:rsidRDefault="000D7C26" w:rsidP="008E10C8">
      <w:pPr>
        <w:pStyle w:val="PargrafodaLista"/>
        <w:numPr>
          <w:ilvl w:val="0"/>
          <w:numId w:val="13"/>
        </w:numPr>
        <w:tabs>
          <w:tab w:val="left" w:pos="1418"/>
        </w:tabs>
        <w:contextualSpacing w:val="0"/>
        <w:jc w:val="both"/>
        <w:rPr>
          <w:rFonts w:ascii="Calibri" w:hAnsi="Calibri" w:cs="Calibri"/>
          <w:sz w:val="22"/>
          <w:szCs w:val="22"/>
        </w:rPr>
      </w:pPr>
      <w:r w:rsidRPr="000E3CCA">
        <w:rPr>
          <w:rFonts w:ascii="Calibri" w:hAnsi="Calibri" w:cs="Calibri"/>
          <w:sz w:val="22"/>
          <w:szCs w:val="22"/>
        </w:rPr>
        <w:t xml:space="preserve">Homologar o Plano de Trabalho para realização de Projeto Especial para </w:t>
      </w:r>
      <w:r w:rsidR="008E10C8" w:rsidRPr="000E3CCA">
        <w:rPr>
          <w:rFonts w:ascii="Calibri" w:hAnsi="Calibri" w:cs="Calibri"/>
          <w:sz w:val="22"/>
          <w:szCs w:val="22"/>
        </w:rPr>
        <w:t>a realização de Exposição Inaugural para o E</w:t>
      </w:r>
      <w:bookmarkStart w:id="0" w:name="_GoBack"/>
      <w:bookmarkEnd w:id="0"/>
      <w:r w:rsidR="008E10C8" w:rsidRPr="000E3CCA">
        <w:rPr>
          <w:rFonts w:ascii="Calibri" w:hAnsi="Calibri" w:cs="Calibri"/>
          <w:sz w:val="22"/>
          <w:szCs w:val="22"/>
        </w:rPr>
        <w:t xml:space="preserve">spaço do Arquiteto </w:t>
      </w:r>
      <w:r w:rsidRPr="000E3CCA">
        <w:rPr>
          <w:rFonts w:ascii="Calibri" w:hAnsi="Calibri" w:cs="Calibri"/>
          <w:sz w:val="22"/>
          <w:szCs w:val="22"/>
        </w:rPr>
        <w:t>com recursos de superávit financeiro, conforme anexo desta deliberação</w:t>
      </w:r>
      <w:r w:rsidR="00670118" w:rsidRPr="000E3CCA">
        <w:rPr>
          <w:rFonts w:ascii="Calibri" w:hAnsi="Calibri" w:cs="Calibri"/>
          <w:sz w:val="22"/>
          <w:szCs w:val="22"/>
          <w:lang w:eastAsia="pt-BR"/>
        </w:rPr>
        <w:t>;</w:t>
      </w:r>
    </w:p>
    <w:p w:rsidR="000E3CCA" w:rsidRPr="000E3CCA" w:rsidRDefault="000E3CCA" w:rsidP="000E3CCA">
      <w:pPr>
        <w:pStyle w:val="PargrafodaLista"/>
        <w:tabs>
          <w:tab w:val="left" w:pos="1418"/>
        </w:tabs>
        <w:contextualSpacing w:val="0"/>
        <w:jc w:val="both"/>
        <w:rPr>
          <w:rFonts w:ascii="Calibri" w:hAnsi="Calibri" w:cs="Calibri"/>
          <w:sz w:val="22"/>
          <w:szCs w:val="22"/>
        </w:rPr>
      </w:pPr>
    </w:p>
    <w:p w:rsidR="006209BF" w:rsidRPr="000E3CCA" w:rsidRDefault="000D7C26" w:rsidP="008E10C8">
      <w:pPr>
        <w:pStyle w:val="PargrafodaLista"/>
        <w:numPr>
          <w:ilvl w:val="0"/>
          <w:numId w:val="13"/>
        </w:numPr>
        <w:tabs>
          <w:tab w:val="left" w:pos="1418"/>
        </w:tabs>
        <w:contextualSpacing w:val="0"/>
        <w:jc w:val="both"/>
        <w:rPr>
          <w:rFonts w:asciiTheme="minorHAnsi" w:hAnsiTheme="minorHAnsi" w:cstheme="minorHAnsi"/>
          <w:sz w:val="22"/>
          <w:szCs w:val="22"/>
        </w:rPr>
      </w:pPr>
      <w:r w:rsidRPr="000E3CCA">
        <w:rPr>
          <w:rFonts w:ascii="Calibri" w:hAnsi="Calibri" w:cs="Calibri"/>
          <w:sz w:val="22"/>
          <w:szCs w:val="22"/>
        </w:rPr>
        <w:t xml:space="preserve">Encaminhar a presente deliberação para o setor interessado, para providências necessárias. </w:t>
      </w:r>
    </w:p>
    <w:p w:rsidR="000D7C26" w:rsidRPr="000E3CCA" w:rsidRDefault="000D7C26" w:rsidP="008E10C8">
      <w:pPr>
        <w:pStyle w:val="PargrafodaLista"/>
        <w:tabs>
          <w:tab w:val="left" w:pos="1418"/>
        </w:tabs>
        <w:contextualSpacing w:val="0"/>
        <w:jc w:val="both"/>
        <w:rPr>
          <w:rFonts w:asciiTheme="minorHAnsi" w:hAnsiTheme="minorHAnsi" w:cstheme="minorHAnsi"/>
          <w:sz w:val="22"/>
          <w:szCs w:val="22"/>
        </w:rPr>
      </w:pPr>
    </w:p>
    <w:p w:rsidR="00A73309" w:rsidRPr="000E3CCA" w:rsidRDefault="00A73309" w:rsidP="008E10C8">
      <w:pPr>
        <w:pStyle w:val="PargrafodaLista"/>
        <w:shd w:val="clear" w:color="auto" w:fill="FFFFFF"/>
        <w:ind w:left="0"/>
        <w:jc w:val="both"/>
        <w:rPr>
          <w:rFonts w:ascii="Calibri" w:hAnsi="Calibri" w:cs="Calibri"/>
          <w:sz w:val="22"/>
          <w:szCs w:val="22"/>
          <w:u w:val="single"/>
          <w:lang w:eastAsia="pt-BR"/>
        </w:rPr>
      </w:pPr>
      <w:r w:rsidRPr="000E3CCA">
        <w:rPr>
          <w:rFonts w:ascii="Calibri" w:hAnsi="Calibri" w:cs="Calibri"/>
          <w:sz w:val="22"/>
          <w:szCs w:val="22"/>
          <w:u w:val="single"/>
          <w:lang w:eastAsia="pt-BR"/>
        </w:rPr>
        <w:t xml:space="preserve">Esta deliberação entra em vigor na data de sua publicação. </w:t>
      </w:r>
    </w:p>
    <w:p w:rsidR="00A73309" w:rsidRPr="000E3CCA" w:rsidRDefault="00A73309" w:rsidP="008E10C8">
      <w:pPr>
        <w:jc w:val="both"/>
        <w:rPr>
          <w:rFonts w:ascii="Calibri" w:hAnsi="Calibri" w:cs="Calibri"/>
          <w:sz w:val="22"/>
          <w:szCs w:val="22"/>
        </w:rPr>
      </w:pPr>
    </w:p>
    <w:p w:rsidR="000E3CCA" w:rsidRDefault="000E3CCA" w:rsidP="000E3CCA">
      <w:pPr>
        <w:pStyle w:val="PargrafodaLista"/>
        <w:ind w:left="0" w:right="133"/>
        <w:jc w:val="both"/>
        <w:rPr>
          <w:rFonts w:ascii="Calibri" w:hAnsi="Calibri" w:cs="Calibri"/>
          <w:sz w:val="22"/>
          <w:szCs w:val="22"/>
          <w:lang w:eastAsia="pt-BR"/>
        </w:rPr>
      </w:pPr>
      <w:r w:rsidRPr="00DC258A">
        <w:rPr>
          <w:rFonts w:ascii="Calibri" w:hAnsi="Calibri" w:cs="Calibri"/>
          <w:sz w:val="22"/>
          <w:szCs w:val="22"/>
          <w:lang w:eastAsia="pt-BR"/>
        </w:rPr>
        <w:t xml:space="preserve">Com </w:t>
      </w:r>
      <w:r>
        <w:rPr>
          <w:rFonts w:ascii="Calibri" w:hAnsi="Calibri" w:cs="Calibri"/>
          <w:sz w:val="22"/>
          <w:szCs w:val="22"/>
          <w:lang w:eastAsia="pt-BR"/>
        </w:rPr>
        <w:t>22</w:t>
      </w:r>
      <w:r w:rsidRPr="00DC258A">
        <w:rPr>
          <w:rFonts w:ascii="Calibri" w:hAnsi="Calibri" w:cs="Calibri"/>
          <w:sz w:val="22"/>
          <w:szCs w:val="22"/>
          <w:lang w:eastAsia="pt-BR"/>
        </w:rPr>
        <w:t xml:space="preserve"> (vinte e </w:t>
      </w:r>
      <w:r>
        <w:rPr>
          <w:rFonts w:ascii="Calibri" w:hAnsi="Calibri" w:cs="Calibri"/>
          <w:sz w:val="22"/>
          <w:szCs w:val="22"/>
          <w:lang w:eastAsia="pt-BR"/>
        </w:rPr>
        <w:t>dois</w:t>
      </w:r>
      <w:r w:rsidRPr="00DC258A">
        <w:rPr>
          <w:rFonts w:ascii="Calibri" w:hAnsi="Calibri" w:cs="Calibri"/>
          <w:sz w:val="22"/>
          <w:szCs w:val="22"/>
          <w:lang w:eastAsia="pt-BR"/>
        </w:rPr>
        <w:t>) votos favoráveis, das conselheiras Andréa Larruscahim Hamilton Ilha, Deise Flores Santos</w:t>
      </w:r>
      <w:r>
        <w:rPr>
          <w:rFonts w:ascii="Calibri" w:hAnsi="Calibri" w:cs="Calibri"/>
          <w:sz w:val="22"/>
          <w:szCs w:val="22"/>
          <w:lang w:eastAsia="pt-BR"/>
        </w:rPr>
        <w:t>,</w:t>
      </w:r>
      <w:r w:rsidRPr="00DC258A">
        <w:rPr>
          <w:rFonts w:ascii="Calibri" w:hAnsi="Calibri" w:cs="Calibri"/>
          <w:sz w:val="22"/>
          <w:szCs w:val="22"/>
          <w:lang w:eastAsia="pt-BR"/>
        </w:rPr>
        <w:t xml:space="preserve"> Denise dos Santos Simões, Evelise Jaime de Menezes, Gislaine Vargas Saibro, Ingrid Louise de Souza Dahm, Karina Franzoloso Guidolin, Lidia Glacir Gomes Rodrigues, Marcia Elizabeth Martins, Nubia Margot Menezes Jardim, Orildes Tres, Patrícia Lopes Silva, Roberta Krahe Edelweiss, Silvia Monteiro Barakat e dos Conselheiros Carlos Eduardo Iponema Costa, Emilio Merino Dominguez, Fausto Henrique </w:t>
      </w:r>
      <w:r w:rsidRPr="00DC258A">
        <w:rPr>
          <w:rFonts w:ascii="Calibri" w:hAnsi="Calibri" w:cs="Calibri"/>
          <w:sz w:val="22"/>
          <w:szCs w:val="22"/>
          <w:lang w:eastAsia="pt-BR"/>
        </w:rPr>
        <w:lastRenderedPageBreak/>
        <w:t>Steffen, Pedro Xavier De Araujo, Rafael Ártico, Rinaldo Ferreira Barbosa, Rodrigo Rintzel e Rodrigo Spinelli</w:t>
      </w:r>
      <w:r>
        <w:rPr>
          <w:rFonts w:ascii="Calibri" w:hAnsi="Calibri" w:cs="Calibri"/>
          <w:sz w:val="22"/>
          <w:szCs w:val="22"/>
          <w:lang w:eastAsia="pt-BR"/>
        </w:rPr>
        <w:t>.</w:t>
      </w:r>
    </w:p>
    <w:p w:rsidR="000E3CCA" w:rsidRPr="00DC258A" w:rsidRDefault="000E3CCA" w:rsidP="000E3CCA">
      <w:pPr>
        <w:pStyle w:val="PargrafodaLista"/>
        <w:ind w:left="0" w:right="133"/>
        <w:jc w:val="both"/>
        <w:rPr>
          <w:rFonts w:ascii="Calibri" w:hAnsi="Calibri" w:cs="Calibri"/>
          <w:sz w:val="22"/>
          <w:szCs w:val="22"/>
        </w:rPr>
      </w:pPr>
    </w:p>
    <w:p w:rsidR="00813FD9" w:rsidRPr="000E3CCA" w:rsidRDefault="00813FD9" w:rsidP="008E10C8">
      <w:pPr>
        <w:pStyle w:val="PargrafodaLista"/>
        <w:ind w:left="0" w:right="133"/>
        <w:jc w:val="center"/>
        <w:rPr>
          <w:rFonts w:ascii="Calibri" w:hAnsi="Calibri" w:cs="Calibri"/>
          <w:sz w:val="22"/>
          <w:szCs w:val="22"/>
        </w:rPr>
      </w:pPr>
    </w:p>
    <w:p w:rsidR="00132E43" w:rsidRPr="000E3CCA" w:rsidRDefault="00132E43" w:rsidP="008E10C8">
      <w:pPr>
        <w:pStyle w:val="PargrafodaLista"/>
        <w:ind w:left="0" w:right="133"/>
        <w:jc w:val="center"/>
        <w:rPr>
          <w:rFonts w:ascii="Calibri" w:hAnsi="Calibri" w:cs="Calibri"/>
          <w:sz w:val="22"/>
          <w:szCs w:val="22"/>
        </w:rPr>
      </w:pPr>
    </w:p>
    <w:p w:rsidR="00A64745" w:rsidRPr="000E3CCA" w:rsidRDefault="00A64745" w:rsidP="008E10C8">
      <w:pPr>
        <w:pStyle w:val="PargrafodaLista"/>
        <w:ind w:left="0" w:right="133"/>
        <w:jc w:val="center"/>
        <w:rPr>
          <w:rFonts w:ascii="Calibri" w:hAnsi="Calibri" w:cs="Calibri"/>
          <w:sz w:val="22"/>
          <w:szCs w:val="22"/>
        </w:rPr>
      </w:pPr>
      <w:r w:rsidRPr="000E3CCA">
        <w:rPr>
          <w:rFonts w:ascii="Calibri" w:hAnsi="Calibri" w:cs="Calibri"/>
          <w:sz w:val="22"/>
          <w:szCs w:val="22"/>
        </w:rPr>
        <w:t>Porto Alegre – RS, 26 de fevereiro de 2021.</w:t>
      </w:r>
    </w:p>
    <w:p w:rsidR="00813FD9" w:rsidRPr="000E3CCA" w:rsidRDefault="00813FD9" w:rsidP="008E10C8">
      <w:pPr>
        <w:pStyle w:val="PargrafodaLista"/>
        <w:ind w:left="0" w:right="133"/>
        <w:jc w:val="center"/>
        <w:rPr>
          <w:rFonts w:ascii="Calibri" w:hAnsi="Calibri" w:cs="Calibri"/>
          <w:sz w:val="22"/>
          <w:szCs w:val="22"/>
        </w:rPr>
      </w:pPr>
    </w:p>
    <w:p w:rsidR="002514F4" w:rsidRPr="000E3CCA" w:rsidRDefault="002514F4" w:rsidP="008E10C8">
      <w:pPr>
        <w:pStyle w:val="PargrafodaLista"/>
        <w:ind w:left="0" w:right="133"/>
        <w:jc w:val="center"/>
        <w:rPr>
          <w:rFonts w:ascii="Calibri" w:hAnsi="Calibri" w:cs="Calibri"/>
          <w:sz w:val="22"/>
          <w:szCs w:val="22"/>
        </w:rPr>
      </w:pPr>
    </w:p>
    <w:p w:rsidR="002514F4" w:rsidRPr="000E3CCA" w:rsidRDefault="002514F4" w:rsidP="008E10C8">
      <w:pPr>
        <w:pStyle w:val="PargrafodaLista"/>
        <w:ind w:left="0" w:right="133"/>
        <w:jc w:val="center"/>
        <w:rPr>
          <w:rFonts w:ascii="Calibri" w:hAnsi="Calibri" w:cs="Calibri"/>
          <w:sz w:val="22"/>
          <w:szCs w:val="22"/>
        </w:rPr>
      </w:pPr>
    </w:p>
    <w:p w:rsidR="007E0A49" w:rsidRPr="000E3CCA" w:rsidRDefault="007E0A49" w:rsidP="008E10C8">
      <w:pPr>
        <w:pStyle w:val="PargrafodaLista"/>
        <w:ind w:left="0" w:right="133"/>
        <w:jc w:val="center"/>
        <w:rPr>
          <w:rFonts w:ascii="Calibri" w:hAnsi="Calibri" w:cs="Calibri"/>
          <w:sz w:val="22"/>
          <w:szCs w:val="22"/>
        </w:rPr>
      </w:pPr>
    </w:p>
    <w:p w:rsidR="007E0A49" w:rsidRPr="000E3CCA" w:rsidRDefault="007E0A49" w:rsidP="008E10C8">
      <w:pPr>
        <w:tabs>
          <w:tab w:val="left" w:pos="8647"/>
        </w:tabs>
        <w:jc w:val="center"/>
        <w:rPr>
          <w:rFonts w:ascii="Calibri" w:hAnsi="Calibri" w:cs="Calibri"/>
          <w:bCs/>
          <w:sz w:val="22"/>
          <w:szCs w:val="22"/>
        </w:rPr>
      </w:pPr>
      <w:r w:rsidRPr="000E3CCA">
        <w:rPr>
          <w:rFonts w:ascii="Calibri" w:hAnsi="Calibri" w:cs="Calibri"/>
          <w:bCs/>
          <w:sz w:val="22"/>
          <w:szCs w:val="22"/>
        </w:rPr>
        <w:t xml:space="preserve">TIAGO HOLZMANN DA SILVA </w:t>
      </w:r>
    </w:p>
    <w:p w:rsidR="007E0A49" w:rsidRPr="000E3CCA" w:rsidRDefault="007E0A49" w:rsidP="008E10C8">
      <w:pPr>
        <w:tabs>
          <w:tab w:val="left" w:pos="8647"/>
        </w:tabs>
        <w:jc w:val="center"/>
        <w:rPr>
          <w:rStyle w:val="nfase"/>
          <w:rFonts w:ascii="Calibri" w:hAnsi="Calibri" w:cs="Calibri"/>
          <w:i w:val="0"/>
          <w:iCs w:val="0"/>
          <w:sz w:val="22"/>
          <w:szCs w:val="22"/>
        </w:rPr>
      </w:pPr>
      <w:r w:rsidRPr="000E3CCA">
        <w:rPr>
          <w:rFonts w:ascii="Calibri" w:hAnsi="Calibri" w:cs="Calibri"/>
          <w:bCs/>
          <w:iCs/>
          <w:sz w:val="22"/>
          <w:szCs w:val="22"/>
        </w:rPr>
        <w:t>Presidente do CAU/RS</w:t>
      </w:r>
    </w:p>
    <w:p w:rsidR="007E0A49" w:rsidRPr="000E3CCA" w:rsidRDefault="007E0A49" w:rsidP="008E10C8">
      <w:pPr>
        <w:jc w:val="center"/>
        <w:rPr>
          <w:rFonts w:ascii="Calibri" w:hAnsi="Calibri" w:cs="Calibri"/>
          <w:sz w:val="22"/>
          <w:szCs w:val="22"/>
        </w:rPr>
        <w:sectPr w:rsidR="007E0A49" w:rsidRPr="000E3CCA"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A64745" w:rsidP="00A64745">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117ª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8E10C8">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Deliberação Plenária DPO-RS nº 126</w:t>
            </w:r>
            <w:r w:rsidR="008E10C8">
              <w:rPr>
                <w:rFonts w:ascii="Calibri" w:eastAsia="Times New Roman" w:hAnsi="Calibri" w:cs="Calibri"/>
                <w:lang w:eastAsia="pt-BR"/>
              </w:rPr>
              <w:t>4</w:t>
            </w:r>
            <w:r w:rsidRPr="00110FD0">
              <w:rPr>
                <w:rFonts w:ascii="Calibri" w:eastAsia="Times New Roman" w:hAnsi="Calibri" w:cs="Calibri"/>
                <w:lang w:eastAsia="pt-BR"/>
              </w:rPr>
              <w:t xml:space="preserve">/2021 - Protocolo nº </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Orildes Tres</w:t>
            </w:r>
          </w:p>
        </w:tc>
        <w:tc>
          <w:tcPr>
            <w:tcW w:w="3809" w:type="dxa"/>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Patrícia Lopes Silva</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Pedro Xavier De Araujo</w:t>
            </w:r>
          </w:p>
        </w:tc>
        <w:tc>
          <w:tcPr>
            <w:tcW w:w="3809" w:type="dxa"/>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Rafael Ártico</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Rinaldo Ferreira Barbosa</w:t>
            </w:r>
          </w:p>
        </w:tc>
        <w:tc>
          <w:tcPr>
            <w:tcW w:w="3809" w:type="dxa"/>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Roberta Krahe Edelweiss</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Rodrigo Rintzel</w:t>
            </w:r>
          </w:p>
        </w:tc>
        <w:tc>
          <w:tcPr>
            <w:tcW w:w="3809" w:type="dxa"/>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Rodrigo Spinelli</w:t>
            </w:r>
          </w:p>
        </w:tc>
        <w:tc>
          <w:tcPr>
            <w:tcW w:w="3809" w:type="dxa"/>
            <w:vAlign w:val="center"/>
          </w:tcPr>
          <w:p w:rsidR="000E3CCA" w:rsidRPr="00132E43" w:rsidRDefault="000E3CCA" w:rsidP="000E3CC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0E3CCA" w:rsidRPr="00110FD0" w:rsidRDefault="000E3CCA" w:rsidP="000E3CCA">
            <w:pPr>
              <w:pStyle w:val="PargrafodaLista"/>
              <w:numPr>
                <w:ilvl w:val="0"/>
                <w:numId w:val="12"/>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vAlign w:val="center"/>
          </w:tcPr>
          <w:p w:rsidR="000E3CCA" w:rsidRPr="00132E43" w:rsidRDefault="000E3CCA" w:rsidP="000E3CC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0E3CCA" w:rsidRPr="00132E43" w:rsidRDefault="000E3CCA" w:rsidP="000E3CC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0D7C26"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117</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8E10C8">
              <w:rPr>
                <w:rFonts w:ascii="Calibri" w:eastAsia="Times New Roman" w:hAnsi="Calibri" w:cs="Calibri"/>
                <w:b/>
                <w:bCs/>
                <w:sz w:val="20"/>
                <w:lang w:eastAsia="pt-BR"/>
              </w:rPr>
              <w:t>1264</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0D7C26" w:rsidRPr="000D7C26">
              <w:rPr>
                <w:rFonts w:ascii="Calibri" w:hAnsi="Calibri" w:cs="Calibri"/>
                <w:sz w:val="20"/>
                <w:szCs w:val="22"/>
              </w:rPr>
              <w:t xml:space="preserve">Homologa Plano de Trabalho para realização de Projeto Especial para </w:t>
            </w:r>
            <w:r w:rsidR="008E10C8" w:rsidRPr="008E10C8">
              <w:rPr>
                <w:rFonts w:ascii="Calibri" w:hAnsi="Calibri" w:cs="Calibri"/>
                <w:sz w:val="20"/>
                <w:szCs w:val="22"/>
              </w:rPr>
              <w:t xml:space="preserve">a realização de Exposição Inaugural para o Espaço do Arquiteto </w:t>
            </w:r>
            <w:r w:rsidR="000D7C26" w:rsidRPr="000D7C26">
              <w:rPr>
                <w:rFonts w:ascii="Calibri" w:hAnsi="Calibri" w:cs="Calibri"/>
                <w:sz w:val="20"/>
                <w:szCs w:val="22"/>
              </w:rPr>
              <w:t>com recursos de superávit financeiro</w:t>
            </w:r>
            <w:r w:rsidRPr="00E93C0C">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0E3CCA">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0E3CCA">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0E3CCA">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0E3CCA">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0E3CCA">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p w:rsidR="000D7C26" w:rsidRDefault="000D7C26">
      <w:pPr>
        <w:spacing w:after="200" w:line="276" w:lineRule="auto"/>
        <w:rPr>
          <w:rFonts w:ascii="Calibri" w:hAnsi="Calibri" w:cs="Calibri"/>
          <w:sz w:val="22"/>
          <w:szCs w:val="22"/>
        </w:rPr>
      </w:pPr>
      <w:r>
        <w:rPr>
          <w:rFonts w:ascii="Calibri" w:hAnsi="Calibri" w:cs="Calibri"/>
          <w:sz w:val="22"/>
          <w:szCs w:val="22"/>
        </w:rPr>
        <w:br w:type="page"/>
      </w:r>
    </w:p>
    <w:p w:rsidR="000D7C26" w:rsidRPr="008E10C8" w:rsidRDefault="000D7C26" w:rsidP="000D7C26">
      <w:pPr>
        <w:suppressAutoHyphens/>
        <w:snapToGrid w:val="0"/>
        <w:spacing w:after="120" w:line="276" w:lineRule="auto"/>
        <w:jc w:val="center"/>
        <w:rPr>
          <w:rFonts w:asciiTheme="minorHAnsi" w:eastAsia="Times New Roman" w:hAnsiTheme="minorHAnsi" w:cstheme="minorHAnsi"/>
          <w:b/>
          <w:bCs/>
          <w:sz w:val="20"/>
          <w:szCs w:val="22"/>
          <w:lang w:eastAsia="ar-SA"/>
        </w:rPr>
      </w:pPr>
      <w:r w:rsidRPr="008E10C8">
        <w:rPr>
          <w:rFonts w:asciiTheme="minorHAnsi" w:eastAsia="Times New Roman" w:hAnsiTheme="minorHAnsi" w:cstheme="minorHAnsi"/>
          <w:b/>
          <w:bCs/>
          <w:sz w:val="20"/>
          <w:szCs w:val="22"/>
          <w:lang w:eastAsia="ar-SA"/>
        </w:rPr>
        <w:lastRenderedPageBreak/>
        <w:t>ANEXO DPO-RS Nº 126</w:t>
      </w:r>
      <w:r w:rsidR="008E10C8" w:rsidRPr="008E10C8">
        <w:rPr>
          <w:rFonts w:asciiTheme="minorHAnsi" w:eastAsia="Times New Roman" w:hAnsiTheme="minorHAnsi" w:cstheme="minorHAnsi"/>
          <w:b/>
          <w:bCs/>
          <w:sz w:val="20"/>
          <w:szCs w:val="22"/>
          <w:lang w:eastAsia="ar-SA"/>
        </w:rPr>
        <w:t>4</w:t>
      </w:r>
      <w:r w:rsidRPr="008E10C8">
        <w:rPr>
          <w:rFonts w:asciiTheme="minorHAnsi" w:eastAsia="Times New Roman" w:hAnsiTheme="minorHAnsi" w:cstheme="minorHAnsi"/>
          <w:b/>
          <w:bCs/>
          <w:sz w:val="20"/>
          <w:szCs w:val="22"/>
          <w:lang w:eastAsia="ar-SA"/>
        </w:rPr>
        <w:t xml:space="preserve">/2021 </w:t>
      </w:r>
    </w:p>
    <w:p w:rsidR="000D7C26" w:rsidRPr="008E10C8" w:rsidRDefault="000D7C26" w:rsidP="000D7C26">
      <w:pPr>
        <w:suppressAutoHyphens/>
        <w:snapToGrid w:val="0"/>
        <w:spacing w:after="120" w:line="276" w:lineRule="auto"/>
        <w:jc w:val="center"/>
        <w:rPr>
          <w:rFonts w:asciiTheme="minorHAnsi" w:eastAsia="Times New Roman" w:hAnsiTheme="minorHAnsi" w:cstheme="minorHAnsi"/>
          <w:b/>
          <w:bCs/>
          <w:sz w:val="20"/>
          <w:szCs w:val="22"/>
          <w:lang w:eastAsia="ar-SA"/>
        </w:rPr>
      </w:pPr>
      <w:r w:rsidRPr="008E10C8">
        <w:rPr>
          <w:rFonts w:asciiTheme="minorHAnsi" w:eastAsia="Times New Roman" w:hAnsiTheme="minorHAnsi" w:cstheme="minorHAnsi"/>
          <w:b/>
          <w:bCs/>
          <w:sz w:val="20"/>
          <w:szCs w:val="22"/>
          <w:lang w:eastAsia="ar-SA"/>
        </w:rPr>
        <w:t>PLANO DE TRABALHO</w:t>
      </w:r>
    </w:p>
    <w:p w:rsidR="0083635F" w:rsidRDefault="0083635F" w:rsidP="000D7C26">
      <w:pPr>
        <w:suppressAutoHyphens/>
        <w:snapToGrid w:val="0"/>
        <w:spacing w:after="120" w:line="276" w:lineRule="auto"/>
        <w:jc w:val="center"/>
        <w:rPr>
          <w:rFonts w:asciiTheme="minorHAnsi" w:eastAsia="Times New Roman" w:hAnsiTheme="minorHAnsi" w:cstheme="minorHAnsi"/>
          <w:b/>
          <w:bCs/>
          <w:sz w:val="22"/>
          <w:szCs w:val="22"/>
          <w:lang w:eastAsia="ar-SA"/>
        </w:rPr>
      </w:pPr>
    </w:p>
    <w:p w:rsidR="0083635F" w:rsidRPr="00093A0A" w:rsidRDefault="0083635F" w:rsidP="0083635F">
      <w:pPr>
        <w:suppressAutoHyphens/>
        <w:snapToGrid w:val="0"/>
        <w:spacing w:after="120" w:line="276" w:lineRule="auto"/>
        <w:jc w:val="center"/>
        <w:rPr>
          <w:rFonts w:asciiTheme="minorHAnsi" w:eastAsia="Times New Roman" w:hAnsiTheme="minorHAnsi" w:cstheme="minorHAnsi"/>
          <w:b/>
          <w:bCs/>
          <w:sz w:val="20"/>
          <w:szCs w:val="20"/>
          <w:lang w:eastAsia="ar-SA"/>
        </w:rPr>
      </w:pPr>
      <w:r>
        <w:rPr>
          <w:rFonts w:asciiTheme="minorHAnsi" w:eastAsia="Times New Roman" w:hAnsiTheme="minorHAnsi" w:cstheme="minorHAnsi"/>
          <w:b/>
          <w:bCs/>
          <w:sz w:val="20"/>
          <w:szCs w:val="20"/>
          <w:lang w:eastAsia="ar-SA"/>
        </w:rPr>
        <w:t>EXPOSIÇÃO ESPAÇO DO ARQUITETO</w:t>
      </w:r>
    </w:p>
    <w:p w:rsidR="0083635F" w:rsidRPr="00093A0A"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p>
    <w:tbl>
      <w:tblPr>
        <w:tblW w:w="92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3820"/>
        <w:gridCol w:w="11"/>
      </w:tblGrid>
      <w:tr w:rsidR="0083635F" w:rsidRPr="00093A0A" w:rsidTr="00C55EDE">
        <w:trPr>
          <w:gridAfter w:val="1"/>
          <w:wAfter w:w="11" w:type="dxa"/>
        </w:trPr>
        <w:tc>
          <w:tcPr>
            <w:tcW w:w="9203" w:type="dxa"/>
            <w:gridSpan w:val="2"/>
            <w:shd w:val="clear" w:color="auto" w:fill="auto"/>
          </w:tcPr>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
                <w:bCs/>
                <w:sz w:val="20"/>
                <w:szCs w:val="20"/>
              </w:rPr>
            </w:pPr>
            <w:r w:rsidRPr="00093A0A">
              <w:rPr>
                <w:rFonts w:asciiTheme="minorHAnsi" w:hAnsiTheme="minorHAnsi" w:cstheme="minorHAnsi"/>
                <w:b/>
                <w:bCs/>
                <w:sz w:val="20"/>
                <w:szCs w:val="20"/>
              </w:rPr>
              <w:t>1. Dados cadastrais</w:t>
            </w:r>
          </w:p>
        </w:tc>
      </w:tr>
      <w:tr w:rsidR="0083635F" w:rsidRPr="00093A0A" w:rsidTr="00C55EDE">
        <w:tblPrEx>
          <w:tblCellMar>
            <w:top w:w="55" w:type="dxa"/>
            <w:left w:w="55" w:type="dxa"/>
            <w:bottom w:w="55" w:type="dxa"/>
            <w:right w:w="55" w:type="dxa"/>
          </w:tblCellMar>
          <w:tblLook w:val="0000" w:firstRow="0" w:lastRow="0" w:firstColumn="0" w:lastColumn="0" w:noHBand="0" w:noVBand="0"/>
        </w:tblPrEx>
        <w:trPr>
          <w:tblHeader/>
        </w:trPr>
        <w:tc>
          <w:tcPr>
            <w:tcW w:w="5383" w:type="dxa"/>
          </w:tcPr>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bookmarkStart w:id="1" w:name="_Hlk18928621"/>
            <w:r w:rsidRPr="00093A0A">
              <w:rPr>
                <w:rFonts w:asciiTheme="minorHAnsi" w:hAnsiTheme="minorHAnsi" w:cstheme="minorHAnsi"/>
                <w:b/>
                <w:sz w:val="20"/>
                <w:szCs w:val="20"/>
              </w:rPr>
              <w:t xml:space="preserve">CONSELHO DE ARQUITETURA E URBANISMO DO RIO GRANDE DO SUL – CAU/RS            </w:t>
            </w:r>
          </w:p>
        </w:tc>
        <w:tc>
          <w:tcPr>
            <w:tcW w:w="3831" w:type="dxa"/>
            <w:gridSpan w:val="2"/>
          </w:tcPr>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Cs/>
                <w:i/>
                <w:iCs/>
                <w:sz w:val="20"/>
                <w:szCs w:val="20"/>
              </w:rPr>
            </w:pPr>
            <w:r w:rsidRPr="00093A0A">
              <w:rPr>
                <w:rFonts w:asciiTheme="minorHAnsi" w:hAnsiTheme="minorHAnsi" w:cstheme="minorHAnsi"/>
                <w:bCs/>
                <w:sz w:val="20"/>
                <w:szCs w:val="20"/>
              </w:rPr>
              <w:t>CNPJ/MF</w:t>
            </w:r>
            <w:r w:rsidRPr="00093A0A">
              <w:rPr>
                <w:rFonts w:asciiTheme="minorHAnsi" w:hAnsiTheme="minorHAnsi" w:cstheme="minorHAnsi"/>
                <w:bCs/>
                <w:i/>
                <w:iCs/>
                <w:sz w:val="20"/>
                <w:szCs w:val="20"/>
              </w:rPr>
              <w:t xml:space="preserve">          </w:t>
            </w:r>
            <w:r w:rsidRPr="00D203F5">
              <w:rPr>
                <w:rFonts w:asciiTheme="minorHAnsi" w:hAnsiTheme="minorHAnsi" w:cstheme="minorHAnsi"/>
                <w:bCs/>
                <w:iCs/>
                <w:sz w:val="20"/>
                <w:szCs w:val="20"/>
              </w:rPr>
              <w:t>nº 14.840.270/0001-15</w:t>
            </w:r>
          </w:p>
        </w:tc>
      </w:tr>
      <w:tr w:rsidR="0083635F" w:rsidRPr="00093A0A" w:rsidTr="00C55EDE">
        <w:tblPrEx>
          <w:tblCellMar>
            <w:top w:w="55" w:type="dxa"/>
            <w:left w:w="55" w:type="dxa"/>
            <w:bottom w:w="55" w:type="dxa"/>
            <w:right w:w="55" w:type="dxa"/>
          </w:tblCellMar>
          <w:tblLook w:val="0000" w:firstRow="0" w:lastRow="0" w:firstColumn="0" w:lastColumn="0" w:noHBand="0" w:noVBand="0"/>
        </w:tblPrEx>
        <w:tc>
          <w:tcPr>
            <w:tcW w:w="5383" w:type="dxa"/>
          </w:tcPr>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Cs/>
                <w:sz w:val="20"/>
                <w:szCs w:val="20"/>
              </w:rPr>
            </w:pPr>
            <w:r w:rsidRPr="00093A0A">
              <w:rPr>
                <w:rFonts w:asciiTheme="minorHAnsi" w:hAnsiTheme="minorHAnsi" w:cstheme="minorHAnsi"/>
                <w:bCs/>
                <w:sz w:val="20"/>
                <w:szCs w:val="20"/>
              </w:rPr>
              <w:t>Nome do Responsável</w:t>
            </w:r>
          </w:p>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Cs/>
                <w:sz w:val="20"/>
                <w:szCs w:val="20"/>
              </w:rPr>
            </w:pPr>
            <w:r w:rsidRPr="00093A0A">
              <w:rPr>
                <w:rFonts w:asciiTheme="minorHAnsi" w:hAnsiTheme="minorHAnsi" w:cstheme="minorHAnsi"/>
                <w:bCs/>
                <w:sz w:val="20"/>
                <w:szCs w:val="20"/>
              </w:rPr>
              <w:t>TIAGO HOLZMANN DA SILVA</w:t>
            </w:r>
          </w:p>
        </w:tc>
        <w:tc>
          <w:tcPr>
            <w:tcW w:w="3831" w:type="dxa"/>
            <w:gridSpan w:val="2"/>
          </w:tcPr>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Cs/>
                <w:sz w:val="20"/>
                <w:szCs w:val="20"/>
              </w:rPr>
            </w:pPr>
            <w:r w:rsidRPr="00093A0A">
              <w:rPr>
                <w:rFonts w:asciiTheme="minorHAnsi" w:hAnsiTheme="minorHAnsi" w:cstheme="minorHAnsi"/>
                <w:bCs/>
                <w:sz w:val="20"/>
                <w:szCs w:val="20"/>
              </w:rPr>
              <w:t>CPF</w:t>
            </w:r>
          </w:p>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Cs/>
                <w:sz w:val="20"/>
                <w:szCs w:val="20"/>
              </w:rPr>
            </w:pPr>
            <w:r w:rsidRPr="00093A0A">
              <w:rPr>
                <w:rFonts w:asciiTheme="minorHAnsi" w:hAnsiTheme="minorHAnsi" w:cstheme="minorHAnsi"/>
                <w:bCs/>
                <w:sz w:val="20"/>
                <w:szCs w:val="20"/>
              </w:rPr>
              <w:t xml:space="preserve"> 600.929.550-53</w:t>
            </w:r>
          </w:p>
        </w:tc>
      </w:tr>
      <w:tr w:rsidR="0083635F" w:rsidRPr="00093A0A" w:rsidTr="00C55EDE">
        <w:tblPrEx>
          <w:tblCellMar>
            <w:top w:w="55" w:type="dxa"/>
            <w:left w:w="55" w:type="dxa"/>
            <w:bottom w:w="55" w:type="dxa"/>
            <w:right w:w="55" w:type="dxa"/>
          </w:tblCellMar>
          <w:tblLook w:val="0000" w:firstRow="0" w:lastRow="0" w:firstColumn="0" w:lastColumn="0" w:noHBand="0" w:noVBand="0"/>
        </w:tblPrEx>
        <w:trPr>
          <w:trHeight w:val="777"/>
        </w:trPr>
        <w:tc>
          <w:tcPr>
            <w:tcW w:w="9214" w:type="dxa"/>
            <w:gridSpan w:val="3"/>
          </w:tcPr>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Cs/>
                <w:sz w:val="20"/>
                <w:szCs w:val="20"/>
              </w:rPr>
            </w:pPr>
            <w:r w:rsidRPr="00093A0A">
              <w:rPr>
                <w:rFonts w:asciiTheme="minorHAnsi" w:hAnsiTheme="minorHAnsi" w:cstheme="minorHAnsi"/>
                <w:bCs/>
                <w:sz w:val="20"/>
                <w:szCs w:val="20"/>
              </w:rPr>
              <w:t>Endereço</w:t>
            </w:r>
          </w:p>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Cs/>
                <w:sz w:val="20"/>
                <w:szCs w:val="20"/>
              </w:rPr>
            </w:pPr>
            <w:r w:rsidRPr="00093A0A">
              <w:rPr>
                <w:rFonts w:asciiTheme="minorHAnsi" w:hAnsiTheme="minorHAnsi" w:cstheme="minorHAnsi"/>
                <w:bCs/>
                <w:sz w:val="20"/>
                <w:szCs w:val="20"/>
              </w:rPr>
              <w:t xml:space="preserve">Rua Dona Laura, nº 320, 14º e 15º andares, CEP nº 90430-090, Porto Alegre/RS </w:t>
            </w:r>
          </w:p>
        </w:tc>
      </w:tr>
    </w:tbl>
    <w:p w:rsidR="0083635F" w:rsidRPr="00093A0A"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Cs/>
          <w:sz w:val="20"/>
          <w:szCs w:val="20"/>
        </w:rPr>
      </w:pPr>
    </w:p>
    <w:bookmarkEnd w:id="1"/>
    <w:p w:rsidR="0083635F" w:rsidRPr="00093A0A"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04"/>
        <w:gridCol w:w="4599"/>
      </w:tblGrid>
      <w:tr w:rsidR="0083635F" w:rsidRPr="00093A0A" w:rsidTr="00C55EDE">
        <w:tc>
          <w:tcPr>
            <w:tcW w:w="9203" w:type="dxa"/>
            <w:gridSpan w:val="2"/>
            <w:tcBorders>
              <w:bottom w:val="single" w:sz="12" w:space="0" w:color="666666"/>
            </w:tcBorders>
            <w:shd w:val="clear" w:color="auto" w:fill="auto"/>
          </w:tcPr>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
                <w:bCs/>
                <w:sz w:val="20"/>
                <w:szCs w:val="20"/>
              </w:rPr>
            </w:pPr>
            <w:r w:rsidRPr="00093A0A">
              <w:rPr>
                <w:rFonts w:asciiTheme="minorHAnsi" w:hAnsiTheme="minorHAnsi" w:cstheme="minorHAnsi"/>
                <w:b/>
                <w:bCs/>
                <w:sz w:val="20"/>
                <w:szCs w:val="20"/>
              </w:rPr>
              <w:t>2. Proposta de trabalho</w:t>
            </w:r>
          </w:p>
        </w:tc>
      </w:tr>
      <w:tr w:rsidR="0083635F" w:rsidRPr="00093A0A" w:rsidTr="00C55EDE">
        <w:tc>
          <w:tcPr>
            <w:tcW w:w="4604" w:type="dxa"/>
            <w:shd w:val="clear" w:color="auto" w:fill="auto"/>
          </w:tcPr>
          <w:p w:rsidR="0083635F" w:rsidRPr="00093A0A"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
                <w:bCs/>
                <w:sz w:val="20"/>
                <w:szCs w:val="20"/>
              </w:rPr>
            </w:pPr>
            <w:r w:rsidRPr="00093A0A">
              <w:rPr>
                <w:rFonts w:asciiTheme="minorHAnsi" w:hAnsiTheme="minorHAnsi" w:cstheme="minorHAnsi"/>
                <w:b/>
                <w:sz w:val="20"/>
                <w:szCs w:val="20"/>
              </w:rPr>
              <w:t>Nome do projeto:</w:t>
            </w:r>
            <w:r w:rsidRPr="00093A0A">
              <w:rPr>
                <w:rFonts w:asciiTheme="minorHAnsi" w:hAnsiTheme="minorHAnsi" w:cstheme="minorHAnsi"/>
                <w:sz w:val="20"/>
                <w:szCs w:val="20"/>
              </w:rPr>
              <w:t xml:space="preserve"> </w:t>
            </w:r>
            <w:r>
              <w:rPr>
                <w:rFonts w:asciiTheme="minorHAnsi" w:hAnsiTheme="minorHAnsi" w:cstheme="minorHAnsi"/>
                <w:sz w:val="20"/>
                <w:szCs w:val="20"/>
              </w:rPr>
              <w:t xml:space="preserve">Exposição </w:t>
            </w:r>
            <w:r>
              <w:rPr>
                <w:rFonts w:asciiTheme="minorHAnsi" w:hAnsiTheme="minorHAnsi" w:cstheme="minorHAnsi"/>
                <w:bCs/>
                <w:sz w:val="20"/>
                <w:szCs w:val="20"/>
              </w:rPr>
              <w:t>Existência na Paisagem</w:t>
            </w:r>
            <w:r w:rsidRPr="00093A0A">
              <w:rPr>
                <w:rFonts w:asciiTheme="minorHAnsi" w:hAnsiTheme="minorHAnsi" w:cstheme="minorHAnsi"/>
                <w:bCs/>
                <w:sz w:val="20"/>
                <w:szCs w:val="20"/>
              </w:rPr>
              <w:t xml:space="preserve"> </w:t>
            </w:r>
          </w:p>
        </w:tc>
        <w:tc>
          <w:tcPr>
            <w:tcW w:w="4599" w:type="dxa"/>
            <w:shd w:val="clear" w:color="auto" w:fill="auto"/>
          </w:tcPr>
          <w:p w:rsidR="0083635F" w:rsidRPr="00093A0A" w:rsidRDefault="0083635F" w:rsidP="00C55EDE">
            <w:pPr>
              <w:tabs>
                <w:tab w:val="left" w:pos="567"/>
                <w:tab w:val="left" w:pos="851"/>
                <w:tab w:val="left" w:pos="1701"/>
                <w:tab w:val="left" w:pos="2214"/>
              </w:tabs>
              <w:spacing w:line="276" w:lineRule="auto"/>
              <w:ind w:right="-7"/>
              <w:jc w:val="both"/>
              <w:rPr>
                <w:rFonts w:asciiTheme="minorHAnsi" w:hAnsiTheme="minorHAnsi" w:cstheme="minorHAnsi"/>
                <w:sz w:val="20"/>
                <w:szCs w:val="20"/>
              </w:rPr>
            </w:pPr>
            <w:r w:rsidRPr="00093A0A">
              <w:rPr>
                <w:rFonts w:asciiTheme="minorHAnsi" w:hAnsiTheme="minorHAnsi" w:cstheme="minorHAnsi"/>
                <w:b/>
                <w:bCs/>
                <w:sz w:val="20"/>
                <w:szCs w:val="20"/>
              </w:rPr>
              <w:t>Prazo de Execução</w:t>
            </w:r>
            <w:r>
              <w:rPr>
                <w:rFonts w:asciiTheme="minorHAnsi" w:hAnsiTheme="minorHAnsi" w:cstheme="minorHAnsi"/>
                <w:b/>
                <w:bCs/>
                <w:sz w:val="20"/>
                <w:szCs w:val="20"/>
              </w:rPr>
              <w:t xml:space="preserve">: </w:t>
            </w:r>
            <w:r w:rsidRPr="00BC4EEE">
              <w:rPr>
                <w:rFonts w:asciiTheme="minorHAnsi" w:hAnsiTheme="minorHAnsi" w:cstheme="minorHAnsi"/>
                <w:bCs/>
                <w:sz w:val="20"/>
                <w:szCs w:val="20"/>
              </w:rPr>
              <w:t>3 meses</w:t>
            </w:r>
          </w:p>
        </w:tc>
      </w:tr>
      <w:tr w:rsidR="0083635F" w:rsidRPr="00093A0A" w:rsidTr="00C55EDE">
        <w:tc>
          <w:tcPr>
            <w:tcW w:w="9203" w:type="dxa"/>
            <w:gridSpan w:val="2"/>
            <w:shd w:val="clear" w:color="auto" w:fill="auto"/>
          </w:tcPr>
          <w:p w:rsidR="0083635F" w:rsidRPr="00DA54A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b/>
                <w:sz w:val="20"/>
                <w:szCs w:val="20"/>
              </w:rPr>
            </w:pPr>
            <w:r w:rsidRPr="00DA54AF">
              <w:rPr>
                <w:rFonts w:asciiTheme="minorHAnsi" w:hAnsiTheme="minorHAnsi" w:cstheme="minorHAnsi"/>
                <w:b/>
                <w:sz w:val="20"/>
                <w:szCs w:val="20"/>
              </w:rPr>
              <w:t xml:space="preserve">Objeto: </w:t>
            </w:r>
          </w:p>
          <w:p w:rsidR="0083635F" w:rsidRPr="000B7BED" w:rsidRDefault="0083635F" w:rsidP="00C55EDE">
            <w:pPr>
              <w:autoSpaceDE w:val="0"/>
              <w:autoSpaceDN w:val="0"/>
              <w:adjustRightInd w:val="0"/>
              <w:jc w:val="both"/>
              <w:rPr>
                <w:rFonts w:asciiTheme="minorHAnsi" w:eastAsiaTheme="minorHAnsi" w:hAnsiTheme="minorHAnsi" w:cstheme="minorHAnsi"/>
                <w:sz w:val="20"/>
                <w:szCs w:val="20"/>
              </w:rPr>
            </w:pPr>
            <w:r w:rsidRPr="000B7BED">
              <w:rPr>
                <w:rFonts w:asciiTheme="minorHAnsi" w:eastAsiaTheme="minorHAnsi" w:hAnsiTheme="minorHAnsi" w:cstheme="minorHAnsi"/>
                <w:sz w:val="20"/>
                <w:szCs w:val="20"/>
              </w:rPr>
              <w:t xml:space="preserve">A exposição </w:t>
            </w:r>
            <w:r w:rsidRPr="000B7BED">
              <w:rPr>
                <w:rFonts w:asciiTheme="minorHAnsi" w:eastAsiaTheme="minorHAnsi" w:hAnsiTheme="minorHAnsi" w:cstheme="minorHAnsi"/>
                <w:i/>
                <w:iCs/>
                <w:sz w:val="20"/>
                <w:szCs w:val="20"/>
              </w:rPr>
              <w:t xml:space="preserve">Existência na paisagem </w:t>
            </w:r>
            <w:r w:rsidRPr="000B7BED">
              <w:rPr>
                <w:rFonts w:asciiTheme="minorHAnsi" w:eastAsiaTheme="minorHAnsi" w:hAnsiTheme="minorHAnsi" w:cstheme="minorHAnsi"/>
                <w:sz w:val="20"/>
                <w:szCs w:val="20"/>
              </w:rPr>
              <w:t>vai tratar da permanência das edificações e da</w:t>
            </w:r>
            <w:r>
              <w:rPr>
                <w:rFonts w:asciiTheme="minorHAnsi" w:eastAsiaTheme="minorHAnsi" w:hAnsiTheme="minorHAnsi" w:cstheme="minorHAnsi"/>
                <w:sz w:val="20"/>
                <w:szCs w:val="20"/>
              </w:rPr>
              <w:t xml:space="preserve"> </w:t>
            </w:r>
            <w:r w:rsidRPr="000B7BED">
              <w:rPr>
                <w:rFonts w:asciiTheme="minorHAnsi" w:eastAsiaTheme="minorHAnsi" w:hAnsiTheme="minorHAnsi" w:cstheme="minorHAnsi"/>
                <w:sz w:val="20"/>
                <w:szCs w:val="20"/>
              </w:rPr>
              <w:t>transformação da paisagem por elas composta em suas cidades. Para isso foram selecionados</w:t>
            </w:r>
            <w:r>
              <w:rPr>
                <w:rFonts w:asciiTheme="minorHAnsi" w:eastAsiaTheme="minorHAnsi" w:hAnsiTheme="minorHAnsi" w:cstheme="minorHAnsi"/>
                <w:sz w:val="20"/>
                <w:szCs w:val="20"/>
              </w:rPr>
              <w:t xml:space="preserve"> </w:t>
            </w:r>
            <w:r w:rsidRPr="000B7BED">
              <w:rPr>
                <w:rFonts w:asciiTheme="minorHAnsi" w:eastAsiaTheme="minorHAnsi" w:hAnsiTheme="minorHAnsi" w:cstheme="minorHAnsi"/>
                <w:sz w:val="20"/>
                <w:szCs w:val="20"/>
              </w:rPr>
              <w:t xml:space="preserve">12 entre os 35 profissionais desse acervo que o CREA doou ao CAU. </w:t>
            </w:r>
            <w:r>
              <w:rPr>
                <w:rFonts w:asciiTheme="minorHAnsi" w:eastAsiaTheme="minorHAnsi" w:hAnsiTheme="minorHAnsi" w:cstheme="minorHAnsi"/>
                <w:sz w:val="20"/>
                <w:szCs w:val="20"/>
              </w:rPr>
              <w:t>Pelo menos 8 destes já tem roteirização traçada com planejamento para sua execução</w:t>
            </w:r>
            <w:r w:rsidRPr="000B7BED">
              <w:rPr>
                <w:rFonts w:asciiTheme="minorHAnsi" w:eastAsiaTheme="minorHAnsi" w:hAnsiTheme="minorHAnsi" w:cstheme="minorHAnsi"/>
                <w:sz w:val="20"/>
                <w:szCs w:val="20"/>
              </w:rPr>
              <w:t>. Além da documentação fotográfica existente</w:t>
            </w:r>
            <w:r>
              <w:rPr>
                <w:rFonts w:asciiTheme="minorHAnsi" w:eastAsiaTheme="minorHAnsi" w:hAnsiTheme="minorHAnsi" w:cstheme="minorHAnsi"/>
                <w:sz w:val="20"/>
                <w:szCs w:val="20"/>
              </w:rPr>
              <w:t xml:space="preserve"> </w:t>
            </w:r>
            <w:r w:rsidRPr="000B7BED">
              <w:rPr>
                <w:rFonts w:asciiTheme="minorHAnsi" w:eastAsiaTheme="minorHAnsi" w:hAnsiTheme="minorHAnsi" w:cstheme="minorHAnsi"/>
                <w:sz w:val="20"/>
                <w:szCs w:val="20"/>
              </w:rPr>
              <w:t>no acervo CAU, teremos imagens de outros períodos, em material pesquisado nos arquivos</w:t>
            </w:r>
            <w:r>
              <w:rPr>
                <w:rFonts w:asciiTheme="minorHAnsi" w:eastAsiaTheme="minorHAnsi" w:hAnsiTheme="minorHAnsi" w:cstheme="minorHAnsi"/>
                <w:sz w:val="20"/>
                <w:szCs w:val="20"/>
              </w:rPr>
              <w:t xml:space="preserve"> </w:t>
            </w:r>
            <w:r w:rsidRPr="000B7BED">
              <w:rPr>
                <w:rFonts w:asciiTheme="minorHAnsi" w:eastAsiaTheme="minorHAnsi" w:hAnsiTheme="minorHAnsi" w:cstheme="minorHAnsi"/>
                <w:sz w:val="20"/>
                <w:szCs w:val="20"/>
              </w:rPr>
              <w:t>históricos e museus das respectivas cidades.</w:t>
            </w:r>
          </w:p>
          <w:p w:rsidR="0083635F" w:rsidRDefault="0083635F" w:rsidP="00C55EDE">
            <w:pPr>
              <w:tabs>
                <w:tab w:val="left" w:pos="567"/>
                <w:tab w:val="left" w:pos="851"/>
                <w:tab w:val="left" w:pos="1701"/>
                <w:tab w:val="left" w:pos="4075"/>
                <w:tab w:val="left" w:pos="9632"/>
              </w:tabs>
              <w:spacing w:line="276" w:lineRule="auto"/>
              <w:ind w:right="-7"/>
              <w:jc w:val="both"/>
              <w:rPr>
                <w:rFonts w:ascii="Calibri" w:eastAsiaTheme="minorHAnsi" w:hAnsi="Calibri" w:cs="Calibri"/>
                <w:sz w:val="23"/>
                <w:szCs w:val="23"/>
              </w:rPr>
            </w:pPr>
          </w:p>
          <w:p w:rsidR="0083635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r w:rsidRPr="000B7BED">
              <w:rPr>
                <w:rFonts w:asciiTheme="minorHAnsi" w:hAnsiTheme="minorHAnsi" w:cstheme="minorHAnsi"/>
                <w:sz w:val="20"/>
                <w:szCs w:val="20"/>
              </w:rPr>
              <w:t xml:space="preserve">São esses os </w:t>
            </w:r>
            <w:proofErr w:type="gramStart"/>
            <w:r w:rsidRPr="000B7BED">
              <w:rPr>
                <w:rFonts w:asciiTheme="minorHAnsi" w:hAnsiTheme="minorHAnsi" w:cstheme="minorHAnsi"/>
                <w:sz w:val="20"/>
                <w:szCs w:val="20"/>
              </w:rPr>
              <w:t>12 :</w:t>
            </w:r>
            <w:proofErr w:type="gramEnd"/>
            <w:r w:rsidRPr="000B7BED">
              <w:rPr>
                <w:rFonts w:asciiTheme="minorHAnsi" w:hAnsiTheme="minorHAnsi" w:cstheme="minorHAnsi"/>
                <w:sz w:val="20"/>
                <w:szCs w:val="20"/>
              </w:rPr>
              <w:t xml:space="preserve"> Alberto Sampaio, Armando Boni, Augusto Sartori, Carlos Adolpho Henrique</w:t>
            </w:r>
            <w:r>
              <w:rPr>
                <w:rFonts w:asciiTheme="minorHAnsi" w:hAnsiTheme="minorHAnsi" w:cstheme="minorHAnsi"/>
                <w:sz w:val="20"/>
                <w:szCs w:val="20"/>
              </w:rPr>
              <w:t xml:space="preserve"> </w:t>
            </w:r>
            <w:proofErr w:type="spellStart"/>
            <w:r w:rsidRPr="000B7BED">
              <w:rPr>
                <w:rFonts w:asciiTheme="minorHAnsi" w:hAnsiTheme="minorHAnsi" w:cstheme="minorHAnsi"/>
                <w:sz w:val="20"/>
                <w:szCs w:val="20"/>
              </w:rPr>
              <w:t>Siegert</w:t>
            </w:r>
            <w:proofErr w:type="spellEnd"/>
            <w:r w:rsidRPr="000B7BED">
              <w:rPr>
                <w:rFonts w:asciiTheme="minorHAnsi" w:hAnsiTheme="minorHAnsi" w:cstheme="minorHAnsi"/>
                <w:sz w:val="20"/>
                <w:szCs w:val="20"/>
              </w:rPr>
              <w:t xml:space="preserve">, Christiano de La </w:t>
            </w:r>
            <w:proofErr w:type="spellStart"/>
            <w:r w:rsidRPr="000B7BED">
              <w:rPr>
                <w:rFonts w:asciiTheme="minorHAnsi" w:hAnsiTheme="minorHAnsi" w:cstheme="minorHAnsi"/>
                <w:sz w:val="20"/>
                <w:szCs w:val="20"/>
              </w:rPr>
              <w:t>Paix</w:t>
            </w:r>
            <w:proofErr w:type="spellEnd"/>
            <w:r w:rsidRPr="000B7BED">
              <w:rPr>
                <w:rFonts w:asciiTheme="minorHAnsi" w:hAnsiTheme="minorHAnsi" w:cstheme="minorHAnsi"/>
                <w:sz w:val="20"/>
                <w:szCs w:val="20"/>
              </w:rPr>
              <w:t xml:space="preserve"> </w:t>
            </w:r>
            <w:proofErr w:type="spellStart"/>
            <w:r w:rsidRPr="000B7BED">
              <w:rPr>
                <w:rFonts w:asciiTheme="minorHAnsi" w:hAnsiTheme="minorHAnsi" w:cstheme="minorHAnsi"/>
                <w:sz w:val="20"/>
                <w:szCs w:val="20"/>
              </w:rPr>
              <w:t>Gelbert</w:t>
            </w:r>
            <w:proofErr w:type="spellEnd"/>
            <w:r w:rsidRPr="000B7BED">
              <w:rPr>
                <w:rFonts w:asciiTheme="minorHAnsi" w:hAnsiTheme="minorHAnsi" w:cstheme="minorHAnsi"/>
                <w:sz w:val="20"/>
                <w:szCs w:val="20"/>
              </w:rPr>
              <w:t xml:space="preserve">, Ernesto </w:t>
            </w:r>
            <w:proofErr w:type="spellStart"/>
            <w:r w:rsidRPr="000B7BED">
              <w:rPr>
                <w:rFonts w:asciiTheme="minorHAnsi" w:hAnsiTheme="minorHAnsi" w:cstheme="minorHAnsi"/>
                <w:sz w:val="20"/>
                <w:szCs w:val="20"/>
              </w:rPr>
              <w:t>Seubert</w:t>
            </w:r>
            <w:proofErr w:type="spellEnd"/>
            <w:r w:rsidRPr="000B7BED">
              <w:rPr>
                <w:rFonts w:asciiTheme="minorHAnsi" w:hAnsiTheme="minorHAnsi" w:cstheme="minorHAnsi"/>
                <w:sz w:val="20"/>
                <w:szCs w:val="20"/>
              </w:rPr>
              <w:t>, João Prestes de Oliveira, José Gerardo</w:t>
            </w:r>
            <w:r>
              <w:rPr>
                <w:rFonts w:asciiTheme="minorHAnsi" w:hAnsiTheme="minorHAnsi" w:cstheme="minorHAnsi"/>
                <w:sz w:val="20"/>
                <w:szCs w:val="20"/>
              </w:rPr>
              <w:t xml:space="preserve"> </w:t>
            </w:r>
            <w:r w:rsidRPr="000B7BED">
              <w:rPr>
                <w:rFonts w:asciiTheme="minorHAnsi" w:hAnsiTheme="minorHAnsi" w:cstheme="minorHAnsi"/>
                <w:sz w:val="20"/>
                <w:szCs w:val="20"/>
              </w:rPr>
              <w:t xml:space="preserve">Soeiro, Luiz </w:t>
            </w:r>
            <w:proofErr w:type="spellStart"/>
            <w:r w:rsidRPr="000B7BED">
              <w:rPr>
                <w:rFonts w:asciiTheme="minorHAnsi" w:hAnsiTheme="minorHAnsi" w:cstheme="minorHAnsi"/>
                <w:sz w:val="20"/>
                <w:szCs w:val="20"/>
              </w:rPr>
              <w:t>Bertola</w:t>
            </w:r>
            <w:proofErr w:type="spellEnd"/>
            <w:r w:rsidRPr="000B7BED">
              <w:rPr>
                <w:rFonts w:asciiTheme="minorHAnsi" w:hAnsiTheme="minorHAnsi" w:cstheme="minorHAnsi"/>
                <w:sz w:val="20"/>
                <w:szCs w:val="20"/>
              </w:rPr>
              <w:t xml:space="preserve">, Silvio </w:t>
            </w:r>
            <w:proofErr w:type="spellStart"/>
            <w:r w:rsidRPr="000B7BED">
              <w:rPr>
                <w:rFonts w:asciiTheme="minorHAnsi" w:hAnsiTheme="minorHAnsi" w:cstheme="minorHAnsi"/>
                <w:sz w:val="20"/>
                <w:szCs w:val="20"/>
              </w:rPr>
              <w:t>Toigo</w:t>
            </w:r>
            <w:proofErr w:type="spellEnd"/>
            <w:r w:rsidRPr="000B7BED">
              <w:rPr>
                <w:rFonts w:asciiTheme="minorHAnsi" w:hAnsiTheme="minorHAnsi" w:cstheme="minorHAnsi"/>
                <w:sz w:val="20"/>
                <w:szCs w:val="20"/>
              </w:rPr>
              <w:t>,</w:t>
            </w:r>
            <w:r>
              <w:rPr>
                <w:rFonts w:asciiTheme="minorHAnsi" w:hAnsiTheme="minorHAnsi" w:cstheme="minorHAnsi"/>
                <w:sz w:val="20"/>
                <w:szCs w:val="20"/>
              </w:rPr>
              <w:t xml:space="preserve"> </w:t>
            </w:r>
            <w:r w:rsidRPr="000B7BED">
              <w:rPr>
                <w:rFonts w:asciiTheme="minorHAnsi" w:hAnsiTheme="minorHAnsi" w:cstheme="minorHAnsi"/>
                <w:sz w:val="20"/>
                <w:szCs w:val="20"/>
              </w:rPr>
              <w:t xml:space="preserve">Theo </w:t>
            </w:r>
            <w:proofErr w:type="spellStart"/>
            <w:r w:rsidRPr="000B7BED">
              <w:rPr>
                <w:rFonts w:asciiTheme="minorHAnsi" w:hAnsiTheme="minorHAnsi" w:cstheme="minorHAnsi"/>
                <w:sz w:val="20"/>
                <w:szCs w:val="20"/>
              </w:rPr>
              <w:t>Wiederspahn</w:t>
            </w:r>
            <w:proofErr w:type="spellEnd"/>
            <w:r w:rsidRPr="000B7BED">
              <w:rPr>
                <w:rFonts w:asciiTheme="minorHAnsi" w:hAnsiTheme="minorHAnsi" w:cstheme="minorHAnsi"/>
                <w:sz w:val="20"/>
                <w:szCs w:val="20"/>
              </w:rPr>
              <w:t xml:space="preserve"> e </w:t>
            </w:r>
            <w:proofErr w:type="spellStart"/>
            <w:r w:rsidRPr="000B7BED">
              <w:rPr>
                <w:rFonts w:asciiTheme="minorHAnsi" w:hAnsiTheme="minorHAnsi" w:cstheme="minorHAnsi"/>
                <w:sz w:val="20"/>
                <w:szCs w:val="20"/>
              </w:rPr>
              <w:t>Ticiano</w:t>
            </w:r>
            <w:proofErr w:type="spellEnd"/>
            <w:r w:rsidRPr="000B7BED">
              <w:rPr>
                <w:rFonts w:asciiTheme="minorHAnsi" w:hAnsiTheme="minorHAnsi" w:cstheme="minorHAnsi"/>
                <w:sz w:val="20"/>
                <w:szCs w:val="20"/>
              </w:rPr>
              <w:t xml:space="preserve"> </w:t>
            </w:r>
            <w:proofErr w:type="spellStart"/>
            <w:r w:rsidRPr="000B7BED">
              <w:rPr>
                <w:rFonts w:asciiTheme="minorHAnsi" w:hAnsiTheme="minorHAnsi" w:cstheme="minorHAnsi"/>
                <w:sz w:val="20"/>
                <w:szCs w:val="20"/>
              </w:rPr>
              <w:t>Bettanin</w:t>
            </w:r>
            <w:proofErr w:type="spellEnd"/>
            <w:r w:rsidRPr="000B7BED">
              <w:rPr>
                <w:rFonts w:asciiTheme="minorHAnsi" w:hAnsiTheme="minorHAnsi" w:cstheme="minorHAnsi"/>
                <w:sz w:val="20"/>
                <w:szCs w:val="20"/>
              </w:rPr>
              <w:t>.</w:t>
            </w:r>
          </w:p>
          <w:p w:rsidR="0083635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p>
          <w:p w:rsidR="0083635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r w:rsidRPr="000B7BED">
              <w:rPr>
                <w:rFonts w:asciiTheme="minorHAnsi" w:hAnsiTheme="minorHAnsi" w:cstheme="minorHAnsi"/>
                <w:sz w:val="20"/>
                <w:szCs w:val="20"/>
              </w:rPr>
              <w:t>O roteiro de trabalho define como fundamentais a captura de paisagens em Cruz Alta (João</w:t>
            </w:r>
            <w:r>
              <w:rPr>
                <w:rFonts w:asciiTheme="minorHAnsi" w:hAnsiTheme="minorHAnsi" w:cstheme="minorHAnsi"/>
                <w:sz w:val="20"/>
                <w:szCs w:val="20"/>
              </w:rPr>
              <w:t xml:space="preserve"> </w:t>
            </w:r>
            <w:r w:rsidRPr="000B7BED">
              <w:rPr>
                <w:rFonts w:asciiTheme="minorHAnsi" w:hAnsiTheme="minorHAnsi" w:cstheme="minorHAnsi"/>
                <w:sz w:val="20"/>
                <w:szCs w:val="20"/>
              </w:rPr>
              <w:t xml:space="preserve">Prestes de Oliveira), Pelotas (Alberto Sampaio), Caxias do Sul (Silvio </w:t>
            </w:r>
            <w:proofErr w:type="spellStart"/>
            <w:r w:rsidRPr="000B7BED">
              <w:rPr>
                <w:rFonts w:asciiTheme="minorHAnsi" w:hAnsiTheme="minorHAnsi" w:cstheme="minorHAnsi"/>
                <w:sz w:val="20"/>
                <w:szCs w:val="20"/>
              </w:rPr>
              <w:t>Toigo</w:t>
            </w:r>
            <w:proofErr w:type="spellEnd"/>
            <w:r w:rsidRPr="000B7BED">
              <w:rPr>
                <w:rFonts w:asciiTheme="minorHAnsi" w:hAnsiTheme="minorHAnsi" w:cstheme="minorHAnsi"/>
                <w:sz w:val="20"/>
                <w:szCs w:val="20"/>
              </w:rPr>
              <w:t xml:space="preserve"> e Luiz </w:t>
            </w:r>
            <w:proofErr w:type="spellStart"/>
            <w:r w:rsidRPr="000B7BED">
              <w:rPr>
                <w:rFonts w:asciiTheme="minorHAnsi" w:hAnsiTheme="minorHAnsi" w:cstheme="minorHAnsi"/>
                <w:sz w:val="20"/>
                <w:szCs w:val="20"/>
              </w:rPr>
              <w:t>Bertola</w:t>
            </w:r>
            <w:proofErr w:type="spellEnd"/>
            <w:r w:rsidRPr="000B7BED">
              <w:rPr>
                <w:rFonts w:asciiTheme="minorHAnsi" w:hAnsiTheme="minorHAnsi" w:cstheme="minorHAnsi"/>
                <w:sz w:val="20"/>
                <w:szCs w:val="20"/>
              </w:rPr>
              <w:t>), Nova</w:t>
            </w:r>
            <w:r>
              <w:rPr>
                <w:rFonts w:asciiTheme="minorHAnsi" w:hAnsiTheme="minorHAnsi" w:cstheme="minorHAnsi"/>
                <w:sz w:val="20"/>
                <w:szCs w:val="20"/>
              </w:rPr>
              <w:t xml:space="preserve"> </w:t>
            </w:r>
            <w:r w:rsidRPr="000B7BED">
              <w:rPr>
                <w:rFonts w:asciiTheme="minorHAnsi" w:hAnsiTheme="minorHAnsi" w:cstheme="minorHAnsi"/>
                <w:sz w:val="20"/>
                <w:szCs w:val="20"/>
              </w:rPr>
              <w:t>Prata (</w:t>
            </w:r>
            <w:proofErr w:type="spellStart"/>
            <w:r w:rsidRPr="000B7BED">
              <w:rPr>
                <w:rFonts w:asciiTheme="minorHAnsi" w:hAnsiTheme="minorHAnsi" w:cstheme="minorHAnsi"/>
                <w:sz w:val="20"/>
                <w:szCs w:val="20"/>
              </w:rPr>
              <w:t>Ticiano</w:t>
            </w:r>
            <w:proofErr w:type="spellEnd"/>
            <w:r w:rsidRPr="000B7BED">
              <w:rPr>
                <w:rFonts w:asciiTheme="minorHAnsi" w:hAnsiTheme="minorHAnsi" w:cstheme="minorHAnsi"/>
                <w:sz w:val="20"/>
                <w:szCs w:val="20"/>
              </w:rPr>
              <w:t xml:space="preserve"> </w:t>
            </w:r>
            <w:proofErr w:type="spellStart"/>
            <w:r w:rsidRPr="000B7BED">
              <w:rPr>
                <w:rFonts w:asciiTheme="minorHAnsi" w:hAnsiTheme="minorHAnsi" w:cstheme="minorHAnsi"/>
                <w:sz w:val="20"/>
                <w:szCs w:val="20"/>
              </w:rPr>
              <w:t>Bettanin</w:t>
            </w:r>
            <w:proofErr w:type="spellEnd"/>
            <w:r>
              <w:rPr>
                <w:rFonts w:asciiTheme="minorHAnsi" w:hAnsiTheme="minorHAnsi" w:cstheme="minorHAnsi"/>
                <w:sz w:val="20"/>
                <w:szCs w:val="20"/>
              </w:rPr>
              <w:t>)</w:t>
            </w:r>
            <w:r w:rsidRPr="000B7BED">
              <w:rPr>
                <w:rFonts w:asciiTheme="minorHAnsi" w:hAnsiTheme="minorHAnsi" w:cstheme="minorHAnsi"/>
                <w:sz w:val="20"/>
                <w:szCs w:val="20"/>
              </w:rPr>
              <w:t xml:space="preserve">, Porto Alegre </w:t>
            </w:r>
            <w:proofErr w:type="gramStart"/>
            <w:r w:rsidRPr="000B7BED">
              <w:rPr>
                <w:rFonts w:asciiTheme="minorHAnsi" w:hAnsiTheme="minorHAnsi" w:cstheme="minorHAnsi"/>
                <w:sz w:val="20"/>
                <w:szCs w:val="20"/>
              </w:rPr>
              <w:t>( Armando</w:t>
            </w:r>
            <w:proofErr w:type="gramEnd"/>
            <w:r w:rsidRPr="000B7BED">
              <w:rPr>
                <w:rFonts w:asciiTheme="minorHAnsi" w:hAnsiTheme="minorHAnsi" w:cstheme="minorHAnsi"/>
                <w:sz w:val="20"/>
                <w:szCs w:val="20"/>
              </w:rPr>
              <w:t xml:space="preserve"> Boni, Augusto Sartori, Christiano La </w:t>
            </w:r>
            <w:proofErr w:type="spellStart"/>
            <w:r w:rsidRPr="000B7BED">
              <w:rPr>
                <w:rFonts w:asciiTheme="minorHAnsi" w:hAnsiTheme="minorHAnsi" w:cstheme="minorHAnsi"/>
                <w:sz w:val="20"/>
                <w:szCs w:val="20"/>
              </w:rPr>
              <w:t>Paix</w:t>
            </w:r>
            <w:proofErr w:type="spellEnd"/>
            <w:r>
              <w:rPr>
                <w:rFonts w:asciiTheme="minorHAnsi" w:hAnsiTheme="minorHAnsi" w:cstheme="minorHAnsi"/>
                <w:sz w:val="20"/>
                <w:szCs w:val="20"/>
              </w:rPr>
              <w:t xml:space="preserve"> </w:t>
            </w:r>
            <w:proofErr w:type="spellStart"/>
            <w:r w:rsidRPr="000B7BED">
              <w:rPr>
                <w:rFonts w:asciiTheme="minorHAnsi" w:hAnsiTheme="minorHAnsi" w:cstheme="minorHAnsi"/>
                <w:sz w:val="20"/>
                <w:szCs w:val="20"/>
              </w:rPr>
              <w:t>Gelbert</w:t>
            </w:r>
            <w:proofErr w:type="spellEnd"/>
            <w:r w:rsidRPr="000B7BED">
              <w:rPr>
                <w:rFonts w:asciiTheme="minorHAnsi" w:hAnsiTheme="minorHAnsi" w:cstheme="minorHAnsi"/>
                <w:sz w:val="20"/>
                <w:szCs w:val="20"/>
              </w:rPr>
              <w:t xml:space="preserve">, Theo </w:t>
            </w:r>
            <w:proofErr w:type="spellStart"/>
            <w:r w:rsidRPr="000B7BED">
              <w:rPr>
                <w:rFonts w:asciiTheme="minorHAnsi" w:hAnsiTheme="minorHAnsi" w:cstheme="minorHAnsi"/>
                <w:sz w:val="20"/>
                <w:szCs w:val="20"/>
              </w:rPr>
              <w:t>Wiedersphan</w:t>
            </w:r>
            <w:proofErr w:type="spellEnd"/>
            <w:r w:rsidRPr="000B7BED">
              <w:rPr>
                <w:rFonts w:asciiTheme="minorHAnsi" w:hAnsiTheme="minorHAnsi" w:cstheme="minorHAnsi"/>
                <w:sz w:val="20"/>
                <w:szCs w:val="20"/>
              </w:rPr>
              <w:t xml:space="preserve">, Carlos Adolpho Henrique </w:t>
            </w:r>
            <w:proofErr w:type="spellStart"/>
            <w:r w:rsidRPr="000B7BED">
              <w:rPr>
                <w:rFonts w:asciiTheme="minorHAnsi" w:hAnsiTheme="minorHAnsi" w:cstheme="minorHAnsi"/>
                <w:sz w:val="20"/>
                <w:szCs w:val="20"/>
              </w:rPr>
              <w:t>Siegert</w:t>
            </w:r>
            <w:proofErr w:type="spellEnd"/>
            <w:r w:rsidRPr="000B7BED">
              <w:rPr>
                <w:rFonts w:asciiTheme="minorHAnsi" w:hAnsiTheme="minorHAnsi" w:cstheme="minorHAnsi"/>
                <w:sz w:val="20"/>
                <w:szCs w:val="20"/>
              </w:rPr>
              <w:t xml:space="preserve"> e José G. Soeiro) e Novo</w:t>
            </w:r>
            <w:r>
              <w:rPr>
                <w:rFonts w:asciiTheme="minorHAnsi" w:hAnsiTheme="minorHAnsi" w:cstheme="minorHAnsi"/>
                <w:sz w:val="20"/>
                <w:szCs w:val="20"/>
              </w:rPr>
              <w:t xml:space="preserve"> </w:t>
            </w:r>
            <w:r w:rsidRPr="000B7BED">
              <w:rPr>
                <w:rFonts w:asciiTheme="minorHAnsi" w:hAnsiTheme="minorHAnsi" w:cstheme="minorHAnsi"/>
                <w:sz w:val="20"/>
                <w:szCs w:val="20"/>
              </w:rPr>
              <w:t xml:space="preserve">Hamburgo (Cristiano La </w:t>
            </w:r>
            <w:proofErr w:type="spellStart"/>
            <w:r w:rsidRPr="000B7BED">
              <w:rPr>
                <w:rFonts w:asciiTheme="minorHAnsi" w:hAnsiTheme="minorHAnsi" w:cstheme="minorHAnsi"/>
                <w:sz w:val="20"/>
                <w:szCs w:val="20"/>
              </w:rPr>
              <w:t>Paix</w:t>
            </w:r>
            <w:proofErr w:type="spellEnd"/>
            <w:r w:rsidRPr="000B7BED">
              <w:rPr>
                <w:rFonts w:asciiTheme="minorHAnsi" w:hAnsiTheme="minorHAnsi" w:cstheme="minorHAnsi"/>
                <w:sz w:val="20"/>
                <w:szCs w:val="20"/>
              </w:rPr>
              <w:t xml:space="preserve"> </w:t>
            </w:r>
            <w:proofErr w:type="spellStart"/>
            <w:r w:rsidRPr="000B7BED">
              <w:rPr>
                <w:rFonts w:asciiTheme="minorHAnsi" w:hAnsiTheme="minorHAnsi" w:cstheme="minorHAnsi"/>
                <w:sz w:val="20"/>
                <w:szCs w:val="20"/>
              </w:rPr>
              <w:t>Gelbert</w:t>
            </w:r>
            <w:proofErr w:type="spellEnd"/>
            <w:r w:rsidRPr="000B7BED">
              <w:rPr>
                <w:rFonts w:asciiTheme="minorHAnsi" w:hAnsiTheme="minorHAnsi" w:cstheme="minorHAnsi"/>
                <w:sz w:val="20"/>
                <w:szCs w:val="20"/>
              </w:rPr>
              <w:t xml:space="preserve"> e Ernesto </w:t>
            </w:r>
            <w:proofErr w:type="spellStart"/>
            <w:r w:rsidRPr="000B7BED">
              <w:rPr>
                <w:rFonts w:asciiTheme="minorHAnsi" w:hAnsiTheme="minorHAnsi" w:cstheme="minorHAnsi"/>
                <w:sz w:val="20"/>
                <w:szCs w:val="20"/>
              </w:rPr>
              <w:t>Seubert</w:t>
            </w:r>
            <w:proofErr w:type="spellEnd"/>
            <w:r w:rsidRPr="000B7BED">
              <w:rPr>
                <w:rFonts w:asciiTheme="minorHAnsi" w:hAnsiTheme="minorHAnsi" w:cstheme="minorHAnsi"/>
                <w:sz w:val="20"/>
                <w:szCs w:val="20"/>
              </w:rPr>
              <w:t xml:space="preserve">). </w:t>
            </w:r>
          </w:p>
          <w:p w:rsidR="0083635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p>
          <w:p w:rsidR="0083635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r>
              <w:rPr>
                <w:rFonts w:asciiTheme="minorHAnsi" w:hAnsiTheme="minorHAnsi" w:cstheme="minorHAnsi"/>
                <w:sz w:val="20"/>
                <w:szCs w:val="20"/>
              </w:rPr>
              <w:t>Serão apresentadas ainda,</w:t>
            </w:r>
            <w:r w:rsidRPr="000B7BED">
              <w:rPr>
                <w:rFonts w:asciiTheme="minorHAnsi" w:hAnsiTheme="minorHAnsi" w:cstheme="minorHAnsi"/>
                <w:sz w:val="20"/>
                <w:szCs w:val="20"/>
              </w:rPr>
              <w:t xml:space="preserve"> composições em</w:t>
            </w:r>
            <w:r>
              <w:rPr>
                <w:rFonts w:asciiTheme="minorHAnsi" w:hAnsiTheme="minorHAnsi" w:cstheme="minorHAnsi"/>
                <w:sz w:val="20"/>
                <w:szCs w:val="20"/>
              </w:rPr>
              <w:t xml:space="preserve"> </w:t>
            </w:r>
            <w:r w:rsidRPr="000B7BED">
              <w:rPr>
                <w:rFonts w:asciiTheme="minorHAnsi" w:hAnsiTheme="minorHAnsi" w:cstheme="minorHAnsi"/>
                <w:sz w:val="20"/>
                <w:szCs w:val="20"/>
              </w:rPr>
              <w:t xml:space="preserve">paisagem panorâmica atual, sendo também documentados individualmente. </w:t>
            </w:r>
          </w:p>
          <w:p w:rsidR="0083635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p>
          <w:p w:rsidR="0083635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r w:rsidRPr="000B7BED">
              <w:rPr>
                <w:rFonts w:asciiTheme="minorHAnsi" w:hAnsiTheme="minorHAnsi" w:cstheme="minorHAnsi"/>
                <w:sz w:val="20"/>
                <w:szCs w:val="20"/>
              </w:rPr>
              <w:t>Expressões mais</w:t>
            </w:r>
            <w:r>
              <w:rPr>
                <w:rFonts w:asciiTheme="minorHAnsi" w:hAnsiTheme="minorHAnsi" w:cstheme="minorHAnsi"/>
                <w:sz w:val="20"/>
                <w:szCs w:val="20"/>
              </w:rPr>
              <w:t xml:space="preserve"> </w:t>
            </w:r>
            <w:r w:rsidRPr="000B7BED">
              <w:rPr>
                <w:rFonts w:asciiTheme="minorHAnsi" w:hAnsiTheme="minorHAnsi" w:cstheme="minorHAnsi"/>
                <w:sz w:val="20"/>
                <w:szCs w:val="20"/>
              </w:rPr>
              <w:t>diversificadas terão cartografia específica, histórico e localização.</w:t>
            </w:r>
          </w:p>
          <w:p w:rsidR="0083635F" w:rsidRPr="000B7BED"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p>
          <w:p w:rsidR="0083635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r w:rsidRPr="000B7BED">
              <w:rPr>
                <w:rFonts w:asciiTheme="minorHAnsi" w:hAnsiTheme="minorHAnsi" w:cstheme="minorHAnsi"/>
                <w:sz w:val="20"/>
                <w:szCs w:val="20"/>
              </w:rPr>
              <w:t>Essas imagens e as demais, acervo CAU e outros acervos pesquisados para um mesmo lugar,</w:t>
            </w:r>
            <w:r>
              <w:rPr>
                <w:rFonts w:asciiTheme="minorHAnsi" w:hAnsiTheme="minorHAnsi" w:cstheme="minorHAnsi"/>
                <w:sz w:val="20"/>
                <w:szCs w:val="20"/>
              </w:rPr>
              <w:t xml:space="preserve"> </w:t>
            </w:r>
            <w:r w:rsidRPr="000B7BED">
              <w:rPr>
                <w:rFonts w:asciiTheme="minorHAnsi" w:hAnsiTheme="minorHAnsi" w:cstheme="minorHAnsi"/>
                <w:sz w:val="20"/>
                <w:szCs w:val="20"/>
              </w:rPr>
              <w:t xml:space="preserve">propiciarão um exercício do olhar, para </w:t>
            </w:r>
            <w:proofErr w:type="spellStart"/>
            <w:r w:rsidRPr="000B7BED">
              <w:rPr>
                <w:rFonts w:asciiTheme="minorHAnsi" w:hAnsiTheme="minorHAnsi" w:cstheme="minorHAnsi"/>
                <w:sz w:val="20"/>
                <w:szCs w:val="20"/>
              </w:rPr>
              <w:t>ressignificar</w:t>
            </w:r>
            <w:proofErr w:type="spellEnd"/>
            <w:r w:rsidRPr="000B7BED">
              <w:rPr>
                <w:rFonts w:asciiTheme="minorHAnsi" w:hAnsiTheme="minorHAnsi" w:cstheme="minorHAnsi"/>
                <w:sz w:val="20"/>
                <w:szCs w:val="20"/>
              </w:rPr>
              <w:t xml:space="preserve"> objeto e paisagem nesse trabalho de</w:t>
            </w:r>
            <w:r>
              <w:rPr>
                <w:rFonts w:asciiTheme="minorHAnsi" w:hAnsiTheme="minorHAnsi" w:cstheme="minorHAnsi"/>
                <w:sz w:val="20"/>
                <w:szCs w:val="20"/>
              </w:rPr>
              <w:t xml:space="preserve"> </w:t>
            </w:r>
            <w:r w:rsidRPr="000B7BED">
              <w:rPr>
                <w:rFonts w:asciiTheme="minorHAnsi" w:hAnsiTheme="minorHAnsi" w:cstheme="minorHAnsi"/>
                <w:sz w:val="20"/>
                <w:szCs w:val="20"/>
              </w:rPr>
              <w:t>memória e valorização.</w:t>
            </w:r>
          </w:p>
          <w:p w:rsidR="0083635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p>
          <w:p w:rsidR="0083635F"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r w:rsidRPr="00833C80">
              <w:rPr>
                <w:rFonts w:asciiTheme="minorHAnsi" w:hAnsiTheme="minorHAnsi" w:cstheme="minorHAnsi"/>
                <w:sz w:val="20"/>
                <w:szCs w:val="20"/>
              </w:rPr>
              <w:t>Além da exposição. E antes.</w:t>
            </w:r>
          </w:p>
          <w:p w:rsidR="0083635F" w:rsidRPr="00833C80"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p>
          <w:p w:rsidR="0083635F" w:rsidRPr="00215B73" w:rsidRDefault="0083635F" w:rsidP="00C55EDE">
            <w:pPr>
              <w:tabs>
                <w:tab w:val="left" w:pos="567"/>
                <w:tab w:val="left" w:pos="851"/>
                <w:tab w:val="left" w:pos="1701"/>
                <w:tab w:val="left" w:pos="4075"/>
                <w:tab w:val="left" w:pos="9632"/>
              </w:tabs>
              <w:spacing w:line="276" w:lineRule="auto"/>
              <w:ind w:right="-7"/>
              <w:jc w:val="both"/>
              <w:rPr>
                <w:rFonts w:asciiTheme="minorHAnsi" w:hAnsiTheme="minorHAnsi" w:cstheme="minorHAnsi"/>
                <w:sz w:val="20"/>
                <w:szCs w:val="20"/>
              </w:rPr>
            </w:pPr>
            <w:r w:rsidRPr="00833C80">
              <w:rPr>
                <w:rFonts w:asciiTheme="minorHAnsi" w:hAnsiTheme="minorHAnsi" w:cstheme="minorHAnsi"/>
                <w:sz w:val="20"/>
                <w:szCs w:val="20"/>
              </w:rPr>
              <w:lastRenderedPageBreak/>
              <w:t>No espaço de acesso, à esquerda, três painéis apresentarão uma linha de tempo do CAU,</w:t>
            </w:r>
            <w:r>
              <w:rPr>
                <w:rFonts w:asciiTheme="minorHAnsi" w:hAnsiTheme="minorHAnsi" w:cstheme="minorHAnsi"/>
                <w:sz w:val="20"/>
                <w:szCs w:val="20"/>
              </w:rPr>
              <w:t xml:space="preserve"> </w:t>
            </w:r>
            <w:r w:rsidRPr="00833C80">
              <w:rPr>
                <w:rFonts w:asciiTheme="minorHAnsi" w:hAnsiTheme="minorHAnsi" w:cstheme="minorHAnsi"/>
                <w:sz w:val="20"/>
                <w:szCs w:val="20"/>
              </w:rPr>
              <w:t>contemplando histórico de sua formação, sua constituição e ações. Está proposto um vídeo</w:t>
            </w:r>
            <w:r>
              <w:rPr>
                <w:rFonts w:asciiTheme="minorHAnsi" w:hAnsiTheme="minorHAnsi" w:cstheme="minorHAnsi"/>
                <w:sz w:val="20"/>
                <w:szCs w:val="20"/>
              </w:rPr>
              <w:t xml:space="preserve"> </w:t>
            </w:r>
            <w:r w:rsidRPr="00833C80">
              <w:rPr>
                <w:rFonts w:asciiTheme="minorHAnsi" w:hAnsiTheme="minorHAnsi" w:cstheme="minorHAnsi"/>
                <w:sz w:val="20"/>
                <w:szCs w:val="20"/>
              </w:rPr>
              <w:t>com entrevistas sobre a criação do CAU.</w:t>
            </w:r>
          </w:p>
        </w:tc>
      </w:tr>
      <w:tr w:rsidR="0083635F" w:rsidRPr="008E10C8" w:rsidTr="00C55EDE">
        <w:tc>
          <w:tcPr>
            <w:tcW w:w="9203" w:type="dxa"/>
            <w:gridSpan w:val="2"/>
            <w:shd w:val="clear" w:color="auto" w:fill="auto"/>
          </w:tcPr>
          <w:p w:rsidR="0083635F" w:rsidRPr="008E10C8" w:rsidRDefault="0083635F" w:rsidP="008E10C8">
            <w:pPr>
              <w:tabs>
                <w:tab w:val="left" w:pos="567"/>
                <w:tab w:val="left" w:pos="851"/>
                <w:tab w:val="left" w:pos="1701"/>
                <w:tab w:val="left" w:pos="9632"/>
              </w:tabs>
              <w:ind w:right="-7"/>
              <w:jc w:val="both"/>
              <w:rPr>
                <w:rFonts w:asciiTheme="minorHAnsi" w:hAnsiTheme="minorHAnsi" w:cstheme="minorHAnsi"/>
                <w:b/>
                <w:sz w:val="20"/>
                <w:szCs w:val="20"/>
              </w:rPr>
            </w:pPr>
            <w:r w:rsidRPr="008E10C8">
              <w:rPr>
                <w:rFonts w:asciiTheme="minorHAnsi" w:hAnsiTheme="minorHAnsi" w:cstheme="minorHAnsi"/>
                <w:b/>
                <w:sz w:val="20"/>
                <w:szCs w:val="20"/>
              </w:rPr>
              <w:lastRenderedPageBreak/>
              <w:t xml:space="preserve">Justificativa: </w:t>
            </w:r>
          </w:p>
          <w:p w:rsidR="0083635F" w:rsidRPr="008E10C8" w:rsidRDefault="0083635F" w:rsidP="008E10C8">
            <w:pPr>
              <w:pStyle w:val="Default"/>
              <w:jc w:val="both"/>
              <w:rPr>
                <w:color w:val="auto"/>
                <w:sz w:val="20"/>
                <w:szCs w:val="20"/>
              </w:rPr>
            </w:pPr>
            <w:r w:rsidRPr="008E10C8">
              <w:rPr>
                <w:color w:val="auto"/>
                <w:sz w:val="20"/>
                <w:szCs w:val="20"/>
              </w:rPr>
              <w:t>Pensando especialmente para receber e atender tanto profissionais quanto estudantes de Arquitetura e Urbanismo de todo o Rio Grande do Sul, o “Espaço do Arquiteto” é uma iniciativa do CAU/RS que começou ainda em 2016, por meio de um concurso público realizado pelo Instituto de Arquitetos do Brasil (IAB RS). O projeto vencedor foi elaborado pelo escritório Arquitetura Nacional. Ao fim de 2019, o CAU/RS lançou um edital para contratação de empresa responsável pelo projeto, organizado em parceria com o escritório porto-alegrense. O projeto do local prevê um espaço específico para exposições, conforme ANEXO 1.</w:t>
            </w:r>
          </w:p>
          <w:p w:rsidR="0083635F" w:rsidRPr="008E10C8" w:rsidRDefault="0083635F" w:rsidP="008E10C8">
            <w:pPr>
              <w:pStyle w:val="Default"/>
              <w:jc w:val="both"/>
              <w:rPr>
                <w:i/>
                <w:color w:val="auto"/>
                <w:sz w:val="20"/>
                <w:szCs w:val="20"/>
              </w:rPr>
            </w:pPr>
          </w:p>
          <w:p w:rsidR="0083635F" w:rsidRPr="008E10C8" w:rsidRDefault="0083635F" w:rsidP="008E10C8">
            <w:pPr>
              <w:pStyle w:val="Default"/>
              <w:jc w:val="both"/>
              <w:rPr>
                <w:color w:val="auto"/>
                <w:sz w:val="20"/>
                <w:szCs w:val="20"/>
              </w:rPr>
            </w:pPr>
            <w:r w:rsidRPr="008E10C8">
              <w:rPr>
                <w:color w:val="auto"/>
                <w:sz w:val="20"/>
                <w:szCs w:val="20"/>
              </w:rPr>
              <w:t xml:space="preserve">Diante do interesse da Gestão 2018-2020, em realizar evento de inauguração do “Espaço do Arquiteto” no qual fosse possível apresentar aos visitantes parte do acervo histórico do CAU/RS, houve a contratação de empresa do ramo para desenvolvimento de pesquisa e curadoria para a exposição inaugural do espaço. </w:t>
            </w:r>
          </w:p>
          <w:p w:rsidR="0083635F" w:rsidRPr="008E10C8" w:rsidRDefault="0083635F" w:rsidP="008E10C8">
            <w:pPr>
              <w:pStyle w:val="Default"/>
              <w:jc w:val="both"/>
              <w:rPr>
                <w:color w:val="auto"/>
                <w:sz w:val="20"/>
                <w:szCs w:val="20"/>
              </w:rPr>
            </w:pPr>
          </w:p>
          <w:p w:rsidR="0083635F" w:rsidRPr="008E10C8" w:rsidRDefault="0083635F" w:rsidP="008E10C8">
            <w:pPr>
              <w:pStyle w:val="Default"/>
              <w:jc w:val="both"/>
              <w:rPr>
                <w:color w:val="auto"/>
                <w:sz w:val="20"/>
                <w:szCs w:val="20"/>
              </w:rPr>
            </w:pPr>
            <w:r w:rsidRPr="008E10C8">
              <w:rPr>
                <w:color w:val="auto"/>
                <w:sz w:val="20"/>
                <w:szCs w:val="20"/>
              </w:rPr>
              <w:t xml:space="preserve">Em 1933, o Decreto nº 23.569, de 11 de dezembro estabelece a norma que passa a regular o exercício das profissões de engenheiro, de arquiteto e de agrimensor. Esse decreto criou o Conselho Federal e os Conselhos Regionais de Engenharia e Arquitetura, CONFEA E </w:t>
            </w:r>
            <w:proofErr w:type="spellStart"/>
            <w:r w:rsidRPr="008E10C8">
              <w:rPr>
                <w:color w:val="auto"/>
                <w:sz w:val="20"/>
                <w:szCs w:val="20"/>
              </w:rPr>
              <w:t>CREAs</w:t>
            </w:r>
            <w:proofErr w:type="spellEnd"/>
            <w:r w:rsidRPr="008E10C8">
              <w:rPr>
                <w:color w:val="auto"/>
                <w:sz w:val="20"/>
                <w:szCs w:val="20"/>
              </w:rPr>
              <w:t xml:space="preserve"> respectivamente. </w:t>
            </w:r>
          </w:p>
          <w:p w:rsidR="0083635F" w:rsidRPr="008E10C8" w:rsidRDefault="0083635F" w:rsidP="008E10C8">
            <w:pPr>
              <w:pStyle w:val="Default"/>
              <w:jc w:val="both"/>
              <w:rPr>
                <w:color w:val="auto"/>
                <w:sz w:val="20"/>
                <w:szCs w:val="20"/>
              </w:rPr>
            </w:pPr>
          </w:p>
          <w:p w:rsidR="0083635F" w:rsidRPr="008E10C8" w:rsidRDefault="0083635F" w:rsidP="008E10C8">
            <w:pPr>
              <w:pStyle w:val="Default"/>
              <w:jc w:val="both"/>
              <w:rPr>
                <w:color w:val="auto"/>
                <w:sz w:val="20"/>
                <w:szCs w:val="20"/>
              </w:rPr>
            </w:pPr>
            <w:r w:rsidRPr="008E10C8">
              <w:rPr>
                <w:color w:val="auto"/>
                <w:sz w:val="20"/>
                <w:szCs w:val="20"/>
              </w:rPr>
              <w:t xml:space="preserve">O acervo que serve de base para o trabalho, reúne elementos selecionados por seus próprios autores – engenheiros, construtores e arquitetos – para atestar sua experiência profissional. Esses profissionais e práticos muitos deles estrangeiros em nosso país enviam documentos, projetos de sua escolha, para comprovar o ofício. </w:t>
            </w:r>
          </w:p>
          <w:p w:rsidR="0083635F" w:rsidRPr="008E10C8" w:rsidRDefault="0083635F" w:rsidP="008E10C8">
            <w:pPr>
              <w:pStyle w:val="Default"/>
              <w:jc w:val="both"/>
              <w:rPr>
                <w:color w:val="auto"/>
                <w:sz w:val="20"/>
                <w:szCs w:val="20"/>
              </w:rPr>
            </w:pPr>
          </w:p>
          <w:p w:rsidR="0083635F" w:rsidRPr="008E10C8" w:rsidRDefault="0083635F" w:rsidP="008E10C8">
            <w:pPr>
              <w:pStyle w:val="Default"/>
              <w:jc w:val="both"/>
              <w:rPr>
                <w:color w:val="auto"/>
                <w:sz w:val="20"/>
                <w:szCs w:val="20"/>
              </w:rPr>
            </w:pPr>
            <w:r w:rsidRPr="008E10C8">
              <w:rPr>
                <w:color w:val="auto"/>
                <w:sz w:val="20"/>
                <w:szCs w:val="20"/>
              </w:rPr>
              <w:t>A avaliação dessa documentação era definitiva para que o Conselho reconhecesse o direito de se manter profissionalmente ativos entre os novos arquitetos e engenheiros que as escolas colocavam no mercado.</w:t>
            </w:r>
          </w:p>
          <w:p w:rsidR="0083635F" w:rsidRPr="008E10C8" w:rsidRDefault="0083635F" w:rsidP="008E10C8">
            <w:pPr>
              <w:pStyle w:val="Default"/>
              <w:jc w:val="both"/>
              <w:rPr>
                <w:color w:val="auto"/>
                <w:sz w:val="20"/>
                <w:szCs w:val="20"/>
              </w:rPr>
            </w:pPr>
          </w:p>
          <w:p w:rsidR="0083635F" w:rsidRPr="008E10C8" w:rsidRDefault="0083635F" w:rsidP="008E10C8">
            <w:pPr>
              <w:pStyle w:val="Default"/>
              <w:jc w:val="both"/>
              <w:rPr>
                <w:color w:val="auto"/>
                <w:sz w:val="20"/>
                <w:szCs w:val="20"/>
              </w:rPr>
            </w:pPr>
            <w:r w:rsidRPr="008E10C8">
              <w:rPr>
                <w:color w:val="auto"/>
                <w:sz w:val="20"/>
                <w:szCs w:val="20"/>
              </w:rPr>
              <w:t xml:space="preserve">O resultado da contratação, objeto do TERMO DE CONTRATO Nº 019/2020, firmado entre o CAU/RS e a empresa TANGRAM ARQUITETURA E DESIGN S/S, foi a proposta de realização da exposição </w:t>
            </w:r>
            <w:r w:rsidRPr="008E10C8">
              <w:rPr>
                <w:i/>
                <w:color w:val="auto"/>
                <w:sz w:val="20"/>
                <w:szCs w:val="20"/>
              </w:rPr>
              <w:t>“Existência na Paisagem”</w:t>
            </w:r>
            <w:r w:rsidRPr="008E10C8">
              <w:rPr>
                <w:color w:val="auto"/>
                <w:sz w:val="20"/>
                <w:szCs w:val="20"/>
              </w:rPr>
              <w:t xml:space="preserve"> que vai tratar da permanência de edificações e da transformação da paisagem por elas composta em suas cidades. </w:t>
            </w:r>
          </w:p>
        </w:tc>
      </w:tr>
    </w:tbl>
    <w:p w:rsidR="0083635F" w:rsidRPr="008E10C8" w:rsidRDefault="0083635F" w:rsidP="008E10C8">
      <w:pPr>
        <w:tabs>
          <w:tab w:val="left" w:pos="567"/>
          <w:tab w:val="left" w:pos="851"/>
          <w:tab w:val="left" w:pos="1701"/>
          <w:tab w:val="left" w:pos="9632"/>
        </w:tabs>
        <w:ind w:right="-7"/>
        <w:jc w:val="both"/>
        <w:rPr>
          <w:rFonts w:asciiTheme="minorHAnsi" w:hAnsiTheme="minorHAnsi" w:cstheme="minorHAnsi"/>
          <w:b/>
          <w:sz w:val="20"/>
          <w:szCs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338"/>
      </w:tblGrid>
      <w:tr w:rsidR="0083635F" w:rsidRPr="008E10C8" w:rsidTr="00C55EDE">
        <w:tc>
          <w:tcPr>
            <w:tcW w:w="9622" w:type="dxa"/>
            <w:tcBorders>
              <w:bottom w:val="single" w:sz="12" w:space="0" w:color="666666"/>
            </w:tcBorders>
            <w:shd w:val="clear" w:color="auto" w:fill="auto"/>
          </w:tcPr>
          <w:p w:rsidR="0083635F" w:rsidRPr="008E10C8" w:rsidRDefault="0083635F" w:rsidP="008E10C8">
            <w:pPr>
              <w:tabs>
                <w:tab w:val="left" w:pos="567"/>
                <w:tab w:val="left" w:pos="851"/>
                <w:tab w:val="left" w:pos="1701"/>
                <w:tab w:val="left" w:pos="9632"/>
              </w:tabs>
              <w:ind w:right="-7"/>
              <w:jc w:val="both"/>
              <w:rPr>
                <w:rFonts w:asciiTheme="minorHAnsi" w:hAnsiTheme="minorHAnsi" w:cstheme="minorHAnsi"/>
                <w:b/>
                <w:bCs/>
                <w:sz w:val="20"/>
                <w:szCs w:val="20"/>
              </w:rPr>
            </w:pPr>
            <w:r w:rsidRPr="008E10C8">
              <w:rPr>
                <w:rFonts w:asciiTheme="minorHAnsi" w:hAnsiTheme="minorHAnsi" w:cstheme="minorHAnsi"/>
                <w:b/>
                <w:bCs/>
                <w:sz w:val="20"/>
                <w:szCs w:val="20"/>
              </w:rPr>
              <w:t>3. Monitoramento e Avaliação</w:t>
            </w:r>
          </w:p>
        </w:tc>
      </w:tr>
      <w:tr w:rsidR="0083635F" w:rsidRPr="008E10C8" w:rsidTr="00C55EDE">
        <w:tc>
          <w:tcPr>
            <w:tcW w:w="9622" w:type="dxa"/>
            <w:shd w:val="clear" w:color="auto" w:fill="auto"/>
          </w:tcPr>
          <w:p w:rsidR="0083635F" w:rsidRPr="008E10C8" w:rsidRDefault="0083635F" w:rsidP="008E10C8">
            <w:pPr>
              <w:pStyle w:val="PargrafodaLista"/>
              <w:tabs>
                <w:tab w:val="left" w:pos="567"/>
                <w:tab w:val="left" w:pos="851"/>
                <w:tab w:val="left" w:pos="1701"/>
                <w:tab w:val="left" w:pos="9632"/>
              </w:tabs>
              <w:ind w:right="-7"/>
              <w:jc w:val="both"/>
              <w:rPr>
                <w:rFonts w:asciiTheme="minorHAnsi" w:hAnsiTheme="minorHAnsi" w:cstheme="minorHAnsi"/>
                <w:bCs/>
                <w:sz w:val="20"/>
                <w:szCs w:val="20"/>
              </w:rPr>
            </w:pPr>
            <w:r w:rsidRPr="008E10C8">
              <w:rPr>
                <w:rFonts w:asciiTheme="minorHAnsi" w:hAnsiTheme="minorHAnsi" w:cstheme="minorHAnsi"/>
                <w:bCs/>
                <w:sz w:val="20"/>
                <w:szCs w:val="20"/>
              </w:rPr>
              <w:t>Josiane Cristina Bernardi (Gestora), Lisiane Ferreira Alves (Fiscal) e Luciana Eloy Lima (Fiscal Substituta)</w:t>
            </w:r>
          </w:p>
        </w:tc>
      </w:tr>
    </w:tbl>
    <w:p w:rsidR="0083635F" w:rsidRPr="008E10C8" w:rsidRDefault="0083635F" w:rsidP="008E10C8">
      <w:pPr>
        <w:tabs>
          <w:tab w:val="left" w:pos="567"/>
          <w:tab w:val="left" w:pos="851"/>
          <w:tab w:val="left" w:pos="1701"/>
          <w:tab w:val="left" w:pos="9632"/>
        </w:tabs>
        <w:ind w:right="-7"/>
        <w:jc w:val="both"/>
        <w:rPr>
          <w:rFonts w:asciiTheme="minorHAnsi" w:hAnsiTheme="minorHAnsi" w:cstheme="minorHAnsi"/>
          <w:b/>
          <w:sz w:val="20"/>
          <w:szCs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203"/>
      </w:tblGrid>
      <w:tr w:rsidR="0083635F" w:rsidRPr="008E10C8" w:rsidTr="00C55EDE">
        <w:tc>
          <w:tcPr>
            <w:tcW w:w="9203" w:type="dxa"/>
            <w:tcBorders>
              <w:bottom w:val="single" w:sz="12" w:space="0" w:color="666666"/>
            </w:tcBorders>
            <w:shd w:val="clear" w:color="auto" w:fill="auto"/>
          </w:tcPr>
          <w:p w:rsidR="0083635F" w:rsidRPr="008E10C8" w:rsidRDefault="0083635F" w:rsidP="008E10C8">
            <w:pPr>
              <w:tabs>
                <w:tab w:val="left" w:pos="567"/>
                <w:tab w:val="left" w:pos="851"/>
                <w:tab w:val="left" w:pos="1701"/>
                <w:tab w:val="left" w:pos="9632"/>
              </w:tabs>
              <w:ind w:right="-7"/>
              <w:jc w:val="both"/>
              <w:rPr>
                <w:rFonts w:asciiTheme="minorHAnsi" w:hAnsiTheme="minorHAnsi" w:cstheme="minorHAnsi"/>
                <w:b/>
                <w:bCs/>
                <w:sz w:val="20"/>
                <w:szCs w:val="20"/>
              </w:rPr>
            </w:pPr>
            <w:r w:rsidRPr="008E10C8">
              <w:rPr>
                <w:rFonts w:asciiTheme="minorHAnsi" w:hAnsiTheme="minorHAnsi" w:cstheme="minorHAnsi"/>
                <w:b/>
                <w:bCs/>
                <w:sz w:val="20"/>
                <w:szCs w:val="20"/>
              </w:rPr>
              <w:t>4. Objetivos</w:t>
            </w:r>
          </w:p>
        </w:tc>
      </w:tr>
      <w:tr w:rsidR="0083635F" w:rsidRPr="008E10C8" w:rsidTr="00C55EDE">
        <w:tc>
          <w:tcPr>
            <w:tcW w:w="9203" w:type="dxa"/>
            <w:shd w:val="clear" w:color="auto" w:fill="auto"/>
          </w:tcPr>
          <w:p w:rsidR="0083635F" w:rsidRPr="008E10C8" w:rsidRDefault="0083635F" w:rsidP="008E10C8">
            <w:pPr>
              <w:tabs>
                <w:tab w:val="left" w:pos="567"/>
                <w:tab w:val="left" w:pos="851"/>
                <w:tab w:val="left" w:pos="1701"/>
                <w:tab w:val="left" w:pos="9632"/>
              </w:tabs>
              <w:ind w:right="-7"/>
              <w:jc w:val="both"/>
              <w:rPr>
                <w:rFonts w:asciiTheme="minorHAnsi" w:hAnsiTheme="minorHAnsi" w:cstheme="minorHAnsi"/>
                <w:bCs/>
                <w:sz w:val="20"/>
                <w:szCs w:val="20"/>
              </w:rPr>
            </w:pPr>
            <w:r w:rsidRPr="008E10C8">
              <w:rPr>
                <w:rFonts w:asciiTheme="minorHAnsi" w:hAnsiTheme="minorHAnsi" w:cstheme="minorHAnsi"/>
                <w:bCs/>
                <w:sz w:val="20"/>
                <w:szCs w:val="20"/>
              </w:rPr>
              <w:t xml:space="preserve">Gerais: </w:t>
            </w:r>
          </w:p>
          <w:p w:rsidR="0083635F" w:rsidRPr="008E10C8" w:rsidRDefault="0083635F" w:rsidP="008E10C8">
            <w:pPr>
              <w:pStyle w:val="PargrafodaLista"/>
              <w:numPr>
                <w:ilvl w:val="0"/>
                <w:numId w:val="15"/>
              </w:numPr>
              <w:tabs>
                <w:tab w:val="left" w:pos="567"/>
                <w:tab w:val="left" w:pos="851"/>
                <w:tab w:val="left" w:pos="1701"/>
                <w:tab w:val="left" w:pos="9632"/>
              </w:tabs>
              <w:ind w:right="-7"/>
              <w:jc w:val="both"/>
              <w:rPr>
                <w:rFonts w:asciiTheme="minorHAnsi" w:hAnsiTheme="minorHAnsi" w:cstheme="minorHAnsi"/>
                <w:bCs/>
                <w:sz w:val="20"/>
                <w:szCs w:val="20"/>
              </w:rPr>
            </w:pPr>
            <w:r w:rsidRPr="008E10C8">
              <w:rPr>
                <w:rFonts w:asciiTheme="minorHAnsi" w:hAnsiTheme="minorHAnsi" w:cstheme="minorHAnsi"/>
                <w:bCs/>
                <w:sz w:val="20"/>
                <w:szCs w:val="20"/>
              </w:rPr>
              <w:t>Valorizar a Arquitetura e Urbanismo</w:t>
            </w:r>
          </w:p>
        </w:tc>
      </w:tr>
      <w:tr w:rsidR="0083635F" w:rsidRPr="008E10C8" w:rsidTr="00C55EDE">
        <w:tc>
          <w:tcPr>
            <w:tcW w:w="9203" w:type="dxa"/>
            <w:shd w:val="clear" w:color="auto" w:fill="auto"/>
          </w:tcPr>
          <w:p w:rsidR="0083635F" w:rsidRPr="008E10C8" w:rsidRDefault="0083635F" w:rsidP="008E10C8">
            <w:pPr>
              <w:tabs>
                <w:tab w:val="left" w:pos="567"/>
                <w:tab w:val="left" w:pos="851"/>
                <w:tab w:val="left" w:pos="1701"/>
                <w:tab w:val="left" w:pos="9632"/>
              </w:tabs>
              <w:ind w:right="-7"/>
              <w:jc w:val="both"/>
              <w:rPr>
                <w:rFonts w:asciiTheme="minorHAnsi" w:hAnsiTheme="minorHAnsi" w:cstheme="minorHAnsi"/>
                <w:bCs/>
                <w:sz w:val="20"/>
                <w:szCs w:val="20"/>
              </w:rPr>
            </w:pPr>
            <w:r w:rsidRPr="008E10C8">
              <w:rPr>
                <w:rFonts w:asciiTheme="minorHAnsi" w:hAnsiTheme="minorHAnsi" w:cstheme="minorHAnsi"/>
                <w:bCs/>
                <w:sz w:val="20"/>
                <w:szCs w:val="20"/>
              </w:rPr>
              <w:t>Específicos:</w:t>
            </w:r>
          </w:p>
          <w:p w:rsidR="0083635F" w:rsidRPr="008E10C8" w:rsidRDefault="0083635F" w:rsidP="008E10C8">
            <w:pPr>
              <w:pStyle w:val="PargrafodaLista"/>
              <w:numPr>
                <w:ilvl w:val="0"/>
                <w:numId w:val="14"/>
              </w:numPr>
              <w:tabs>
                <w:tab w:val="left" w:pos="567"/>
                <w:tab w:val="left" w:pos="851"/>
                <w:tab w:val="left" w:pos="1701"/>
                <w:tab w:val="left" w:pos="9632"/>
              </w:tabs>
              <w:ind w:right="-7"/>
              <w:jc w:val="both"/>
              <w:rPr>
                <w:rFonts w:asciiTheme="minorHAnsi" w:hAnsiTheme="minorHAnsi" w:cstheme="minorHAnsi"/>
                <w:sz w:val="20"/>
                <w:szCs w:val="20"/>
              </w:rPr>
            </w:pPr>
            <w:r w:rsidRPr="008E10C8">
              <w:rPr>
                <w:rFonts w:asciiTheme="minorHAnsi" w:hAnsiTheme="minorHAnsi" w:cstheme="minorHAnsi"/>
                <w:sz w:val="20"/>
                <w:szCs w:val="20"/>
              </w:rPr>
              <w:t>Ressaltar a importância da preservação de acervos profissionais, seu registro, pesquisa e guarda;</w:t>
            </w:r>
          </w:p>
          <w:p w:rsidR="0083635F" w:rsidRPr="008E10C8" w:rsidRDefault="0083635F" w:rsidP="008E10C8">
            <w:pPr>
              <w:pStyle w:val="PargrafodaLista"/>
              <w:numPr>
                <w:ilvl w:val="0"/>
                <w:numId w:val="14"/>
              </w:numPr>
              <w:tabs>
                <w:tab w:val="left" w:pos="567"/>
                <w:tab w:val="left" w:pos="851"/>
                <w:tab w:val="left" w:pos="1701"/>
                <w:tab w:val="left" w:pos="9632"/>
              </w:tabs>
              <w:ind w:right="-7"/>
              <w:jc w:val="both"/>
              <w:rPr>
                <w:rFonts w:asciiTheme="minorHAnsi" w:hAnsiTheme="minorHAnsi" w:cstheme="minorHAnsi"/>
                <w:sz w:val="20"/>
                <w:szCs w:val="20"/>
              </w:rPr>
            </w:pPr>
            <w:r w:rsidRPr="008E10C8">
              <w:rPr>
                <w:rFonts w:asciiTheme="minorHAnsi" w:hAnsiTheme="minorHAnsi" w:cstheme="minorHAnsi"/>
                <w:sz w:val="20"/>
                <w:szCs w:val="20"/>
              </w:rPr>
              <w:t>Demonstrar, através das imagens, o impacto do trabalho do arquiteto e urbanista na paisagem do estado;</w:t>
            </w:r>
          </w:p>
          <w:p w:rsidR="0083635F" w:rsidRPr="008E10C8" w:rsidRDefault="0083635F" w:rsidP="008E10C8">
            <w:pPr>
              <w:pStyle w:val="PargrafodaLista"/>
              <w:numPr>
                <w:ilvl w:val="0"/>
                <w:numId w:val="14"/>
              </w:numPr>
              <w:tabs>
                <w:tab w:val="left" w:pos="567"/>
                <w:tab w:val="left" w:pos="851"/>
                <w:tab w:val="left" w:pos="1701"/>
                <w:tab w:val="left" w:pos="9632"/>
              </w:tabs>
              <w:autoSpaceDE w:val="0"/>
              <w:autoSpaceDN w:val="0"/>
              <w:adjustRightInd w:val="0"/>
              <w:ind w:right="-7"/>
              <w:jc w:val="both"/>
              <w:rPr>
                <w:rFonts w:asciiTheme="minorHAnsi" w:hAnsiTheme="minorHAnsi" w:cstheme="minorHAnsi"/>
                <w:sz w:val="20"/>
                <w:szCs w:val="20"/>
              </w:rPr>
            </w:pPr>
            <w:r w:rsidRPr="008E10C8">
              <w:rPr>
                <w:rFonts w:asciiTheme="minorHAnsi" w:hAnsiTheme="minorHAnsi" w:cstheme="minorHAnsi"/>
                <w:sz w:val="20"/>
                <w:szCs w:val="20"/>
              </w:rPr>
              <w:t>Reforçar a importância da preservação do Patrimônio Cultural, evitando que sejam perdidas as construções históricas e com imenso valor cultural para o estado do Rio Grande do Sul;</w:t>
            </w:r>
          </w:p>
          <w:p w:rsidR="0083635F" w:rsidRPr="008E10C8" w:rsidRDefault="0083635F" w:rsidP="008E10C8">
            <w:pPr>
              <w:pStyle w:val="PargrafodaLista"/>
              <w:numPr>
                <w:ilvl w:val="0"/>
                <w:numId w:val="14"/>
              </w:numPr>
              <w:tabs>
                <w:tab w:val="left" w:pos="567"/>
                <w:tab w:val="left" w:pos="851"/>
                <w:tab w:val="left" w:pos="1701"/>
                <w:tab w:val="left" w:pos="9632"/>
              </w:tabs>
              <w:autoSpaceDE w:val="0"/>
              <w:autoSpaceDN w:val="0"/>
              <w:adjustRightInd w:val="0"/>
              <w:ind w:right="-7"/>
              <w:jc w:val="both"/>
              <w:rPr>
                <w:rFonts w:asciiTheme="minorHAnsi" w:hAnsiTheme="minorHAnsi" w:cstheme="minorHAnsi"/>
                <w:sz w:val="20"/>
                <w:szCs w:val="20"/>
              </w:rPr>
            </w:pPr>
            <w:r w:rsidRPr="008E10C8">
              <w:rPr>
                <w:rFonts w:asciiTheme="minorHAnsi" w:hAnsiTheme="minorHAnsi" w:cstheme="minorHAnsi"/>
                <w:sz w:val="20"/>
                <w:szCs w:val="20"/>
              </w:rPr>
              <w:t>Apresentar detalhes da história da criação do CAU, com depoimentos e fatos da linha do tempo, desde as primeiras tratativas até a atualidade.</w:t>
            </w:r>
          </w:p>
        </w:tc>
      </w:tr>
    </w:tbl>
    <w:p w:rsidR="0083635F" w:rsidRPr="008E10C8" w:rsidRDefault="0083635F" w:rsidP="008E10C8">
      <w:pPr>
        <w:tabs>
          <w:tab w:val="left" w:pos="567"/>
          <w:tab w:val="left" w:pos="851"/>
          <w:tab w:val="left" w:pos="1701"/>
          <w:tab w:val="left" w:pos="9632"/>
        </w:tabs>
        <w:ind w:right="-7"/>
        <w:jc w:val="both"/>
        <w:rPr>
          <w:rFonts w:asciiTheme="minorHAnsi" w:hAnsiTheme="minorHAnsi" w:cstheme="minorHAnsi"/>
          <w:b/>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83635F" w:rsidRPr="008E10C8" w:rsidTr="00C55EDE">
        <w:tc>
          <w:tcPr>
            <w:tcW w:w="9214" w:type="dxa"/>
            <w:shd w:val="clear" w:color="auto" w:fill="auto"/>
          </w:tcPr>
          <w:p w:rsidR="0083635F" w:rsidRPr="008E10C8" w:rsidRDefault="0083635F" w:rsidP="008E10C8">
            <w:pPr>
              <w:pStyle w:val="NormalWeb"/>
              <w:tabs>
                <w:tab w:val="left" w:pos="567"/>
                <w:tab w:val="left" w:pos="851"/>
                <w:tab w:val="left" w:pos="1701"/>
                <w:tab w:val="left" w:pos="9632"/>
              </w:tabs>
              <w:spacing w:before="0" w:beforeAutospacing="0" w:after="0" w:afterAutospacing="0"/>
              <w:ind w:right="-7"/>
              <w:jc w:val="both"/>
              <w:rPr>
                <w:rFonts w:ascii="Calibri" w:eastAsia="Calibri" w:hAnsi="Calibri" w:cs="Calibri"/>
                <w:b/>
                <w:sz w:val="20"/>
                <w:szCs w:val="20"/>
              </w:rPr>
            </w:pPr>
            <w:r w:rsidRPr="008E10C8">
              <w:rPr>
                <w:rFonts w:ascii="Calibri" w:eastAsia="Calibri" w:hAnsi="Calibri" w:cs="Calibri"/>
                <w:b/>
                <w:sz w:val="20"/>
                <w:szCs w:val="20"/>
              </w:rPr>
              <w:t>5. Metas e Entregas.</w:t>
            </w:r>
          </w:p>
        </w:tc>
      </w:tr>
      <w:tr w:rsidR="0083635F" w:rsidRPr="008E10C8" w:rsidTr="00C55EDE">
        <w:tc>
          <w:tcPr>
            <w:tcW w:w="9214" w:type="dxa"/>
            <w:shd w:val="clear" w:color="auto" w:fill="auto"/>
          </w:tcPr>
          <w:p w:rsidR="0083635F" w:rsidRPr="008E10C8" w:rsidRDefault="0083635F" w:rsidP="008E10C8">
            <w:pPr>
              <w:pStyle w:val="NormalWeb"/>
              <w:tabs>
                <w:tab w:val="left" w:pos="567"/>
                <w:tab w:val="left" w:pos="851"/>
                <w:tab w:val="left" w:pos="1701"/>
                <w:tab w:val="left" w:pos="9632"/>
              </w:tabs>
              <w:spacing w:before="0" w:beforeAutospacing="0" w:after="0" w:afterAutospacing="0"/>
              <w:ind w:right="-7"/>
              <w:jc w:val="both"/>
              <w:rPr>
                <w:rFonts w:ascii="Calibri" w:eastAsia="Calibri" w:hAnsi="Calibri" w:cs="Calibri"/>
                <w:sz w:val="20"/>
                <w:szCs w:val="20"/>
              </w:rPr>
            </w:pPr>
            <w:r w:rsidRPr="008E10C8">
              <w:rPr>
                <w:rFonts w:ascii="Calibri" w:eastAsia="Calibri" w:hAnsi="Calibri" w:cs="Calibri"/>
                <w:sz w:val="20"/>
                <w:szCs w:val="20"/>
              </w:rPr>
              <w:t>Descrição das metas a serem atingidas:</w:t>
            </w:r>
          </w:p>
          <w:p w:rsidR="0083635F" w:rsidRPr="008E10C8" w:rsidRDefault="0083635F" w:rsidP="008E10C8">
            <w:pPr>
              <w:pStyle w:val="PargrafodaLista"/>
              <w:numPr>
                <w:ilvl w:val="0"/>
                <w:numId w:val="19"/>
              </w:numPr>
              <w:tabs>
                <w:tab w:val="left" w:pos="567"/>
                <w:tab w:val="left" w:pos="851"/>
                <w:tab w:val="left" w:pos="1701"/>
                <w:tab w:val="left" w:pos="9632"/>
              </w:tabs>
              <w:autoSpaceDE w:val="0"/>
              <w:autoSpaceDN w:val="0"/>
              <w:adjustRightInd w:val="0"/>
              <w:ind w:right="-7"/>
              <w:jc w:val="both"/>
              <w:rPr>
                <w:rFonts w:asciiTheme="minorHAnsi" w:hAnsiTheme="minorHAnsi" w:cstheme="minorHAnsi"/>
                <w:sz w:val="20"/>
                <w:szCs w:val="20"/>
              </w:rPr>
            </w:pPr>
            <w:r w:rsidRPr="008E10C8">
              <w:rPr>
                <w:rFonts w:asciiTheme="minorHAnsi" w:hAnsiTheme="minorHAnsi" w:cstheme="minorHAnsi"/>
                <w:sz w:val="20"/>
                <w:szCs w:val="20"/>
              </w:rPr>
              <w:t>Executar plenamente o projeto proposto pela Curadora, para a exposição inaugural do Espaço do Arquiteto;</w:t>
            </w:r>
          </w:p>
          <w:p w:rsidR="0083635F" w:rsidRPr="008E10C8" w:rsidRDefault="0083635F" w:rsidP="008E10C8">
            <w:pPr>
              <w:pStyle w:val="PargrafodaLista"/>
              <w:numPr>
                <w:ilvl w:val="0"/>
                <w:numId w:val="19"/>
              </w:numPr>
              <w:tabs>
                <w:tab w:val="left" w:pos="567"/>
                <w:tab w:val="left" w:pos="851"/>
                <w:tab w:val="left" w:pos="1701"/>
                <w:tab w:val="left" w:pos="9632"/>
              </w:tabs>
              <w:autoSpaceDE w:val="0"/>
              <w:autoSpaceDN w:val="0"/>
              <w:adjustRightInd w:val="0"/>
              <w:ind w:right="-7"/>
              <w:jc w:val="both"/>
              <w:rPr>
                <w:rFonts w:asciiTheme="minorHAnsi" w:hAnsiTheme="minorHAnsi" w:cstheme="minorHAnsi"/>
                <w:sz w:val="20"/>
                <w:szCs w:val="20"/>
              </w:rPr>
            </w:pPr>
            <w:r w:rsidRPr="008E10C8">
              <w:rPr>
                <w:rFonts w:asciiTheme="minorHAnsi" w:hAnsiTheme="minorHAnsi" w:cstheme="minorHAnsi"/>
                <w:sz w:val="20"/>
                <w:szCs w:val="20"/>
              </w:rPr>
              <w:t>Tornar possível, com a realização da exposição, o pensar sobre Espaço, com foco em Arquitetura e Urbanismo, Cultura e Memória e Fazer Profissional;</w:t>
            </w:r>
          </w:p>
          <w:p w:rsidR="0083635F" w:rsidRPr="008E10C8" w:rsidRDefault="0083635F" w:rsidP="008E10C8">
            <w:pPr>
              <w:pStyle w:val="NormalWeb"/>
              <w:tabs>
                <w:tab w:val="left" w:pos="567"/>
                <w:tab w:val="left" w:pos="851"/>
                <w:tab w:val="left" w:pos="1701"/>
                <w:tab w:val="left" w:pos="9632"/>
              </w:tabs>
              <w:spacing w:before="0" w:beforeAutospacing="0" w:after="0" w:afterAutospacing="0"/>
              <w:ind w:right="-7"/>
              <w:jc w:val="both"/>
              <w:rPr>
                <w:rFonts w:ascii="Calibri" w:eastAsia="Calibri" w:hAnsi="Calibri" w:cs="Calibri"/>
                <w:sz w:val="20"/>
                <w:szCs w:val="20"/>
              </w:rPr>
            </w:pPr>
            <w:r w:rsidRPr="008E10C8">
              <w:rPr>
                <w:rFonts w:ascii="Calibri" w:eastAsia="Calibri" w:hAnsi="Calibri" w:cs="Calibri"/>
                <w:sz w:val="20"/>
                <w:szCs w:val="20"/>
              </w:rPr>
              <w:t xml:space="preserve">Descrição das entregas: </w:t>
            </w:r>
          </w:p>
          <w:p w:rsidR="0083635F" w:rsidRPr="008E10C8" w:rsidRDefault="0083635F" w:rsidP="008E10C8">
            <w:pPr>
              <w:pStyle w:val="NormalWeb"/>
              <w:numPr>
                <w:ilvl w:val="0"/>
                <w:numId w:val="20"/>
              </w:numPr>
              <w:tabs>
                <w:tab w:val="left" w:pos="567"/>
                <w:tab w:val="left" w:pos="851"/>
                <w:tab w:val="left" w:pos="1701"/>
                <w:tab w:val="left" w:pos="9632"/>
              </w:tabs>
              <w:spacing w:before="0" w:beforeAutospacing="0" w:after="0" w:afterAutospacing="0"/>
              <w:ind w:right="-7"/>
              <w:jc w:val="both"/>
              <w:rPr>
                <w:rFonts w:ascii="Calibri" w:hAnsi="Calibri" w:cs="Calibri"/>
                <w:sz w:val="20"/>
                <w:szCs w:val="20"/>
              </w:rPr>
            </w:pPr>
            <w:r w:rsidRPr="008E10C8">
              <w:rPr>
                <w:rFonts w:ascii="Calibri" w:eastAsia="Calibri" w:hAnsi="Calibri" w:cs="Calibri"/>
                <w:sz w:val="20"/>
                <w:szCs w:val="20"/>
              </w:rPr>
              <w:lastRenderedPageBreak/>
              <w:t>Entrega da Exposição, conforme projeto de curadoria objeto do Termo de Contrato Nº 019/2020, firmado entre o CAU/RS e a empresa TANGRAM ARQUITETURA E DESIGN S/S, incluindo a prestação do serviço de projeto, bem como a aquisição de mobiliário e outros materiais necessários à execução;</w:t>
            </w:r>
          </w:p>
          <w:p w:rsidR="0083635F" w:rsidRPr="008E10C8" w:rsidRDefault="0083635F" w:rsidP="008E10C8">
            <w:pPr>
              <w:pStyle w:val="NormalWeb"/>
              <w:numPr>
                <w:ilvl w:val="0"/>
                <w:numId w:val="20"/>
              </w:numPr>
              <w:tabs>
                <w:tab w:val="left" w:pos="567"/>
                <w:tab w:val="left" w:pos="851"/>
                <w:tab w:val="left" w:pos="1701"/>
                <w:tab w:val="left" w:pos="9632"/>
              </w:tabs>
              <w:spacing w:before="0" w:beforeAutospacing="0" w:after="0" w:afterAutospacing="0"/>
              <w:ind w:right="-7"/>
              <w:jc w:val="both"/>
              <w:rPr>
                <w:rFonts w:ascii="Calibri" w:hAnsi="Calibri" w:cs="Calibri"/>
                <w:sz w:val="20"/>
                <w:szCs w:val="20"/>
              </w:rPr>
            </w:pPr>
            <w:r w:rsidRPr="008E10C8">
              <w:rPr>
                <w:rFonts w:ascii="Calibri" w:hAnsi="Calibri" w:cs="Calibri"/>
                <w:sz w:val="20"/>
                <w:szCs w:val="20"/>
              </w:rPr>
              <w:t>Entrega do material a ser exposto, também de forma digital, de modo que possa ser impresso, tornando-se uma exposição itinerante, sendo possível expor nos escritórios regionais e outros, de interesse do CAU/RS;</w:t>
            </w:r>
          </w:p>
          <w:p w:rsidR="0083635F" w:rsidRPr="008E10C8" w:rsidRDefault="0083635F" w:rsidP="008E10C8">
            <w:pPr>
              <w:pStyle w:val="NormalWeb"/>
              <w:numPr>
                <w:ilvl w:val="0"/>
                <w:numId w:val="20"/>
              </w:numPr>
              <w:tabs>
                <w:tab w:val="left" w:pos="567"/>
                <w:tab w:val="left" w:pos="851"/>
                <w:tab w:val="left" w:pos="1701"/>
                <w:tab w:val="left" w:pos="9632"/>
              </w:tabs>
              <w:spacing w:before="0" w:beforeAutospacing="0" w:after="0" w:afterAutospacing="0"/>
              <w:ind w:right="-7"/>
              <w:jc w:val="both"/>
              <w:rPr>
                <w:rFonts w:ascii="Calibri" w:hAnsi="Calibri" w:cs="Calibri"/>
                <w:sz w:val="20"/>
                <w:szCs w:val="20"/>
              </w:rPr>
            </w:pPr>
            <w:r w:rsidRPr="008E10C8">
              <w:rPr>
                <w:rFonts w:ascii="Calibri" w:hAnsi="Calibri" w:cs="Calibri"/>
                <w:sz w:val="20"/>
                <w:szCs w:val="20"/>
              </w:rPr>
              <w:t xml:space="preserve">Desenvolvimento de </w:t>
            </w:r>
            <w:r w:rsidRPr="008E10C8">
              <w:rPr>
                <w:rFonts w:ascii="Calibri" w:hAnsi="Calibri" w:cs="Calibri"/>
                <w:i/>
                <w:sz w:val="20"/>
                <w:szCs w:val="20"/>
              </w:rPr>
              <w:t>layout</w:t>
            </w:r>
            <w:r w:rsidRPr="008E10C8">
              <w:rPr>
                <w:rFonts w:ascii="Calibri" w:hAnsi="Calibri" w:cs="Calibri"/>
                <w:sz w:val="20"/>
                <w:szCs w:val="20"/>
              </w:rPr>
              <w:t xml:space="preserve"> e proposta de criação de </w:t>
            </w:r>
            <w:r w:rsidRPr="008E10C8">
              <w:rPr>
                <w:rFonts w:ascii="Calibri" w:hAnsi="Calibri" w:cs="Calibri"/>
                <w:i/>
                <w:sz w:val="20"/>
                <w:szCs w:val="20"/>
              </w:rPr>
              <w:t>hot site</w:t>
            </w:r>
            <w:r w:rsidRPr="008E10C8">
              <w:rPr>
                <w:rFonts w:ascii="Calibri" w:hAnsi="Calibri" w:cs="Calibri"/>
                <w:sz w:val="20"/>
                <w:szCs w:val="20"/>
              </w:rPr>
              <w:t xml:space="preserve">, possibilitando que a exposição seja visitada virtualmente. </w:t>
            </w:r>
          </w:p>
        </w:tc>
      </w:tr>
      <w:tr w:rsidR="0083635F" w:rsidRPr="00D203F5" w:rsidTr="00C55EDE">
        <w:tc>
          <w:tcPr>
            <w:tcW w:w="9214" w:type="dxa"/>
            <w:shd w:val="clear" w:color="auto" w:fill="auto"/>
          </w:tcPr>
          <w:p w:rsidR="0083635F" w:rsidRPr="00A37A0B" w:rsidRDefault="0083635F" w:rsidP="00C55EDE">
            <w:pPr>
              <w:autoSpaceDE w:val="0"/>
              <w:autoSpaceDN w:val="0"/>
              <w:adjustRightInd w:val="0"/>
              <w:jc w:val="both"/>
              <w:rPr>
                <w:rFonts w:ascii="Calibri" w:eastAsiaTheme="minorHAnsi" w:hAnsi="Calibri" w:cs="Calibri"/>
                <w:sz w:val="23"/>
                <w:szCs w:val="23"/>
              </w:rPr>
            </w:pPr>
            <w:r w:rsidRPr="00507EA4">
              <w:rPr>
                <w:rFonts w:ascii="Calibri" w:eastAsia="Calibri" w:hAnsi="Calibri" w:cs="Calibri"/>
                <w:sz w:val="20"/>
                <w:szCs w:val="22"/>
              </w:rPr>
              <w:lastRenderedPageBreak/>
              <w:t>Resultados esperados: Valorização da arquitetura e urbanismo, levando conhecimento e reconhecimento da</w:t>
            </w:r>
            <w:r w:rsidRPr="00507EA4">
              <w:rPr>
                <w:rFonts w:ascii="Calibri" w:eastAsiaTheme="minorHAnsi" w:hAnsi="Calibri" w:cs="Calibri"/>
                <w:sz w:val="20"/>
                <w:szCs w:val="22"/>
              </w:rPr>
              <w:t xml:space="preserve"> importância da profissão, para as cidades e lugares que vivemos, além da importância na preservação do patrimônio e na conservação e guarda de acervos profissionais.</w:t>
            </w:r>
          </w:p>
        </w:tc>
      </w:tr>
    </w:tbl>
    <w:p w:rsidR="0083635F" w:rsidRPr="00093A0A"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790"/>
        <w:gridCol w:w="2864"/>
      </w:tblGrid>
      <w:tr w:rsidR="0083635F" w:rsidRPr="008C5B6C" w:rsidTr="00C55EDE">
        <w:tc>
          <w:tcPr>
            <w:tcW w:w="9209" w:type="dxa"/>
            <w:gridSpan w:val="3"/>
            <w:shd w:val="clear" w:color="auto" w:fill="auto"/>
            <w:vAlign w:val="center"/>
          </w:tcPr>
          <w:p w:rsidR="0083635F" w:rsidRPr="008C5B6C"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
                <w:bCs/>
                <w:sz w:val="20"/>
                <w:szCs w:val="20"/>
              </w:rPr>
            </w:pPr>
            <w:r w:rsidRPr="008C5B6C">
              <w:rPr>
                <w:rFonts w:asciiTheme="minorHAnsi" w:hAnsiTheme="minorHAnsi" w:cstheme="minorHAnsi"/>
                <w:b/>
                <w:bCs/>
                <w:sz w:val="20"/>
                <w:szCs w:val="20"/>
              </w:rPr>
              <w:t>6. Cronograma de execução física das atividades</w:t>
            </w:r>
          </w:p>
        </w:tc>
      </w:tr>
      <w:tr w:rsidR="0083635F" w:rsidRPr="008C5B6C" w:rsidTr="00C55EDE">
        <w:trPr>
          <w:trHeight w:val="406"/>
        </w:trPr>
        <w:tc>
          <w:tcPr>
            <w:tcW w:w="1555" w:type="dxa"/>
            <w:shd w:val="clear" w:color="auto" w:fill="auto"/>
            <w:vAlign w:val="center"/>
          </w:tcPr>
          <w:p w:rsidR="0083635F" w:rsidRPr="008C5B6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b/>
                <w:sz w:val="20"/>
                <w:szCs w:val="20"/>
              </w:rPr>
            </w:pPr>
            <w:r w:rsidRPr="008C5B6C">
              <w:rPr>
                <w:rFonts w:asciiTheme="minorHAnsi" w:hAnsiTheme="minorHAnsi" w:cstheme="minorHAnsi"/>
                <w:b/>
                <w:sz w:val="20"/>
                <w:szCs w:val="20"/>
              </w:rPr>
              <w:t>Atividade</w:t>
            </w:r>
          </w:p>
        </w:tc>
        <w:tc>
          <w:tcPr>
            <w:tcW w:w="4790" w:type="dxa"/>
            <w:shd w:val="clear" w:color="auto" w:fill="auto"/>
            <w:vAlign w:val="center"/>
          </w:tcPr>
          <w:p w:rsidR="0083635F" w:rsidRPr="008C5B6C" w:rsidRDefault="0083635F" w:rsidP="00C55EDE">
            <w:pPr>
              <w:spacing w:line="276" w:lineRule="auto"/>
              <w:jc w:val="center"/>
              <w:rPr>
                <w:rFonts w:asciiTheme="minorHAnsi" w:hAnsiTheme="minorHAnsi" w:cstheme="minorHAnsi"/>
                <w:b/>
                <w:sz w:val="20"/>
                <w:szCs w:val="20"/>
              </w:rPr>
            </w:pPr>
            <w:r w:rsidRPr="008C5B6C">
              <w:rPr>
                <w:rFonts w:asciiTheme="minorHAnsi" w:hAnsiTheme="minorHAnsi" w:cstheme="minorHAnsi"/>
                <w:b/>
                <w:sz w:val="20"/>
                <w:szCs w:val="20"/>
              </w:rPr>
              <w:t>Descrição</w:t>
            </w:r>
          </w:p>
        </w:tc>
        <w:tc>
          <w:tcPr>
            <w:tcW w:w="2864" w:type="dxa"/>
            <w:shd w:val="clear" w:color="auto" w:fill="auto"/>
            <w:vAlign w:val="center"/>
          </w:tcPr>
          <w:p w:rsidR="0083635F" w:rsidRPr="008C5B6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b/>
                <w:sz w:val="20"/>
                <w:szCs w:val="20"/>
              </w:rPr>
            </w:pPr>
            <w:r w:rsidRPr="008C5B6C">
              <w:rPr>
                <w:rFonts w:asciiTheme="minorHAnsi" w:hAnsiTheme="minorHAnsi" w:cstheme="minorHAnsi"/>
                <w:b/>
                <w:sz w:val="20"/>
                <w:szCs w:val="20"/>
              </w:rPr>
              <w:t>Data/Período</w:t>
            </w:r>
          </w:p>
        </w:tc>
      </w:tr>
      <w:tr w:rsidR="0083635F" w:rsidRPr="008C5B6C" w:rsidTr="00C55EDE">
        <w:trPr>
          <w:trHeight w:val="567"/>
        </w:trPr>
        <w:tc>
          <w:tcPr>
            <w:tcW w:w="1555" w:type="dxa"/>
            <w:vMerge w:val="restart"/>
            <w:shd w:val="clear" w:color="auto" w:fill="auto"/>
            <w:vAlign w:val="center"/>
          </w:tcPr>
          <w:p w:rsidR="0083635F" w:rsidRDefault="0083635F" w:rsidP="00C55EDE">
            <w:pPr>
              <w:tabs>
                <w:tab w:val="left" w:pos="306"/>
                <w:tab w:val="left" w:pos="1701"/>
                <w:tab w:val="left" w:pos="9632"/>
              </w:tabs>
              <w:spacing w:line="276" w:lineRule="auto"/>
              <w:ind w:right="-7"/>
              <w:jc w:val="center"/>
              <w:rPr>
                <w:rFonts w:asciiTheme="minorHAnsi" w:hAnsiTheme="minorHAnsi" w:cstheme="minorHAnsi"/>
                <w:bCs/>
                <w:sz w:val="20"/>
                <w:szCs w:val="20"/>
              </w:rPr>
            </w:pPr>
            <w:r>
              <w:rPr>
                <w:rFonts w:asciiTheme="minorHAnsi" w:hAnsiTheme="minorHAnsi" w:cstheme="minorHAnsi"/>
                <w:bCs/>
                <w:sz w:val="20"/>
                <w:szCs w:val="20"/>
              </w:rPr>
              <w:t>PREPRODUÇÃO:</w:t>
            </w:r>
          </w:p>
          <w:p w:rsidR="0083635F" w:rsidRPr="008C5B6C" w:rsidRDefault="0083635F" w:rsidP="00C55EDE">
            <w:pPr>
              <w:tabs>
                <w:tab w:val="left" w:pos="306"/>
                <w:tab w:val="left" w:pos="1701"/>
                <w:tab w:val="left" w:pos="9632"/>
              </w:tabs>
              <w:spacing w:line="276" w:lineRule="auto"/>
              <w:ind w:right="-7"/>
              <w:jc w:val="center"/>
              <w:rPr>
                <w:rFonts w:asciiTheme="minorHAnsi" w:hAnsiTheme="minorHAnsi" w:cstheme="minorHAnsi"/>
                <w:bCs/>
                <w:sz w:val="20"/>
                <w:szCs w:val="20"/>
              </w:rPr>
            </w:pPr>
            <w:r>
              <w:rPr>
                <w:rFonts w:asciiTheme="minorHAnsi" w:hAnsiTheme="minorHAnsi" w:cstheme="minorHAnsi"/>
                <w:bCs/>
                <w:sz w:val="20"/>
                <w:szCs w:val="20"/>
              </w:rPr>
              <w:t>Fotografia e Documentação</w:t>
            </w: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sz w:val="20"/>
                <w:szCs w:val="20"/>
              </w:rPr>
            </w:pPr>
            <w:r>
              <w:rPr>
                <w:rFonts w:asciiTheme="minorHAnsi" w:hAnsiTheme="minorHAnsi" w:cstheme="minorHAnsi"/>
                <w:sz w:val="20"/>
                <w:szCs w:val="20"/>
              </w:rPr>
              <w:t>Caxias do S</w:t>
            </w:r>
            <w:r w:rsidRPr="00A672C8">
              <w:rPr>
                <w:rFonts w:asciiTheme="minorHAnsi" w:hAnsiTheme="minorHAnsi" w:cstheme="minorHAnsi"/>
                <w:sz w:val="20"/>
                <w:szCs w:val="20"/>
              </w:rPr>
              <w:t>ul - pesquisa localização prédios</w:t>
            </w:r>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15/03/2021 a 17/03/2021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306"/>
                <w:tab w:val="left" w:pos="1701"/>
                <w:tab w:val="left" w:pos="9632"/>
              </w:tabs>
              <w:spacing w:line="276" w:lineRule="auto"/>
              <w:ind w:right="-7"/>
              <w:jc w:val="center"/>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sz w:val="20"/>
                <w:szCs w:val="20"/>
              </w:rPr>
            </w:pPr>
            <w:r>
              <w:rPr>
                <w:rFonts w:asciiTheme="minorHAnsi" w:hAnsiTheme="minorHAnsi" w:cstheme="minorHAnsi"/>
                <w:sz w:val="20"/>
                <w:szCs w:val="20"/>
              </w:rPr>
              <w:t>Caxias do S</w:t>
            </w:r>
            <w:r w:rsidRPr="00A672C8">
              <w:rPr>
                <w:rFonts w:asciiTheme="minorHAnsi" w:hAnsiTheme="minorHAnsi" w:cstheme="minorHAnsi"/>
                <w:sz w:val="20"/>
                <w:szCs w:val="20"/>
              </w:rPr>
              <w:t>ul - fotografia</w:t>
            </w:r>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17/03/2021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306"/>
                <w:tab w:val="left" w:pos="1701"/>
                <w:tab w:val="left" w:pos="9632"/>
              </w:tabs>
              <w:spacing w:line="276" w:lineRule="auto"/>
              <w:ind w:right="-7"/>
              <w:jc w:val="center"/>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sz w:val="20"/>
                <w:szCs w:val="20"/>
              </w:rPr>
            </w:pPr>
            <w:r w:rsidRPr="00A672C8">
              <w:rPr>
                <w:rFonts w:asciiTheme="minorHAnsi" w:hAnsiTheme="minorHAnsi" w:cstheme="minorHAnsi"/>
                <w:sz w:val="20"/>
                <w:szCs w:val="20"/>
              </w:rPr>
              <w:t>Pelotas - fotografia</w:t>
            </w:r>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18/03/2021 a 19/03/2021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306"/>
                <w:tab w:val="left" w:pos="1701"/>
                <w:tab w:val="left" w:pos="9632"/>
              </w:tabs>
              <w:spacing w:line="276" w:lineRule="auto"/>
              <w:ind w:right="-7"/>
              <w:jc w:val="center"/>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sz w:val="20"/>
                <w:szCs w:val="20"/>
              </w:rPr>
            </w:pPr>
            <w:r>
              <w:rPr>
                <w:rFonts w:asciiTheme="minorHAnsi" w:hAnsiTheme="minorHAnsi" w:cstheme="minorHAnsi"/>
                <w:sz w:val="20"/>
                <w:szCs w:val="20"/>
              </w:rPr>
              <w:t>Novo H</w:t>
            </w:r>
            <w:r w:rsidRPr="00A672C8">
              <w:rPr>
                <w:rFonts w:asciiTheme="minorHAnsi" w:hAnsiTheme="minorHAnsi" w:cstheme="minorHAnsi"/>
                <w:sz w:val="20"/>
                <w:szCs w:val="20"/>
              </w:rPr>
              <w:t>amburgo - fotografia</w:t>
            </w:r>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22/03/2021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306"/>
                <w:tab w:val="left" w:pos="1701"/>
                <w:tab w:val="left" w:pos="9632"/>
              </w:tabs>
              <w:spacing w:line="276" w:lineRule="auto"/>
              <w:ind w:right="-7"/>
              <w:jc w:val="center"/>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sz w:val="20"/>
                <w:szCs w:val="20"/>
              </w:rPr>
            </w:pPr>
            <w:r>
              <w:rPr>
                <w:rFonts w:asciiTheme="minorHAnsi" w:hAnsiTheme="minorHAnsi" w:cstheme="minorHAnsi"/>
                <w:sz w:val="20"/>
                <w:szCs w:val="20"/>
              </w:rPr>
              <w:t>Nova Prata</w:t>
            </w:r>
            <w:r w:rsidRPr="00A672C8">
              <w:rPr>
                <w:rFonts w:asciiTheme="minorHAnsi" w:hAnsiTheme="minorHAnsi" w:cstheme="minorHAnsi"/>
                <w:sz w:val="20"/>
                <w:szCs w:val="20"/>
              </w:rPr>
              <w:t xml:space="preserve"> - fotografia</w:t>
            </w:r>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23/03/2021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306"/>
                <w:tab w:val="left" w:pos="1701"/>
                <w:tab w:val="left" w:pos="9632"/>
              </w:tabs>
              <w:spacing w:line="276" w:lineRule="auto"/>
              <w:ind w:right="-7"/>
              <w:jc w:val="center"/>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sz w:val="20"/>
                <w:szCs w:val="20"/>
              </w:rPr>
            </w:pPr>
            <w:r>
              <w:rPr>
                <w:rFonts w:asciiTheme="minorHAnsi" w:hAnsiTheme="minorHAnsi" w:cstheme="minorHAnsi"/>
                <w:sz w:val="20"/>
                <w:szCs w:val="20"/>
              </w:rPr>
              <w:t>Cruz Alta – fotografia</w:t>
            </w:r>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25/03/2021 a 26/03/2021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306"/>
                <w:tab w:val="left" w:pos="1701"/>
                <w:tab w:val="left" w:pos="9632"/>
              </w:tabs>
              <w:spacing w:line="276" w:lineRule="auto"/>
              <w:ind w:right="-7"/>
              <w:jc w:val="center"/>
              <w:rPr>
                <w:rFonts w:asciiTheme="minorHAnsi" w:hAnsiTheme="minorHAnsi" w:cstheme="minorHAnsi"/>
                <w:bCs/>
                <w:sz w:val="20"/>
                <w:szCs w:val="20"/>
              </w:rPr>
            </w:pPr>
          </w:p>
        </w:tc>
        <w:tc>
          <w:tcPr>
            <w:tcW w:w="4790" w:type="dxa"/>
            <w:shd w:val="clear" w:color="auto" w:fill="auto"/>
            <w:vAlign w:val="center"/>
          </w:tcPr>
          <w:p w:rsidR="0083635F" w:rsidRDefault="0083635F" w:rsidP="0083635F">
            <w:pPr>
              <w:pStyle w:val="PargrafodaLista"/>
              <w:numPr>
                <w:ilvl w:val="0"/>
                <w:numId w:val="18"/>
              </w:numPr>
              <w:spacing w:line="276" w:lineRule="auto"/>
              <w:jc w:val="both"/>
              <w:rPr>
                <w:rFonts w:asciiTheme="minorHAnsi" w:hAnsiTheme="minorHAnsi" w:cstheme="minorHAnsi"/>
                <w:sz w:val="20"/>
                <w:szCs w:val="20"/>
              </w:rPr>
            </w:pPr>
            <w:r>
              <w:rPr>
                <w:rFonts w:asciiTheme="minorHAnsi" w:hAnsiTheme="minorHAnsi" w:cstheme="minorHAnsi"/>
                <w:sz w:val="20"/>
                <w:szCs w:val="20"/>
              </w:rPr>
              <w:t>Porto Alegre - fotografia</w:t>
            </w:r>
          </w:p>
        </w:tc>
        <w:tc>
          <w:tcPr>
            <w:tcW w:w="2864" w:type="dxa"/>
            <w:shd w:val="clear" w:color="auto" w:fill="auto"/>
            <w:vAlign w:val="center"/>
          </w:tcPr>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20/03/2021 e 27/03/2021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306"/>
                <w:tab w:val="left" w:pos="1701"/>
                <w:tab w:val="left" w:pos="9632"/>
              </w:tabs>
              <w:spacing w:line="276" w:lineRule="auto"/>
              <w:ind w:right="-7"/>
              <w:jc w:val="center"/>
              <w:rPr>
                <w:rFonts w:asciiTheme="minorHAnsi" w:hAnsiTheme="minorHAnsi" w:cstheme="minorHAnsi"/>
                <w:bCs/>
                <w:sz w:val="20"/>
                <w:szCs w:val="20"/>
              </w:rPr>
            </w:pPr>
          </w:p>
        </w:tc>
        <w:tc>
          <w:tcPr>
            <w:tcW w:w="4790" w:type="dxa"/>
            <w:shd w:val="clear" w:color="auto" w:fill="auto"/>
            <w:vAlign w:val="center"/>
          </w:tcPr>
          <w:p w:rsidR="0083635F" w:rsidRDefault="0083635F" w:rsidP="0083635F">
            <w:pPr>
              <w:pStyle w:val="PargrafodaLista"/>
              <w:numPr>
                <w:ilvl w:val="0"/>
                <w:numId w:val="18"/>
              </w:numPr>
              <w:spacing w:line="276" w:lineRule="auto"/>
              <w:jc w:val="both"/>
              <w:rPr>
                <w:rFonts w:asciiTheme="minorHAnsi" w:hAnsiTheme="minorHAnsi" w:cstheme="minorHAnsi"/>
                <w:sz w:val="20"/>
                <w:szCs w:val="20"/>
              </w:rPr>
            </w:pPr>
            <w:r>
              <w:rPr>
                <w:rFonts w:asciiTheme="minorHAnsi" w:hAnsiTheme="minorHAnsi" w:cstheme="minorHAnsi"/>
                <w:sz w:val="20"/>
                <w:szCs w:val="20"/>
              </w:rPr>
              <w:t>Tratamento de imagens</w:t>
            </w:r>
          </w:p>
        </w:tc>
        <w:tc>
          <w:tcPr>
            <w:tcW w:w="2864" w:type="dxa"/>
            <w:shd w:val="clear" w:color="auto" w:fill="auto"/>
            <w:vAlign w:val="center"/>
          </w:tcPr>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01/03/2021 a 27/03/2021 e 01/04/2021</w:t>
            </w:r>
          </w:p>
        </w:tc>
      </w:tr>
      <w:tr w:rsidR="0083635F" w:rsidRPr="008C5B6C" w:rsidTr="00C55EDE">
        <w:trPr>
          <w:trHeight w:val="567"/>
        </w:trPr>
        <w:tc>
          <w:tcPr>
            <w:tcW w:w="1555" w:type="dxa"/>
            <w:vMerge w:val="restart"/>
            <w:shd w:val="clear" w:color="auto" w:fill="auto"/>
            <w:vAlign w:val="center"/>
          </w:tcPr>
          <w:p w:rsidR="0083635F" w:rsidRPr="008C5B6C" w:rsidRDefault="0083635F" w:rsidP="00C55EDE">
            <w:pPr>
              <w:tabs>
                <w:tab w:val="left" w:pos="164"/>
                <w:tab w:val="left" w:pos="1701"/>
                <w:tab w:val="left" w:pos="9632"/>
              </w:tabs>
              <w:spacing w:line="276" w:lineRule="auto"/>
              <w:ind w:right="-7"/>
              <w:jc w:val="center"/>
              <w:rPr>
                <w:rFonts w:asciiTheme="minorHAnsi" w:hAnsiTheme="minorHAnsi" w:cstheme="minorHAnsi"/>
                <w:bCs/>
                <w:sz w:val="20"/>
                <w:szCs w:val="20"/>
              </w:rPr>
            </w:pPr>
            <w:r w:rsidRPr="00A672C8">
              <w:rPr>
                <w:rFonts w:asciiTheme="minorHAnsi" w:hAnsiTheme="minorHAnsi" w:cstheme="minorHAnsi"/>
                <w:bCs/>
                <w:sz w:val="20"/>
                <w:szCs w:val="20"/>
              </w:rPr>
              <w:t>PREPRODUÇÃO</w:t>
            </w:r>
            <w:r>
              <w:rPr>
                <w:rFonts w:asciiTheme="minorHAnsi" w:hAnsiTheme="minorHAnsi" w:cstheme="minorHAnsi"/>
                <w:bCs/>
                <w:color w:val="365F91" w:themeColor="accent1" w:themeShade="BF"/>
                <w:sz w:val="20"/>
                <w:szCs w:val="20"/>
              </w:rPr>
              <w:t xml:space="preserve"> </w:t>
            </w:r>
          </w:p>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sz w:val="20"/>
                <w:szCs w:val="20"/>
              </w:rPr>
            </w:pPr>
          </w:p>
          <w:p w:rsidR="0083635F" w:rsidRPr="008C5B6C" w:rsidRDefault="0083635F" w:rsidP="00C55EDE">
            <w:pPr>
              <w:tabs>
                <w:tab w:val="left" w:pos="164"/>
                <w:tab w:val="left" w:pos="1701"/>
                <w:tab w:val="left" w:pos="9632"/>
              </w:tabs>
              <w:spacing w:line="276" w:lineRule="auto"/>
              <w:ind w:right="-7"/>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 xml:space="preserve">Medição do local - paredes </w:t>
            </w:r>
            <w:proofErr w:type="spellStart"/>
            <w:r w:rsidRPr="00A672C8">
              <w:rPr>
                <w:rFonts w:asciiTheme="minorHAnsi" w:hAnsiTheme="minorHAnsi" w:cstheme="minorHAnsi"/>
                <w:bCs/>
                <w:sz w:val="20"/>
                <w:szCs w:val="20"/>
              </w:rPr>
              <w:t>dry</w:t>
            </w:r>
            <w:proofErr w:type="spellEnd"/>
            <w:r w:rsidRPr="00A672C8">
              <w:rPr>
                <w:rFonts w:asciiTheme="minorHAnsi" w:hAnsiTheme="minorHAnsi" w:cstheme="minorHAnsi"/>
                <w:bCs/>
                <w:sz w:val="20"/>
                <w:szCs w:val="20"/>
              </w:rPr>
              <w:t xml:space="preserve"> </w:t>
            </w:r>
            <w:proofErr w:type="spellStart"/>
            <w:r w:rsidRPr="00A672C8">
              <w:rPr>
                <w:rFonts w:asciiTheme="minorHAnsi" w:hAnsiTheme="minorHAnsi" w:cstheme="minorHAnsi"/>
                <w:bCs/>
                <w:sz w:val="20"/>
                <w:szCs w:val="20"/>
              </w:rPr>
              <w:t>wall</w:t>
            </w:r>
            <w:proofErr w:type="spellEnd"/>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26/03/2021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164"/>
                <w:tab w:val="left" w:pos="1701"/>
                <w:tab w:val="left" w:pos="9632"/>
              </w:tabs>
              <w:spacing w:line="276" w:lineRule="auto"/>
              <w:ind w:right="-7"/>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Ajustes no anteprojeto</w:t>
            </w:r>
          </w:p>
        </w:tc>
        <w:tc>
          <w:tcPr>
            <w:tcW w:w="2864" w:type="dxa"/>
            <w:shd w:val="clear" w:color="auto" w:fill="auto"/>
            <w:vAlign w:val="center"/>
          </w:tcPr>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01/03/2021 a 12/03/2021</w:t>
            </w:r>
          </w:p>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proofErr w:type="gramStart"/>
            <w:r>
              <w:rPr>
                <w:rFonts w:asciiTheme="minorHAnsi" w:hAnsiTheme="minorHAnsi" w:cstheme="minorHAnsi"/>
                <w:sz w:val="20"/>
                <w:szCs w:val="20"/>
              </w:rPr>
              <w:t>e</w:t>
            </w:r>
            <w:proofErr w:type="gramEnd"/>
          </w:p>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26/03/2021 a 27/03/2021</w:t>
            </w:r>
          </w:p>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proofErr w:type="gramStart"/>
            <w:r>
              <w:rPr>
                <w:rFonts w:asciiTheme="minorHAnsi" w:hAnsiTheme="minorHAnsi" w:cstheme="minorHAnsi"/>
                <w:sz w:val="20"/>
                <w:szCs w:val="20"/>
              </w:rPr>
              <w:t>e</w:t>
            </w:r>
            <w:proofErr w:type="gramEnd"/>
          </w:p>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01/04/2021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164"/>
                <w:tab w:val="left" w:pos="1701"/>
                <w:tab w:val="left" w:pos="9632"/>
              </w:tabs>
              <w:spacing w:line="276" w:lineRule="auto"/>
              <w:ind w:right="-7"/>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Detalhamento projeto</w:t>
            </w:r>
          </w:p>
        </w:tc>
        <w:tc>
          <w:tcPr>
            <w:tcW w:w="2864" w:type="dxa"/>
            <w:shd w:val="clear" w:color="auto" w:fill="auto"/>
            <w:vAlign w:val="center"/>
          </w:tcPr>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15 a 20/03/2021</w:t>
            </w:r>
          </w:p>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proofErr w:type="gramStart"/>
            <w:r>
              <w:rPr>
                <w:rFonts w:asciiTheme="minorHAnsi" w:hAnsiTheme="minorHAnsi" w:cstheme="minorHAnsi"/>
                <w:sz w:val="20"/>
                <w:szCs w:val="20"/>
              </w:rPr>
              <w:t>e</w:t>
            </w:r>
            <w:proofErr w:type="gramEnd"/>
          </w:p>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26 a 27/03/2021</w:t>
            </w:r>
          </w:p>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proofErr w:type="gramStart"/>
            <w:r>
              <w:rPr>
                <w:rFonts w:asciiTheme="minorHAnsi" w:hAnsiTheme="minorHAnsi" w:cstheme="minorHAnsi"/>
                <w:sz w:val="20"/>
                <w:szCs w:val="20"/>
              </w:rPr>
              <w:t>e</w:t>
            </w:r>
            <w:proofErr w:type="gramEnd"/>
            <w:r>
              <w:rPr>
                <w:rFonts w:asciiTheme="minorHAnsi" w:hAnsiTheme="minorHAnsi" w:cstheme="minorHAnsi"/>
                <w:sz w:val="20"/>
                <w:szCs w:val="20"/>
              </w:rPr>
              <w:t xml:space="preserve"> </w:t>
            </w:r>
          </w:p>
          <w:p w:rsidR="0083635F" w:rsidRPr="001E7F1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01/04/2021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164"/>
                <w:tab w:val="left" w:pos="1701"/>
                <w:tab w:val="left" w:pos="9632"/>
              </w:tabs>
              <w:spacing w:line="276" w:lineRule="auto"/>
              <w:ind w:right="-7"/>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Complemento pesquisa em arquivos</w:t>
            </w:r>
          </w:p>
        </w:tc>
        <w:tc>
          <w:tcPr>
            <w:tcW w:w="2864" w:type="dxa"/>
            <w:shd w:val="clear" w:color="auto" w:fill="auto"/>
            <w:vAlign w:val="center"/>
          </w:tcPr>
          <w:p w:rsidR="0083635F"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01 a 12/03/2021 e 01/04/2021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164"/>
                <w:tab w:val="left" w:pos="1701"/>
                <w:tab w:val="left" w:pos="9632"/>
              </w:tabs>
              <w:spacing w:line="276" w:lineRule="auto"/>
              <w:ind w:right="-7"/>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Textualização</w:t>
            </w:r>
          </w:p>
        </w:tc>
        <w:tc>
          <w:tcPr>
            <w:tcW w:w="2864" w:type="dxa"/>
            <w:shd w:val="clear" w:color="auto" w:fill="auto"/>
            <w:vAlign w:val="center"/>
          </w:tcPr>
          <w:p w:rsidR="0083635F" w:rsidRPr="006D7479"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sidRPr="006D7479">
              <w:rPr>
                <w:rFonts w:asciiTheme="minorHAnsi" w:hAnsiTheme="minorHAnsi" w:cstheme="minorHAnsi"/>
                <w:sz w:val="20"/>
                <w:szCs w:val="20"/>
              </w:rPr>
              <w:t>01/03/2021 a 27/03/2021</w:t>
            </w:r>
          </w:p>
          <w:p w:rsidR="0083635F" w:rsidRPr="006D7479"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proofErr w:type="gramStart"/>
            <w:r w:rsidRPr="006D7479">
              <w:rPr>
                <w:rFonts w:asciiTheme="minorHAnsi" w:hAnsiTheme="minorHAnsi" w:cstheme="minorHAnsi"/>
                <w:sz w:val="20"/>
                <w:szCs w:val="20"/>
              </w:rPr>
              <w:t>e</w:t>
            </w:r>
            <w:proofErr w:type="gramEnd"/>
          </w:p>
          <w:p w:rsidR="0083635F" w:rsidRPr="006D7479"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sidRPr="006D7479">
              <w:rPr>
                <w:rFonts w:asciiTheme="minorHAnsi" w:hAnsiTheme="minorHAnsi" w:cstheme="minorHAnsi"/>
                <w:sz w:val="20"/>
                <w:szCs w:val="20"/>
              </w:rPr>
              <w:t>01/04/2021 a 06/04/2021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164"/>
                <w:tab w:val="left" w:pos="1701"/>
                <w:tab w:val="left" w:pos="9632"/>
              </w:tabs>
              <w:spacing w:line="276" w:lineRule="auto"/>
              <w:ind w:right="-7"/>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Revisão textual</w:t>
            </w:r>
          </w:p>
        </w:tc>
        <w:tc>
          <w:tcPr>
            <w:tcW w:w="2864" w:type="dxa"/>
            <w:shd w:val="clear" w:color="auto" w:fill="auto"/>
            <w:vAlign w:val="center"/>
          </w:tcPr>
          <w:p w:rsidR="0083635F" w:rsidRPr="006D7479"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sidRPr="006D7479">
              <w:rPr>
                <w:rFonts w:asciiTheme="minorHAnsi" w:hAnsiTheme="minorHAnsi" w:cstheme="minorHAnsi"/>
                <w:sz w:val="20"/>
                <w:szCs w:val="20"/>
              </w:rPr>
              <w:t>05/04/2021 a 10/04/2021</w:t>
            </w:r>
          </w:p>
        </w:tc>
      </w:tr>
      <w:tr w:rsidR="0083635F" w:rsidRPr="008C5B6C" w:rsidTr="00C55EDE">
        <w:trPr>
          <w:trHeight w:val="567"/>
        </w:trPr>
        <w:tc>
          <w:tcPr>
            <w:tcW w:w="1555" w:type="dxa"/>
            <w:vMerge/>
            <w:shd w:val="clear" w:color="auto" w:fill="auto"/>
            <w:vAlign w:val="center"/>
          </w:tcPr>
          <w:p w:rsidR="0083635F" w:rsidRPr="008C5B6C" w:rsidRDefault="0083635F" w:rsidP="00C55EDE">
            <w:pPr>
              <w:tabs>
                <w:tab w:val="left" w:pos="164"/>
                <w:tab w:val="left" w:pos="1701"/>
                <w:tab w:val="left" w:pos="9632"/>
              </w:tabs>
              <w:spacing w:line="276" w:lineRule="auto"/>
              <w:ind w:right="-7"/>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Digitalização de imagens</w:t>
            </w:r>
          </w:p>
        </w:tc>
        <w:tc>
          <w:tcPr>
            <w:tcW w:w="2864" w:type="dxa"/>
            <w:shd w:val="clear" w:color="auto" w:fill="auto"/>
            <w:vAlign w:val="center"/>
          </w:tcPr>
          <w:p w:rsidR="0083635F" w:rsidRPr="006D7479"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01/04/2021</w:t>
            </w:r>
          </w:p>
        </w:tc>
      </w:tr>
      <w:tr w:rsidR="0083635F" w:rsidRPr="008C5B6C" w:rsidTr="00C55EDE">
        <w:trPr>
          <w:trHeight w:val="567"/>
        </w:trPr>
        <w:tc>
          <w:tcPr>
            <w:tcW w:w="1555" w:type="dxa"/>
            <w:vMerge/>
            <w:shd w:val="clear" w:color="auto" w:fill="auto"/>
            <w:vAlign w:val="center"/>
          </w:tcPr>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Construção gráfica linha do tempo</w:t>
            </w:r>
          </w:p>
        </w:tc>
        <w:tc>
          <w:tcPr>
            <w:tcW w:w="2864" w:type="dxa"/>
            <w:shd w:val="clear" w:color="auto" w:fill="auto"/>
            <w:vAlign w:val="center"/>
          </w:tcPr>
          <w:p w:rsidR="0083635F" w:rsidRPr="006D7479"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15</w:t>
            </w:r>
            <w:r w:rsidRPr="006D7479">
              <w:rPr>
                <w:rFonts w:asciiTheme="minorHAnsi" w:hAnsiTheme="minorHAnsi" w:cstheme="minorHAnsi"/>
                <w:sz w:val="20"/>
                <w:szCs w:val="20"/>
              </w:rPr>
              <w:t>/03/2021 a 27/03/2021</w:t>
            </w:r>
            <w:r>
              <w:rPr>
                <w:rFonts w:asciiTheme="minorHAnsi" w:hAnsiTheme="minorHAnsi" w:cstheme="minorHAnsi"/>
                <w:sz w:val="20"/>
                <w:szCs w:val="20"/>
              </w:rPr>
              <w:t xml:space="preserve"> e 01/04/2021</w:t>
            </w:r>
          </w:p>
        </w:tc>
      </w:tr>
      <w:tr w:rsidR="0083635F" w:rsidRPr="008C5B6C" w:rsidTr="00C55EDE">
        <w:trPr>
          <w:trHeight w:val="567"/>
        </w:trPr>
        <w:tc>
          <w:tcPr>
            <w:tcW w:w="1555" w:type="dxa"/>
            <w:vMerge/>
            <w:shd w:val="clear" w:color="auto" w:fill="auto"/>
            <w:vAlign w:val="center"/>
          </w:tcPr>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Detalhamento interpretação gráfica acervo curado</w:t>
            </w:r>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15/03/2021 a 17/04/2021</w:t>
            </w:r>
          </w:p>
        </w:tc>
      </w:tr>
      <w:tr w:rsidR="0083635F" w:rsidRPr="008C5B6C" w:rsidTr="00C55EDE">
        <w:trPr>
          <w:trHeight w:val="567"/>
        </w:trPr>
        <w:tc>
          <w:tcPr>
            <w:tcW w:w="1555" w:type="dxa"/>
            <w:vMerge/>
            <w:shd w:val="clear" w:color="auto" w:fill="auto"/>
            <w:vAlign w:val="center"/>
          </w:tcPr>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Apresentação</w:t>
            </w:r>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05/04/2021 a 06/04/2021</w:t>
            </w:r>
          </w:p>
        </w:tc>
      </w:tr>
      <w:tr w:rsidR="0083635F" w:rsidRPr="008C5B6C" w:rsidTr="00C55EDE">
        <w:trPr>
          <w:trHeight w:val="567"/>
        </w:trPr>
        <w:tc>
          <w:tcPr>
            <w:tcW w:w="1555" w:type="dxa"/>
            <w:vMerge w:val="restart"/>
            <w:shd w:val="clear" w:color="auto" w:fill="auto"/>
            <w:vAlign w:val="center"/>
          </w:tcPr>
          <w:p w:rsidR="0083635F" w:rsidRPr="00E33AD0" w:rsidRDefault="0083635F" w:rsidP="00C55EDE">
            <w:pPr>
              <w:tabs>
                <w:tab w:val="left" w:pos="164"/>
                <w:tab w:val="left" w:pos="1701"/>
                <w:tab w:val="left" w:pos="9632"/>
              </w:tabs>
              <w:spacing w:line="276" w:lineRule="auto"/>
              <w:ind w:right="-7"/>
              <w:jc w:val="center"/>
              <w:rPr>
                <w:rFonts w:asciiTheme="minorHAnsi" w:hAnsiTheme="minorHAnsi" w:cstheme="minorHAnsi"/>
                <w:bCs/>
                <w:color w:val="002060"/>
                <w:sz w:val="20"/>
                <w:szCs w:val="20"/>
              </w:rPr>
            </w:pPr>
            <w:r w:rsidRPr="005045FB">
              <w:rPr>
                <w:rFonts w:asciiTheme="minorHAnsi" w:hAnsiTheme="minorHAnsi" w:cstheme="minorHAnsi"/>
                <w:bCs/>
                <w:sz w:val="20"/>
                <w:szCs w:val="20"/>
              </w:rPr>
              <w:t xml:space="preserve">PRODUÇÃO </w:t>
            </w: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Contratação execução painé</w:t>
            </w:r>
            <w:r w:rsidRPr="00A672C8">
              <w:rPr>
                <w:rFonts w:asciiTheme="minorHAnsi" w:hAnsiTheme="minorHAnsi" w:cstheme="minorHAnsi"/>
                <w:bCs/>
                <w:sz w:val="20"/>
                <w:szCs w:val="20"/>
              </w:rPr>
              <w:t>is, ferragens</w:t>
            </w:r>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22/03/2021 a 27/03/2021</w:t>
            </w:r>
          </w:p>
        </w:tc>
      </w:tr>
      <w:tr w:rsidR="0083635F" w:rsidRPr="008C5B6C" w:rsidTr="00C55EDE">
        <w:trPr>
          <w:trHeight w:val="567"/>
        </w:trPr>
        <w:tc>
          <w:tcPr>
            <w:tcW w:w="1555" w:type="dxa"/>
            <w:vMerge/>
            <w:shd w:val="clear" w:color="auto" w:fill="auto"/>
            <w:vAlign w:val="center"/>
          </w:tcPr>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color w:val="002060"/>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Execução painéis ACM e de acrí</w:t>
            </w:r>
            <w:r w:rsidRPr="00A672C8">
              <w:rPr>
                <w:rFonts w:asciiTheme="minorHAnsi" w:hAnsiTheme="minorHAnsi" w:cstheme="minorHAnsi"/>
                <w:bCs/>
                <w:sz w:val="20"/>
                <w:szCs w:val="20"/>
              </w:rPr>
              <w:t>lico</w:t>
            </w:r>
          </w:p>
        </w:tc>
        <w:tc>
          <w:tcPr>
            <w:tcW w:w="2864" w:type="dxa"/>
            <w:shd w:val="clear" w:color="auto" w:fill="auto"/>
            <w:vAlign w:val="center"/>
          </w:tcPr>
          <w:p w:rsidR="0083635F" w:rsidRPr="00F953BC"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color w:val="FF0000"/>
                <w:sz w:val="20"/>
                <w:szCs w:val="20"/>
              </w:rPr>
            </w:pPr>
            <w:r>
              <w:rPr>
                <w:rFonts w:asciiTheme="minorHAnsi" w:hAnsiTheme="minorHAnsi" w:cstheme="minorHAnsi"/>
                <w:sz w:val="20"/>
                <w:szCs w:val="20"/>
              </w:rPr>
              <w:t>29/03/2021 a 07/04/2021</w:t>
            </w:r>
          </w:p>
        </w:tc>
      </w:tr>
      <w:tr w:rsidR="0083635F" w:rsidRPr="008C5B6C" w:rsidTr="00C55EDE">
        <w:trPr>
          <w:trHeight w:val="567"/>
        </w:trPr>
        <w:tc>
          <w:tcPr>
            <w:tcW w:w="1555" w:type="dxa"/>
            <w:vMerge/>
            <w:shd w:val="clear" w:color="auto" w:fill="auto"/>
            <w:vAlign w:val="center"/>
          </w:tcPr>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color w:val="002060"/>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Execução ferragens de fixação</w:t>
            </w:r>
          </w:p>
        </w:tc>
        <w:tc>
          <w:tcPr>
            <w:tcW w:w="2864" w:type="dxa"/>
            <w:shd w:val="clear" w:color="auto" w:fill="auto"/>
            <w:vAlign w:val="center"/>
          </w:tcPr>
          <w:p w:rsidR="0083635F" w:rsidRPr="001C32BD"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sidRPr="001C32BD">
              <w:rPr>
                <w:rFonts w:asciiTheme="minorHAnsi" w:hAnsiTheme="minorHAnsi" w:cstheme="minorHAnsi"/>
                <w:sz w:val="20"/>
                <w:szCs w:val="20"/>
              </w:rPr>
              <w:t>29/03/2021 a 07/04/2021</w:t>
            </w:r>
          </w:p>
        </w:tc>
      </w:tr>
      <w:tr w:rsidR="0083635F" w:rsidRPr="008C5B6C" w:rsidTr="00C55EDE">
        <w:trPr>
          <w:trHeight w:val="567"/>
        </w:trPr>
        <w:tc>
          <w:tcPr>
            <w:tcW w:w="1555" w:type="dxa"/>
            <w:vMerge/>
            <w:shd w:val="clear" w:color="auto" w:fill="auto"/>
            <w:vAlign w:val="center"/>
          </w:tcPr>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color w:val="002060"/>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Execução impressões</w:t>
            </w:r>
          </w:p>
        </w:tc>
        <w:tc>
          <w:tcPr>
            <w:tcW w:w="2864" w:type="dxa"/>
            <w:shd w:val="clear" w:color="auto" w:fill="auto"/>
            <w:vAlign w:val="center"/>
          </w:tcPr>
          <w:p w:rsidR="0083635F" w:rsidRPr="001C32BD"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sidRPr="001C32BD">
              <w:rPr>
                <w:rFonts w:asciiTheme="minorHAnsi" w:hAnsiTheme="minorHAnsi" w:cstheme="minorHAnsi"/>
                <w:sz w:val="20"/>
                <w:szCs w:val="20"/>
              </w:rPr>
              <w:t>12/04/2021 a 21/04/2021</w:t>
            </w:r>
          </w:p>
        </w:tc>
      </w:tr>
      <w:tr w:rsidR="0083635F" w:rsidRPr="008C5B6C" w:rsidTr="00C55EDE">
        <w:trPr>
          <w:trHeight w:val="567"/>
        </w:trPr>
        <w:tc>
          <w:tcPr>
            <w:tcW w:w="1555" w:type="dxa"/>
            <w:vMerge/>
            <w:shd w:val="clear" w:color="auto" w:fill="auto"/>
            <w:vAlign w:val="center"/>
          </w:tcPr>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color w:val="002060"/>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Instalação painé</w:t>
            </w:r>
            <w:r w:rsidRPr="00A672C8">
              <w:rPr>
                <w:rFonts w:asciiTheme="minorHAnsi" w:hAnsiTheme="minorHAnsi" w:cstheme="minorHAnsi"/>
                <w:bCs/>
                <w:sz w:val="20"/>
                <w:szCs w:val="20"/>
              </w:rPr>
              <w:t>is</w:t>
            </w:r>
          </w:p>
        </w:tc>
        <w:tc>
          <w:tcPr>
            <w:tcW w:w="2864" w:type="dxa"/>
            <w:shd w:val="clear" w:color="auto" w:fill="auto"/>
            <w:vAlign w:val="center"/>
          </w:tcPr>
          <w:p w:rsidR="0083635F" w:rsidRPr="001C32BD"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12/04/2021 a 13/04/2021</w:t>
            </w:r>
          </w:p>
        </w:tc>
      </w:tr>
      <w:tr w:rsidR="0083635F" w:rsidRPr="008C5B6C" w:rsidTr="00C55EDE">
        <w:trPr>
          <w:trHeight w:val="567"/>
        </w:trPr>
        <w:tc>
          <w:tcPr>
            <w:tcW w:w="1555" w:type="dxa"/>
            <w:vMerge w:val="restart"/>
            <w:shd w:val="clear" w:color="auto" w:fill="auto"/>
            <w:vAlign w:val="center"/>
          </w:tcPr>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color w:val="002060"/>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sidRPr="00A672C8">
              <w:rPr>
                <w:rFonts w:asciiTheme="minorHAnsi" w:hAnsiTheme="minorHAnsi" w:cstheme="minorHAnsi"/>
                <w:bCs/>
                <w:sz w:val="20"/>
                <w:szCs w:val="20"/>
              </w:rPr>
              <w:t xml:space="preserve">Aplicação </w:t>
            </w:r>
            <w:r>
              <w:rPr>
                <w:rFonts w:asciiTheme="minorHAnsi" w:hAnsiTheme="minorHAnsi" w:cstheme="minorHAnsi"/>
                <w:bCs/>
                <w:sz w:val="20"/>
                <w:szCs w:val="20"/>
              </w:rPr>
              <w:t xml:space="preserve">de </w:t>
            </w:r>
            <w:r w:rsidRPr="00A672C8">
              <w:rPr>
                <w:rFonts w:asciiTheme="minorHAnsi" w:hAnsiTheme="minorHAnsi" w:cstheme="minorHAnsi"/>
                <w:bCs/>
                <w:sz w:val="20"/>
                <w:szCs w:val="20"/>
              </w:rPr>
              <w:t>adesivos</w:t>
            </w:r>
            <w:r>
              <w:rPr>
                <w:rFonts w:asciiTheme="minorHAnsi" w:hAnsiTheme="minorHAnsi" w:cstheme="minorHAnsi"/>
                <w:bCs/>
                <w:sz w:val="20"/>
                <w:szCs w:val="20"/>
              </w:rPr>
              <w:t xml:space="preserve"> </w:t>
            </w:r>
          </w:p>
        </w:tc>
        <w:tc>
          <w:tcPr>
            <w:tcW w:w="2864" w:type="dxa"/>
            <w:shd w:val="clear" w:color="auto" w:fill="auto"/>
            <w:vAlign w:val="center"/>
          </w:tcPr>
          <w:p w:rsidR="0083635F" w:rsidRPr="001C32BD"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19/04/2021 a 24/04/2021</w:t>
            </w:r>
          </w:p>
        </w:tc>
      </w:tr>
      <w:tr w:rsidR="0083635F" w:rsidRPr="008C5B6C" w:rsidTr="00C55EDE">
        <w:trPr>
          <w:trHeight w:val="567"/>
        </w:trPr>
        <w:tc>
          <w:tcPr>
            <w:tcW w:w="1555" w:type="dxa"/>
            <w:vMerge/>
            <w:shd w:val="clear" w:color="auto" w:fill="auto"/>
            <w:vAlign w:val="center"/>
          </w:tcPr>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color w:val="002060"/>
                <w:sz w:val="20"/>
                <w:szCs w:val="20"/>
              </w:rPr>
            </w:pPr>
          </w:p>
        </w:tc>
        <w:tc>
          <w:tcPr>
            <w:tcW w:w="4790" w:type="dxa"/>
            <w:shd w:val="clear" w:color="auto" w:fill="auto"/>
            <w:vAlign w:val="center"/>
          </w:tcPr>
          <w:p w:rsidR="0083635F" w:rsidRPr="00A672C8" w:rsidRDefault="0083635F" w:rsidP="0083635F">
            <w:pPr>
              <w:pStyle w:val="PargrafodaLista"/>
              <w:numPr>
                <w:ilvl w:val="0"/>
                <w:numId w:val="18"/>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Finalização</w:t>
            </w:r>
          </w:p>
        </w:tc>
        <w:tc>
          <w:tcPr>
            <w:tcW w:w="2864" w:type="dxa"/>
            <w:shd w:val="clear" w:color="auto" w:fill="auto"/>
            <w:vAlign w:val="center"/>
          </w:tcPr>
          <w:p w:rsidR="0083635F" w:rsidRPr="001C32BD"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Pr>
                <w:rFonts w:asciiTheme="minorHAnsi" w:hAnsiTheme="minorHAnsi" w:cstheme="minorHAnsi"/>
                <w:sz w:val="20"/>
                <w:szCs w:val="20"/>
              </w:rPr>
              <w:t>26/04/2021 a 28/04/2021</w:t>
            </w:r>
          </w:p>
        </w:tc>
      </w:tr>
      <w:tr w:rsidR="0083635F" w:rsidRPr="008C5B6C" w:rsidTr="00C55EDE">
        <w:trPr>
          <w:trHeight w:val="567"/>
        </w:trPr>
        <w:tc>
          <w:tcPr>
            <w:tcW w:w="1555" w:type="dxa"/>
            <w:shd w:val="clear" w:color="auto" w:fill="auto"/>
            <w:vAlign w:val="center"/>
          </w:tcPr>
          <w:p w:rsidR="0083635F" w:rsidRDefault="0083635F" w:rsidP="00C55EDE">
            <w:pPr>
              <w:tabs>
                <w:tab w:val="left" w:pos="164"/>
                <w:tab w:val="left" w:pos="1701"/>
                <w:tab w:val="left" w:pos="9632"/>
              </w:tabs>
              <w:spacing w:line="276" w:lineRule="auto"/>
              <w:ind w:right="-7"/>
              <w:jc w:val="center"/>
              <w:rPr>
                <w:rFonts w:asciiTheme="minorHAnsi" w:hAnsiTheme="minorHAnsi" w:cstheme="minorHAnsi"/>
                <w:bCs/>
                <w:sz w:val="20"/>
                <w:szCs w:val="20"/>
              </w:rPr>
            </w:pPr>
            <w:r w:rsidRPr="007A488E">
              <w:rPr>
                <w:rFonts w:asciiTheme="minorHAnsi" w:hAnsiTheme="minorHAnsi" w:cstheme="minorHAnsi"/>
                <w:bCs/>
                <w:sz w:val="20"/>
                <w:szCs w:val="20"/>
              </w:rPr>
              <w:t xml:space="preserve">Inauguração </w:t>
            </w:r>
            <w:r>
              <w:rPr>
                <w:rFonts w:asciiTheme="minorHAnsi" w:hAnsiTheme="minorHAnsi" w:cstheme="minorHAnsi"/>
                <w:bCs/>
                <w:sz w:val="20"/>
                <w:szCs w:val="20"/>
              </w:rPr>
              <w:t>Espaço do Arquiteto</w:t>
            </w:r>
          </w:p>
          <w:p w:rsidR="0083635F" w:rsidRPr="00E33AD0" w:rsidRDefault="0083635F" w:rsidP="00C55EDE">
            <w:pPr>
              <w:tabs>
                <w:tab w:val="left" w:pos="164"/>
                <w:tab w:val="left" w:pos="1701"/>
                <w:tab w:val="left" w:pos="9632"/>
              </w:tabs>
              <w:spacing w:line="276" w:lineRule="auto"/>
              <w:ind w:right="-7"/>
              <w:jc w:val="center"/>
              <w:rPr>
                <w:rFonts w:asciiTheme="minorHAnsi" w:hAnsiTheme="minorHAnsi" w:cstheme="minorHAnsi"/>
                <w:bCs/>
                <w:color w:val="002060"/>
                <w:sz w:val="20"/>
                <w:szCs w:val="20"/>
              </w:rPr>
            </w:pPr>
          </w:p>
        </w:tc>
        <w:tc>
          <w:tcPr>
            <w:tcW w:w="4790" w:type="dxa"/>
            <w:shd w:val="clear" w:color="auto" w:fill="auto"/>
            <w:vAlign w:val="center"/>
          </w:tcPr>
          <w:p w:rsidR="0083635F" w:rsidRPr="005F4E2D" w:rsidRDefault="0083635F" w:rsidP="0083635F">
            <w:pPr>
              <w:pStyle w:val="PargrafodaLista"/>
              <w:numPr>
                <w:ilvl w:val="0"/>
                <w:numId w:val="18"/>
              </w:numPr>
              <w:spacing w:line="276" w:lineRule="auto"/>
              <w:ind w:left="348" w:hanging="284"/>
              <w:jc w:val="both"/>
              <w:rPr>
                <w:rFonts w:asciiTheme="minorHAnsi" w:hAnsiTheme="minorHAnsi" w:cstheme="minorHAnsi"/>
                <w:bCs/>
                <w:sz w:val="20"/>
                <w:szCs w:val="20"/>
              </w:rPr>
            </w:pPr>
            <w:r w:rsidRPr="005F4E2D">
              <w:rPr>
                <w:rFonts w:asciiTheme="minorHAnsi" w:hAnsiTheme="minorHAnsi" w:cstheme="minorHAnsi"/>
                <w:bCs/>
                <w:sz w:val="20"/>
                <w:szCs w:val="20"/>
              </w:rPr>
              <w:t xml:space="preserve"> </w:t>
            </w:r>
            <w:r>
              <w:rPr>
                <w:rFonts w:asciiTheme="minorHAnsi" w:hAnsiTheme="minorHAnsi" w:cstheme="minorHAnsi"/>
                <w:bCs/>
                <w:sz w:val="20"/>
                <w:szCs w:val="20"/>
              </w:rPr>
              <w:t xml:space="preserve">Inauguração da </w:t>
            </w:r>
            <w:r>
              <w:rPr>
                <w:rFonts w:asciiTheme="minorHAnsi" w:eastAsia="Times New Roman" w:hAnsiTheme="minorHAnsi" w:cstheme="minorHAnsi"/>
                <w:bCs/>
                <w:sz w:val="20"/>
                <w:szCs w:val="20"/>
                <w:lang w:eastAsia="ar-SA"/>
              </w:rPr>
              <w:t xml:space="preserve">Exposição </w:t>
            </w:r>
            <w:r w:rsidRPr="005F4E2D">
              <w:rPr>
                <w:rFonts w:asciiTheme="minorHAnsi" w:eastAsia="Times New Roman" w:hAnsiTheme="minorHAnsi" w:cstheme="minorHAnsi"/>
                <w:bCs/>
                <w:i/>
                <w:sz w:val="20"/>
                <w:szCs w:val="20"/>
                <w:lang w:eastAsia="ar-SA"/>
              </w:rPr>
              <w:t>Existência na Paisagem</w:t>
            </w:r>
          </w:p>
        </w:tc>
        <w:tc>
          <w:tcPr>
            <w:tcW w:w="2864" w:type="dxa"/>
            <w:shd w:val="clear" w:color="auto" w:fill="auto"/>
            <w:vAlign w:val="center"/>
          </w:tcPr>
          <w:p w:rsidR="0083635F" w:rsidRPr="001C32BD" w:rsidRDefault="0083635F" w:rsidP="00C55EDE">
            <w:pPr>
              <w:tabs>
                <w:tab w:val="left" w:pos="567"/>
                <w:tab w:val="left" w:pos="851"/>
                <w:tab w:val="left" w:pos="1701"/>
                <w:tab w:val="left" w:pos="9632"/>
              </w:tabs>
              <w:spacing w:line="276" w:lineRule="auto"/>
              <w:ind w:right="-7"/>
              <w:jc w:val="center"/>
              <w:rPr>
                <w:rFonts w:asciiTheme="minorHAnsi" w:hAnsiTheme="minorHAnsi" w:cstheme="minorHAnsi"/>
                <w:sz w:val="20"/>
                <w:szCs w:val="20"/>
              </w:rPr>
            </w:pPr>
            <w:r w:rsidRPr="001C32BD">
              <w:rPr>
                <w:rFonts w:asciiTheme="minorHAnsi" w:hAnsiTheme="minorHAnsi" w:cstheme="minorHAnsi"/>
                <w:sz w:val="20"/>
                <w:szCs w:val="20"/>
              </w:rPr>
              <w:t>30/04/2021</w:t>
            </w:r>
          </w:p>
        </w:tc>
      </w:tr>
    </w:tbl>
    <w:p w:rsidR="0083635F" w:rsidRPr="00093A0A"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492"/>
        <w:gridCol w:w="3711"/>
        <w:gridCol w:w="11"/>
      </w:tblGrid>
      <w:tr w:rsidR="0083635F" w:rsidRPr="0083635F" w:rsidTr="00C55EDE">
        <w:trPr>
          <w:gridAfter w:val="1"/>
          <w:wAfter w:w="11" w:type="dxa"/>
        </w:trPr>
        <w:tc>
          <w:tcPr>
            <w:tcW w:w="9203" w:type="dxa"/>
            <w:gridSpan w:val="2"/>
            <w:tcBorders>
              <w:bottom w:val="single" w:sz="4" w:space="0" w:color="auto"/>
            </w:tcBorders>
            <w:shd w:val="clear" w:color="auto" w:fill="auto"/>
          </w:tcPr>
          <w:p w:rsidR="0083635F" w:rsidRPr="0083635F"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
                <w:bCs/>
                <w:sz w:val="20"/>
                <w:szCs w:val="20"/>
              </w:rPr>
            </w:pPr>
            <w:r w:rsidRPr="0083635F">
              <w:rPr>
                <w:rFonts w:asciiTheme="minorHAnsi" w:hAnsiTheme="minorHAnsi" w:cstheme="minorHAnsi"/>
                <w:b/>
                <w:bCs/>
                <w:sz w:val="20"/>
                <w:szCs w:val="20"/>
              </w:rPr>
              <w:t xml:space="preserve">7. Das responsabilidades e obrigações </w:t>
            </w:r>
          </w:p>
        </w:tc>
      </w:tr>
      <w:tr w:rsidR="0083635F" w:rsidRPr="0083635F" w:rsidTr="00C55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tblHeader/>
        </w:trPr>
        <w:tc>
          <w:tcPr>
            <w:tcW w:w="5492" w:type="dxa"/>
            <w:tcBorders>
              <w:top w:val="single" w:sz="4" w:space="0" w:color="auto"/>
              <w:left w:val="single" w:sz="4" w:space="0" w:color="auto"/>
              <w:bottom w:val="single" w:sz="4" w:space="0" w:color="auto"/>
              <w:right w:val="single" w:sz="4" w:space="0" w:color="auto"/>
            </w:tcBorders>
          </w:tcPr>
          <w:p w:rsidR="0083635F" w:rsidRPr="0083635F"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r w:rsidRPr="0083635F">
              <w:rPr>
                <w:rFonts w:asciiTheme="minorHAnsi" w:hAnsiTheme="minorHAnsi" w:cstheme="minorHAnsi"/>
                <w:b/>
                <w:sz w:val="20"/>
                <w:szCs w:val="20"/>
              </w:rPr>
              <w:t xml:space="preserve">CONSELHO DE ARQUITETURA E URBANISMO DO RIO GRANDE DO SUL – CAU/RS            </w:t>
            </w:r>
          </w:p>
        </w:tc>
        <w:tc>
          <w:tcPr>
            <w:tcW w:w="3722" w:type="dxa"/>
            <w:gridSpan w:val="2"/>
            <w:tcBorders>
              <w:top w:val="single" w:sz="4" w:space="0" w:color="auto"/>
              <w:left w:val="single" w:sz="4" w:space="0" w:color="auto"/>
              <w:bottom w:val="single" w:sz="4" w:space="0" w:color="auto"/>
              <w:right w:val="single" w:sz="4" w:space="0" w:color="auto"/>
            </w:tcBorders>
          </w:tcPr>
          <w:p w:rsidR="0083635F" w:rsidRPr="0083635F" w:rsidRDefault="0083635F" w:rsidP="00C55EDE">
            <w:pPr>
              <w:tabs>
                <w:tab w:val="left" w:pos="567"/>
                <w:tab w:val="left" w:pos="851"/>
                <w:tab w:val="left" w:pos="1701"/>
                <w:tab w:val="left" w:pos="9632"/>
              </w:tabs>
              <w:spacing w:line="276" w:lineRule="auto"/>
              <w:ind w:right="-7"/>
              <w:jc w:val="both"/>
              <w:rPr>
                <w:rFonts w:asciiTheme="minorHAnsi" w:hAnsiTheme="minorHAnsi" w:cstheme="minorHAnsi"/>
                <w:bCs/>
                <w:i/>
                <w:iCs/>
                <w:sz w:val="20"/>
                <w:szCs w:val="20"/>
              </w:rPr>
            </w:pPr>
            <w:r w:rsidRPr="0083635F">
              <w:rPr>
                <w:rFonts w:asciiTheme="minorHAnsi" w:hAnsiTheme="minorHAnsi" w:cstheme="minorHAnsi"/>
                <w:bCs/>
                <w:sz w:val="20"/>
                <w:szCs w:val="20"/>
              </w:rPr>
              <w:t>CNPJ/MF</w:t>
            </w:r>
            <w:r w:rsidRPr="0083635F">
              <w:rPr>
                <w:rFonts w:asciiTheme="minorHAnsi" w:hAnsiTheme="minorHAnsi" w:cstheme="minorHAnsi"/>
                <w:bCs/>
                <w:i/>
                <w:iCs/>
                <w:sz w:val="20"/>
                <w:szCs w:val="20"/>
              </w:rPr>
              <w:t xml:space="preserve">          nº 14.840.270/0001-15</w:t>
            </w:r>
          </w:p>
        </w:tc>
      </w:tr>
      <w:tr w:rsidR="0083635F" w:rsidRPr="0083635F" w:rsidTr="00C55E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trHeight w:val="2487"/>
        </w:trPr>
        <w:tc>
          <w:tcPr>
            <w:tcW w:w="9214" w:type="dxa"/>
            <w:gridSpan w:val="3"/>
            <w:tcBorders>
              <w:top w:val="single" w:sz="4" w:space="0" w:color="auto"/>
              <w:left w:val="single" w:sz="4" w:space="0" w:color="auto"/>
              <w:bottom w:val="single" w:sz="4" w:space="0" w:color="auto"/>
              <w:right w:val="single" w:sz="4" w:space="0" w:color="auto"/>
            </w:tcBorders>
          </w:tcPr>
          <w:p w:rsidR="0083635F" w:rsidRPr="0083635F" w:rsidRDefault="0083635F" w:rsidP="0083635F">
            <w:pPr>
              <w:pStyle w:val="PargrafodaLista"/>
              <w:numPr>
                <w:ilvl w:val="1"/>
                <w:numId w:val="16"/>
              </w:numPr>
              <w:tabs>
                <w:tab w:val="left" w:pos="567"/>
                <w:tab w:val="left" w:pos="851"/>
                <w:tab w:val="left" w:pos="1701"/>
                <w:tab w:val="left" w:pos="9632"/>
              </w:tabs>
              <w:spacing w:line="276" w:lineRule="auto"/>
              <w:ind w:right="-7"/>
              <w:jc w:val="both"/>
              <w:rPr>
                <w:rFonts w:asciiTheme="minorHAnsi" w:hAnsiTheme="minorHAnsi" w:cstheme="minorHAnsi"/>
                <w:bCs/>
                <w:sz w:val="20"/>
                <w:szCs w:val="20"/>
              </w:rPr>
            </w:pPr>
            <w:r w:rsidRPr="0083635F">
              <w:rPr>
                <w:rFonts w:asciiTheme="minorHAnsi" w:hAnsiTheme="minorHAnsi" w:cstheme="minorHAnsi"/>
                <w:bCs/>
                <w:sz w:val="20"/>
                <w:szCs w:val="20"/>
              </w:rPr>
              <w:t>Disponibilizar documentação sob guarda para consulta de fatos históricos, sendo acessível presencialmente na sede do CAU/RS ou via e-mail quando digitalizados;</w:t>
            </w:r>
          </w:p>
          <w:p w:rsidR="0083635F" w:rsidRPr="0083635F" w:rsidRDefault="0083635F" w:rsidP="0083635F">
            <w:pPr>
              <w:pStyle w:val="PargrafodaLista"/>
              <w:numPr>
                <w:ilvl w:val="1"/>
                <w:numId w:val="16"/>
              </w:numPr>
              <w:tabs>
                <w:tab w:val="left" w:pos="567"/>
                <w:tab w:val="left" w:pos="851"/>
                <w:tab w:val="left" w:pos="1701"/>
                <w:tab w:val="left" w:pos="9632"/>
              </w:tabs>
              <w:spacing w:line="276" w:lineRule="auto"/>
              <w:ind w:right="-7"/>
              <w:jc w:val="both"/>
              <w:rPr>
                <w:rFonts w:asciiTheme="minorHAnsi" w:hAnsiTheme="minorHAnsi" w:cstheme="minorHAnsi"/>
                <w:bCs/>
                <w:sz w:val="20"/>
                <w:szCs w:val="20"/>
              </w:rPr>
            </w:pPr>
            <w:r w:rsidRPr="0083635F">
              <w:rPr>
                <w:rFonts w:asciiTheme="minorHAnsi" w:hAnsiTheme="minorHAnsi" w:cstheme="minorHAnsi"/>
                <w:bCs/>
                <w:sz w:val="20"/>
                <w:szCs w:val="20"/>
              </w:rPr>
              <w:t>Realizar o pagamento dos valores aprovados pelo projeto para que serviços de terceiros sejam diretamente contratados por Ceres Storchi, a qual será responsável pelo pagamento e gerenciamento de pessoas e serviços contratados por ela;</w:t>
            </w:r>
          </w:p>
          <w:p w:rsidR="0083635F" w:rsidRPr="0083635F" w:rsidRDefault="0083635F" w:rsidP="0083635F">
            <w:pPr>
              <w:pStyle w:val="PargrafodaLista"/>
              <w:numPr>
                <w:ilvl w:val="1"/>
                <w:numId w:val="16"/>
              </w:numPr>
              <w:tabs>
                <w:tab w:val="left" w:pos="567"/>
                <w:tab w:val="left" w:pos="851"/>
                <w:tab w:val="left" w:pos="1701"/>
                <w:tab w:val="left" w:pos="9632"/>
              </w:tabs>
              <w:spacing w:line="276" w:lineRule="auto"/>
              <w:ind w:right="-7"/>
              <w:jc w:val="both"/>
              <w:rPr>
                <w:rFonts w:asciiTheme="minorHAnsi" w:hAnsiTheme="minorHAnsi" w:cstheme="minorHAnsi"/>
                <w:bCs/>
                <w:sz w:val="20"/>
                <w:szCs w:val="20"/>
              </w:rPr>
            </w:pPr>
            <w:r w:rsidRPr="0083635F">
              <w:rPr>
                <w:rFonts w:asciiTheme="minorHAnsi" w:hAnsiTheme="minorHAnsi" w:cstheme="minorHAnsi"/>
                <w:bCs/>
                <w:sz w:val="20"/>
                <w:szCs w:val="20"/>
              </w:rPr>
              <w:t>Fornecer a área destinada ao projeto no Espaço do Arquiteto e o mobiliário necessário para sua realização;</w:t>
            </w:r>
          </w:p>
          <w:p w:rsidR="0083635F" w:rsidRPr="0083635F" w:rsidRDefault="0083635F" w:rsidP="0083635F">
            <w:pPr>
              <w:pStyle w:val="PargrafodaLista"/>
              <w:numPr>
                <w:ilvl w:val="1"/>
                <w:numId w:val="16"/>
              </w:numPr>
              <w:tabs>
                <w:tab w:val="left" w:pos="567"/>
                <w:tab w:val="left" w:pos="851"/>
                <w:tab w:val="left" w:pos="1701"/>
                <w:tab w:val="left" w:pos="9632"/>
              </w:tabs>
              <w:spacing w:line="276" w:lineRule="auto"/>
              <w:ind w:right="-7"/>
              <w:jc w:val="both"/>
              <w:rPr>
                <w:rFonts w:asciiTheme="minorHAnsi" w:hAnsiTheme="minorHAnsi" w:cstheme="minorHAnsi"/>
                <w:bCs/>
                <w:sz w:val="20"/>
                <w:szCs w:val="20"/>
              </w:rPr>
            </w:pPr>
            <w:r w:rsidRPr="0083635F">
              <w:rPr>
                <w:rFonts w:asciiTheme="minorHAnsi" w:hAnsiTheme="minorHAnsi" w:cstheme="minorHAnsi"/>
                <w:bCs/>
                <w:sz w:val="20"/>
                <w:szCs w:val="20"/>
              </w:rPr>
              <w:t>Divulgação de mídias em redes sociais e outros veículos de comunicação do CAU/RS;</w:t>
            </w:r>
          </w:p>
        </w:tc>
      </w:tr>
    </w:tbl>
    <w:p w:rsidR="0083635F" w:rsidRPr="0083635F" w:rsidRDefault="0083635F" w:rsidP="0083635F">
      <w:pPr>
        <w:tabs>
          <w:tab w:val="left" w:pos="1540"/>
        </w:tabs>
        <w:spacing w:line="276" w:lineRule="auto"/>
        <w:ind w:right="-7"/>
        <w:jc w:val="both"/>
        <w:rPr>
          <w:rFonts w:asciiTheme="minorHAnsi" w:hAnsiTheme="minorHAnsi" w:cstheme="minorHAnsi"/>
          <w:b/>
          <w:sz w:val="20"/>
          <w:szCs w:val="20"/>
        </w:rPr>
      </w:pPr>
      <w:r w:rsidRPr="0083635F">
        <w:rPr>
          <w:rFonts w:asciiTheme="minorHAnsi" w:hAnsiTheme="minorHAnsi" w:cstheme="minorHAnsi"/>
          <w:b/>
          <w:sz w:val="20"/>
          <w:szCs w:val="20"/>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3635F" w:rsidRPr="0083635F" w:rsidTr="00C55EDE">
        <w:tc>
          <w:tcPr>
            <w:tcW w:w="9209" w:type="dxa"/>
            <w:hideMark/>
          </w:tcPr>
          <w:p w:rsidR="0083635F" w:rsidRPr="0083635F" w:rsidRDefault="0083635F" w:rsidP="00C55EDE">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0"/>
                <w:szCs w:val="20"/>
              </w:rPr>
            </w:pPr>
            <w:r w:rsidRPr="0083635F">
              <w:rPr>
                <w:rFonts w:asciiTheme="minorHAnsi" w:hAnsiTheme="minorHAnsi" w:cstheme="minorHAnsi"/>
                <w:b/>
                <w:bCs/>
                <w:sz w:val="20"/>
                <w:szCs w:val="20"/>
              </w:rPr>
              <w:t xml:space="preserve">8. Previsão da receita </w:t>
            </w:r>
          </w:p>
        </w:tc>
      </w:tr>
      <w:tr w:rsidR="0083635F" w:rsidRPr="0083635F" w:rsidTr="00C55EDE">
        <w:tc>
          <w:tcPr>
            <w:tcW w:w="9209" w:type="dxa"/>
            <w:tcBorders>
              <w:top w:val="single" w:sz="4" w:space="0" w:color="auto"/>
              <w:left w:val="single" w:sz="4" w:space="0" w:color="auto"/>
              <w:bottom w:val="single" w:sz="4" w:space="0" w:color="auto"/>
              <w:right w:val="single" w:sz="4" w:space="0" w:color="auto"/>
            </w:tcBorders>
            <w:hideMark/>
          </w:tcPr>
          <w:p w:rsidR="0083635F" w:rsidRPr="0083635F" w:rsidRDefault="0083635F" w:rsidP="00C55EDE">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0"/>
                <w:szCs w:val="20"/>
              </w:rPr>
            </w:pPr>
            <w:r w:rsidRPr="0083635F">
              <w:rPr>
                <w:rFonts w:asciiTheme="minorHAnsi" w:hAnsiTheme="minorHAnsi" w:cstheme="minorHAnsi"/>
                <w:bCs/>
                <w:sz w:val="20"/>
                <w:szCs w:val="20"/>
              </w:rPr>
              <w:t xml:space="preserve">Centro de Custo: 4.03.44 – Contratação de Serviços de Curadoria para Pesquisa - Exposição </w:t>
            </w:r>
          </w:p>
        </w:tc>
      </w:tr>
      <w:tr w:rsidR="0083635F" w:rsidRPr="0083635F" w:rsidTr="00C55EDE">
        <w:tc>
          <w:tcPr>
            <w:tcW w:w="920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3635F" w:rsidRPr="0083635F" w:rsidRDefault="0083635F" w:rsidP="00C55EDE">
            <w:pPr>
              <w:pStyle w:val="NormalWeb"/>
              <w:tabs>
                <w:tab w:val="left" w:pos="567"/>
                <w:tab w:val="left" w:pos="851"/>
                <w:tab w:val="left" w:pos="1701"/>
                <w:tab w:val="left" w:pos="9632"/>
              </w:tabs>
              <w:spacing w:before="2" w:after="2" w:line="360" w:lineRule="auto"/>
              <w:ind w:right="-7"/>
              <w:rPr>
                <w:rFonts w:asciiTheme="minorHAnsi" w:hAnsiTheme="minorHAnsi" w:cstheme="minorHAnsi"/>
                <w:bCs/>
                <w:sz w:val="20"/>
                <w:szCs w:val="20"/>
              </w:rPr>
            </w:pPr>
            <w:r w:rsidRPr="0083635F">
              <w:rPr>
                <w:rFonts w:asciiTheme="minorHAnsi" w:hAnsiTheme="minorHAnsi" w:cstheme="minorHAnsi"/>
                <w:bCs/>
                <w:sz w:val="20"/>
                <w:szCs w:val="20"/>
              </w:rPr>
              <w:t>R$ 100.000,00</w:t>
            </w:r>
          </w:p>
        </w:tc>
      </w:tr>
    </w:tbl>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p>
    <w:tbl>
      <w:tblPr>
        <w:tblW w:w="9249" w:type="dxa"/>
        <w:tblInd w:w="-40" w:type="dxa"/>
        <w:tblLayout w:type="fixed"/>
        <w:tblCellMar>
          <w:left w:w="70" w:type="dxa"/>
          <w:right w:w="70" w:type="dxa"/>
        </w:tblCellMar>
        <w:tblLook w:val="04A0" w:firstRow="1" w:lastRow="0" w:firstColumn="1" w:lastColumn="0" w:noHBand="0" w:noVBand="1"/>
      </w:tblPr>
      <w:tblGrid>
        <w:gridCol w:w="3298"/>
        <w:gridCol w:w="1490"/>
        <w:gridCol w:w="1418"/>
        <w:gridCol w:w="3043"/>
      </w:tblGrid>
      <w:tr w:rsidR="0083635F" w:rsidRPr="0083635F" w:rsidTr="00C55EDE">
        <w:trPr>
          <w:trHeight w:val="930"/>
        </w:trPr>
        <w:tc>
          <w:tcPr>
            <w:tcW w:w="3298" w:type="dxa"/>
            <w:tcBorders>
              <w:top w:val="single" w:sz="4" w:space="0" w:color="auto"/>
              <w:left w:val="single" w:sz="4" w:space="0" w:color="auto"/>
              <w:bottom w:val="single" w:sz="4" w:space="0" w:color="auto"/>
              <w:right w:val="single" w:sz="4" w:space="0" w:color="auto"/>
            </w:tcBorders>
            <w:vAlign w:val="center"/>
            <w:hideMark/>
          </w:tcPr>
          <w:p w:rsidR="0083635F" w:rsidRPr="0083635F" w:rsidRDefault="0083635F" w:rsidP="00C55EDE">
            <w:pPr>
              <w:jc w:val="center"/>
              <w:rPr>
                <w:rFonts w:asciiTheme="minorHAnsi" w:eastAsia="Times New Roman" w:hAnsiTheme="minorHAnsi" w:cstheme="minorHAnsi"/>
                <w:b/>
                <w:bCs/>
                <w:color w:val="000000"/>
                <w:sz w:val="20"/>
                <w:szCs w:val="20"/>
                <w:lang w:eastAsia="pt-BR"/>
              </w:rPr>
            </w:pPr>
            <w:r w:rsidRPr="0083635F">
              <w:rPr>
                <w:rFonts w:asciiTheme="minorHAnsi" w:eastAsia="Times New Roman" w:hAnsiTheme="minorHAnsi" w:cstheme="minorHAnsi"/>
                <w:b/>
                <w:bCs/>
                <w:color w:val="000000"/>
                <w:sz w:val="20"/>
                <w:szCs w:val="20"/>
                <w:lang w:eastAsia="pt-BR"/>
              </w:rPr>
              <w:t>Descrição da despesa</w:t>
            </w:r>
          </w:p>
        </w:tc>
        <w:tc>
          <w:tcPr>
            <w:tcW w:w="1490" w:type="dxa"/>
            <w:tcBorders>
              <w:top w:val="single" w:sz="4" w:space="0" w:color="auto"/>
              <w:left w:val="nil"/>
              <w:bottom w:val="single" w:sz="4" w:space="0" w:color="auto"/>
              <w:right w:val="single" w:sz="4" w:space="0" w:color="auto"/>
            </w:tcBorders>
            <w:vAlign w:val="center"/>
            <w:hideMark/>
          </w:tcPr>
          <w:p w:rsidR="0083635F" w:rsidRPr="0083635F" w:rsidRDefault="0083635F" w:rsidP="00C55EDE">
            <w:pPr>
              <w:jc w:val="center"/>
              <w:rPr>
                <w:rFonts w:asciiTheme="minorHAnsi" w:eastAsia="Times New Roman" w:hAnsiTheme="minorHAnsi" w:cstheme="minorHAnsi"/>
                <w:b/>
                <w:bCs/>
                <w:color w:val="000000"/>
                <w:sz w:val="20"/>
                <w:szCs w:val="20"/>
                <w:lang w:eastAsia="pt-BR"/>
              </w:rPr>
            </w:pPr>
            <w:r w:rsidRPr="0083635F">
              <w:rPr>
                <w:rFonts w:asciiTheme="minorHAnsi" w:eastAsia="Times New Roman" w:hAnsiTheme="minorHAnsi" w:cstheme="minorHAnsi"/>
                <w:b/>
                <w:bCs/>
                <w:color w:val="000000"/>
                <w:sz w:val="20"/>
                <w:szCs w:val="20"/>
                <w:lang w:eastAsia="pt-BR"/>
              </w:rPr>
              <w:t>Valor em R$</w:t>
            </w:r>
          </w:p>
        </w:tc>
        <w:tc>
          <w:tcPr>
            <w:tcW w:w="1418" w:type="dxa"/>
            <w:tcBorders>
              <w:top w:val="single" w:sz="4" w:space="0" w:color="auto"/>
              <w:left w:val="nil"/>
              <w:bottom w:val="single" w:sz="4" w:space="0" w:color="auto"/>
              <w:right w:val="single" w:sz="4" w:space="0" w:color="auto"/>
            </w:tcBorders>
            <w:vAlign w:val="center"/>
            <w:hideMark/>
          </w:tcPr>
          <w:p w:rsidR="0083635F" w:rsidRPr="0083635F" w:rsidRDefault="0083635F" w:rsidP="00C55EDE">
            <w:pPr>
              <w:jc w:val="center"/>
              <w:rPr>
                <w:rFonts w:asciiTheme="minorHAnsi" w:eastAsia="Times New Roman" w:hAnsiTheme="minorHAnsi" w:cstheme="minorHAnsi"/>
                <w:b/>
                <w:bCs/>
                <w:color w:val="000000"/>
                <w:sz w:val="20"/>
                <w:szCs w:val="20"/>
                <w:lang w:eastAsia="pt-BR"/>
              </w:rPr>
            </w:pPr>
            <w:r w:rsidRPr="0083635F">
              <w:rPr>
                <w:rFonts w:asciiTheme="minorHAnsi" w:eastAsia="Times New Roman" w:hAnsiTheme="minorHAnsi" w:cstheme="minorHAnsi"/>
                <w:b/>
                <w:bCs/>
                <w:color w:val="000000"/>
                <w:sz w:val="20"/>
                <w:szCs w:val="20"/>
                <w:lang w:eastAsia="pt-BR"/>
              </w:rPr>
              <w:t>Total por tipo de Despesa</w:t>
            </w:r>
          </w:p>
        </w:tc>
        <w:tc>
          <w:tcPr>
            <w:tcW w:w="3043" w:type="dxa"/>
            <w:tcBorders>
              <w:top w:val="single" w:sz="4" w:space="0" w:color="auto"/>
              <w:left w:val="nil"/>
              <w:bottom w:val="single" w:sz="4" w:space="0" w:color="auto"/>
              <w:right w:val="single" w:sz="4" w:space="0" w:color="auto"/>
            </w:tcBorders>
            <w:vAlign w:val="center"/>
            <w:hideMark/>
          </w:tcPr>
          <w:p w:rsidR="0083635F" w:rsidRPr="0083635F" w:rsidRDefault="0083635F" w:rsidP="00C55EDE">
            <w:pPr>
              <w:jc w:val="center"/>
              <w:rPr>
                <w:rFonts w:asciiTheme="minorHAnsi" w:eastAsia="Times New Roman" w:hAnsiTheme="minorHAnsi" w:cstheme="minorHAnsi"/>
                <w:b/>
                <w:bCs/>
                <w:color w:val="000000"/>
                <w:sz w:val="20"/>
                <w:szCs w:val="20"/>
                <w:lang w:eastAsia="pt-BR"/>
              </w:rPr>
            </w:pPr>
            <w:r w:rsidRPr="0083635F">
              <w:rPr>
                <w:rFonts w:asciiTheme="minorHAnsi" w:eastAsia="Times New Roman" w:hAnsiTheme="minorHAnsi" w:cstheme="minorHAnsi"/>
                <w:b/>
                <w:bCs/>
                <w:color w:val="000000"/>
                <w:sz w:val="20"/>
                <w:szCs w:val="20"/>
                <w:lang w:eastAsia="pt-BR"/>
              </w:rPr>
              <w:t>Centro de Custos</w:t>
            </w:r>
          </w:p>
        </w:tc>
      </w:tr>
      <w:tr w:rsidR="0083635F" w:rsidRPr="0083635F" w:rsidTr="00C55EDE">
        <w:trPr>
          <w:trHeight w:val="720"/>
        </w:trPr>
        <w:tc>
          <w:tcPr>
            <w:tcW w:w="3298" w:type="dxa"/>
            <w:tcBorders>
              <w:top w:val="single" w:sz="4" w:space="0" w:color="auto"/>
              <w:left w:val="single" w:sz="4" w:space="0" w:color="auto"/>
              <w:bottom w:val="single" w:sz="4" w:space="0" w:color="auto"/>
              <w:right w:val="single" w:sz="4" w:space="0" w:color="auto"/>
            </w:tcBorders>
            <w:vAlign w:val="center"/>
            <w:hideMark/>
          </w:tcPr>
          <w:p w:rsidR="0083635F" w:rsidRPr="0083635F" w:rsidRDefault="0083635F" w:rsidP="00C55EDE">
            <w:pPr>
              <w:jc w:val="both"/>
              <w:rPr>
                <w:rFonts w:asciiTheme="minorHAnsi" w:eastAsia="Times New Roman" w:hAnsiTheme="minorHAnsi" w:cstheme="minorHAnsi"/>
                <w:color w:val="000000"/>
                <w:sz w:val="20"/>
                <w:szCs w:val="20"/>
                <w:lang w:eastAsia="pt-BR"/>
              </w:rPr>
            </w:pPr>
            <w:r w:rsidRPr="0083635F">
              <w:rPr>
                <w:rFonts w:asciiTheme="minorHAnsi" w:eastAsia="Times New Roman" w:hAnsiTheme="minorHAnsi" w:cstheme="minorHAnsi"/>
                <w:color w:val="000000"/>
                <w:sz w:val="20"/>
                <w:szCs w:val="20"/>
                <w:lang w:eastAsia="pt-BR"/>
              </w:rPr>
              <w:t>PREPRODUÇÃO E PRODUÇÃO (conforme cronograma acima)</w:t>
            </w:r>
          </w:p>
        </w:tc>
        <w:tc>
          <w:tcPr>
            <w:tcW w:w="1490" w:type="dxa"/>
            <w:tcBorders>
              <w:top w:val="single" w:sz="4" w:space="0" w:color="auto"/>
              <w:left w:val="nil"/>
              <w:bottom w:val="single" w:sz="4" w:space="0" w:color="auto"/>
              <w:right w:val="single" w:sz="4" w:space="0" w:color="auto"/>
            </w:tcBorders>
            <w:vAlign w:val="center"/>
            <w:hideMark/>
          </w:tcPr>
          <w:p w:rsidR="0083635F" w:rsidRPr="0083635F" w:rsidRDefault="0083635F" w:rsidP="00C55EDE">
            <w:pPr>
              <w:jc w:val="center"/>
              <w:rPr>
                <w:rFonts w:asciiTheme="minorHAnsi" w:eastAsia="Times New Roman" w:hAnsiTheme="minorHAnsi" w:cstheme="minorHAnsi"/>
                <w:color w:val="000000"/>
                <w:sz w:val="20"/>
                <w:szCs w:val="20"/>
                <w:lang w:eastAsia="pt-BR"/>
              </w:rPr>
            </w:pPr>
            <w:r w:rsidRPr="0083635F">
              <w:rPr>
                <w:rFonts w:asciiTheme="minorHAnsi" w:eastAsia="Times New Roman" w:hAnsiTheme="minorHAnsi" w:cstheme="minorHAnsi"/>
                <w:color w:val="000000"/>
                <w:sz w:val="20"/>
                <w:szCs w:val="20"/>
                <w:lang w:eastAsia="pt-BR"/>
              </w:rPr>
              <w:t xml:space="preserve">Estimado em </w:t>
            </w:r>
          </w:p>
          <w:p w:rsidR="0083635F" w:rsidRPr="0083635F" w:rsidRDefault="0083635F" w:rsidP="00C55EDE">
            <w:pPr>
              <w:jc w:val="center"/>
              <w:rPr>
                <w:rFonts w:asciiTheme="minorHAnsi" w:eastAsia="Times New Roman" w:hAnsiTheme="minorHAnsi" w:cstheme="minorHAnsi"/>
                <w:color w:val="000000"/>
                <w:sz w:val="20"/>
                <w:szCs w:val="20"/>
                <w:lang w:eastAsia="pt-BR"/>
              </w:rPr>
            </w:pPr>
            <w:r w:rsidRPr="0083635F">
              <w:rPr>
                <w:rFonts w:asciiTheme="minorHAnsi" w:eastAsia="Times New Roman" w:hAnsiTheme="minorHAnsi" w:cstheme="minorHAnsi"/>
                <w:color w:val="000000"/>
                <w:sz w:val="20"/>
                <w:szCs w:val="20"/>
                <w:lang w:eastAsia="pt-BR"/>
              </w:rPr>
              <w:t>R$ 90.000,000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635F" w:rsidRPr="0083635F" w:rsidRDefault="0083635F" w:rsidP="00C55EDE">
            <w:pPr>
              <w:jc w:val="center"/>
              <w:rPr>
                <w:rFonts w:asciiTheme="minorHAnsi" w:eastAsia="Times New Roman" w:hAnsiTheme="minorHAnsi" w:cstheme="minorHAnsi"/>
                <w:color w:val="000000"/>
                <w:sz w:val="20"/>
                <w:szCs w:val="20"/>
                <w:lang w:eastAsia="pt-BR"/>
              </w:rPr>
            </w:pPr>
            <w:r w:rsidRPr="0083635F">
              <w:rPr>
                <w:rFonts w:asciiTheme="minorHAnsi" w:eastAsia="Times New Roman" w:hAnsiTheme="minorHAnsi" w:cstheme="minorHAnsi"/>
                <w:color w:val="000000"/>
                <w:sz w:val="20"/>
                <w:szCs w:val="20"/>
                <w:lang w:eastAsia="pt-BR"/>
              </w:rPr>
              <w:t xml:space="preserve">Estimado em </w:t>
            </w:r>
          </w:p>
          <w:p w:rsidR="0083635F" w:rsidRPr="0083635F" w:rsidRDefault="0083635F" w:rsidP="00C55EDE">
            <w:pPr>
              <w:rPr>
                <w:rFonts w:asciiTheme="minorHAnsi" w:eastAsia="Times New Roman" w:hAnsiTheme="minorHAnsi" w:cstheme="minorHAnsi"/>
                <w:color w:val="000000"/>
                <w:sz w:val="20"/>
                <w:szCs w:val="20"/>
                <w:highlight w:val="cyan"/>
                <w:lang w:eastAsia="pt-BR"/>
              </w:rPr>
            </w:pPr>
            <w:r w:rsidRPr="0083635F">
              <w:rPr>
                <w:rFonts w:asciiTheme="minorHAnsi" w:eastAsia="Times New Roman" w:hAnsiTheme="minorHAnsi" w:cstheme="minorHAnsi"/>
                <w:color w:val="000000"/>
                <w:sz w:val="20"/>
                <w:szCs w:val="20"/>
                <w:lang w:eastAsia="pt-BR"/>
              </w:rPr>
              <w:t>R$ 90.000,000</w:t>
            </w:r>
          </w:p>
        </w:tc>
        <w:tc>
          <w:tcPr>
            <w:tcW w:w="3043" w:type="dxa"/>
            <w:tcBorders>
              <w:top w:val="single" w:sz="4" w:space="0" w:color="auto"/>
              <w:left w:val="single" w:sz="4" w:space="0" w:color="auto"/>
              <w:bottom w:val="single" w:sz="4" w:space="0" w:color="auto"/>
              <w:right w:val="single" w:sz="4" w:space="0" w:color="auto"/>
            </w:tcBorders>
            <w:vAlign w:val="center"/>
            <w:hideMark/>
          </w:tcPr>
          <w:p w:rsidR="0083635F" w:rsidRPr="0083635F" w:rsidRDefault="0083635F" w:rsidP="00C55EDE">
            <w:pPr>
              <w:rPr>
                <w:rFonts w:asciiTheme="minorHAnsi" w:eastAsia="Times New Roman" w:hAnsiTheme="minorHAnsi" w:cstheme="minorHAnsi"/>
                <w:color w:val="000000"/>
                <w:sz w:val="20"/>
                <w:szCs w:val="20"/>
                <w:highlight w:val="cyan"/>
                <w:lang w:eastAsia="pt-BR"/>
              </w:rPr>
            </w:pPr>
            <w:r w:rsidRPr="0083635F">
              <w:rPr>
                <w:rFonts w:asciiTheme="minorHAnsi" w:hAnsiTheme="minorHAnsi" w:cstheme="minorHAnsi"/>
                <w:bCs/>
                <w:sz w:val="20"/>
                <w:szCs w:val="20"/>
              </w:rPr>
              <w:t>4.03.44 – Contratação de Serviços de Curadoria para Pesquisa - Exposição</w:t>
            </w:r>
          </w:p>
        </w:tc>
      </w:tr>
    </w:tbl>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p>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3635F" w:rsidRPr="0083635F" w:rsidTr="00C55EDE">
        <w:tc>
          <w:tcPr>
            <w:tcW w:w="9209" w:type="dxa"/>
            <w:hideMark/>
          </w:tcPr>
          <w:p w:rsidR="0083635F" w:rsidRPr="0083635F" w:rsidRDefault="0083635F" w:rsidP="00C55EDE">
            <w:pPr>
              <w:pStyle w:val="NormalWeb"/>
              <w:tabs>
                <w:tab w:val="left" w:pos="567"/>
                <w:tab w:val="left" w:pos="851"/>
                <w:tab w:val="left" w:pos="1701"/>
                <w:tab w:val="left" w:pos="9632"/>
              </w:tabs>
              <w:spacing w:before="2" w:after="2" w:line="360" w:lineRule="auto"/>
              <w:ind w:right="-7"/>
              <w:rPr>
                <w:rFonts w:asciiTheme="minorHAnsi" w:hAnsiTheme="minorHAnsi" w:cstheme="minorHAnsi"/>
                <w:b/>
                <w:bCs/>
                <w:sz w:val="20"/>
                <w:szCs w:val="20"/>
              </w:rPr>
            </w:pPr>
            <w:r w:rsidRPr="0083635F">
              <w:rPr>
                <w:rFonts w:asciiTheme="minorHAnsi" w:hAnsiTheme="minorHAnsi" w:cstheme="minorHAnsi"/>
                <w:b/>
                <w:bCs/>
                <w:sz w:val="20"/>
                <w:szCs w:val="20"/>
              </w:rPr>
              <w:t>11. Observações</w:t>
            </w:r>
          </w:p>
        </w:tc>
      </w:tr>
      <w:tr w:rsidR="0083635F" w:rsidRPr="0083635F" w:rsidTr="00C55EDE">
        <w:tc>
          <w:tcPr>
            <w:tcW w:w="9209" w:type="dxa"/>
          </w:tcPr>
          <w:p w:rsidR="0083635F" w:rsidRPr="0083635F" w:rsidRDefault="0083635F" w:rsidP="0083635F">
            <w:pPr>
              <w:pStyle w:val="NormalWeb"/>
              <w:tabs>
                <w:tab w:val="left" w:pos="567"/>
                <w:tab w:val="left" w:pos="851"/>
                <w:tab w:val="left" w:pos="1701"/>
                <w:tab w:val="left" w:pos="9632"/>
              </w:tabs>
              <w:spacing w:before="0" w:beforeAutospacing="0" w:after="0" w:afterAutospacing="0"/>
              <w:ind w:right="-6"/>
              <w:jc w:val="both"/>
              <w:rPr>
                <w:rFonts w:asciiTheme="minorHAnsi" w:hAnsiTheme="minorHAnsi" w:cstheme="minorHAnsi"/>
                <w:bCs/>
                <w:sz w:val="20"/>
                <w:szCs w:val="20"/>
              </w:rPr>
            </w:pPr>
            <w:r w:rsidRPr="0083635F">
              <w:rPr>
                <w:rFonts w:asciiTheme="minorHAnsi" w:hAnsiTheme="minorHAnsi" w:cstheme="minorHAnsi"/>
                <w:bCs/>
                <w:sz w:val="20"/>
                <w:szCs w:val="20"/>
              </w:rPr>
              <w:t xml:space="preserve">A exposição </w:t>
            </w:r>
            <w:r w:rsidRPr="0083635F">
              <w:rPr>
                <w:rFonts w:asciiTheme="minorHAnsi" w:hAnsiTheme="minorHAnsi" w:cstheme="minorHAnsi"/>
                <w:bCs/>
                <w:i/>
                <w:sz w:val="20"/>
                <w:szCs w:val="20"/>
              </w:rPr>
              <w:t xml:space="preserve">Existência na Paisagem </w:t>
            </w:r>
            <w:r w:rsidRPr="0083635F">
              <w:rPr>
                <w:rFonts w:asciiTheme="minorHAnsi" w:hAnsiTheme="minorHAnsi" w:cstheme="minorHAnsi"/>
                <w:bCs/>
                <w:sz w:val="20"/>
                <w:szCs w:val="20"/>
              </w:rPr>
              <w:t xml:space="preserve">foi pensada e dividida em duas etapas com pagamentos distintos. A primeira etapa se concentrou no projeto da exposição, na identidade que ela terá e na pré-seleção de acervos. O pagamento dessa etapa foi feito com orçamento de 2020. Já a segunda etapa, está concentrada o fornecimento de equipamentos, o material coletado (fotos, impressões, elaboração de textos), projeto executivo para a realização da curadoria. Essa etapa está prevista no orçamento de 2021. </w:t>
            </w:r>
          </w:p>
          <w:p w:rsidR="0083635F" w:rsidRPr="0083635F" w:rsidRDefault="0083635F" w:rsidP="0083635F">
            <w:pPr>
              <w:pStyle w:val="NormalWeb"/>
              <w:tabs>
                <w:tab w:val="left" w:pos="567"/>
                <w:tab w:val="left" w:pos="851"/>
                <w:tab w:val="left" w:pos="1701"/>
                <w:tab w:val="left" w:pos="9632"/>
              </w:tabs>
              <w:spacing w:before="0" w:beforeAutospacing="0" w:after="0" w:afterAutospacing="0"/>
              <w:ind w:right="-6"/>
              <w:jc w:val="both"/>
              <w:rPr>
                <w:rFonts w:asciiTheme="minorHAnsi" w:hAnsiTheme="minorHAnsi" w:cstheme="minorHAnsi"/>
                <w:bCs/>
                <w:color w:val="002060"/>
                <w:sz w:val="20"/>
                <w:szCs w:val="20"/>
              </w:rPr>
            </w:pPr>
            <w:r w:rsidRPr="0083635F">
              <w:rPr>
                <w:rFonts w:asciiTheme="minorHAnsi" w:hAnsiTheme="minorHAnsi" w:cstheme="minorHAnsi"/>
                <w:bCs/>
                <w:sz w:val="20"/>
                <w:szCs w:val="20"/>
              </w:rPr>
              <w:t>Vale ressaltar ainda, que a exposição está diretamente ligada com a inauguração do Espaço do Arquiteto, caso ocorra atrasos no cronograma da inauguração consequentemente a exposição também será adiada.</w:t>
            </w:r>
          </w:p>
        </w:tc>
      </w:tr>
    </w:tbl>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p>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sz w:val="20"/>
          <w:szCs w:val="20"/>
        </w:rPr>
      </w:pPr>
    </w:p>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sz w:val="20"/>
          <w:szCs w:val="20"/>
        </w:rPr>
      </w:pPr>
      <w:r w:rsidRPr="0083635F">
        <w:rPr>
          <w:rFonts w:asciiTheme="minorHAnsi" w:hAnsiTheme="minorHAnsi" w:cstheme="minorHAnsi"/>
          <w:sz w:val="20"/>
          <w:szCs w:val="20"/>
        </w:rPr>
        <w:t xml:space="preserve">Porto Alegre, </w:t>
      </w:r>
      <w:r>
        <w:rPr>
          <w:rFonts w:asciiTheme="minorHAnsi" w:hAnsiTheme="minorHAnsi" w:cstheme="minorHAnsi"/>
          <w:sz w:val="20"/>
          <w:szCs w:val="20"/>
        </w:rPr>
        <w:t>25</w:t>
      </w:r>
      <w:r w:rsidRPr="0083635F">
        <w:rPr>
          <w:rFonts w:asciiTheme="minorHAnsi" w:hAnsiTheme="minorHAnsi" w:cstheme="minorHAnsi"/>
          <w:sz w:val="20"/>
          <w:szCs w:val="20"/>
        </w:rPr>
        <w:t xml:space="preserve"> de fevereiro de 2021.</w:t>
      </w:r>
    </w:p>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bCs/>
          <w:sz w:val="20"/>
          <w:szCs w:val="20"/>
        </w:rPr>
      </w:pPr>
    </w:p>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bCs/>
          <w:sz w:val="20"/>
          <w:szCs w:val="20"/>
        </w:rPr>
      </w:pPr>
    </w:p>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bCs/>
          <w:sz w:val="20"/>
          <w:szCs w:val="20"/>
        </w:rPr>
      </w:pPr>
    </w:p>
    <w:p w:rsid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bCs/>
          <w:sz w:val="20"/>
          <w:szCs w:val="20"/>
        </w:rPr>
        <w:sectPr w:rsidR="0083635F" w:rsidSect="0083635F">
          <w:headerReference w:type="even" r:id="rId14"/>
          <w:headerReference w:type="default" r:id="rId15"/>
          <w:footerReference w:type="even" r:id="rId16"/>
          <w:footerReference w:type="default" r:id="rId17"/>
          <w:pgSz w:w="11900" w:h="16840" w:code="9"/>
          <w:pgMar w:top="1701" w:right="851" w:bottom="851" w:left="1701" w:header="1327" w:footer="584" w:gutter="0"/>
          <w:cols w:space="708"/>
          <w:docGrid w:linePitch="326"/>
        </w:sectPr>
      </w:pPr>
    </w:p>
    <w:p w:rsidR="0083635F" w:rsidRPr="0083635F" w:rsidRDefault="0083635F" w:rsidP="0083635F">
      <w:pPr>
        <w:tabs>
          <w:tab w:val="left" w:pos="567"/>
          <w:tab w:val="left" w:pos="851"/>
          <w:tab w:val="left" w:pos="1701"/>
          <w:tab w:val="left" w:pos="9632"/>
        </w:tabs>
        <w:spacing w:line="276" w:lineRule="auto"/>
        <w:ind w:right="-7"/>
        <w:jc w:val="center"/>
        <w:rPr>
          <w:rFonts w:asciiTheme="minorHAnsi" w:hAnsiTheme="minorHAnsi" w:cstheme="minorHAnsi"/>
          <w:b/>
          <w:bCs/>
          <w:sz w:val="20"/>
          <w:szCs w:val="20"/>
        </w:rPr>
      </w:pPr>
      <w:r w:rsidRPr="0083635F">
        <w:rPr>
          <w:rFonts w:asciiTheme="minorHAnsi" w:hAnsiTheme="minorHAnsi" w:cstheme="minorHAnsi"/>
          <w:b/>
          <w:bCs/>
          <w:sz w:val="20"/>
          <w:szCs w:val="20"/>
        </w:rPr>
        <w:t>JOSIANE BERNARDI</w:t>
      </w:r>
    </w:p>
    <w:p w:rsidR="0083635F" w:rsidRPr="0083635F" w:rsidRDefault="0083635F" w:rsidP="0083635F">
      <w:pPr>
        <w:tabs>
          <w:tab w:val="left" w:pos="567"/>
          <w:tab w:val="left" w:pos="851"/>
          <w:tab w:val="left" w:pos="1701"/>
          <w:tab w:val="left" w:pos="9632"/>
        </w:tabs>
        <w:spacing w:line="276" w:lineRule="auto"/>
        <w:ind w:right="-7"/>
        <w:jc w:val="center"/>
        <w:rPr>
          <w:rFonts w:asciiTheme="minorHAnsi" w:hAnsiTheme="minorHAnsi" w:cstheme="minorHAnsi"/>
          <w:b/>
          <w:bCs/>
          <w:sz w:val="20"/>
          <w:szCs w:val="20"/>
        </w:rPr>
      </w:pPr>
      <w:r w:rsidRPr="0083635F">
        <w:rPr>
          <w:rFonts w:asciiTheme="minorHAnsi" w:hAnsiTheme="minorHAnsi" w:cstheme="minorHAnsi"/>
          <w:b/>
          <w:bCs/>
          <w:sz w:val="20"/>
          <w:szCs w:val="20"/>
        </w:rPr>
        <w:t>Secretária Geral da Mesa</w:t>
      </w:r>
    </w:p>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
          <w:bCs/>
          <w:sz w:val="20"/>
          <w:szCs w:val="20"/>
        </w:rPr>
      </w:pPr>
    </w:p>
    <w:p w:rsidR="0083635F" w:rsidRDefault="0083635F" w:rsidP="0083635F">
      <w:pPr>
        <w:tabs>
          <w:tab w:val="left" w:pos="567"/>
          <w:tab w:val="left" w:pos="851"/>
          <w:tab w:val="left" w:pos="1701"/>
          <w:tab w:val="left" w:pos="9632"/>
        </w:tabs>
        <w:spacing w:line="276" w:lineRule="auto"/>
        <w:ind w:right="-7"/>
        <w:jc w:val="center"/>
        <w:rPr>
          <w:rFonts w:asciiTheme="minorHAnsi" w:hAnsiTheme="minorHAnsi" w:cstheme="minorHAnsi"/>
          <w:b/>
          <w:bCs/>
          <w:sz w:val="20"/>
          <w:szCs w:val="20"/>
        </w:rPr>
      </w:pPr>
    </w:p>
    <w:p w:rsidR="0083635F" w:rsidRPr="0083635F" w:rsidRDefault="0083635F" w:rsidP="0083635F">
      <w:pPr>
        <w:tabs>
          <w:tab w:val="left" w:pos="567"/>
          <w:tab w:val="left" w:pos="851"/>
          <w:tab w:val="left" w:pos="1701"/>
          <w:tab w:val="left" w:pos="9632"/>
        </w:tabs>
        <w:spacing w:line="276" w:lineRule="auto"/>
        <w:ind w:right="-7"/>
        <w:jc w:val="center"/>
        <w:rPr>
          <w:rFonts w:asciiTheme="minorHAnsi" w:hAnsiTheme="minorHAnsi" w:cstheme="minorHAnsi"/>
          <w:b/>
          <w:bCs/>
          <w:sz w:val="20"/>
          <w:szCs w:val="20"/>
        </w:rPr>
      </w:pPr>
      <w:r w:rsidRPr="0083635F">
        <w:rPr>
          <w:rFonts w:asciiTheme="minorHAnsi" w:hAnsiTheme="minorHAnsi" w:cstheme="minorHAnsi"/>
          <w:b/>
          <w:bCs/>
          <w:sz w:val="20"/>
          <w:szCs w:val="20"/>
        </w:rPr>
        <w:t>LISIANE FERREIRA</w:t>
      </w:r>
    </w:p>
    <w:p w:rsidR="0083635F" w:rsidRPr="0083635F" w:rsidRDefault="0083635F" w:rsidP="0083635F">
      <w:pPr>
        <w:tabs>
          <w:tab w:val="left" w:pos="567"/>
          <w:tab w:val="left" w:pos="851"/>
          <w:tab w:val="left" w:pos="1701"/>
          <w:tab w:val="left" w:pos="9632"/>
        </w:tabs>
        <w:spacing w:line="276" w:lineRule="auto"/>
        <w:ind w:right="-7"/>
        <w:jc w:val="center"/>
        <w:rPr>
          <w:rFonts w:asciiTheme="minorHAnsi" w:hAnsiTheme="minorHAnsi" w:cstheme="minorHAnsi"/>
          <w:b/>
          <w:bCs/>
          <w:sz w:val="20"/>
          <w:szCs w:val="20"/>
        </w:rPr>
      </w:pPr>
      <w:r w:rsidRPr="0083635F">
        <w:rPr>
          <w:rFonts w:asciiTheme="minorHAnsi" w:hAnsiTheme="minorHAnsi" w:cstheme="minorHAnsi"/>
          <w:b/>
          <w:bCs/>
          <w:sz w:val="20"/>
          <w:szCs w:val="20"/>
        </w:rPr>
        <w:t>Assistente Administrativa</w:t>
      </w:r>
    </w:p>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bCs/>
          <w:sz w:val="20"/>
          <w:szCs w:val="20"/>
        </w:rPr>
      </w:pPr>
    </w:p>
    <w:p w:rsidR="0083635F" w:rsidRPr="0083635F" w:rsidRDefault="0083635F" w:rsidP="0083635F">
      <w:pPr>
        <w:tabs>
          <w:tab w:val="left" w:pos="567"/>
          <w:tab w:val="left" w:pos="851"/>
          <w:tab w:val="left" w:pos="1701"/>
          <w:tab w:val="left" w:pos="9632"/>
        </w:tabs>
        <w:spacing w:line="276" w:lineRule="auto"/>
        <w:ind w:right="-7"/>
        <w:jc w:val="both"/>
        <w:rPr>
          <w:rFonts w:asciiTheme="minorHAnsi" w:hAnsiTheme="minorHAnsi" w:cstheme="minorHAnsi"/>
          <w:sz w:val="20"/>
          <w:szCs w:val="20"/>
        </w:rPr>
      </w:pPr>
    </w:p>
    <w:p w:rsidR="0083635F" w:rsidRDefault="0083635F" w:rsidP="000D7C26">
      <w:pPr>
        <w:suppressAutoHyphens/>
        <w:snapToGrid w:val="0"/>
        <w:spacing w:after="120" w:line="276" w:lineRule="auto"/>
        <w:jc w:val="center"/>
        <w:rPr>
          <w:rFonts w:asciiTheme="minorHAnsi" w:eastAsia="Times New Roman" w:hAnsiTheme="minorHAnsi" w:cstheme="minorHAnsi"/>
          <w:b/>
          <w:bCs/>
          <w:sz w:val="22"/>
          <w:szCs w:val="22"/>
          <w:lang w:eastAsia="ar-SA"/>
        </w:rPr>
        <w:sectPr w:rsidR="0083635F" w:rsidSect="0083635F">
          <w:type w:val="continuous"/>
          <w:pgSz w:w="11900" w:h="16840" w:code="9"/>
          <w:pgMar w:top="1701" w:right="851" w:bottom="851" w:left="1701" w:header="1327" w:footer="584" w:gutter="0"/>
          <w:cols w:num="2" w:space="708"/>
          <w:docGrid w:linePitch="326"/>
        </w:sectPr>
      </w:pPr>
    </w:p>
    <w:p w:rsidR="0083635F" w:rsidRDefault="0083635F" w:rsidP="000D7C26">
      <w:pPr>
        <w:suppressAutoHyphens/>
        <w:snapToGrid w:val="0"/>
        <w:spacing w:after="120" w:line="276" w:lineRule="auto"/>
        <w:jc w:val="center"/>
        <w:rPr>
          <w:rFonts w:asciiTheme="minorHAnsi" w:eastAsia="Times New Roman" w:hAnsiTheme="minorHAnsi" w:cstheme="minorHAnsi"/>
          <w:b/>
          <w:bCs/>
          <w:sz w:val="22"/>
          <w:szCs w:val="22"/>
          <w:lang w:eastAsia="ar-SA"/>
        </w:rPr>
      </w:pPr>
    </w:p>
    <w:sectPr w:rsidR="0083635F" w:rsidSect="0083635F">
      <w:type w:val="continuous"/>
      <w:pgSz w:w="11900" w:h="16840" w:code="9"/>
      <w:pgMar w:top="1701" w:right="851" w:bottom="851" w:left="1701"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E3CC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E3CC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35F" w:rsidRPr="002771D6" w:rsidRDefault="0083635F" w:rsidP="00E262E9">
    <w:pPr>
      <w:pStyle w:val="Rodap"/>
      <w:tabs>
        <w:tab w:val="clear" w:pos="4320"/>
        <w:tab w:val="clear" w:pos="8640"/>
        <w:tab w:val="left" w:pos="1820"/>
      </w:tabs>
      <w:spacing w:line="288" w:lineRule="auto"/>
      <w:ind w:left="-426" w:right="-221"/>
      <w:rPr>
        <w:rFonts w:ascii="Arial" w:hAnsi="Arial"/>
        <w:noProof/>
        <w:color w:val="003333"/>
        <w:sz w:val="16"/>
      </w:rPr>
    </w:pPr>
    <w:r w:rsidRPr="00185437">
      <w:rPr>
        <w:rFonts w:ascii="Arial" w:hAnsi="Arial"/>
        <w:noProof/>
        <w:color w:val="003333"/>
        <w:sz w:val="16"/>
      </w:rPr>
      <w:t xml:space="preserve">SCN Qd.01, Bloco E, Ed. </w:t>
    </w:r>
    <w:r w:rsidRPr="002771D6">
      <w:rPr>
        <w:rFonts w:ascii="Arial" w:hAnsi="Arial"/>
        <w:noProof/>
        <w:color w:val="003333"/>
        <w:sz w:val="16"/>
      </w:rPr>
      <w:t>Central Park, Salas 302/303 | CEP: 70711-903 Brasília/DF | Tel.: (61) 3326-2272 / 2297 - 3328-5632 / 5946</w:t>
    </w:r>
  </w:p>
  <w:p w:rsidR="0083635F" w:rsidRPr="00185437" w:rsidRDefault="0083635F" w:rsidP="00E262E9">
    <w:pPr>
      <w:pStyle w:val="Rodap"/>
      <w:tabs>
        <w:tab w:val="clear" w:pos="4320"/>
        <w:tab w:val="clear" w:pos="8640"/>
        <w:tab w:val="left" w:pos="1820"/>
      </w:tabs>
      <w:spacing w:line="288" w:lineRule="auto"/>
      <w:ind w:left="-426" w:right="-221"/>
      <w:rPr>
        <w:rFonts w:ascii="Arial" w:hAnsi="Arial"/>
        <w:color w:val="003333"/>
        <w:sz w:val="20"/>
        <w:lang w:val="en-US"/>
      </w:rPr>
    </w:pPr>
    <w:proofErr w:type="gramStart"/>
    <w:r w:rsidRPr="00185437">
      <w:rPr>
        <w:rFonts w:ascii="Arial" w:hAnsi="Arial"/>
        <w:b/>
        <w:color w:val="003333"/>
        <w:sz w:val="22"/>
        <w:lang w:val="en-US"/>
      </w:rPr>
      <w:t>www.caubr.org.br</w:t>
    </w:r>
    <w:r w:rsidRPr="00185437">
      <w:rPr>
        <w:rFonts w:ascii="Arial" w:hAnsi="Arial"/>
        <w:color w:val="003333"/>
        <w:sz w:val="22"/>
        <w:lang w:val="en-US"/>
      </w:rPr>
      <w:t xml:space="preserve">  /</w:t>
    </w:r>
    <w:proofErr w:type="gramEnd"/>
    <w:r w:rsidRPr="00185437">
      <w:rPr>
        <w:rFonts w:ascii="Arial" w:hAnsi="Arial"/>
        <w:color w:val="003333"/>
        <w:sz w:val="22"/>
        <w:lang w:val="en-US"/>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35F" w:rsidRPr="0093154B" w:rsidRDefault="0083635F" w:rsidP="003B5CEA">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83635F" w:rsidRDefault="0083635F" w:rsidP="003B5CEA">
    <w:pPr>
      <w:pStyle w:val="Rodap"/>
      <w:tabs>
        <w:tab w:val="clear" w:pos="8640"/>
        <w:tab w:val="right" w:pos="9065"/>
      </w:tabs>
      <w:ind w:left="-567"/>
      <w:rPr>
        <w:rFonts w:ascii="DaxCondensed" w:hAnsi="DaxCondensed" w:cs="Arial"/>
        <w:color w:val="2C778C"/>
        <w:sz w:val="20"/>
        <w:szCs w:val="20"/>
      </w:rPr>
    </w:pPr>
  </w:p>
  <w:p w:rsidR="0083635F" w:rsidRPr="003F1946" w:rsidRDefault="0083635F" w:rsidP="003B5CEA">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E3CCA">
          <w:rPr>
            <w:rFonts w:ascii="DaxCondensed" w:hAnsi="DaxCondensed" w:cs="Arial"/>
            <w:noProof/>
            <w:color w:val="2C778C"/>
            <w:sz w:val="20"/>
            <w:szCs w:val="20"/>
          </w:rPr>
          <w:t>8</w:t>
        </w:r>
        <w:r w:rsidRPr="003F1946">
          <w:rPr>
            <w:rFonts w:ascii="DaxCondensed" w:hAnsi="DaxCondensed" w:cs="Arial"/>
            <w:color w:val="2C778C"/>
            <w:sz w:val="20"/>
            <w:szCs w:val="20"/>
          </w:rPr>
          <w:fldChar w:fldCharType="end"/>
        </w:r>
      </w:sdtContent>
    </w:sdt>
  </w:p>
  <w:p w:rsidR="0083635F" w:rsidRPr="003F1946" w:rsidRDefault="0083635F" w:rsidP="003B5CEA">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35F" w:rsidRPr="009E4E5A" w:rsidRDefault="0083635F" w:rsidP="00E262E9">
    <w:pPr>
      <w:pStyle w:val="Cabealho"/>
      <w:ind w:left="587"/>
      <w:rPr>
        <w:color w:val="296D7A"/>
      </w:rPr>
    </w:pPr>
    <w:r w:rsidRPr="009E4E5A">
      <w:rPr>
        <w:noProof/>
        <w:color w:val="296D7A"/>
        <w:lang w:eastAsia="pt-BR"/>
      </w:rPr>
      <w:drawing>
        <wp:anchor distT="0" distB="0" distL="114300" distR="114300" simplePos="0" relativeHeight="251684864" behindDoc="1" locked="0" layoutInCell="1" allowOverlap="1" wp14:anchorId="58983B01" wp14:editId="631C6BE7">
          <wp:simplePos x="0" y="0"/>
          <wp:positionH relativeFrom="column">
            <wp:posOffset>-1001395</wp:posOffset>
          </wp:positionH>
          <wp:positionV relativeFrom="paragraph">
            <wp:posOffset>-871220</wp:posOffset>
          </wp:positionV>
          <wp:extent cx="5850255" cy="7673975"/>
          <wp:effectExtent l="0" t="0" r="0" b="3175"/>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5850255" cy="767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sidRPr="009E4E5A">
      <w:rPr>
        <w:noProof/>
        <w:color w:val="296D7A"/>
        <w:lang w:eastAsia="pt-BR"/>
      </w:rPr>
      <w:drawing>
        <wp:anchor distT="0" distB="0" distL="114300" distR="114300" simplePos="0" relativeHeight="251683840" behindDoc="1" locked="0" layoutInCell="1" allowOverlap="1" wp14:anchorId="54647540" wp14:editId="2CF30D84">
          <wp:simplePos x="0" y="0"/>
          <wp:positionH relativeFrom="column">
            <wp:posOffset>-1005840</wp:posOffset>
          </wp:positionH>
          <wp:positionV relativeFrom="paragraph">
            <wp:posOffset>-867410</wp:posOffset>
          </wp:positionV>
          <wp:extent cx="5850255" cy="7673340"/>
          <wp:effectExtent l="0" t="0" r="0" b="381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5850255" cy="7673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35F" w:rsidRPr="009E4E5A" w:rsidRDefault="0083635F" w:rsidP="00E262E9">
    <w:pPr>
      <w:pStyle w:val="Cabealho"/>
      <w:rPr>
        <w:rFonts w:ascii="Arial" w:hAnsi="Arial"/>
        <w:color w:val="296D7A"/>
        <w:sz w:val="22"/>
      </w:rPr>
    </w:pPr>
    <w:r>
      <w:rPr>
        <w:rFonts w:ascii="Arial" w:hAnsi="Arial"/>
        <w:noProof/>
        <w:color w:val="296D7A"/>
        <w:sz w:val="22"/>
        <w:lang w:eastAsia="pt-BR"/>
      </w:rPr>
      <w:drawing>
        <wp:anchor distT="0" distB="0" distL="114300" distR="114300" simplePos="0" relativeHeight="251685888" behindDoc="1" locked="0" layoutInCell="1" allowOverlap="1" wp14:anchorId="035A3EB3" wp14:editId="3823FFEA">
          <wp:simplePos x="0" y="0"/>
          <wp:positionH relativeFrom="page">
            <wp:posOffset>-3948</wp:posOffset>
          </wp:positionH>
          <wp:positionV relativeFrom="paragraph">
            <wp:posOffset>-914400</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0"/>
  </w:num>
  <w:num w:numId="4">
    <w:abstractNumId w:val="7"/>
  </w:num>
  <w:num w:numId="5">
    <w:abstractNumId w:val="11"/>
  </w:num>
  <w:num w:numId="6">
    <w:abstractNumId w:val="19"/>
  </w:num>
  <w:num w:numId="7">
    <w:abstractNumId w:val="18"/>
  </w:num>
  <w:num w:numId="8">
    <w:abstractNumId w:val="13"/>
  </w:num>
  <w:num w:numId="9">
    <w:abstractNumId w:val="8"/>
  </w:num>
  <w:num w:numId="10">
    <w:abstractNumId w:val="12"/>
  </w:num>
  <w:num w:numId="11">
    <w:abstractNumId w:val="15"/>
  </w:num>
  <w:num w:numId="12">
    <w:abstractNumId w:val="17"/>
  </w:num>
  <w:num w:numId="13">
    <w:abstractNumId w:val="5"/>
  </w:num>
  <w:num w:numId="14">
    <w:abstractNumId w:val="14"/>
  </w:num>
  <w:num w:numId="15">
    <w:abstractNumId w:val="0"/>
  </w:num>
  <w:num w:numId="16">
    <w:abstractNumId w:val="6"/>
  </w:num>
  <w:num w:numId="17">
    <w:abstractNumId w:val="1"/>
  </w:num>
  <w:num w:numId="18">
    <w:abstractNumId w:val="2"/>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10374D"/>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45146"/>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6FC8-EF56-4B81-97BF-80E8F146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2249</Words>
  <Characters>12149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4</cp:revision>
  <cp:lastPrinted>2021-01-05T22:10:00Z</cp:lastPrinted>
  <dcterms:created xsi:type="dcterms:W3CDTF">2021-02-25T15:41:00Z</dcterms:created>
  <dcterms:modified xsi:type="dcterms:W3CDTF">2021-03-01T20:55:00Z</dcterms:modified>
</cp:coreProperties>
</file>