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DA423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18"/>
          <w:szCs w:val="18"/>
        </w:rPr>
      </w:pPr>
      <w:r w:rsidRPr="00DA4232">
        <w:rPr>
          <w:rFonts w:asciiTheme="minorHAnsi" w:hAnsiTheme="minorHAnsi" w:cs="Arial"/>
          <w:b/>
          <w:sz w:val="18"/>
          <w:szCs w:val="18"/>
        </w:rPr>
        <w:t>DELIBERAÇÃO PLENÁRIA</w:t>
      </w:r>
    </w:p>
    <w:p w:rsidR="00013A12" w:rsidRPr="00DA423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18"/>
          <w:szCs w:val="1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5868"/>
      </w:tblGrid>
      <w:tr w:rsidR="00013A12" w:rsidRPr="00DA4232" w:rsidTr="0034092D">
        <w:trPr>
          <w:trHeight w:val="120"/>
        </w:trPr>
        <w:tc>
          <w:tcPr>
            <w:tcW w:w="3779" w:type="dxa"/>
            <w:vAlign w:val="center"/>
          </w:tcPr>
          <w:p w:rsidR="00013A12" w:rsidRPr="00DA4232" w:rsidRDefault="00013A12" w:rsidP="0034092D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A4232">
              <w:rPr>
                <w:rFonts w:asciiTheme="minorHAnsi" w:hAnsiTheme="minorHAnsi" w:cs="Arial"/>
                <w:sz w:val="18"/>
                <w:szCs w:val="18"/>
              </w:rPr>
              <w:t xml:space="preserve">Nº: </w:t>
            </w:r>
            <w:r w:rsidRPr="00DA4232">
              <w:rPr>
                <w:rFonts w:asciiTheme="minorHAnsi" w:hAnsiTheme="minorHAnsi" w:cs="Arial"/>
                <w:b/>
                <w:sz w:val="18"/>
                <w:szCs w:val="18"/>
              </w:rPr>
              <w:t xml:space="preserve">DPL – </w:t>
            </w:r>
            <w:r w:rsidR="001E3090" w:rsidRPr="00DA4232">
              <w:rPr>
                <w:rFonts w:asciiTheme="minorHAnsi" w:hAnsiTheme="minorHAnsi" w:cs="Arial"/>
                <w:b/>
                <w:sz w:val="18"/>
                <w:szCs w:val="18"/>
              </w:rPr>
              <w:t>39</w:t>
            </w:r>
            <w:r w:rsidR="0034092D" w:rsidRPr="00DA4232">
              <w:rPr>
                <w:rFonts w:asciiTheme="minorHAnsi" w:hAnsiTheme="minorHAnsi" w:cs="Arial"/>
                <w:b/>
                <w:sz w:val="18"/>
                <w:szCs w:val="18"/>
              </w:rPr>
              <w:t>3</w:t>
            </w:r>
            <w:r w:rsidRPr="00DA4232">
              <w:rPr>
                <w:rFonts w:asciiTheme="minorHAnsi" w:hAnsiTheme="minorHAnsi" w:cs="Arial"/>
                <w:b/>
                <w:sz w:val="18"/>
                <w:szCs w:val="18"/>
              </w:rPr>
              <w:t>/201</w:t>
            </w:r>
            <w:r w:rsidR="001E3090" w:rsidRPr="00DA4232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  <w:tc>
          <w:tcPr>
            <w:tcW w:w="5868" w:type="dxa"/>
            <w:vAlign w:val="center"/>
          </w:tcPr>
          <w:p w:rsidR="0034092D" w:rsidRPr="00DA4232" w:rsidRDefault="00013A12" w:rsidP="0034092D">
            <w:pPr>
              <w:pStyle w:val="Default"/>
              <w:jc w:val="both"/>
              <w:rPr>
                <w:sz w:val="18"/>
                <w:szCs w:val="18"/>
              </w:rPr>
            </w:pPr>
            <w:r w:rsidRPr="00DA4232">
              <w:rPr>
                <w:rFonts w:asciiTheme="minorHAnsi" w:hAnsiTheme="minorHAnsi" w:cs="Arial"/>
                <w:b/>
                <w:sz w:val="18"/>
                <w:szCs w:val="18"/>
              </w:rPr>
              <w:t xml:space="preserve">Assunto: </w:t>
            </w:r>
            <w:r w:rsidR="001E3090" w:rsidRPr="00DA4232">
              <w:rPr>
                <w:rFonts w:asciiTheme="minorHAnsi" w:hAnsiTheme="minorHAnsi" w:cs="Arial"/>
                <w:sz w:val="18"/>
                <w:szCs w:val="18"/>
              </w:rPr>
              <w:t xml:space="preserve">Autoriza a contratação de </w:t>
            </w:r>
          </w:p>
          <w:p w:rsidR="00013A12" w:rsidRPr="00DA4232" w:rsidRDefault="0034092D" w:rsidP="0034092D">
            <w:pPr>
              <w:spacing w:line="360" w:lineRule="auto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DA4232">
              <w:rPr>
                <w:rFonts w:ascii="Calibri" w:hAnsi="Calibri" w:cs="Calibri"/>
                <w:color w:val="000000"/>
                <w:sz w:val="18"/>
                <w:szCs w:val="18"/>
                <w:lang w:eastAsia="pt-BR"/>
              </w:rPr>
              <w:t xml:space="preserve"> Consultoria em Tecnologia da Informação</w:t>
            </w:r>
          </w:p>
        </w:tc>
      </w:tr>
      <w:tr w:rsidR="00013A12" w:rsidRPr="00DA4232" w:rsidTr="0034092D">
        <w:trPr>
          <w:trHeight w:val="120"/>
        </w:trPr>
        <w:tc>
          <w:tcPr>
            <w:tcW w:w="3779" w:type="dxa"/>
            <w:vAlign w:val="center"/>
          </w:tcPr>
          <w:p w:rsidR="00013A12" w:rsidRPr="00DA4232" w:rsidRDefault="009C01B8" w:rsidP="001E3090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Conforme aprovado na 52ª Sessão Plenária</w:t>
            </w:r>
          </w:p>
        </w:tc>
        <w:tc>
          <w:tcPr>
            <w:tcW w:w="5868" w:type="dxa"/>
            <w:vAlign w:val="center"/>
          </w:tcPr>
          <w:p w:rsidR="00013A12" w:rsidRPr="00DA4232" w:rsidRDefault="00013A12" w:rsidP="001E3090">
            <w:pPr>
              <w:spacing w:line="276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DA4232">
              <w:rPr>
                <w:rFonts w:asciiTheme="minorHAnsi" w:hAnsiTheme="minorHAnsi" w:cs="Arial"/>
                <w:b/>
                <w:sz w:val="18"/>
                <w:szCs w:val="18"/>
              </w:rPr>
              <w:t>Data:</w:t>
            </w:r>
            <w:r w:rsidRPr="00DA4232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1E3090" w:rsidRPr="00DA4232">
              <w:rPr>
                <w:rFonts w:asciiTheme="minorHAnsi" w:hAnsiTheme="minorHAnsi" w:cs="Arial"/>
                <w:b/>
                <w:sz w:val="18"/>
                <w:szCs w:val="18"/>
              </w:rPr>
              <w:t>21</w:t>
            </w:r>
            <w:r w:rsidR="00495AEA" w:rsidRPr="00DA4232">
              <w:rPr>
                <w:rFonts w:asciiTheme="minorHAnsi" w:hAnsiTheme="minorHAnsi" w:cs="Arial"/>
                <w:b/>
                <w:sz w:val="18"/>
                <w:szCs w:val="18"/>
              </w:rPr>
              <w:t>/0</w:t>
            </w:r>
            <w:r w:rsidR="001E3090" w:rsidRPr="00DA4232">
              <w:rPr>
                <w:rFonts w:asciiTheme="minorHAnsi" w:hAnsiTheme="minorHAnsi" w:cs="Arial"/>
                <w:b/>
                <w:sz w:val="18"/>
                <w:szCs w:val="18"/>
              </w:rPr>
              <w:t>8</w:t>
            </w:r>
            <w:r w:rsidRPr="00DA4232">
              <w:rPr>
                <w:rFonts w:asciiTheme="minorHAnsi" w:hAnsiTheme="minorHAnsi" w:cs="Arial"/>
                <w:b/>
                <w:sz w:val="18"/>
                <w:szCs w:val="18"/>
              </w:rPr>
              <w:t>/201</w:t>
            </w:r>
            <w:r w:rsidR="001E3090" w:rsidRPr="00DA4232">
              <w:rPr>
                <w:rFonts w:asciiTheme="minorHAnsi" w:hAnsiTheme="minorHAnsi" w:cs="Arial"/>
                <w:b/>
                <w:sz w:val="18"/>
                <w:szCs w:val="18"/>
              </w:rPr>
              <w:t>5</w:t>
            </w:r>
          </w:p>
        </w:tc>
      </w:tr>
    </w:tbl>
    <w:p w:rsidR="00013A12" w:rsidRPr="00DA4232" w:rsidRDefault="00013A12" w:rsidP="00013A12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191D73" w:rsidRPr="00DA4232" w:rsidRDefault="00191D73" w:rsidP="00013A12">
      <w:pPr>
        <w:spacing w:line="276" w:lineRule="auto"/>
        <w:jc w:val="right"/>
        <w:rPr>
          <w:rFonts w:asciiTheme="minorHAnsi" w:hAnsiTheme="minorHAnsi" w:cs="Arial"/>
          <w:sz w:val="18"/>
          <w:szCs w:val="18"/>
        </w:rPr>
      </w:pPr>
    </w:p>
    <w:p w:rsidR="00013A12" w:rsidRPr="00DA423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18"/>
          <w:szCs w:val="18"/>
        </w:rPr>
      </w:pPr>
    </w:p>
    <w:p w:rsidR="00B64E2A" w:rsidRPr="00DA4232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18"/>
          <w:szCs w:val="18"/>
        </w:rPr>
      </w:pPr>
      <w:r w:rsidRPr="00DA4232">
        <w:rPr>
          <w:rFonts w:asciiTheme="minorHAnsi" w:hAnsiTheme="minorHAnsi" w:cs="Arial"/>
          <w:sz w:val="18"/>
          <w:szCs w:val="18"/>
        </w:rPr>
        <w:t>O Plenário do Conselho de Arquitetura e Urbanismo do Rio Grande do Sul – CAU/RS</w:t>
      </w:r>
      <w:r w:rsidRPr="00DA4232">
        <w:rPr>
          <w:rFonts w:asciiTheme="minorHAnsi" w:hAnsiTheme="minorHAnsi" w:cs="Calibri"/>
          <w:sz w:val="18"/>
          <w:szCs w:val="18"/>
        </w:rPr>
        <w:t xml:space="preserve">, </w:t>
      </w:r>
      <w:r w:rsidRPr="00DA4232">
        <w:rPr>
          <w:rFonts w:asciiTheme="minorHAnsi" w:hAnsiTheme="minorHAnsi" w:cs="Arial"/>
          <w:sz w:val="18"/>
          <w:szCs w:val="18"/>
        </w:rPr>
        <w:t xml:space="preserve">no exercício de suas competências e prerrogativas, de acordo com o art. 34, X da Lei 12.378 de 2010 c/c art. 10 do seu Regimento Interno, </w:t>
      </w:r>
    </w:p>
    <w:p w:rsidR="00490E19" w:rsidRPr="00490E19" w:rsidRDefault="00490E19" w:rsidP="00490E19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490E19" w:rsidRDefault="00490E19" w:rsidP="00490E19">
      <w:pPr>
        <w:spacing w:line="360" w:lineRule="auto"/>
        <w:ind w:firstLine="720"/>
        <w:jc w:val="both"/>
        <w:rPr>
          <w:rFonts w:asciiTheme="minorHAnsi" w:hAnsiTheme="minorHAnsi" w:cs="Arial"/>
          <w:sz w:val="18"/>
          <w:szCs w:val="18"/>
        </w:rPr>
      </w:pPr>
      <w:r w:rsidRPr="00490E19">
        <w:rPr>
          <w:rFonts w:asciiTheme="minorHAnsi" w:hAnsiTheme="minorHAnsi" w:cs="Arial"/>
          <w:sz w:val="18"/>
          <w:szCs w:val="18"/>
        </w:rPr>
        <w:t xml:space="preserve">Considerando que </w:t>
      </w:r>
      <w:r>
        <w:rPr>
          <w:rFonts w:asciiTheme="minorHAnsi" w:hAnsiTheme="minorHAnsi" w:cs="Arial"/>
          <w:sz w:val="18"/>
          <w:szCs w:val="18"/>
        </w:rPr>
        <w:t>a</w:t>
      </w:r>
      <w:r w:rsidRPr="00490E19">
        <w:rPr>
          <w:rFonts w:asciiTheme="minorHAnsi" w:hAnsiTheme="minorHAnsi" w:cs="Arial"/>
          <w:sz w:val="18"/>
          <w:szCs w:val="18"/>
        </w:rPr>
        <w:t xml:space="preserve"> </w:t>
      </w:r>
      <w:r w:rsidRPr="00490E19">
        <w:rPr>
          <w:rFonts w:cs="Calibri"/>
          <w:color w:val="000000"/>
          <w:sz w:val="18"/>
          <w:szCs w:val="18"/>
        </w:rPr>
        <w:t>Consultoria em Tecnologia da Informação</w:t>
      </w:r>
      <w:r w:rsidRPr="00490E19">
        <w:rPr>
          <w:rFonts w:asciiTheme="minorHAnsi" w:hAnsiTheme="minorHAnsi" w:cs="Arial"/>
          <w:sz w:val="18"/>
          <w:szCs w:val="18"/>
        </w:rPr>
        <w:t xml:space="preserve"> é de extrema importância para a consolidação do </w:t>
      </w:r>
      <w:r w:rsidRPr="00490E19">
        <w:rPr>
          <w:rFonts w:asciiTheme="minorHAnsi" w:hAnsiTheme="minorHAnsi" w:cs="Arial"/>
          <w:sz w:val="18"/>
          <w:szCs w:val="18"/>
        </w:rPr>
        <w:t>Projeto Lógico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490E19">
        <w:rPr>
          <w:rFonts w:asciiTheme="minorHAnsi" w:hAnsiTheme="minorHAnsi" w:cs="Arial"/>
          <w:sz w:val="18"/>
          <w:szCs w:val="18"/>
        </w:rPr>
        <w:t>consiste</w:t>
      </w:r>
      <w:r>
        <w:rPr>
          <w:rFonts w:asciiTheme="minorHAnsi" w:hAnsiTheme="minorHAnsi" w:cs="Arial"/>
          <w:sz w:val="18"/>
          <w:szCs w:val="18"/>
        </w:rPr>
        <w:t>nte</w:t>
      </w:r>
      <w:r w:rsidRPr="00490E19">
        <w:rPr>
          <w:rFonts w:asciiTheme="minorHAnsi" w:hAnsiTheme="minorHAnsi" w:cs="Arial"/>
          <w:sz w:val="18"/>
          <w:szCs w:val="18"/>
        </w:rPr>
        <w:t xml:space="preserve"> de uma especificação sobre a maneira padronizada de cabear uma rede com recomendações de instalação, prevendo tráfegos de dados, voz e vídeo</w:t>
      </w:r>
      <w:r>
        <w:rPr>
          <w:rFonts w:asciiTheme="minorHAnsi" w:hAnsiTheme="minorHAnsi" w:cs="Arial"/>
          <w:sz w:val="18"/>
          <w:szCs w:val="18"/>
        </w:rPr>
        <w:t>.</w:t>
      </w:r>
    </w:p>
    <w:p w:rsidR="00490E19" w:rsidRDefault="00490E19" w:rsidP="00490E19">
      <w:pPr>
        <w:spacing w:line="360" w:lineRule="auto"/>
        <w:ind w:firstLine="720"/>
        <w:jc w:val="both"/>
        <w:rPr>
          <w:rFonts w:asciiTheme="minorHAnsi" w:hAnsiTheme="minorHAnsi" w:cs="Arial"/>
          <w:sz w:val="18"/>
          <w:szCs w:val="18"/>
        </w:rPr>
      </w:pPr>
    </w:p>
    <w:p w:rsidR="00B64E2A" w:rsidRDefault="00490E19" w:rsidP="00490E19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Considerando que se f</w:t>
      </w:r>
      <w:r w:rsidRPr="00490E19">
        <w:rPr>
          <w:rFonts w:asciiTheme="minorHAnsi" w:hAnsiTheme="minorHAnsi" w:cs="Arial"/>
          <w:sz w:val="18"/>
          <w:szCs w:val="18"/>
        </w:rPr>
        <w:t>az necessário subsidiar tecnicamente a elaboração dos editais para contratação de execução do projeto na íntegra, e ainda para manutenções e alterações que sejam necessárias como criação de novos pontos lógicos e instalações elétricas pertinentes</w:t>
      </w:r>
      <w:r>
        <w:rPr>
          <w:rFonts w:asciiTheme="minorHAnsi" w:hAnsiTheme="minorHAnsi" w:cs="Arial"/>
          <w:b/>
          <w:sz w:val="18"/>
          <w:szCs w:val="18"/>
        </w:rPr>
        <w:t>,</w:t>
      </w:r>
      <w:bookmarkStart w:id="0" w:name="_GoBack"/>
      <w:bookmarkEnd w:id="0"/>
    </w:p>
    <w:p w:rsidR="00490E19" w:rsidRDefault="00490E19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490E19" w:rsidRPr="00DA4232" w:rsidRDefault="00490E19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013A12" w:rsidRPr="00DA423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  <w:r w:rsidRPr="00DA4232">
        <w:rPr>
          <w:rFonts w:asciiTheme="minorHAnsi" w:hAnsiTheme="minorHAnsi" w:cs="Arial"/>
          <w:b/>
          <w:sz w:val="18"/>
          <w:szCs w:val="18"/>
        </w:rPr>
        <w:t xml:space="preserve">DELIBERA: </w:t>
      </w:r>
    </w:p>
    <w:p w:rsidR="001E3090" w:rsidRPr="00DA4232" w:rsidRDefault="001E3090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933575" w:rsidRPr="00DA4232" w:rsidRDefault="001E3090" w:rsidP="0034092D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  <w:r w:rsidRPr="00DA4232">
        <w:rPr>
          <w:rFonts w:asciiTheme="minorHAnsi" w:hAnsiTheme="minorHAnsi" w:cs="Arial"/>
          <w:b/>
          <w:sz w:val="18"/>
          <w:szCs w:val="18"/>
        </w:rPr>
        <w:t xml:space="preserve">Pela </w:t>
      </w:r>
      <w:r w:rsidR="00796723" w:rsidRPr="00DA4232">
        <w:rPr>
          <w:rFonts w:asciiTheme="minorHAnsi" w:hAnsiTheme="minorHAnsi" w:cs="Arial"/>
          <w:b/>
          <w:sz w:val="18"/>
          <w:szCs w:val="18"/>
        </w:rPr>
        <w:t xml:space="preserve">autorização de contratação </w:t>
      </w:r>
      <w:r w:rsidR="00796723" w:rsidRPr="00DA4232">
        <w:rPr>
          <w:rFonts w:asciiTheme="minorHAnsi" w:hAnsiTheme="minorHAnsi" w:cs="Arial"/>
          <w:sz w:val="18"/>
          <w:szCs w:val="18"/>
        </w:rPr>
        <w:t xml:space="preserve">de </w:t>
      </w:r>
      <w:r w:rsidR="0034092D" w:rsidRPr="00DA4232">
        <w:rPr>
          <w:rFonts w:cs="Calibri"/>
          <w:color w:val="000000"/>
          <w:sz w:val="18"/>
          <w:szCs w:val="18"/>
        </w:rPr>
        <w:t xml:space="preserve">Consultoria em Tecnologia da Informação, conforme Deliberação nº 057 da </w:t>
      </w:r>
      <w:r w:rsidR="005B4514" w:rsidRPr="00DA4232">
        <w:rPr>
          <w:rFonts w:asciiTheme="minorHAnsi" w:hAnsiTheme="minorHAnsi" w:cs="Arial"/>
          <w:sz w:val="18"/>
          <w:szCs w:val="18"/>
        </w:rPr>
        <w:t>Comissão de Planejamento e Finanças, P</w:t>
      </w:r>
      <w:r w:rsidR="005B4514" w:rsidRPr="00DA4232">
        <w:rPr>
          <w:bCs/>
          <w:sz w:val="18"/>
          <w:szCs w:val="18"/>
        </w:rPr>
        <w:t>roc. Administrativo nº 165/2015.</w:t>
      </w:r>
    </w:p>
    <w:p w:rsidR="00DA4232" w:rsidRPr="00DA4232" w:rsidRDefault="00DA4232" w:rsidP="00DA4232">
      <w:pPr>
        <w:pStyle w:val="PargrafodaLista"/>
        <w:spacing w:line="360" w:lineRule="auto"/>
        <w:ind w:left="1440"/>
        <w:jc w:val="both"/>
        <w:rPr>
          <w:rFonts w:asciiTheme="minorHAnsi" w:hAnsiTheme="minorHAnsi" w:cs="Arial"/>
          <w:b/>
          <w:sz w:val="18"/>
          <w:szCs w:val="18"/>
        </w:rPr>
      </w:pPr>
    </w:p>
    <w:p w:rsidR="00933575" w:rsidRPr="00DA4232" w:rsidRDefault="00933575" w:rsidP="0093357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  <w:r w:rsidRPr="00DA4232">
        <w:rPr>
          <w:rFonts w:asciiTheme="minorHAnsi" w:hAnsiTheme="minorHAnsi" w:cs="Arial"/>
          <w:b/>
          <w:sz w:val="18"/>
          <w:szCs w:val="18"/>
        </w:rPr>
        <w:t>A deliberação teve 18 votos a favor, conforme lista de votação em anexo.</w:t>
      </w:r>
    </w:p>
    <w:p w:rsidR="00933575" w:rsidRPr="00DA4232" w:rsidRDefault="00933575" w:rsidP="00933575">
      <w:pPr>
        <w:spacing w:line="360" w:lineRule="auto"/>
        <w:ind w:firstLine="720"/>
        <w:jc w:val="both"/>
        <w:rPr>
          <w:rFonts w:asciiTheme="minorHAnsi" w:hAnsiTheme="minorHAnsi" w:cs="Arial"/>
          <w:b/>
          <w:sz w:val="18"/>
          <w:szCs w:val="18"/>
        </w:rPr>
      </w:pPr>
    </w:p>
    <w:p w:rsidR="001E3090" w:rsidRPr="00DA4232" w:rsidRDefault="00933575" w:rsidP="00933575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  <w:r w:rsidRPr="00DA4232">
        <w:rPr>
          <w:rFonts w:asciiTheme="minorHAnsi" w:hAnsiTheme="minorHAnsi" w:cs="Arial"/>
          <w:b/>
          <w:sz w:val="18"/>
          <w:szCs w:val="18"/>
        </w:rPr>
        <w:t>Esta deliberação entra em vigor nesta data.</w:t>
      </w:r>
    </w:p>
    <w:p w:rsidR="00933575" w:rsidRPr="00DA4232" w:rsidRDefault="00933575" w:rsidP="00933575">
      <w:pPr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</w:p>
    <w:p w:rsidR="00195771" w:rsidRPr="00DA4232" w:rsidRDefault="00195771" w:rsidP="00013A12">
      <w:pPr>
        <w:spacing w:line="276" w:lineRule="auto"/>
        <w:jc w:val="center"/>
        <w:rPr>
          <w:rFonts w:asciiTheme="minorHAnsi" w:hAnsiTheme="minorHAnsi" w:cs="Arial"/>
          <w:sz w:val="18"/>
          <w:szCs w:val="18"/>
        </w:rPr>
      </w:pPr>
    </w:p>
    <w:p w:rsidR="00013A12" w:rsidRPr="00DA4232" w:rsidRDefault="00013A12" w:rsidP="00013A12">
      <w:pPr>
        <w:spacing w:line="276" w:lineRule="auto"/>
        <w:jc w:val="center"/>
        <w:rPr>
          <w:rFonts w:asciiTheme="minorHAnsi" w:hAnsiTheme="minorHAnsi" w:cs="Arial"/>
          <w:sz w:val="18"/>
          <w:szCs w:val="18"/>
        </w:rPr>
      </w:pPr>
      <w:r w:rsidRPr="00DA4232">
        <w:rPr>
          <w:rFonts w:asciiTheme="minorHAnsi" w:hAnsiTheme="minorHAnsi" w:cs="Arial"/>
          <w:sz w:val="18"/>
          <w:szCs w:val="18"/>
        </w:rPr>
        <w:t xml:space="preserve">Porto Alegre, </w:t>
      </w:r>
      <w:r w:rsidR="00933575" w:rsidRPr="00DA4232">
        <w:rPr>
          <w:rFonts w:asciiTheme="minorHAnsi" w:hAnsiTheme="minorHAnsi" w:cs="Arial"/>
          <w:sz w:val="18"/>
          <w:szCs w:val="18"/>
        </w:rPr>
        <w:t>21</w:t>
      </w:r>
      <w:r w:rsidR="00FD4467" w:rsidRPr="00DA4232">
        <w:rPr>
          <w:rFonts w:asciiTheme="minorHAnsi" w:hAnsiTheme="minorHAnsi" w:cs="Arial"/>
          <w:sz w:val="18"/>
          <w:szCs w:val="18"/>
        </w:rPr>
        <w:t xml:space="preserve"> </w:t>
      </w:r>
      <w:r w:rsidR="00495AEA" w:rsidRPr="00DA4232">
        <w:rPr>
          <w:rFonts w:asciiTheme="minorHAnsi" w:hAnsiTheme="minorHAnsi" w:cs="Arial"/>
          <w:sz w:val="18"/>
          <w:szCs w:val="18"/>
        </w:rPr>
        <w:t xml:space="preserve">de </w:t>
      </w:r>
      <w:r w:rsidR="00933575" w:rsidRPr="00DA4232">
        <w:rPr>
          <w:rFonts w:asciiTheme="minorHAnsi" w:hAnsiTheme="minorHAnsi" w:cs="Arial"/>
          <w:sz w:val="18"/>
          <w:szCs w:val="18"/>
        </w:rPr>
        <w:t>agosto de 2015</w:t>
      </w:r>
      <w:r w:rsidRPr="00DA4232">
        <w:rPr>
          <w:rFonts w:asciiTheme="minorHAnsi" w:hAnsiTheme="minorHAnsi" w:cs="Arial"/>
          <w:sz w:val="18"/>
          <w:szCs w:val="18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7111D6" w:rsidRDefault="007111D6" w:rsidP="007111D6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Joaquim Eduardo Vidal Haas</w:t>
      </w:r>
    </w:p>
    <w:p w:rsidR="00013A12" w:rsidRPr="00EB1C42" w:rsidRDefault="007111D6" w:rsidP="007111D6">
      <w:p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                                                  Presidente em exercício do CAU/RS</w:t>
      </w:r>
    </w:p>
    <w:sectPr w:rsidR="00013A12" w:rsidRPr="00EB1C42" w:rsidSect="008B096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CA4" w:rsidRDefault="00F47CA4">
      <w:r>
        <w:separator/>
      </w:r>
    </w:p>
  </w:endnote>
  <w:endnote w:type="continuationSeparator" w:id="0">
    <w:p w:rsidR="00F47CA4" w:rsidRDefault="00F4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proofErr w:type="gramStart"/>
    <w:r w:rsidRPr="00CA34E3">
      <w:rPr>
        <w:rFonts w:ascii="Arial" w:hAnsi="Arial"/>
        <w:color w:val="003333"/>
        <w:sz w:val="22"/>
      </w:rPr>
      <w:t xml:space="preserve">  </w:t>
    </w:r>
    <w:proofErr w:type="gramEnd"/>
    <w:r w:rsidRPr="00CA34E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proofErr w:type="gramStart"/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  <w:proofErr w:type="gramEn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CA4" w:rsidRDefault="00F47CA4">
      <w:r>
        <w:separator/>
      </w:r>
    </w:p>
  </w:footnote>
  <w:footnote w:type="continuationSeparator" w:id="0">
    <w:p w:rsidR="00F47CA4" w:rsidRDefault="00F4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0EA4923" wp14:editId="1704B51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AA3B9A7" wp14:editId="6615F90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3FF9F0A" wp14:editId="30853B7E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7D611C"/>
    <w:multiLevelType w:val="multilevel"/>
    <w:tmpl w:val="58CE6F9E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C1090"/>
    <w:rsid w:val="000F27B3"/>
    <w:rsid w:val="00102876"/>
    <w:rsid w:val="00160CD8"/>
    <w:rsid w:val="00191D73"/>
    <w:rsid w:val="00195771"/>
    <w:rsid w:val="001A0E3B"/>
    <w:rsid w:val="001E3090"/>
    <w:rsid w:val="002430E6"/>
    <w:rsid w:val="00260645"/>
    <w:rsid w:val="00260E38"/>
    <w:rsid w:val="00290404"/>
    <w:rsid w:val="002B3B78"/>
    <w:rsid w:val="002B5D0E"/>
    <w:rsid w:val="003200F7"/>
    <w:rsid w:val="003242AC"/>
    <w:rsid w:val="0034092D"/>
    <w:rsid w:val="00345774"/>
    <w:rsid w:val="00351490"/>
    <w:rsid w:val="00364BB2"/>
    <w:rsid w:val="003A24EC"/>
    <w:rsid w:val="003B7222"/>
    <w:rsid w:val="003F7F62"/>
    <w:rsid w:val="00490E19"/>
    <w:rsid w:val="004928F9"/>
    <w:rsid w:val="00495AEA"/>
    <w:rsid w:val="004B5448"/>
    <w:rsid w:val="004F2935"/>
    <w:rsid w:val="005022C0"/>
    <w:rsid w:val="00510F13"/>
    <w:rsid w:val="00557A7D"/>
    <w:rsid w:val="00567183"/>
    <w:rsid w:val="00577A65"/>
    <w:rsid w:val="005950FA"/>
    <w:rsid w:val="00597929"/>
    <w:rsid w:val="005B4514"/>
    <w:rsid w:val="005C3039"/>
    <w:rsid w:val="005F1A23"/>
    <w:rsid w:val="005F494B"/>
    <w:rsid w:val="00624F0C"/>
    <w:rsid w:val="0065617F"/>
    <w:rsid w:val="00693D69"/>
    <w:rsid w:val="006B31F2"/>
    <w:rsid w:val="006D2D7A"/>
    <w:rsid w:val="006E5771"/>
    <w:rsid w:val="007111D6"/>
    <w:rsid w:val="007118C3"/>
    <w:rsid w:val="00761C45"/>
    <w:rsid w:val="00796723"/>
    <w:rsid w:val="007B6A10"/>
    <w:rsid w:val="007B6AA7"/>
    <w:rsid w:val="007D62F6"/>
    <w:rsid w:val="007E4359"/>
    <w:rsid w:val="008060E4"/>
    <w:rsid w:val="008417BE"/>
    <w:rsid w:val="008B0962"/>
    <w:rsid w:val="00925E8C"/>
    <w:rsid w:val="00925FD3"/>
    <w:rsid w:val="00932750"/>
    <w:rsid w:val="00933575"/>
    <w:rsid w:val="00985113"/>
    <w:rsid w:val="009B1AF7"/>
    <w:rsid w:val="009C01B8"/>
    <w:rsid w:val="009C5313"/>
    <w:rsid w:val="00A271D4"/>
    <w:rsid w:val="00A67347"/>
    <w:rsid w:val="00AB7ACF"/>
    <w:rsid w:val="00AC4056"/>
    <w:rsid w:val="00B2779C"/>
    <w:rsid w:val="00B4778D"/>
    <w:rsid w:val="00B64E2A"/>
    <w:rsid w:val="00BD6F50"/>
    <w:rsid w:val="00BE3D36"/>
    <w:rsid w:val="00C55B31"/>
    <w:rsid w:val="00C65B7D"/>
    <w:rsid w:val="00CA34E3"/>
    <w:rsid w:val="00CA619C"/>
    <w:rsid w:val="00CB6D4B"/>
    <w:rsid w:val="00CD392E"/>
    <w:rsid w:val="00CF65E4"/>
    <w:rsid w:val="00D504C9"/>
    <w:rsid w:val="00D62696"/>
    <w:rsid w:val="00D9729D"/>
    <w:rsid w:val="00DA4232"/>
    <w:rsid w:val="00DB3607"/>
    <w:rsid w:val="00DE10C3"/>
    <w:rsid w:val="00DE73DA"/>
    <w:rsid w:val="00DF48FF"/>
    <w:rsid w:val="00E46544"/>
    <w:rsid w:val="00E95439"/>
    <w:rsid w:val="00EA4891"/>
    <w:rsid w:val="00ED4793"/>
    <w:rsid w:val="00ED6B40"/>
    <w:rsid w:val="00EF5C8A"/>
    <w:rsid w:val="00F16FF2"/>
    <w:rsid w:val="00F47CA4"/>
    <w:rsid w:val="00FD4467"/>
    <w:rsid w:val="00FE4C37"/>
    <w:rsid w:val="00FF62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C10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0C10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9</cp:revision>
  <cp:lastPrinted>2015-08-25T15:18:00Z</cp:lastPrinted>
  <dcterms:created xsi:type="dcterms:W3CDTF">2015-08-25T15:34:00Z</dcterms:created>
  <dcterms:modified xsi:type="dcterms:W3CDTF">2015-08-26T13:23:00Z</dcterms:modified>
</cp:coreProperties>
</file>