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95" w:rsidRPr="00BD2A89" w:rsidRDefault="00134A95" w:rsidP="00BD2A89">
      <w:pPr>
        <w:suppressAutoHyphens/>
        <w:jc w:val="center"/>
        <w:rPr>
          <w:rFonts w:ascii="Calibri" w:hAnsi="Calibri" w:cstheme="minorHAnsi"/>
          <w:b/>
          <w:szCs w:val="22"/>
        </w:rPr>
      </w:pPr>
      <w:r w:rsidRPr="00BD2A89">
        <w:rPr>
          <w:rFonts w:ascii="Calibri" w:hAnsi="Calibri" w:cstheme="minorHAnsi"/>
          <w:b/>
          <w:szCs w:val="22"/>
        </w:rPr>
        <w:t xml:space="preserve">DELIBERAÇÃO PLENÁRIA N° 38, DE 14 DE SETEMBRO DE </w:t>
      </w:r>
      <w:proofErr w:type="gramStart"/>
      <w:r w:rsidRPr="00BD2A89">
        <w:rPr>
          <w:rFonts w:ascii="Calibri" w:hAnsi="Calibri" w:cstheme="minorHAnsi"/>
          <w:b/>
          <w:szCs w:val="22"/>
        </w:rPr>
        <w:t>2012</w:t>
      </w:r>
      <w:proofErr w:type="gramEnd"/>
    </w:p>
    <w:p w:rsidR="00134A95" w:rsidRPr="00BD2A89" w:rsidRDefault="00134A95" w:rsidP="00BD2A89">
      <w:pPr>
        <w:suppressAutoHyphens/>
        <w:jc w:val="both"/>
        <w:rPr>
          <w:rFonts w:ascii="Calibri" w:hAnsi="Calibri" w:cstheme="minorHAnsi"/>
          <w:b/>
          <w:szCs w:val="22"/>
        </w:rPr>
      </w:pPr>
    </w:p>
    <w:p w:rsidR="00134A95" w:rsidRPr="00BD2A89" w:rsidRDefault="00134A95" w:rsidP="00BD2A89">
      <w:pPr>
        <w:suppressAutoHyphens/>
        <w:ind w:left="4536"/>
        <w:jc w:val="both"/>
        <w:rPr>
          <w:rFonts w:ascii="Calibri" w:hAnsi="Calibri" w:cstheme="minorHAnsi"/>
          <w:szCs w:val="22"/>
        </w:rPr>
      </w:pPr>
      <w:r w:rsidRPr="00BD2A89">
        <w:rPr>
          <w:rFonts w:ascii="Calibri" w:hAnsi="Calibri" w:cstheme="minorHAnsi"/>
          <w:szCs w:val="22"/>
        </w:rPr>
        <w:t>Dispõe sobre a fiscalização do exercício da profissão de Arquiteto e Urbanista.</w:t>
      </w:r>
    </w:p>
    <w:p w:rsidR="00245EA0" w:rsidRPr="00BD2A89" w:rsidRDefault="00245EA0" w:rsidP="00BD2A89">
      <w:pPr>
        <w:suppressAutoHyphens/>
        <w:jc w:val="both"/>
        <w:rPr>
          <w:rFonts w:ascii="Calibri" w:hAnsi="Calibri" w:cstheme="minorHAnsi"/>
          <w:szCs w:val="22"/>
        </w:rPr>
      </w:pPr>
    </w:p>
    <w:p w:rsidR="0089623C" w:rsidRPr="00BD2A89" w:rsidRDefault="00245EA0" w:rsidP="00BD2A89">
      <w:pPr>
        <w:suppressAutoHyphens/>
        <w:jc w:val="both"/>
        <w:rPr>
          <w:rFonts w:ascii="Calibri" w:hAnsi="Calibri" w:cstheme="minorHAnsi"/>
          <w:szCs w:val="22"/>
        </w:rPr>
      </w:pPr>
      <w:r w:rsidRPr="00BD2A89">
        <w:rPr>
          <w:rFonts w:ascii="Calibri" w:hAnsi="Calibri" w:cstheme="minorHAnsi"/>
          <w:szCs w:val="22"/>
        </w:rPr>
        <w:t xml:space="preserve">O Plenário do Conselho de Arquitetura e Urbanismo do Rio Grande do Sul (CAU/RS), reunido em 14 de setembro de 2012, no Auditório do 8º </w:t>
      </w:r>
      <w:proofErr w:type="gramStart"/>
      <w:r w:rsidRPr="00BD2A89">
        <w:rPr>
          <w:rFonts w:ascii="Calibri" w:hAnsi="Calibri" w:cstheme="minorHAnsi"/>
          <w:szCs w:val="22"/>
        </w:rPr>
        <w:t>andar</w:t>
      </w:r>
      <w:proofErr w:type="gramEnd"/>
      <w:r w:rsidRPr="00BD2A89">
        <w:rPr>
          <w:rFonts w:ascii="Calibri" w:hAnsi="Calibri" w:cstheme="minorHAnsi"/>
          <w:szCs w:val="22"/>
        </w:rPr>
        <w:t xml:space="preserve"> da sede localizada à Travessa Acylino de Carvalho, </w:t>
      </w:r>
      <w:r w:rsidR="0089623C" w:rsidRPr="00BD2A89">
        <w:rPr>
          <w:rFonts w:ascii="Calibri" w:hAnsi="Calibri" w:cstheme="minorHAnsi"/>
          <w:szCs w:val="22"/>
        </w:rPr>
        <w:t xml:space="preserve">nº </w:t>
      </w:r>
      <w:r w:rsidRPr="00BD2A89">
        <w:rPr>
          <w:rFonts w:ascii="Calibri" w:hAnsi="Calibri" w:cstheme="minorHAnsi"/>
          <w:szCs w:val="22"/>
        </w:rPr>
        <w:t xml:space="preserve">33, </w:t>
      </w:r>
      <w:r w:rsidR="0089623C" w:rsidRPr="00BD2A89">
        <w:rPr>
          <w:rFonts w:ascii="Calibri" w:hAnsi="Calibri" w:cstheme="minorHAnsi"/>
          <w:szCs w:val="22"/>
        </w:rPr>
        <w:t>no exercício das competências e</w:t>
      </w:r>
      <w:r w:rsidR="00DB32E9" w:rsidRPr="00BD2A89">
        <w:rPr>
          <w:rFonts w:ascii="Calibri" w:hAnsi="Calibri" w:cstheme="minorHAnsi"/>
          <w:szCs w:val="22"/>
        </w:rPr>
        <w:t xml:space="preserve"> prerrogativas de que tratam o Art. 28, I, da Lei Nº 12.378, de 31 de dezembro de 2010, e</w:t>
      </w:r>
      <w:r w:rsidR="0089623C" w:rsidRPr="00BD2A89">
        <w:rPr>
          <w:rFonts w:ascii="Calibri" w:hAnsi="Calibri" w:cstheme="minorHAnsi"/>
          <w:szCs w:val="22"/>
        </w:rPr>
        <w:t>:</w:t>
      </w:r>
    </w:p>
    <w:p w:rsidR="0089623C" w:rsidRPr="00BD2A89" w:rsidRDefault="0089623C" w:rsidP="00BD2A89">
      <w:pPr>
        <w:suppressAutoHyphens/>
        <w:jc w:val="both"/>
        <w:rPr>
          <w:rFonts w:ascii="Calibri" w:hAnsi="Calibri" w:cstheme="minorHAnsi"/>
          <w:szCs w:val="22"/>
        </w:rPr>
      </w:pPr>
    </w:p>
    <w:p w:rsidR="0089623C" w:rsidRPr="00BD2A89" w:rsidRDefault="0089623C" w:rsidP="00BD2A89">
      <w:pPr>
        <w:suppressAutoHyphens/>
        <w:jc w:val="both"/>
        <w:rPr>
          <w:rFonts w:ascii="Calibri" w:hAnsi="Calibri"/>
          <w:szCs w:val="22"/>
        </w:rPr>
      </w:pPr>
      <w:r w:rsidRPr="00BD2A89">
        <w:rPr>
          <w:rFonts w:ascii="Calibri" w:hAnsi="Calibri"/>
          <w:szCs w:val="22"/>
        </w:rPr>
        <w:t xml:space="preserve">Considerando a obrigação deste Conselho de </w:t>
      </w:r>
      <w:r w:rsidR="000C58A6" w:rsidRPr="00BD2A89">
        <w:rPr>
          <w:rFonts w:ascii="Calibri" w:hAnsi="Calibri"/>
          <w:szCs w:val="22"/>
        </w:rPr>
        <w:t xml:space="preserve">colocar em prática </w:t>
      </w:r>
      <w:r w:rsidR="00DB32E9" w:rsidRPr="00BD2A89">
        <w:rPr>
          <w:rFonts w:ascii="Calibri" w:hAnsi="Calibri"/>
          <w:szCs w:val="22"/>
        </w:rPr>
        <w:t>a referida lei</w:t>
      </w:r>
      <w:r w:rsidRPr="00BD2A89">
        <w:rPr>
          <w:rFonts w:ascii="Calibri" w:hAnsi="Calibri"/>
          <w:szCs w:val="22"/>
        </w:rPr>
        <w:t xml:space="preserve"> no que diz respeito à fiscalização e à contratação de pessoal por meio </w:t>
      </w:r>
      <w:r w:rsidR="000C58A6" w:rsidRPr="00BD2A89">
        <w:rPr>
          <w:rFonts w:ascii="Calibri" w:hAnsi="Calibri"/>
          <w:szCs w:val="22"/>
        </w:rPr>
        <w:t xml:space="preserve">de processo </w:t>
      </w:r>
      <w:r w:rsidRPr="00BD2A89">
        <w:rPr>
          <w:rFonts w:ascii="Calibri" w:hAnsi="Calibri"/>
          <w:szCs w:val="22"/>
        </w:rPr>
        <w:t>seletivo público e transparente;</w:t>
      </w:r>
    </w:p>
    <w:p w:rsidR="0089623C" w:rsidRPr="00BD2A89" w:rsidRDefault="0089623C" w:rsidP="00BD2A89">
      <w:pPr>
        <w:suppressAutoHyphens/>
        <w:jc w:val="both"/>
        <w:rPr>
          <w:rFonts w:ascii="Calibri" w:hAnsi="Calibri"/>
          <w:szCs w:val="22"/>
        </w:rPr>
      </w:pPr>
      <w:r w:rsidRPr="00BD2A89">
        <w:rPr>
          <w:rFonts w:ascii="Calibri" w:hAnsi="Calibri"/>
          <w:szCs w:val="22"/>
        </w:rPr>
        <w:t>Considerando que a Resolução Nº 22 do CAU/BR faculta aos CAUs/UF designar Arquiteto</w:t>
      </w:r>
      <w:r w:rsidR="000C58A6" w:rsidRPr="00BD2A89">
        <w:rPr>
          <w:rFonts w:ascii="Calibri" w:hAnsi="Calibri"/>
          <w:szCs w:val="22"/>
        </w:rPr>
        <w:t>s</w:t>
      </w:r>
      <w:r w:rsidRPr="00BD2A89">
        <w:rPr>
          <w:rFonts w:ascii="Calibri" w:hAnsi="Calibri"/>
          <w:szCs w:val="22"/>
        </w:rPr>
        <w:t xml:space="preserve"> e Urbanista</w:t>
      </w:r>
      <w:r w:rsidR="000C58A6" w:rsidRPr="00BD2A89">
        <w:rPr>
          <w:rFonts w:ascii="Calibri" w:hAnsi="Calibri"/>
          <w:szCs w:val="22"/>
        </w:rPr>
        <w:t>s</w:t>
      </w:r>
      <w:r w:rsidRPr="00BD2A89">
        <w:rPr>
          <w:rFonts w:ascii="Calibri" w:hAnsi="Calibri"/>
          <w:szCs w:val="22"/>
        </w:rPr>
        <w:t xml:space="preserve"> para a função de fiscalização;</w:t>
      </w:r>
    </w:p>
    <w:p w:rsidR="0089623C" w:rsidRPr="00BD2A89" w:rsidRDefault="0089623C" w:rsidP="00BD2A89">
      <w:pPr>
        <w:suppressAutoHyphens/>
        <w:jc w:val="both"/>
        <w:rPr>
          <w:rFonts w:ascii="Calibri" w:hAnsi="Calibri"/>
          <w:szCs w:val="22"/>
        </w:rPr>
      </w:pPr>
      <w:r w:rsidRPr="00BD2A89">
        <w:rPr>
          <w:rFonts w:ascii="Calibri" w:hAnsi="Calibri"/>
          <w:szCs w:val="22"/>
        </w:rPr>
        <w:t>Considerando que compete a este Conselho a realização da fiscalização por meio de seus agentes e por meio de seus membros;</w:t>
      </w:r>
    </w:p>
    <w:p w:rsidR="0089623C" w:rsidRPr="00BD2A89" w:rsidRDefault="0089623C" w:rsidP="00BD2A89">
      <w:pPr>
        <w:suppressAutoHyphens/>
        <w:jc w:val="both"/>
        <w:rPr>
          <w:rFonts w:ascii="Calibri" w:hAnsi="Calibri"/>
          <w:szCs w:val="22"/>
        </w:rPr>
      </w:pPr>
      <w:r w:rsidRPr="00BD2A89">
        <w:rPr>
          <w:rFonts w:ascii="Calibri" w:hAnsi="Calibri"/>
          <w:szCs w:val="22"/>
        </w:rPr>
        <w:t xml:space="preserve">Considerando o crescente acúmulo de denúncias, ocorrências e fatos a serem investigados recebidos por este Conselho no âmbito estadual e a iminência de outras ocorrências passíveis de ação fiscal à luz da Lei </w:t>
      </w:r>
      <w:r w:rsidR="00DB32E9" w:rsidRPr="00BD2A89">
        <w:rPr>
          <w:rFonts w:ascii="Calibri" w:hAnsi="Calibri"/>
          <w:szCs w:val="22"/>
        </w:rPr>
        <w:t xml:space="preserve">Nº </w:t>
      </w:r>
      <w:r w:rsidRPr="00BD2A89">
        <w:rPr>
          <w:rFonts w:ascii="Calibri" w:hAnsi="Calibri"/>
          <w:szCs w:val="22"/>
        </w:rPr>
        <w:t>12.378, de 31 de dezembro de 2010;</w:t>
      </w:r>
    </w:p>
    <w:p w:rsidR="00DB32E9" w:rsidRPr="00BD2A89" w:rsidRDefault="0089623C" w:rsidP="00BD2A89">
      <w:pPr>
        <w:suppressAutoHyphens/>
        <w:jc w:val="both"/>
        <w:rPr>
          <w:rFonts w:ascii="Calibri" w:hAnsi="Calibri"/>
          <w:szCs w:val="22"/>
        </w:rPr>
      </w:pPr>
      <w:r w:rsidRPr="00BD2A89">
        <w:rPr>
          <w:rFonts w:ascii="Calibri" w:hAnsi="Calibri"/>
          <w:szCs w:val="22"/>
        </w:rPr>
        <w:t>Considerando que a contratação de agentes de fiscalização obedece a processo em andamento, porém ainda não concluído</w:t>
      </w:r>
      <w:r w:rsidR="00DB32E9" w:rsidRPr="00BD2A89">
        <w:rPr>
          <w:rFonts w:ascii="Calibri" w:hAnsi="Calibri"/>
          <w:szCs w:val="22"/>
        </w:rPr>
        <w:t xml:space="preserve">, </w:t>
      </w:r>
      <w:r w:rsidR="00DB32E9" w:rsidRPr="000114ED">
        <w:rPr>
          <w:rFonts w:ascii="Calibri" w:hAnsi="Calibri"/>
          <w:szCs w:val="22"/>
        </w:rPr>
        <w:t>a exemplo do que também ocorre com a elaboração do Manual de Fiscalização do CAU/RS.</w:t>
      </w:r>
    </w:p>
    <w:p w:rsidR="0089623C" w:rsidRPr="00BD2A89" w:rsidRDefault="0089623C" w:rsidP="00BD2A89">
      <w:pPr>
        <w:suppressAutoHyphens/>
        <w:jc w:val="both"/>
        <w:rPr>
          <w:rFonts w:ascii="Calibri" w:hAnsi="Calibri" w:cstheme="minorHAnsi"/>
          <w:szCs w:val="22"/>
        </w:rPr>
      </w:pPr>
    </w:p>
    <w:p w:rsidR="0089623C" w:rsidRPr="00BD2A89" w:rsidRDefault="000C58A6" w:rsidP="00BD2A89">
      <w:pPr>
        <w:suppressAutoHyphens/>
        <w:jc w:val="both"/>
        <w:rPr>
          <w:rFonts w:ascii="Calibri" w:hAnsi="Calibri" w:cstheme="minorHAnsi"/>
          <w:b/>
          <w:szCs w:val="22"/>
        </w:rPr>
      </w:pPr>
      <w:r w:rsidRPr="00BD2A89">
        <w:rPr>
          <w:rFonts w:ascii="Calibri" w:hAnsi="Calibri" w:cstheme="minorHAnsi"/>
          <w:b/>
          <w:szCs w:val="22"/>
        </w:rPr>
        <w:t>DELIBERA:</w:t>
      </w:r>
    </w:p>
    <w:p w:rsidR="000C58A6" w:rsidRPr="00BD2A89" w:rsidRDefault="000C58A6" w:rsidP="00BD2A89">
      <w:pPr>
        <w:suppressAutoHyphens/>
        <w:jc w:val="both"/>
        <w:rPr>
          <w:rFonts w:ascii="Calibri" w:hAnsi="Calibri" w:cstheme="minorHAnsi"/>
          <w:szCs w:val="22"/>
        </w:rPr>
      </w:pPr>
    </w:p>
    <w:p w:rsidR="000C58A6" w:rsidRPr="00BD2A89" w:rsidRDefault="000C58A6" w:rsidP="00BD2A89">
      <w:pPr>
        <w:suppressAutoHyphens/>
        <w:jc w:val="both"/>
        <w:rPr>
          <w:rFonts w:ascii="Calibri" w:hAnsi="Calibri" w:cstheme="minorHAnsi"/>
          <w:szCs w:val="22"/>
        </w:rPr>
      </w:pPr>
      <w:r w:rsidRPr="00BD2A89">
        <w:rPr>
          <w:rFonts w:ascii="Calibri" w:hAnsi="Calibri" w:cstheme="minorHAnsi"/>
          <w:b/>
          <w:szCs w:val="22"/>
        </w:rPr>
        <w:t xml:space="preserve">1. </w:t>
      </w:r>
      <w:r w:rsidRPr="00BD2A89">
        <w:rPr>
          <w:rFonts w:ascii="Calibri" w:hAnsi="Calibri" w:cstheme="minorHAnsi"/>
          <w:szCs w:val="22"/>
        </w:rPr>
        <w:t>Os procedimentos de fiscalização e investigação de denúncias poderão ser realizados pelos Conselheiros em conformidade com a Resolução Nº 22 do CAU/</w:t>
      </w:r>
      <w:r w:rsidR="00DB32E9" w:rsidRPr="00BD2A89">
        <w:rPr>
          <w:rFonts w:ascii="Calibri" w:hAnsi="Calibri" w:cstheme="minorHAnsi"/>
          <w:szCs w:val="22"/>
        </w:rPr>
        <w:t>BR.</w:t>
      </w:r>
    </w:p>
    <w:p w:rsidR="000C58A6" w:rsidRPr="00BD2A89" w:rsidRDefault="000C58A6" w:rsidP="00BD2A89">
      <w:pPr>
        <w:suppressAutoHyphens/>
        <w:jc w:val="both"/>
        <w:rPr>
          <w:rFonts w:ascii="Calibri" w:hAnsi="Calibri" w:cstheme="minorHAnsi"/>
          <w:szCs w:val="22"/>
        </w:rPr>
      </w:pPr>
      <w:r w:rsidRPr="00BD2A89">
        <w:rPr>
          <w:rFonts w:ascii="Calibri" w:hAnsi="Calibri" w:cstheme="minorHAnsi"/>
          <w:b/>
          <w:szCs w:val="22"/>
        </w:rPr>
        <w:t>2.</w:t>
      </w:r>
      <w:r w:rsidRPr="00BD2A89">
        <w:rPr>
          <w:rFonts w:ascii="Calibri" w:hAnsi="Calibri" w:cstheme="minorHAnsi"/>
          <w:szCs w:val="22"/>
        </w:rPr>
        <w:t xml:space="preserve"> É facultado ao Presidente o credenciamento, por ato de sua competência, de servidores do CAU/RS, Arquitetos e Urbani</w:t>
      </w:r>
      <w:bookmarkStart w:id="0" w:name="_GoBack"/>
      <w:bookmarkEnd w:id="0"/>
      <w:r w:rsidRPr="00BD2A89">
        <w:rPr>
          <w:rFonts w:ascii="Calibri" w:hAnsi="Calibri" w:cstheme="minorHAnsi"/>
          <w:szCs w:val="22"/>
        </w:rPr>
        <w:t>stas, no exercício das funções</w:t>
      </w:r>
      <w:r w:rsidR="00DB32E9" w:rsidRPr="00BD2A89">
        <w:rPr>
          <w:rFonts w:ascii="Calibri" w:hAnsi="Calibri" w:cstheme="minorHAnsi"/>
          <w:szCs w:val="22"/>
        </w:rPr>
        <w:t xml:space="preserve"> de fiscalização conforme dispõe a Resolução Nº 22 do CAU/BR.</w:t>
      </w:r>
    </w:p>
    <w:p w:rsidR="000C58A6" w:rsidRPr="00BD2A89" w:rsidRDefault="0094665E" w:rsidP="00BD2A89">
      <w:pPr>
        <w:suppressAutoHyphens/>
        <w:jc w:val="both"/>
        <w:rPr>
          <w:rFonts w:ascii="Calibri" w:hAnsi="Calibri" w:cstheme="minorHAnsi"/>
          <w:szCs w:val="22"/>
        </w:rPr>
      </w:pPr>
      <w:r w:rsidRPr="00BD2A89">
        <w:rPr>
          <w:rFonts w:ascii="Calibri" w:hAnsi="Calibri" w:cstheme="minorHAnsi"/>
          <w:b/>
          <w:szCs w:val="22"/>
        </w:rPr>
        <w:t xml:space="preserve">3. </w:t>
      </w:r>
      <w:r w:rsidR="001322E6" w:rsidRPr="000114ED">
        <w:rPr>
          <w:rFonts w:ascii="Calibri" w:hAnsi="Calibri" w:cstheme="minorHAnsi"/>
          <w:szCs w:val="22"/>
        </w:rPr>
        <w:t>O relatório de fiscalização, assim como</w:t>
      </w:r>
      <w:r w:rsidR="001322E6" w:rsidRPr="00BD2A89">
        <w:rPr>
          <w:rFonts w:ascii="Calibri" w:hAnsi="Calibri" w:cstheme="minorHAnsi"/>
          <w:szCs w:val="22"/>
        </w:rPr>
        <w:t xml:space="preserve"> a</w:t>
      </w:r>
      <w:r w:rsidRPr="00BD2A89">
        <w:rPr>
          <w:rFonts w:ascii="Calibri" w:hAnsi="Calibri" w:cstheme="minorHAnsi"/>
          <w:szCs w:val="22"/>
        </w:rPr>
        <w:t xml:space="preserve"> lavratura dos</w:t>
      </w:r>
      <w:r w:rsidR="000C58A6" w:rsidRPr="00BD2A89">
        <w:rPr>
          <w:rFonts w:ascii="Calibri" w:hAnsi="Calibri" w:cstheme="minorHAnsi"/>
          <w:szCs w:val="22"/>
        </w:rPr>
        <w:t xml:space="preserve"> </w:t>
      </w:r>
      <w:r w:rsidRPr="00BD2A89">
        <w:rPr>
          <w:rFonts w:ascii="Calibri" w:hAnsi="Calibri" w:cstheme="minorHAnsi"/>
          <w:szCs w:val="22"/>
        </w:rPr>
        <w:t>auto de i</w:t>
      </w:r>
      <w:r w:rsidR="000C58A6" w:rsidRPr="00BD2A89">
        <w:rPr>
          <w:rFonts w:ascii="Calibri" w:hAnsi="Calibri" w:cstheme="minorHAnsi"/>
          <w:szCs w:val="22"/>
        </w:rPr>
        <w:t>nfra</w:t>
      </w:r>
      <w:r w:rsidRPr="00BD2A89">
        <w:rPr>
          <w:rFonts w:ascii="Calibri" w:hAnsi="Calibri" w:cstheme="minorHAnsi"/>
          <w:szCs w:val="22"/>
        </w:rPr>
        <w:t>ção</w:t>
      </w:r>
      <w:r w:rsidR="000C58A6" w:rsidRPr="00BD2A89">
        <w:rPr>
          <w:rFonts w:ascii="Calibri" w:hAnsi="Calibri" w:cstheme="minorHAnsi"/>
          <w:szCs w:val="22"/>
        </w:rPr>
        <w:t xml:space="preserve"> e</w:t>
      </w:r>
      <w:r w:rsidRPr="00BD2A89">
        <w:rPr>
          <w:rFonts w:ascii="Calibri" w:hAnsi="Calibri" w:cstheme="minorHAnsi"/>
          <w:szCs w:val="22"/>
        </w:rPr>
        <w:t xml:space="preserve"> das</w:t>
      </w:r>
      <w:r w:rsidR="000C58A6" w:rsidRPr="00BD2A89">
        <w:rPr>
          <w:rFonts w:ascii="Calibri" w:hAnsi="Calibri" w:cstheme="minorHAnsi"/>
          <w:szCs w:val="22"/>
        </w:rPr>
        <w:t xml:space="preserve"> </w:t>
      </w:r>
      <w:r w:rsidRPr="00BD2A89">
        <w:rPr>
          <w:rFonts w:ascii="Calibri" w:hAnsi="Calibri" w:cstheme="minorHAnsi"/>
          <w:szCs w:val="22"/>
        </w:rPr>
        <w:t>n</w:t>
      </w:r>
      <w:r w:rsidR="000C58A6" w:rsidRPr="00BD2A89">
        <w:rPr>
          <w:rFonts w:ascii="Calibri" w:hAnsi="Calibri" w:cstheme="minorHAnsi"/>
          <w:szCs w:val="22"/>
        </w:rPr>
        <w:t>otifica</w:t>
      </w:r>
      <w:r w:rsidRPr="00BD2A89">
        <w:rPr>
          <w:rFonts w:ascii="Calibri" w:hAnsi="Calibri" w:cstheme="minorHAnsi"/>
          <w:szCs w:val="22"/>
        </w:rPr>
        <w:t>ções</w:t>
      </w:r>
      <w:r w:rsidR="000C58A6" w:rsidRPr="00BD2A89">
        <w:rPr>
          <w:rFonts w:ascii="Calibri" w:hAnsi="Calibri" w:cstheme="minorHAnsi"/>
          <w:szCs w:val="22"/>
        </w:rPr>
        <w:t xml:space="preserve"> obedecer</w:t>
      </w:r>
      <w:r w:rsidRPr="00BD2A89">
        <w:rPr>
          <w:rFonts w:ascii="Calibri" w:hAnsi="Calibri" w:cstheme="minorHAnsi"/>
          <w:szCs w:val="22"/>
        </w:rPr>
        <w:t>á</w:t>
      </w:r>
      <w:r w:rsidR="000C58A6" w:rsidRPr="00BD2A89">
        <w:rPr>
          <w:rFonts w:ascii="Calibri" w:hAnsi="Calibri" w:cstheme="minorHAnsi"/>
          <w:szCs w:val="22"/>
        </w:rPr>
        <w:t xml:space="preserve"> </w:t>
      </w:r>
      <w:r w:rsidRPr="00BD2A89">
        <w:rPr>
          <w:rFonts w:ascii="Calibri" w:hAnsi="Calibri" w:cstheme="minorHAnsi"/>
          <w:szCs w:val="22"/>
        </w:rPr>
        <w:t xml:space="preserve">ao </w:t>
      </w:r>
      <w:r w:rsidR="000C58A6" w:rsidRPr="00BD2A89">
        <w:rPr>
          <w:rFonts w:ascii="Calibri" w:hAnsi="Calibri" w:cstheme="minorHAnsi"/>
          <w:szCs w:val="22"/>
        </w:rPr>
        <w:t xml:space="preserve">modelo elaborado pela Comissão de Atos Administrativos conforme determinado na Resolução </w:t>
      </w:r>
      <w:r w:rsidRPr="00BD2A89">
        <w:rPr>
          <w:rFonts w:ascii="Calibri" w:hAnsi="Calibri" w:cstheme="minorHAnsi"/>
          <w:szCs w:val="22"/>
        </w:rPr>
        <w:t xml:space="preserve">Nº </w:t>
      </w:r>
      <w:r w:rsidR="000C58A6" w:rsidRPr="00BD2A89">
        <w:rPr>
          <w:rFonts w:ascii="Calibri" w:hAnsi="Calibri" w:cstheme="minorHAnsi"/>
          <w:szCs w:val="22"/>
        </w:rPr>
        <w:t>22 do CAU</w:t>
      </w:r>
      <w:r w:rsidRPr="00BD2A89">
        <w:rPr>
          <w:rFonts w:ascii="Calibri" w:hAnsi="Calibri" w:cstheme="minorHAnsi"/>
          <w:szCs w:val="22"/>
        </w:rPr>
        <w:t>/B</w:t>
      </w:r>
      <w:r w:rsidR="000C58A6" w:rsidRPr="00BD2A89">
        <w:rPr>
          <w:rFonts w:ascii="Calibri" w:hAnsi="Calibri" w:cstheme="minorHAnsi"/>
          <w:szCs w:val="22"/>
        </w:rPr>
        <w:t>R.</w:t>
      </w:r>
    </w:p>
    <w:p w:rsidR="0094665E" w:rsidRPr="00BD2A89" w:rsidRDefault="00B83BD2" w:rsidP="00BD2A89">
      <w:pPr>
        <w:suppressAutoHyphens/>
        <w:jc w:val="both"/>
        <w:rPr>
          <w:rFonts w:ascii="Calibri" w:hAnsi="Calibri" w:cstheme="minorHAnsi"/>
          <w:szCs w:val="22"/>
        </w:rPr>
      </w:pPr>
      <w:r w:rsidRPr="00BD2A89">
        <w:rPr>
          <w:rFonts w:ascii="Calibri" w:hAnsi="Calibri" w:cstheme="minorHAnsi"/>
          <w:b/>
          <w:szCs w:val="22"/>
        </w:rPr>
        <w:t>4.</w:t>
      </w:r>
      <w:r w:rsidRPr="00BD2A89">
        <w:rPr>
          <w:rFonts w:ascii="Calibri" w:hAnsi="Calibri" w:cstheme="minorHAnsi"/>
          <w:szCs w:val="22"/>
        </w:rPr>
        <w:t xml:space="preserve"> </w:t>
      </w:r>
      <w:r w:rsidR="0094665E" w:rsidRPr="00BD2A89">
        <w:rPr>
          <w:rFonts w:ascii="Calibri" w:hAnsi="Calibri" w:cstheme="minorHAnsi"/>
          <w:szCs w:val="22"/>
        </w:rPr>
        <w:t>Esta deliberação entra em vigor nesta data.</w:t>
      </w:r>
    </w:p>
    <w:p w:rsidR="0094665E" w:rsidRPr="00BD2A89" w:rsidRDefault="0094665E" w:rsidP="00BD2A89">
      <w:pPr>
        <w:suppressAutoHyphens/>
        <w:jc w:val="both"/>
        <w:rPr>
          <w:rFonts w:ascii="Calibri" w:hAnsi="Calibri" w:cstheme="minorHAnsi"/>
          <w:szCs w:val="22"/>
        </w:rPr>
      </w:pPr>
    </w:p>
    <w:p w:rsidR="0094665E" w:rsidRPr="00BD2A89" w:rsidRDefault="0094665E" w:rsidP="00BD2A89">
      <w:pPr>
        <w:suppressAutoHyphens/>
        <w:jc w:val="center"/>
        <w:rPr>
          <w:rFonts w:ascii="Calibri" w:hAnsi="Calibri" w:cstheme="minorHAnsi"/>
          <w:szCs w:val="22"/>
        </w:rPr>
      </w:pPr>
      <w:r w:rsidRPr="00BD2A89">
        <w:rPr>
          <w:rFonts w:ascii="Calibri" w:hAnsi="Calibri" w:cstheme="minorHAnsi"/>
          <w:szCs w:val="22"/>
        </w:rPr>
        <w:t>Porto Alegre, 14 de setembro de 2012.</w:t>
      </w:r>
    </w:p>
    <w:p w:rsidR="0094665E" w:rsidRPr="00BD2A89" w:rsidRDefault="0094665E" w:rsidP="00BD2A89">
      <w:pPr>
        <w:suppressAutoHyphens/>
        <w:jc w:val="center"/>
        <w:rPr>
          <w:rFonts w:ascii="Calibri" w:hAnsi="Calibri" w:cstheme="minorHAnsi"/>
          <w:szCs w:val="22"/>
        </w:rPr>
      </w:pPr>
    </w:p>
    <w:p w:rsidR="0094665E" w:rsidRPr="00BD2A89" w:rsidRDefault="0094665E" w:rsidP="00BD2A89">
      <w:pPr>
        <w:suppressAutoHyphens/>
        <w:jc w:val="center"/>
        <w:rPr>
          <w:rFonts w:ascii="Calibri" w:hAnsi="Calibri" w:cstheme="minorHAnsi"/>
          <w:szCs w:val="22"/>
        </w:rPr>
      </w:pPr>
    </w:p>
    <w:p w:rsidR="0094665E" w:rsidRPr="00BD2A89" w:rsidRDefault="0094665E" w:rsidP="00BD2A89">
      <w:pPr>
        <w:suppressAutoHyphens/>
        <w:jc w:val="center"/>
        <w:rPr>
          <w:rFonts w:ascii="Calibri" w:hAnsi="Calibri" w:cstheme="minorHAnsi"/>
          <w:szCs w:val="22"/>
        </w:rPr>
      </w:pPr>
    </w:p>
    <w:p w:rsidR="0094665E" w:rsidRPr="00BD2A89" w:rsidRDefault="0094665E" w:rsidP="00BD2A89">
      <w:pPr>
        <w:suppressAutoHyphens/>
        <w:jc w:val="center"/>
        <w:rPr>
          <w:rFonts w:ascii="Calibri" w:hAnsi="Calibri" w:cstheme="minorHAnsi"/>
          <w:b/>
          <w:szCs w:val="22"/>
        </w:rPr>
      </w:pPr>
      <w:r w:rsidRPr="00BD2A89">
        <w:rPr>
          <w:rFonts w:ascii="Calibri" w:hAnsi="Calibri" w:cstheme="minorHAnsi"/>
          <w:b/>
          <w:szCs w:val="22"/>
        </w:rPr>
        <w:t>Roberto Py</w:t>
      </w:r>
    </w:p>
    <w:p w:rsidR="00245EA0" w:rsidRPr="00BD2A89" w:rsidRDefault="00BD2A89" w:rsidP="00BD2A89">
      <w:pPr>
        <w:suppressAutoHyphens/>
        <w:jc w:val="center"/>
        <w:rPr>
          <w:rFonts w:ascii="Calibri" w:hAnsi="Calibri" w:cstheme="minorHAnsi"/>
          <w:sz w:val="28"/>
        </w:rPr>
      </w:pPr>
      <w:r>
        <w:rPr>
          <w:rFonts w:ascii="Calibri" w:hAnsi="Calibri" w:cstheme="minorHAnsi"/>
          <w:b/>
          <w:szCs w:val="22"/>
        </w:rPr>
        <w:t>Presidente do CAU/RS</w:t>
      </w:r>
    </w:p>
    <w:sectPr w:rsidR="00245EA0" w:rsidRPr="00BD2A89" w:rsidSect="00BD2A89">
      <w:headerReference w:type="even" r:id="rId9"/>
      <w:headerReference w:type="default" r:id="rId10"/>
      <w:footerReference w:type="default" r:id="rId11"/>
      <w:pgSz w:w="11900" w:h="16840"/>
      <w:pgMar w:top="3119" w:right="1127" w:bottom="1134" w:left="1418" w:header="284" w:footer="52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79C" w:rsidRDefault="009A679C">
      <w:r>
        <w:separator/>
      </w:r>
    </w:p>
  </w:endnote>
  <w:endnote w:type="continuationSeparator" w:id="0">
    <w:p w:rsidR="009A679C" w:rsidRDefault="009A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9E3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</w:t>
    </w:r>
    <w:r w:rsidR="007F29E3">
      <w:rPr>
        <w:rFonts w:ascii="Arial" w:hAnsi="Arial"/>
        <w:color w:val="003333"/>
        <w:sz w:val="16"/>
      </w:rPr>
      <w:t xml:space="preserve"> –</w:t>
    </w:r>
    <w:r>
      <w:rPr>
        <w:rFonts w:ascii="Arial" w:hAnsi="Arial"/>
        <w:color w:val="003333"/>
        <w:sz w:val="16"/>
      </w:rPr>
      <w:t xml:space="preserve"> 4º e 5º andares </w:t>
    </w:r>
    <w:r w:rsidR="007F29E3">
      <w:rPr>
        <w:rFonts w:ascii="Arial" w:hAnsi="Arial"/>
        <w:color w:val="003333"/>
        <w:sz w:val="16"/>
      </w:rPr>
      <w:t xml:space="preserve">– </w:t>
    </w:r>
    <w:r>
      <w:rPr>
        <w:rFonts w:ascii="Arial" w:hAnsi="Arial"/>
        <w:color w:val="003333"/>
        <w:sz w:val="16"/>
      </w:rPr>
      <w:t>90010</w:t>
    </w:r>
    <w:r w:rsidR="007F29E3">
      <w:rPr>
        <w:rFonts w:ascii="Arial" w:hAnsi="Arial"/>
        <w:color w:val="003333"/>
        <w:sz w:val="16"/>
      </w:rPr>
      <w:t>-</w:t>
    </w:r>
    <w:r>
      <w:rPr>
        <w:rFonts w:ascii="Arial" w:hAnsi="Arial"/>
        <w:color w:val="003333"/>
        <w:sz w:val="16"/>
      </w:rPr>
      <w:t xml:space="preserve">200 </w:t>
    </w:r>
    <w:r w:rsidR="007F29E3">
      <w:rPr>
        <w:rFonts w:ascii="Arial" w:hAnsi="Arial"/>
        <w:color w:val="003333"/>
        <w:sz w:val="16"/>
      </w:rPr>
      <w:t>– Porto Alegre/</w:t>
    </w:r>
    <w:proofErr w:type="gramStart"/>
    <w:r w:rsidR="007F29E3">
      <w:rPr>
        <w:rFonts w:ascii="Arial" w:hAnsi="Arial"/>
        <w:color w:val="003333"/>
        <w:sz w:val="16"/>
      </w:rPr>
      <w:t>RS</w:t>
    </w:r>
    <w:proofErr w:type="gramEnd"/>
  </w:p>
  <w:p w:rsidR="00116333" w:rsidRPr="003B4628" w:rsidRDefault="007F29E3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www</w:t>
    </w:r>
    <w:r w:rsidR="00FB63EC">
      <w:rPr>
        <w:rFonts w:ascii="Arial" w:hAnsi="Arial"/>
        <w:color w:val="003333"/>
        <w:sz w:val="16"/>
      </w:rPr>
      <w:t>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79C" w:rsidRDefault="009A679C">
      <w:r>
        <w:separator/>
      </w:r>
    </w:p>
  </w:footnote>
  <w:footnote w:type="continuationSeparator" w:id="0">
    <w:p w:rsidR="009A679C" w:rsidRDefault="009A6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DDD3728" wp14:editId="1A99BE9E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2" name="Imagem 2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0114ED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114ED"/>
    <w:rsid w:val="00024772"/>
    <w:rsid w:val="00026F45"/>
    <w:rsid w:val="00036109"/>
    <w:rsid w:val="00037CE1"/>
    <w:rsid w:val="00040B7D"/>
    <w:rsid w:val="000447BF"/>
    <w:rsid w:val="000477BE"/>
    <w:rsid w:val="0007793D"/>
    <w:rsid w:val="000926D7"/>
    <w:rsid w:val="000954D3"/>
    <w:rsid w:val="000A7807"/>
    <w:rsid w:val="000B16EE"/>
    <w:rsid w:val="000B39B3"/>
    <w:rsid w:val="000B3C27"/>
    <w:rsid w:val="000B5B5C"/>
    <w:rsid w:val="000C58A6"/>
    <w:rsid w:val="000D2FB3"/>
    <w:rsid w:val="000D4196"/>
    <w:rsid w:val="000E054E"/>
    <w:rsid w:val="000F00C4"/>
    <w:rsid w:val="000F4DD0"/>
    <w:rsid w:val="000F4F1F"/>
    <w:rsid w:val="00103453"/>
    <w:rsid w:val="00106626"/>
    <w:rsid w:val="00110D01"/>
    <w:rsid w:val="00114A62"/>
    <w:rsid w:val="00116333"/>
    <w:rsid w:val="001322E6"/>
    <w:rsid w:val="00132EF7"/>
    <w:rsid w:val="001337E8"/>
    <w:rsid w:val="00134A95"/>
    <w:rsid w:val="001423CB"/>
    <w:rsid w:val="00167E9F"/>
    <w:rsid w:val="00182394"/>
    <w:rsid w:val="001834BE"/>
    <w:rsid w:val="001916BD"/>
    <w:rsid w:val="001C1AA1"/>
    <w:rsid w:val="001C4B0F"/>
    <w:rsid w:val="001D5A4B"/>
    <w:rsid w:val="001E215F"/>
    <w:rsid w:val="001F34F6"/>
    <w:rsid w:val="001F6354"/>
    <w:rsid w:val="0020460E"/>
    <w:rsid w:val="002071F0"/>
    <w:rsid w:val="00212504"/>
    <w:rsid w:val="00245EA0"/>
    <w:rsid w:val="0026181E"/>
    <w:rsid w:val="00264876"/>
    <w:rsid w:val="00267C29"/>
    <w:rsid w:val="002744A7"/>
    <w:rsid w:val="00277313"/>
    <w:rsid w:val="0028567A"/>
    <w:rsid w:val="002A23B5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11806"/>
    <w:rsid w:val="00324955"/>
    <w:rsid w:val="003463CC"/>
    <w:rsid w:val="00362FFF"/>
    <w:rsid w:val="003638FB"/>
    <w:rsid w:val="003734B1"/>
    <w:rsid w:val="0037439E"/>
    <w:rsid w:val="003764B7"/>
    <w:rsid w:val="0039577C"/>
    <w:rsid w:val="003A0A12"/>
    <w:rsid w:val="003A38FB"/>
    <w:rsid w:val="003B0806"/>
    <w:rsid w:val="003B5881"/>
    <w:rsid w:val="003C679E"/>
    <w:rsid w:val="003E3564"/>
    <w:rsid w:val="003F2A47"/>
    <w:rsid w:val="00407F40"/>
    <w:rsid w:val="00410082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6FA6"/>
    <w:rsid w:val="004D40DC"/>
    <w:rsid w:val="004E2D7F"/>
    <w:rsid w:val="00513CBE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629E"/>
    <w:rsid w:val="00562CF5"/>
    <w:rsid w:val="00567DAF"/>
    <w:rsid w:val="005A73DD"/>
    <w:rsid w:val="005B7C46"/>
    <w:rsid w:val="005C592D"/>
    <w:rsid w:val="005D343A"/>
    <w:rsid w:val="005F6049"/>
    <w:rsid w:val="00606BBB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6311"/>
    <w:rsid w:val="00675C0A"/>
    <w:rsid w:val="0069454C"/>
    <w:rsid w:val="006B3651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909F3"/>
    <w:rsid w:val="00797B6C"/>
    <w:rsid w:val="007A07F2"/>
    <w:rsid w:val="007A7240"/>
    <w:rsid w:val="007A76B4"/>
    <w:rsid w:val="007E040D"/>
    <w:rsid w:val="007F29E3"/>
    <w:rsid w:val="007F4F72"/>
    <w:rsid w:val="007F516F"/>
    <w:rsid w:val="008059E2"/>
    <w:rsid w:val="00810C9F"/>
    <w:rsid w:val="00815AAF"/>
    <w:rsid w:val="00822AB6"/>
    <w:rsid w:val="00823746"/>
    <w:rsid w:val="00825581"/>
    <w:rsid w:val="00833CE4"/>
    <w:rsid w:val="00844780"/>
    <w:rsid w:val="008505FE"/>
    <w:rsid w:val="008829FE"/>
    <w:rsid w:val="0088780D"/>
    <w:rsid w:val="00893FC3"/>
    <w:rsid w:val="008957EB"/>
    <w:rsid w:val="0089623C"/>
    <w:rsid w:val="008A2156"/>
    <w:rsid w:val="008D461C"/>
    <w:rsid w:val="008E78AF"/>
    <w:rsid w:val="008F42E8"/>
    <w:rsid w:val="00902484"/>
    <w:rsid w:val="00915A5E"/>
    <w:rsid w:val="00927DA5"/>
    <w:rsid w:val="0094665E"/>
    <w:rsid w:val="009548B3"/>
    <w:rsid w:val="00954BE7"/>
    <w:rsid w:val="00957930"/>
    <w:rsid w:val="00960390"/>
    <w:rsid w:val="00961FD7"/>
    <w:rsid w:val="00965062"/>
    <w:rsid w:val="00973716"/>
    <w:rsid w:val="00974EC2"/>
    <w:rsid w:val="00975155"/>
    <w:rsid w:val="00977E05"/>
    <w:rsid w:val="00981F06"/>
    <w:rsid w:val="00985100"/>
    <w:rsid w:val="009A3BE5"/>
    <w:rsid w:val="009A4770"/>
    <w:rsid w:val="009A6304"/>
    <w:rsid w:val="009A679C"/>
    <w:rsid w:val="009C3A80"/>
    <w:rsid w:val="009C4871"/>
    <w:rsid w:val="009E0965"/>
    <w:rsid w:val="009E4E52"/>
    <w:rsid w:val="009F0B15"/>
    <w:rsid w:val="00A01643"/>
    <w:rsid w:val="00A14BC3"/>
    <w:rsid w:val="00A16D88"/>
    <w:rsid w:val="00A32FCE"/>
    <w:rsid w:val="00A37D65"/>
    <w:rsid w:val="00A46FDE"/>
    <w:rsid w:val="00A51BEC"/>
    <w:rsid w:val="00A60D1E"/>
    <w:rsid w:val="00A70547"/>
    <w:rsid w:val="00A74721"/>
    <w:rsid w:val="00AA63DD"/>
    <w:rsid w:val="00AB2555"/>
    <w:rsid w:val="00AB451F"/>
    <w:rsid w:val="00AD028F"/>
    <w:rsid w:val="00AD1D0D"/>
    <w:rsid w:val="00AD53C7"/>
    <w:rsid w:val="00AD5998"/>
    <w:rsid w:val="00AE7E9A"/>
    <w:rsid w:val="00AF0FF3"/>
    <w:rsid w:val="00B03770"/>
    <w:rsid w:val="00B11704"/>
    <w:rsid w:val="00B2354F"/>
    <w:rsid w:val="00B35A18"/>
    <w:rsid w:val="00B43805"/>
    <w:rsid w:val="00B61B27"/>
    <w:rsid w:val="00B6271C"/>
    <w:rsid w:val="00B62E72"/>
    <w:rsid w:val="00B73757"/>
    <w:rsid w:val="00B83BD2"/>
    <w:rsid w:val="00B93882"/>
    <w:rsid w:val="00BA4B09"/>
    <w:rsid w:val="00BB0451"/>
    <w:rsid w:val="00BB742B"/>
    <w:rsid w:val="00BB77CE"/>
    <w:rsid w:val="00BD2144"/>
    <w:rsid w:val="00BD2A89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35C9"/>
    <w:rsid w:val="00CC6D50"/>
    <w:rsid w:val="00CE4810"/>
    <w:rsid w:val="00CE508C"/>
    <w:rsid w:val="00CF007C"/>
    <w:rsid w:val="00CF7A5D"/>
    <w:rsid w:val="00CF7CB2"/>
    <w:rsid w:val="00D057F4"/>
    <w:rsid w:val="00D149F5"/>
    <w:rsid w:val="00D16B4D"/>
    <w:rsid w:val="00D36AC4"/>
    <w:rsid w:val="00D51EFE"/>
    <w:rsid w:val="00D52361"/>
    <w:rsid w:val="00D61084"/>
    <w:rsid w:val="00D6422D"/>
    <w:rsid w:val="00D71DC9"/>
    <w:rsid w:val="00D76D25"/>
    <w:rsid w:val="00D8663E"/>
    <w:rsid w:val="00DA5A0C"/>
    <w:rsid w:val="00DA6E4F"/>
    <w:rsid w:val="00DB32E9"/>
    <w:rsid w:val="00DC0F01"/>
    <w:rsid w:val="00DC4380"/>
    <w:rsid w:val="00DD75D0"/>
    <w:rsid w:val="00DD7F91"/>
    <w:rsid w:val="00DE72B4"/>
    <w:rsid w:val="00DF323C"/>
    <w:rsid w:val="00DF3955"/>
    <w:rsid w:val="00DF4EF2"/>
    <w:rsid w:val="00E05AD9"/>
    <w:rsid w:val="00E15B87"/>
    <w:rsid w:val="00E2282B"/>
    <w:rsid w:val="00E237AB"/>
    <w:rsid w:val="00E32689"/>
    <w:rsid w:val="00E6434B"/>
    <w:rsid w:val="00E648F8"/>
    <w:rsid w:val="00E72D20"/>
    <w:rsid w:val="00E81E93"/>
    <w:rsid w:val="00E85A5C"/>
    <w:rsid w:val="00E90AC0"/>
    <w:rsid w:val="00E912B4"/>
    <w:rsid w:val="00E94BCE"/>
    <w:rsid w:val="00EC08ED"/>
    <w:rsid w:val="00EE244B"/>
    <w:rsid w:val="00EF5C12"/>
    <w:rsid w:val="00F05523"/>
    <w:rsid w:val="00F10BE8"/>
    <w:rsid w:val="00F11EE9"/>
    <w:rsid w:val="00F302C3"/>
    <w:rsid w:val="00F462B6"/>
    <w:rsid w:val="00F52CF8"/>
    <w:rsid w:val="00F5481C"/>
    <w:rsid w:val="00F73393"/>
    <w:rsid w:val="00F73EDB"/>
    <w:rsid w:val="00F80278"/>
    <w:rsid w:val="00F84413"/>
    <w:rsid w:val="00FA193C"/>
    <w:rsid w:val="00FB63EC"/>
    <w:rsid w:val="00FD14E2"/>
    <w:rsid w:val="00FD6205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D4E889-C220-461D-8904-DE1AFAA4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337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6</cp:revision>
  <cp:lastPrinted>2012-11-14T17:46:00Z</cp:lastPrinted>
  <dcterms:created xsi:type="dcterms:W3CDTF">2012-10-25T13:51:00Z</dcterms:created>
  <dcterms:modified xsi:type="dcterms:W3CDTF">2012-11-14T17:51:00Z</dcterms:modified>
</cp:coreProperties>
</file>