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3A12" w:rsidRPr="00EB1C42" w:rsidRDefault="00013A12" w:rsidP="00013A12">
      <w:pPr>
        <w:spacing w:line="276" w:lineRule="auto"/>
        <w:jc w:val="center"/>
        <w:rPr>
          <w:rFonts w:asciiTheme="minorHAnsi" w:hAnsiTheme="minorHAnsi" w:cs="Arial"/>
          <w:b/>
          <w:sz w:val="22"/>
          <w:szCs w:val="22"/>
        </w:rPr>
      </w:pPr>
      <w:r w:rsidRPr="00EB1C42">
        <w:rPr>
          <w:rFonts w:asciiTheme="minorHAnsi" w:hAnsiTheme="minorHAnsi" w:cs="Arial"/>
          <w:b/>
          <w:sz w:val="22"/>
          <w:szCs w:val="22"/>
        </w:rPr>
        <w:t>DELIBERAÇÃO PLENÁRIA</w:t>
      </w:r>
    </w:p>
    <w:p w:rsidR="00013A12" w:rsidRPr="00EB1C42" w:rsidRDefault="00013A12" w:rsidP="00013A12">
      <w:pPr>
        <w:spacing w:line="276" w:lineRule="auto"/>
        <w:jc w:val="center"/>
        <w:rPr>
          <w:rFonts w:asciiTheme="minorHAnsi" w:hAnsiTheme="minorHAnsi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2"/>
        <w:gridCol w:w="5670"/>
      </w:tblGrid>
      <w:tr w:rsidR="001118AF" w:rsidRPr="00EB1C42" w:rsidTr="00EA1ED8">
        <w:trPr>
          <w:trHeight w:val="170"/>
        </w:trPr>
        <w:tc>
          <w:tcPr>
            <w:tcW w:w="3652" w:type="dxa"/>
            <w:vAlign w:val="center"/>
          </w:tcPr>
          <w:p w:rsidR="001118AF" w:rsidRPr="00EB1C42" w:rsidRDefault="001118AF" w:rsidP="008972AA">
            <w:pPr>
              <w:spacing w:line="276" w:lineRule="auto"/>
              <w:rPr>
                <w:rFonts w:asciiTheme="minorHAnsi" w:hAnsiTheme="minorHAnsi" w:cs="Arial"/>
                <w:sz w:val="22"/>
                <w:szCs w:val="22"/>
              </w:rPr>
            </w:pPr>
            <w:r w:rsidRPr="00EB1C42">
              <w:rPr>
                <w:rFonts w:asciiTheme="minorHAnsi" w:hAnsiTheme="minorHAnsi" w:cs="Arial"/>
                <w:sz w:val="22"/>
                <w:szCs w:val="22"/>
              </w:rPr>
              <w:t xml:space="preserve">Nº: </w:t>
            </w:r>
            <w:r w:rsidRPr="00EB1C42">
              <w:rPr>
                <w:rFonts w:asciiTheme="minorHAnsi" w:hAnsiTheme="minorHAnsi" w:cs="Arial"/>
                <w:b/>
                <w:sz w:val="22"/>
                <w:szCs w:val="22"/>
              </w:rPr>
              <w:t xml:space="preserve">DPL – </w:t>
            </w:r>
            <w:sdt>
              <w:sdtPr>
                <w:rPr>
                  <w:rFonts w:asciiTheme="minorHAnsi" w:hAnsiTheme="minorHAnsi" w:cs="Arial"/>
                  <w:b/>
                  <w:sz w:val="22"/>
                  <w:szCs w:val="22"/>
                </w:rPr>
                <w:id w:val="-1203625078"/>
                <w:placeholder>
                  <w:docPart w:val="B3877D6DB6194ED5B5F4CD8882E5A732"/>
                </w:placeholder>
                <w:text/>
              </w:sdtPr>
              <w:sdtEndPr/>
              <w:sdtContent>
                <w:r w:rsidR="008972AA">
                  <w:rPr>
                    <w:rFonts w:asciiTheme="minorHAnsi" w:hAnsiTheme="minorHAnsi" w:cs="Arial"/>
                    <w:b/>
                    <w:sz w:val="22"/>
                    <w:szCs w:val="22"/>
                  </w:rPr>
                  <w:t>373</w:t>
                </w:r>
              </w:sdtContent>
            </w:sdt>
            <w:r w:rsidRPr="00EB1C42">
              <w:rPr>
                <w:rFonts w:asciiTheme="minorHAnsi" w:hAnsiTheme="minorHAnsi" w:cs="Arial"/>
                <w:b/>
                <w:sz w:val="22"/>
                <w:szCs w:val="22"/>
              </w:rPr>
              <w:t>/</w:t>
            </w:r>
            <w:sdt>
              <w:sdtPr>
                <w:rPr>
                  <w:rFonts w:asciiTheme="minorHAnsi" w:hAnsiTheme="minorHAnsi" w:cs="Arial"/>
                  <w:b/>
                  <w:sz w:val="22"/>
                  <w:szCs w:val="22"/>
                </w:rPr>
                <w:alias w:val="Data de Publicação"/>
                <w:tag w:val=""/>
                <w:id w:val="-500814760"/>
                <w:lock w:val="contentLocked"/>
                <w:placeholder>
                  <w:docPart w:val="20B6AA2552164EA5B3F555E9905F7EF5"/>
                </w:placeholder>
                <w:dataBinding w:prefixMappings="xmlns:ns0='http://schemas.microsoft.com/office/2006/coverPageProps' " w:xpath="/ns0:CoverPageProperties[1]/ns0:PublishDate[1]" w:storeItemID="{55AF091B-3C7A-41E3-B477-F2FDAA23CFDA}"/>
                <w:date w:fullDate="2015-07-17T00:00:00Z">
                  <w:dateFormat w:val="yyyy"/>
                  <w:lid w:val="pt-BR"/>
                  <w:storeMappedDataAs w:val="dateTime"/>
                  <w:calendar w:val="gregorian"/>
                </w:date>
              </w:sdtPr>
              <w:sdtEndPr/>
              <w:sdtContent>
                <w:r>
                  <w:rPr>
                    <w:rFonts w:asciiTheme="minorHAnsi" w:hAnsiTheme="minorHAnsi" w:cs="Arial"/>
                    <w:b/>
                    <w:sz w:val="22"/>
                    <w:szCs w:val="22"/>
                  </w:rPr>
                  <w:t>2015</w:t>
                </w:r>
              </w:sdtContent>
            </w:sdt>
          </w:p>
        </w:tc>
        <w:tc>
          <w:tcPr>
            <w:tcW w:w="5670" w:type="dxa"/>
            <w:vAlign w:val="center"/>
          </w:tcPr>
          <w:p w:rsidR="001118AF" w:rsidRPr="00EB1C42" w:rsidRDefault="001118AF" w:rsidP="008972AA">
            <w:pPr>
              <w:spacing w:line="276" w:lineRule="auto"/>
              <w:ind w:left="1026" w:hanging="993"/>
              <w:rPr>
                <w:rFonts w:asciiTheme="minorHAnsi" w:hAnsiTheme="minorHAnsi" w:cs="Arial"/>
                <w:sz w:val="22"/>
                <w:szCs w:val="22"/>
              </w:rPr>
            </w:pPr>
            <w:r w:rsidRPr="00EB1C42">
              <w:rPr>
                <w:rFonts w:asciiTheme="minorHAnsi" w:hAnsiTheme="minorHAnsi" w:cs="Arial"/>
                <w:sz w:val="22"/>
                <w:szCs w:val="22"/>
              </w:rPr>
              <w:t xml:space="preserve">Assunto: </w:t>
            </w:r>
            <w:r w:rsidR="008972AA">
              <w:rPr>
                <w:rFonts w:asciiTheme="minorHAnsi" w:hAnsiTheme="minorHAnsi" w:cs="Arial"/>
                <w:sz w:val="22"/>
                <w:szCs w:val="22"/>
              </w:rPr>
              <w:t>Autoriza</w:t>
            </w:r>
            <w:r w:rsidRPr="00EB1C42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 w:cs="Arial"/>
                  <w:sz w:val="22"/>
                  <w:szCs w:val="22"/>
                </w:rPr>
                <w:id w:val="-142744590"/>
                <w:placeholder>
                  <w:docPart w:val="58F251CC81DF49E58B9FF0F02E1F0E72"/>
                </w:placeholder>
                <w:text/>
              </w:sdtPr>
              <w:sdtEndPr/>
              <w:sdtContent>
                <w:r w:rsidR="008972AA">
                  <w:rPr>
                    <w:rFonts w:asciiTheme="minorHAnsi" w:hAnsiTheme="minorHAnsi" w:cs="Arial"/>
                    <w:sz w:val="22"/>
                    <w:szCs w:val="22"/>
                  </w:rPr>
                  <w:t>a contratação da empresa Sul Eventos, organizadora da 18ª CONSTRUSUL, para a participação do CAU/RS na referida feira</w:t>
                </w:r>
                <w:proofErr w:type="gramStart"/>
              </w:sdtContent>
            </w:sdt>
            <w:proofErr w:type="gramEnd"/>
          </w:p>
        </w:tc>
      </w:tr>
      <w:tr w:rsidR="001118AF" w:rsidRPr="00EB1C42" w:rsidTr="00EA1ED8">
        <w:trPr>
          <w:trHeight w:val="170"/>
        </w:trPr>
        <w:tc>
          <w:tcPr>
            <w:tcW w:w="3652" w:type="dxa"/>
            <w:vAlign w:val="center"/>
          </w:tcPr>
          <w:p w:rsidR="001118AF" w:rsidRPr="00EB1C42" w:rsidRDefault="001118AF" w:rsidP="008972AA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EB1C42">
              <w:rPr>
                <w:rFonts w:asciiTheme="minorHAnsi" w:hAnsiTheme="minorHAnsi" w:cs="Arial"/>
                <w:b/>
                <w:sz w:val="22"/>
                <w:szCs w:val="22"/>
              </w:rPr>
              <w:t xml:space="preserve">Conforme </w:t>
            </w:r>
            <w:r>
              <w:rPr>
                <w:rFonts w:asciiTheme="minorHAnsi" w:hAnsiTheme="minorHAnsi" w:cs="Arial"/>
                <w:b/>
                <w:sz w:val="22"/>
                <w:szCs w:val="22"/>
              </w:rPr>
              <w:t>aprovado n</w:t>
            </w:r>
            <w:r w:rsidRPr="00EB1C42">
              <w:rPr>
                <w:rFonts w:asciiTheme="minorHAnsi" w:hAnsiTheme="minorHAnsi" w:cs="Arial"/>
                <w:b/>
                <w:sz w:val="22"/>
                <w:szCs w:val="22"/>
              </w:rPr>
              <w:t>a</w:t>
            </w:r>
            <w:r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 w:cs="Arial"/>
                  <w:b/>
                  <w:sz w:val="22"/>
                  <w:szCs w:val="22"/>
                </w:rPr>
                <w:id w:val="-848794283"/>
                <w:placeholder>
                  <w:docPart w:val="5DAEDAE5B62549B7A8F77E2927CBD08C"/>
                </w:placeholder>
                <w:text/>
              </w:sdtPr>
              <w:sdtEndPr/>
              <w:sdtContent>
                <w:r w:rsidR="008972AA">
                  <w:rPr>
                    <w:rFonts w:asciiTheme="minorHAnsi" w:hAnsiTheme="minorHAnsi" w:cs="Arial"/>
                    <w:b/>
                    <w:sz w:val="22"/>
                    <w:szCs w:val="22"/>
                  </w:rPr>
                  <w:t>51</w:t>
                </w:r>
              </w:sdtContent>
            </w:sdt>
            <w:r w:rsidRPr="00EB1C42">
              <w:rPr>
                <w:rFonts w:asciiTheme="minorHAnsi" w:hAnsiTheme="minorHAnsi" w:cs="Arial"/>
                <w:b/>
                <w:sz w:val="22"/>
                <w:szCs w:val="22"/>
              </w:rPr>
              <w:t xml:space="preserve">ª </w:t>
            </w:r>
            <w:sdt>
              <w:sdtPr>
                <w:rPr>
                  <w:rFonts w:asciiTheme="minorHAnsi" w:hAnsiTheme="minorHAnsi" w:cs="Arial"/>
                  <w:b/>
                  <w:sz w:val="22"/>
                  <w:szCs w:val="22"/>
                </w:rPr>
                <w:id w:val="388616224"/>
                <w:placeholder>
                  <w:docPart w:val="D54BCC109EDD4F2F841C3FCD9272F724"/>
                </w:placeholder>
                <w:dropDownList>
                  <w:listItem w:displayText="Sessão Plenária" w:value="Sessão Plenária"/>
                  <w:listItem w:displayText="Sessão Plenária Extraordinária" w:value="Sessão Plenária Extraordinária"/>
                </w:dropDownList>
              </w:sdtPr>
              <w:sdtEndPr/>
              <w:sdtContent>
                <w:r>
                  <w:rPr>
                    <w:rFonts w:asciiTheme="minorHAnsi" w:hAnsiTheme="minorHAnsi" w:cs="Arial"/>
                    <w:b/>
                    <w:sz w:val="22"/>
                    <w:szCs w:val="22"/>
                  </w:rPr>
                  <w:t>Sessão Plenária</w:t>
                </w:r>
              </w:sdtContent>
            </w:sdt>
          </w:p>
        </w:tc>
        <w:tc>
          <w:tcPr>
            <w:tcW w:w="5670" w:type="dxa"/>
            <w:vAlign w:val="center"/>
          </w:tcPr>
          <w:p w:rsidR="001118AF" w:rsidRPr="00EB1C42" w:rsidRDefault="001118AF" w:rsidP="00AF7C08">
            <w:pPr>
              <w:spacing w:line="276" w:lineRule="auto"/>
              <w:rPr>
                <w:rFonts w:asciiTheme="minorHAnsi" w:hAnsiTheme="minorHAnsi" w:cs="Arial"/>
                <w:sz w:val="22"/>
                <w:szCs w:val="22"/>
              </w:rPr>
            </w:pPr>
            <w:r w:rsidRPr="00EB1C42">
              <w:rPr>
                <w:rFonts w:asciiTheme="minorHAnsi" w:hAnsiTheme="minorHAnsi" w:cs="Arial"/>
                <w:sz w:val="22"/>
                <w:szCs w:val="22"/>
              </w:rPr>
              <w:t xml:space="preserve">Data: </w:t>
            </w:r>
            <w:sdt>
              <w:sdtPr>
                <w:rPr>
                  <w:rFonts w:asciiTheme="minorHAnsi" w:hAnsiTheme="minorHAnsi" w:cs="Arial"/>
                  <w:b/>
                  <w:sz w:val="22"/>
                  <w:szCs w:val="22"/>
                </w:rPr>
                <w:alias w:val="Data de Publicação"/>
                <w:tag w:val=""/>
                <w:id w:val="-653904168"/>
                <w:lock w:val="sdtLocked"/>
                <w:placeholder>
                  <w:docPart w:val="84C5FB22028D4B189F7892974FC53D1A"/>
                </w:placeholder>
                <w:dataBinding w:prefixMappings="xmlns:ns0='http://schemas.microsoft.com/office/2006/coverPageProps' " w:xpath="/ns0:CoverPageProperties[1]/ns0:PublishDate[1]" w:storeItemID="{55AF091B-3C7A-41E3-B477-F2FDAA23CFDA}"/>
                <w:date w:fullDate="2015-07-17T00:00:00Z">
                  <w:dateFormat w:val="dd/MM/yyyy"/>
                  <w:lid w:val="pt-BR"/>
                  <w:storeMappedDataAs w:val="dateTime"/>
                  <w:calendar w:val="gregorian"/>
                </w:date>
              </w:sdtPr>
              <w:sdtEndPr/>
              <w:sdtContent>
                <w:r w:rsidR="008972AA">
                  <w:rPr>
                    <w:rFonts w:asciiTheme="minorHAnsi" w:hAnsiTheme="minorHAnsi" w:cs="Arial"/>
                    <w:b/>
                    <w:sz w:val="22"/>
                    <w:szCs w:val="22"/>
                  </w:rPr>
                  <w:t>17/07/2015</w:t>
                </w:r>
              </w:sdtContent>
            </w:sdt>
          </w:p>
        </w:tc>
      </w:tr>
    </w:tbl>
    <w:p w:rsidR="00013A12" w:rsidRDefault="00013A12" w:rsidP="00013A12">
      <w:pPr>
        <w:spacing w:line="276" w:lineRule="auto"/>
        <w:jc w:val="right"/>
        <w:rPr>
          <w:rFonts w:asciiTheme="minorHAnsi" w:hAnsiTheme="minorHAnsi" w:cs="Arial"/>
          <w:sz w:val="22"/>
          <w:szCs w:val="22"/>
        </w:rPr>
      </w:pPr>
    </w:p>
    <w:p w:rsidR="00191D73" w:rsidRPr="00EB1C42" w:rsidRDefault="00191D73" w:rsidP="00013A12">
      <w:pPr>
        <w:spacing w:line="276" w:lineRule="auto"/>
        <w:jc w:val="right"/>
        <w:rPr>
          <w:rFonts w:asciiTheme="minorHAnsi" w:hAnsiTheme="minorHAnsi" w:cs="Arial"/>
          <w:sz w:val="22"/>
          <w:szCs w:val="22"/>
        </w:rPr>
      </w:pPr>
    </w:p>
    <w:p w:rsidR="00013A12" w:rsidRPr="00EB1C42" w:rsidRDefault="00013A12" w:rsidP="00013A12">
      <w:pPr>
        <w:spacing w:line="276" w:lineRule="auto"/>
        <w:ind w:left="4253"/>
        <w:jc w:val="both"/>
        <w:rPr>
          <w:rFonts w:asciiTheme="minorHAnsi" w:hAnsiTheme="minorHAnsi" w:cs="Arial"/>
          <w:sz w:val="22"/>
          <w:szCs w:val="22"/>
        </w:rPr>
      </w:pPr>
    </w:p>
    <w:sdt>
      <w:sdtPr>
        <w:rPr>
          <w:rFonts w:asciiTheme="minorHAnsi" w:hAnsiTheme="minorHAnsi" w:cs="Arial"/>
          <w:sz w:val="22"/>
          <w:szCs w:val="22"/>
        </w:rPr>
        <w:id w:val="-960871253"/>
        <w:placeholder>
          <w:docPart w:val="DefaultPlaceholder_1082065158"/>
        </w:placeholder>
      </w:sdtPr>
      <w:sdtEndPr/>
      <w:sdtContent>
        <w:p w:rsidR="008972AA" w:rsidRDefault="008972AA" w:rsidP="00487DD5">
          <w:pPr>
            <w:spacing w:line="360" w:lineRule="auto"/>
            <w:ind w:firstLine="720"/>
            <w:jc w:val="both"/>
            <w:rPr>
              <w:rFonts w:asciiTheme="minorHAnsi" w:hAnsiTheme="minorHAnsi" w:cs="Arial"/>
              <w:sz w:val="22"/>
              <w:szCs w:val="22"/>
            </w:rPr>
          </w:pPr>
          <w:r>
            <w:rPr>
              <w:rFonts w:asciiTheme="minorHAnsi" w:hAnsiTheme="minorHAnsi" w:cs="Arial"/>
              <w:sz w:val="22"/>
              <w:szCs w:val="22"/>
            </w:rPr>
            <w:t>Considerando ser a feira CONSTRUSUL a maior feira internacional de construção civil da América Latina</w:t>
          </w:r>
          <w:r w:rsidR="002F0D37">
            <w:rPr>
              <w:rFonts w:asciiTheme="minorHAnsi" w:hAnsiTheme="minorHAnsi" w:cs="Arial"/>
              <w:sz w:val="22"/>
              <w:szCs w:val="22"/>
            </w:rPr>
            <w:t>;</w:t>
          </w:r>
        </w:p>
        <w:p w:rsidR="003B6B10" w:rsidRDefault="003B6B10" w:rsidP="00487DD5">
          <w:pPr>
            <w:spacing w:line="360" w:lineRule="auto"/>
            <w:ind w:firstLine="720"/>
            <w:jc w:val="both"/>
            <w:rPr>
              <w:rFonts w:asciiTheme="minorHAnsi" w:hAnsiTheme="minorHAnsi" w:cs="Arial"/>
              <w:sz w:val="22"/>
              <w:szCs w:val="22"/>
            </w:rPr>
          </w:pPr>
        </w:p>
        <w:p w:rsidR="00173F74" w:rsidRDefault="008972AA" w:rsidP="00487DD5">
          <w:pPr>
            <w:spacing w:line="360" w:lineRule="auto"/>
            <w:ind w:firstLine="720"/>
            <w:jc w:val="both"/>
            <w:rPr>
              <w:rFonts w:asciiTheme="minorHAnsi" w:hAnsiTheme="minorHAnsi" w:cs="Arial"/>
              <w:sz w:val="22"/>
              <w:szCs w:val="22"/>
            </w:rPr>
          </w:pPr>
          <w:r>
            <w:rPr>
              <w:rFonts w:asciiTheme="minorHAnsi" w:hAnsiTheme="minorHAnsi" w:cs="Arial"/>
              <w:sz w:val="22"/>
              <w:szCs w:val="22"/>
            </w:rPr>
            <w:t xml:space="preserve">Considerando a necessidade de o CAU/RS </w:t>
          </w:r>
          <w:r w:rsidR="007B5D2A">
            <w:rPr>
              <w:rFonts w:asciiTheme="minorHAnsi" w:hAnsiTheme="minorHAnsi" w:cs="Arial"/>
              <w:sz w:val="22"/>
              <w:szCs w:val="22"/>
            </w:rPr>
            <w:t xml:space="preserve">participar prestando atendimento aos arquitetos e urbanistas e esclarecimentos à população em geral acerca do trabalho desenvolvido pelo Conselho no que se refere à fiscalização do exercício </w:t>
          </w:r>
          <w:proofErr w:type="gramStart"/>
          <w:r w:rsidR="007B5D2A">
            <w:rPr>
              <w:rFonts w:asciiTheme="minorHAnsi" w:hAnsiTheme="minorHAnsi" w:cs="Arial"/>
              <w:sz w:val="22"/>
              <w:szCs w:val="22"/>
            </w:rPr>
            <w:t>profissional.</w:t>
          </w:r>
          <w:proofErr w:type="gramEnd"/>
        </w:p>
        <w:bookmarkStart w:id="0" w:name="_GoBack" w:displacedByCustomXml="next"/>
        <w:bookmarkEnd w:id="0" w:displacedByCustomXml="next"/>
      </w:sdtContent>
    </w:sdt>
    <w:p w:rsidR="00173F74" w:rsidRDefault="00173F74" w:rsidP="00B64E2A">
      <w:pPr>
        <w:spacing w:line="360" w:lineRule="auto"/>
        <w:ind w:firstLine="720"/>
        <w:jc w:val="both"/>
        <w:rPr>
          <w:rFonts w:asciiTheme="minorHAnsi" w:hAnsiTheme="minorHAnsi" w:cs="Arial"/>
          <w:sz w:val="22"/>
          <w:szCs w:val="22"/>
        </w:rPr>
      </w:pPr>
    </w:p>
    <w:p w:rsidR="00B64E2A" w:rsidRDefault="00B64E2A" w:rsidP="00B64E2A">
      <w:pPr>
        <w:spacing w:line="360" w:lineRule="auto"/>
        <w:ind w:firstLine="720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O Plenário do Conselho de Arquitetura e Urbanismo do Rio Grande do Sul – CAU/RS</w:t>
      </w:r>
      <w:r>
        <w:rPr>
          <w:rFonts w:asciiTheme="minorHAnsi" w:hAnsiTheme="minorHAnsi" w:cs="Calibri"/>
          <w:sz w:val="22"/>
          <w:szCs w:val="22"/>
        </w:rPr>
        <w:t xml:space="preserve">, </w:t>
      </w:r>
      <w:r>
        <w:rPr>
          <w:rFonts w:asciiTheme="minorHAnsi" w:hAnsiTheme="minorHAnsi" w:cs="Arial"/>
          <w:sz w:val="22"/>
          <w:szCs w:val="22"/>
        </w:rPr>
        <w:t xml:space="preserve">no exercício de suas competências e prerrogativas, de acordo com o art. 34, X da Lei 12.378 de 2010 c/c art. 10 do seu Regimento Interno, </w:t>
      </w:r>
      <w:r w:rsidR="007D62F6">
        <w:rPr>
          <w:rFonts w:asciiTheme="minorHAnsi" w:hAnsiTheme="minorHAnsi" w:cs="Arial"/>
          <w:sz w:val="22"/>
          <w:szCs w:val="22"/>
        </w:rPr>
        <w:t>conforme</w:t>
      </w:r>
      <w:r>
        <w:rPr>
          <w:rFonts w:asciiTheme="minorHAnsi" w:hAnsiTheme="minorHAnsi" w:cs="Arial"/>
          <w:sz w:val="22"/>
          <w:szCs w:val="22"/>
        </w:rPr>
        <w:t xml:space="preserve"> os respectivos processos </w:t>
      </w:r>
      <w:r w:rsidR="004928F9">
        <w:rPr>
          <w:rFonts w:asciiTheme="minorHAnsi" w:hAnsiTheme="minorHAnsi" w:cs="Arial"/>
          <w:sz w:val="22"/>
          <w:szCs w:val="22"/>
        </w:rPr>
        <w:t>aquisitivo</w:t>
      </w:r>
      <w:r>
        <w:rPr>
          <w:rFonts w:asciiTheme="minorHAnsi" w:hAnsiTheme="minorHAnsi" w:cs="Arial"/>
          <w:sz w:val="22"/>
          <w:szCs w:val="22"/>
        </w:rPr>
        <w:t>s,</w:t>
      </w:r>
    </w:p>
    <w:p w:rsidR="00B64E2A" w:rsidRDefault="00B64E2A" w:rsidP="00013A12">
      <w:pPr>
        <w:spacing w:line="360" w:lineRule="auto"/>
        <w:ind w:firstLine="720"/>
        <w:jc w:val="both"/>
        <w:rPr>
          <w:rFonts w:asciiTheme="minorHAnsi" w:hAnsiTheme="minorHAnsi" w:cs="Arial"/>
          <w:b/>
          <w:sz w:val="22"/>
          <w:szCs w:val="22"/>
        </w:rPr>
      </w:pPr>
    </w:p>
    <w:p w:rsidR="00013A12" w:rsidRDefault="00013A12" w:rsidP="00013A12">
      <w:pPr>
        <w:spacing w:line="360" w:lineRule="auto"/>
        <w:ind w:firstLine="720"/>
        <w:jc w:val="both"/>
        <w:rPr>
          <w:rFonts w:asciiTheme="minorHAnsi" w:hAnsiTheme="minorHAnsi" w:cs="Arial"/>
          <w:b/>
          <w:sz w:val="22"/>
          <w:szCs w:val="22"/>
        </w:rPr>
      </w:pPr>
      <w:r w:rsidRPr="00EB1C42">
        <w:rPr>
          <w:rFonts w:asciiTheme="minorHAnsi" w:hAnsiTheme="minorHAnsi" w:cs="Arial"/>
          <w:b/>
          <w:sz w:val="22"/>
          <w:szCs w:val="22"/>
        </w:rPr>
        <w:t xml:space="preserve">DELIBERA: </w:t>
      </w:r>
    </w:p>
    <w:p w:rsidR="00191D73" w:rsidRPr="00EB1C42" w:rsidRDefault="00191D73" w:rsidP="00013A12">
      <w:pPr>
        <w:spacing w:line="360" w:lineRule="auto"/>
        <w:ind w:firstLine="720"/>
        <w:jc w:val="both"/>
        <w:rPr>
          <w:rFonts w:asciiTheme="minorHAnsi" w:hAnsiTheme="minorHAnsi" w:cs="Arial"/>
          <w:b/>
          <w:sz w:val="22"/>
          <w:szCs w:val="22"/>
        </w:rPr>
      </w:pPr>
    </w:p>
    <w:p w:rsidR="003A417F" w:rsidRPr="003A417F" w:rsidRDefault="00CD392E" w:rsidP="00103D65">
      <w:pPr>
        <w:pStyle w:val="PargrafodaLista"/>
        <w:numPr>
          <w:ilvl w:val="0"/>
          <w:numId w:val="6"/>
        </w:numPr>
        <w:suppressAutoHyphens/>
        <w:spacing w:after="0"/>
        <w:ind w:left="720"/>
        <w:jc w:val="both"/>
        <w:rPr>
          <w:rFonts w:asciiTheme="minorHAnsi" w:hAnsiTheme="minorHAnsi" w:cstheme="minorHAnsi"/>
        </w:rPr>
      </w:pPr>
      <w:r w:rsidRPr="003A417F">
        <w:rPr>
          <w:rFonts w:asciiTheme="minorHAnsi" w:hAnsiTheme="minorHAnsi" w:cs="Arial"/>
        </w:rPr>
        <w:t xml:space="preserve">Pela </w:t>
      </w:r>
      <w:r w:rsidR="00883792">
        <w:rPr>
          <w:rFonts w:asciiTheme="minorHAnsi" w:hAnsiTheme="minorHAnsi" w:cs="Arial"/>
        </w:rPr>
        <w:t>autorizaçã</w:t>
      </w:r>
      <w:r w:rsidR="003B6B10">
        <w:rPr>
          <w:rFonts w:asciiTheme="minorHAnsi" w:hAnsiTheme="minorHAnsi" w:cs="Arial"/>
        </w:rPr>
        <w:t>o</w:t>
      </w:r>
      <w:r w:rsidRPr="003A417F">
        <w:rPr>
          <w:rFonts w:asciiTheme="minorHAnsi" w:hAnsiTheme="minorHAnsi" w:cs="Arial"/>
        </w:rPr>
        <w:t xml:space="preserve"> da </w:t>
      </w:r>
      <w:sdt>
        <w:sdtPr>
          <w:rPr>
            <w:rFonts w:asciiTheme="minorHAnsi" w:hAnsiTheme="minorHAnsi" w:cs="Arial"/>
          </w:rPr>
          <w:id w:val="861630036"/>
          <w:lock w:val="sdtLocked"/>
          <w:placeholder>
            <w:docPart w:val="DefaultPlaceholder_1082065158"/>
          </w:placeholder>
          <w:text/>
        </w:sdtPr>
        <w:sdtEndPr/>
        <w:sdtContent>
          <w:r w:rsidR="00883792">
            <w:rPr>
              <w:rFonts w:asciiTheme="minorHAnsi" w:hAnsiTheme="minorHAnsi" w:cs="Arial"/>
            </w:rPr>
            <w:t xml:space="preserve">contratação da </w:t>
          </w:r>
          <w:r w:rsidR="003B6B10">
            <w:rPr>
              <w:rFonts w:asciiTheme="minorHAnsi" w:hAnsiTheme="minorHAnsi" w:cs="Arial"/>
            </w:rPr>
            <w:t>empresa Sul Eventos</w:t>
          </w:r>
        </w:sdtContent>
      </w:sdt>
      <w:r w:rsidR="00785C31" w:rsidRPr="003A417F">
        <w:rPr>
          <w:rFonts w:asciiTheme="minorHAnsi" w:hAnsiTheme="minorHAnsi" w:cs="Arial"/>
        </w:rPr>
        <w:t>,</w:t>
      </w:r>
      <w:r w:rsidRPr="003A417F">
        <w:rPr>
          <w:rFonts w:asciiTheme="minorHAnsi" w:hAnsiTheme="minorHAnsi" w:cs="Arial"/>
        </w:rPr>
        <w:t xml:space="preserve"> </w:t>
      </w:r>
      <w:r w:rsidR="003B6B10">
        <w:rPr>
          <w:rFonts w:asciiTheme="minorHAnsi" w:hAnsiTheme="minorHAnsi" w:cs="Arial"/>
        </w:rPr>
        <w:t>conforme</w:t>
      </w:r>
      <w:r w:rsidR="00103D65" w:rsidRPr="003A417F">
        <w:rPr>
          <w:rFonts w:asciiTheme="minorHAnsi" w:hAnsiTheme="minorHAnsi" w:cs="Arial"/>
        </w:rPr>
        <w:t xml:space="preserve"> Deliberação nº </w:t>
      </w:r>
      <w:sdt>
        <w:sdtPr>
          <w:rPr>
            <w:rFonts w:asciiTheme="minorHAnsi" w:hAnsiTheme="minorHAnsi" w:cs="Arial"/>
          </w:rPr>
          <w:id w:val="-1594078945"/>
          <w:lock w:val="sdtLocked"/>
          <w:placeholder>
            <w:docPart w:val="DefaultPlaceholder_1082065158"/>
          </w:placeholder>
          <w:text/>
        </w:sdtPr>
        <w:sdtEndPr/>
        <w:sdtContent>
          <w:r w:rsidR="003B6B10">
            <w:rPr>
              <w:rFonts w:asciiTheme="minorHAnsi" w:hAnsiTheme="minorHAnsi" w:cs="Arial"/>
            </w:rPr>
            <w:t>051</w:t>
          </w:r>
          <w:r w:rsidR="0089452E" w:rsidRPr="003A417F">
            <w:rPr>
              <w:rFonts w:asciiTheme="minorHAnsi" w:hAnsiTheme="minorHAnsi" w:cs="Arial"/>
            </w:rPr>
            <w:t>/201</w:t>
          </w:r>
          <w:r w:rsidR="00702DE5" w:rsidRPr="003A417F">
            <w:rPr>
              <w:rFonts w:asciiTheme="minorHAnsi" w:hAnsiTheme="minorHAnsi" w:cs="Arial"/>
            </w:rPr>
            <w:t>5</w:t>
          </w:r>
          <w:r w:rsidR="0089452E" w:rsidRPr="003A417F">
            <w:rPr>
              <w:rFonts w:asciiTheme="minorHAnsi" w:hAnsiTheme="minorHAnsi" w:cs="Arial"/>
            </w:rPr>
            <w:t xml:space="preserve">, no processo administrativo nº </w:t>
          </w:r>
          <w:proofErr w:type="gramStart"/>
          <w:r w:rsidR="003B6B10">
            <w:rPr>
              <w:rFonts w:asciiTheme="minorHAnsi" w:hAnsiTheme="minorHAnsi" w:cs="Arial"/>
            </w:rPr>
            <w:t>133</w:t>
          </w:r>
          <w:r w:rsidR="0089452E" w:rsidRPr="003A417F">
            <w:rPr>
              <w:rFonts w:asciiTheme="minorHAnsi" w:hAnsiTheme="minorHAnsi" w:cs="Arial"/>
            </w:rPr>
            <w:t>/201</w:t>
          </w:r>
          <w:r w:rsidR="003A417F" w:rsidRPr="003A417F">
            <w:rPr>
              <w:rFonts w:asciiTheme="minorHAnsi" w:hAnsiTheme="minorHAnsi" w:cs="Arial"/>
            </w:rPr>
            <w:t>5</w:t>
          </w:r>
          <w:r w:rsidR="0089452E" w:rsidRPr="003A417F">
            <w:rPr>
              <w:rFonts w:asciiTheme="minorHAnsi" w:hAnsiTheme="minorHAnsi" w:cs="Arial"/>
            </w:rPr>
            <w:t>,</w:t>
          </w:r>
          <w:proofErr w:type="gramEnd"/>
        </w:sdtContent>
      </w:sdt>
      <w:r w:rsidR="00103D65" w:rsidRPr="003A417F">
        <w:rPr>
          <w:rFonts w:asciiTheme="minorHAnsi" w:hAnsiTheme="minorHAnsi" w:cs="Arial"/>
        </w:rPr>
        <w:t xml:space="preserve"> da Comissão de Planejamento e Finanças</w:t>
      </w:r>
      <w:r w:rsidR="006A7784" w:rsidRPr="003A417F">
        <w:rPr>
          <w:rFonts w:asciiTheme="minorHAnsi" w:hAnsiTheme="minorHAnsi" w:cs="Arial"/>
        </w:rPr>
        <w:t>.</w:t>
      </w:r>
    </w:p>
    <w:p w:rsidR="003A417F" w:rsidRPr="003A417F" w:rsidRDefault="003A417F" w:rsidP="003A417F">
      <w:pPr>
        <w:pStyle w:val="PargrafodaLista"/>
        <w:suppressAutoHyphens/>
        <w:spacing w:after="0"/>
        <w:jc w:val="both"/>
        <w:rPr>
          <w:rFonts w:asciiTheme="minorHAnsi" w:hAnsiTheme="minorHAnsi" w:cstheme="minorHAnsi"/>
        </w:rPr>
      </w:pPr>
    </w:p>
    <w:p w:rsidR="00013A12" w:rsidRPr="003A417F" w:rsidRDefault="00013A12" w:rsidP="00103D65">
      <w:pPr>
        <w:pStyle w:val="PargrafodaLista"/>
        <w:numPr>
          <w:ilvl w:val="0"/>
          <w:numId w:val="6"/>
        </w:numPr>
        <w:suppressAutoHyphens/>
        <w:spacing w:after="0"/>
        <w:ind w:left="720"/>
        <w:jc w:val="both"/>
        <w:rPr>
          <w:rFonts w:asciiTheme="minorHAnsi" w:hAnsiTheme="minorHAnsi" w:cstheme="minorHAnsi"/>
        </w:rPr>
      </w:pPr>
      <w:r w:rsidRPr="003A417F">
        <w:rPr>
          <w:rFonts w:asciiTheme="minorHAnsi" w:hAnsiTheme="minorHAnsi" w:cstheme="minorHAnsi"/>
        </w:rPr>
        <w:t xml:space="preserve">A deliberação teve </w:t>
      </w:r>
      <w:sdt>
        <w:sdtPr>
          <w:rPr>
            <w:rFonts w:asciiTheme="minorHAnsi" w:hAnsiTheme="minorHAnsi" w:cstheme="minorHAnsi"/>
          </w:rPr>
          <w:id w:val="2110691703"/>
          <w:lock w:val="sdtLocked"/>
          <w:placeholder>
            <w:docPart w:val="DefaultPlaceholder_1082065158"/>
          </w:placeholder>
          <w:text/>
        </w:sdtPr>
        <w:sdtEndPr/>
        <w:sdtContent>
          <w:r w:rsidR="0095374A">
            <w:rPr>
              <w:rFonts w:asciiTheme="minorHAnsi" w:hAnsiTheme="minorHAnsi" w:cstheme="minorHAnsi"/>
            </w:rPr>
            <w:t>1</w:t>
          </w:r>
          <w:r w:rsidR="003B6B10">
            <w:rPr>
              <w:rFonts w:asciiTheme="minorHAnsi" w:hAnsiTheme="minorHAnsi" w:cstheme="minorHAnsi"/>
            </w:rPr>
            <w:t>8</w:t>
          </w:r>
          <w:r w:rsidR="00CA619C" w:rsidRPr="003A417F">
            <w:rPr>
              <w:rFonts w:asciiTheme="minorHAnsi" w:hAnsiTheme="minorHAnsi" w:cstheme="minorHAnsi"/>
            </w:rPr>
            <w:t xml:space="preserve"> </w:t>
          </w:r>
          <w:r w:rsidR="00702DE5" w:rsidRPr="003A417F">
            <w:rPr>
              <w:rFonts w:asciiTheme="minorHAnsi" w:hAnsiTheme="minorHAnsi" w:cstheme="minorHAnsi"/>
            </w:rPr>
            <w:t>votos a favor</w:t>
          </w:r>
        </w:sdtContent>
      </w:sdt>
      <w:r w:rsidRPr="003A417F">
        <w:rPr>
          <w:rFonts w:asciiTheme="minorHAnsi" w:hAnsiTheme="minorHAnsi" w:cstheme="minorHAnsi"/>
        </w:rPr>
        <w:t>, conforme lista de votação em anexo.</w:t>
      </w:r>
    </w:p>
    <w:p w:rsidR="00191D73" w:rsidRPr="00191D73" w:rsidRDefault="00191D73" w:rsidP="00103D65">
      <w:pPr>
        <w:suppressAutoHyphens/>
        <w:ind w:left="720" w:hanging="360"/>
        <w:jc w:val="both"/>
        <w:rPr>
          <w:rFonts w:asciiTheme="minorHAnsi" w:hAnsiTheme="minorHAnsi" w:cstheme="minorHAnsi"/>
        </w:rPr>
      </w:pPr>
    </w:p>
    <w:p w:rsidR="00013A12" w:rsidRPr="00EB1C42" w:rsidRDefault="00013A12" w:rsidP="00103D65">
      <w:pPr>
        <w:pStyle w:val="PargrafodaLista"/>
        <w:numPr>
          <w:ilvl w:val="0"/>
          <w:numId w:val="6"/>
        </w:numPr>
        <w:suppressAutoHyphens/>
        <w:spacing w:after="0"/>
        <w:ind w:left="720"/>
        <w:jc w:val="both"/>
        <w:rPr>
          <w:rFonts w:asciiTheme="minorHAnsi" w:hAnsiTheme="minorHAnsi" w:cstheme="minorHAnsi"/>
        </w:rPr>
      </w:pPr>
      <w:r w:rsidRPr="00EB1C42">
        <w:rPr>
          <w:rFonts w:asciiTheme="minorHAnsi" w:hAnsiTheme="minorHAnsi" w:cstheme="minorHAnsi"/>
        </w:rPr>
        <w:t>Esta deliberação entra em vigor nesta data.</w:t>
      </w:r>
    </w:p>
    <w:p w:rsidR="002B5D0E" w:rsidRDefault="002B5D0E" w:rsidP="00013A12">
      <w:pPr>
        <w:spacing w:line="276" w:lineRule="auto"/>
        <w:jc w:val="center"/>
        <w:rPr>
          <w:rFonts w:asciiTheme="minorHAnsi" w:hAnsiTheme="minorHAnsi" w:cs="Arial"/>
          <w:sz w:val="22"/>
          <w:szCs w:val="22"/>
        </w:rPr>
      </w:pPr>
    </w:p>
    <w:p w:rsidR="00195771" w:rsidRDefault="00195771" w:rsidP="00013A12">
      <w:pPr>
        <w:spacing w:line="276" w:lineRule="auto"/>
        <w:jc w:val="center"/>
        <w:rPr>
          <w:rFonts w:asciiTheme="minorHAnsi" w:hAnsiTheme="minorHAnsi" w:cs="Arial"/>
          <w:sz w:val="22"/>
          <w:szCs w:val="22"/>
        </w:rPr>
      </w:pPr>
    </w:p>
    <w:p w:rsidR="00013A12" w:rsidRPr="00EB1C42" w:rsidRDefault="00013A12" w:rsidP="00013A12">
      <w:pPr>
        <w:spacing w:line="276" w:lineRule="auto"/>
        <w:jc w:val="center"/>
        <w:rPr>
          <w:rFonts w:asciiTheme="minorHAnsi" w:hAnsiTheme="minorHAnsi" w:cs="Arial"/>
          <w:sz w:val="22"/>
          <w:szCs w:val="22"/>
        </w:rPr>
      </w:pPr>
      <w:r w:rsidRPr="00EB1C42">
        <w:rPr>
          <w:rFonts w:asciiTheme="minorHAnsi" w:hAnsiTheme="minorHAnsi" w:cs="Arial"/>
          <w:sz w:val="22"/>
          <w:szCs w:val="22"/>
        </w:rPr>
        <w:t xml:space="preserve">Porto Alegre, </w:t>
      </w:r>
      <w:sdt>
        <w:sdtPr>
          <w:rPr>
            <w:rFonts w:asciiTheme="minorHAnsi" w:hAnsiTheme="minorHAnsi" w:cs="Arial"/>
            <w:sz w:val="22"/>
            <w:szCs w:val="22"/>
          </w:rPr>
          <w:alias w:val="Data de Publicação"/>
          <w:tag w:val=""/>
          <w:id w:val="524982431"/>
          <w:lock w:val="sdtContentLocked"/>
          <w:placeholder>
            <w:docPart w:val="B3AA6656D5D04FDBB9A0CBE2070364D9"/>
          </w:placeholder>
          <w:dataBinding w:prefixMappings="xmlns:ns0='http://schemas.microsoft.com/office/2006/coverPageProps' " w:xpath="/ns0:CoverPageProperties[1]/ns0:PublishDate[1]" w:storeItemID="{55AF091B-3C7A-41E3-B477-F2FDAA23CFDA}"/>
          <w:date w:fullDate="2015-07-17T00:00:00Z"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8972AA">
            <w:rPr>
              <w:rFonts w:asciiTheme="minorHAnsi" w:hAnsiTheme="minorHAnsi" w:cs="Arial"/>
              <w:sz w:val="22"/>
              <w:szCs w:val="22"/>
            </w:rPr>
            <w:t>17 de julho de 2015</w:t>
          </w:r>
        </w:sdtContent>
      </w:sdt>
      <w:r w:rsidRPr="00EB1C42">
        <w:rPr>
          <w:rFonts w:asciiTheme="minorHAnsi" w:hAnsiTheme="minorHAnsi" w:cs="Arial"/>
          <w:sz w:val="22"/>
          <w:szCs w:val="22"/>
        </w:rPr>
        <w:t>.</w:t>
      </w:r>
    </w:p>
    <w:p w:rsidR="00013A12" w:rsidRPr="00EB1C42" w:rsidRDefault="00013A12" w:rsidP="00013A12">
      <w:p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</w:p>
    <w:p w:rsidR="00013A12" w:rsidRPr="00EB1C42" w:rsidRDefault="00013A12" w:rsidP="00013A12">
      <w:pPr>
        <w:spacing w:line="276" w:lineRule="auto"/>
        <w:rPr>
          <w:rFonts w:asciiTheme="minorHAnsi" w:hAnsiTheme="minorHAnsi" w:cs="Arial"/>
          <w:sz w:val="22"/>
          <w:szCs w:val="22"/>
        </w:rPr>
      </w:pPr>
    </w:p>
    <w:p w:rsidR="00013A12" w:rsidRPr="00EB1C42" w:rsidRDefault="00013A12" w:rsidP="00013A12">
      <w:pPr>
        <w:spacing w:line="276" w:lineRule="auto"/>
        <w:rPr>
          <w:rFonts w:asciiTheme="minorHAnsi" w:hAnsiTheme="minorHAnsi" w:cs="Arial"/>
          <w:sz w:val="22"/>
          <w:szCs w:val="22"/>
        </w:rPr>
      </w:pPr>
    </w:p>
    <w:p w:rsidR="00013A12" w:rsidRPr="00160CD8" w:rsidRDefault="00013A12" w:rsidP="00160CD8">
      <w:pPr>
        <w:jc w:val="center"/>
        <w:rPr>
          <w:rFonts w:asciiTheme="minorHAnsi" w:hAnsiTheme="minorHAnsi" w:cs="Arial"/>
          <w:b/>
          <w:sz w:val="22"/>
          <w:szCs w:val="22"/>
        </w:rPr>
      </w:pPr>
      <w:r w:rsidRPr="00160CD8">
        <w:rPr>
          <w:rFonts w:asciiTheme="minorHAnsi" w:hAnsiTheme="minorHAnsi" w:cs="Arial"/>
          <w:b/>
          <w:sz w:val="22"/>
          <w:szCs w:val="22"/>
        </w:rPr>
        <w:t>Roberto Py Gomes da Silveira</w:t>
      </w:r>
    </w:p>
    <w:p w:rsidR="00932750" w:rsidRPr="007B6A10" w:rsidRDefault="00013A12" w:rsidP="007B6A10">
      <w:pPr>
        <w:jc w:val="center"/>
        <w:rPr>
          <w:rFonts w:ascii="Arial" w:hAnsi="Arial" w:cs="Arial"/>
          <w:sz w:val="22"/>
          <w:szCs w:val="22"/>
        </w:rPr>
      </w:pPr>
      <w:r w:rsidRPr="00160CD8">
        <w:rPr>
          <w:rFonts w:asciiTheme="minorHAnsi" w:hAnsiTheme="minorHAnsi" w:cs="Arial"/>
          <w:b/>
          <w:sz w:val="22"/>
          <w:szCs w:val="22"/>
        </w:rPr>
        <w:t xml:space="preserve"> Presidente do CAU/RS</w:t>
      </w:r>
      <w:r w:rsidRPr="00EB1C42">
        <w:rPr>
          <w:rFonts w:asciiTheme="minorHAnsi" w:hAnsiTheme="minorHAnsi" w:cs="Arial"/>
          <w:sz w:val="22"/>
          <w:szCs w:val="22"/>
        </w:rPr>
        <w:t xml:space="preserve"> </w:t>
      </w:r>
      <w:r w:rsidR="007118C3">
        <w:rPr>
          <w:rFonts w:asciiTheme="minorHAnsi" w:hAnsiTheme="minorHAnsi" w:cs="Arial"/>
          <w:sz w:val="22"/>
          <w:szCs w:val="22"/>
        </w:rPr>
        <w:tab/>
      </w:r>
    </w:p>
    <w:sectPr w:rsidR="00932750" w:rsidRPr="007B6A10" w:rsidSect="00DA246A">
      <w:headerReference w:type="even" r:id="rId9"/>
      <w:headerReference w:type="default" r:id="rId10"/>
      <w:footerReference w:type="even" r:id="rId11"/>
      <w:footerReference w:type="default" r:id="rId12"/>
      <w:pgSz w:w="11900" w:h="16840"/>
      <w:pgMar w:top="1701" w:right="1128" w:bottom="851" w:left="1559" w:header="1327" w:footer="58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78F5" w:rsidRDefault="008F78F5">
      <w:r>
        <w:separator/>
      </w:r>
    </w:p>
  </w:endnote>
  <w:endnote w:type="continuationSeparator" w:id="0">
    <w:p w:rsidR="008F78F5" w:rsidRDefault="008F78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5950FA" w:rsidRDefault="008B0962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8B0962" w:rsidRPr="00CA34E3" w:rsidRDefault="008B0962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CA34E3">
      <w:rPr>
        <w:rFonts w:ascii="Arial" w:hAnsi="Arial"/>
        <w:b/>
        <w:color w:val="003333"/>
        <w:sz w:val="22"/>
      </w:rPr>
      <w:t>www.caubr.org.br</w:t>
    </w:r>
    <w:r w:rsidRPr="00CA34E3">
      <w:rPr>
        <w:rFonts w:ascii="Arial" w:hAnsi="Arial"/>
        <w:color w:val="003333"/>
        <w:sz w:val="22"/>
      </w:rPr>
      <w:t xml:space="preserve">  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3607" w:rsidRPr="00DB3607" w:rsidRDefault="00DB3607" w:rsidP="00DB3607">
    <w:pPr>
      <w:tabs>
        <w:tab w:val="center" w:pos="4320"/>
        <w:tab w:val="right" w:pos="8640"/>
      </w:tabs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DB3607">
      <w:rPr>
        <w:rFonts w:ascii="Arial" w:hAnsi="Arial" w:cs="Arial"/>
        <w:b/>
        <w:color w:val="2C778C"/>
      </w:rPr>
      <w:t>_______________________________________________________________________________________</w:t>
    </w:r>
  </w:p>
  <w:p w:rsidR="00B2779C" w:rsidRPr="00DB3607" w:rsidRDefault="00DB3607" w:rsidP="00DB3607">
    <w:pPr>
      <w:pStyle w:val="Rodap"/>
    </w:pPr>
    <w:r w:rsidRPr="00DB3607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DB3607">
      <w:rPr>
        <w:rFonts w:ascii="DaxCondensed" w:hAnsi="DaxCondensed"/>
        <w:sz w:val="18"/>
        <w:szCs w:val="18"/>
      </w:rPr>
      <w:t xml:space="preserve"> </w:t>
    </w:r>
    <w:r w:rsidRPr="00DB3607">
      <w:rPr>
        <w:rFonts w:ascii="DaxCondensed" w:hAnsi="DaxCondensed" w:cs="Arial"/>
        <w:color w:val="2C778C"/>
        <w:sz w:val="18"/>
        <w:szCs w:val="18"/>
      </w:rPr>
      <w:t xml:space="preserve">90430-090 | Telefone: (51) 3094.9800 | </w:t>
    </w:r>
    <w:hyperlink r:id="rId1" w:history="1">
      <w:r w:rsidRPr="00DB3607">
        <w:rPr>
          <w:rFonts w:ascii="DaxCondensed" w:hAnsi="DaxCondensed" w:cs="Arial"/>
          <w:color w:val="0000FF"/>
          <w:sz w:val="18"/>
          <w:szCs w:val="18"/>
          <w:u w:val="single"/>
        </w:rPr>
        <w:t>www.caurs.gov.br</w:t>
      </w:r>
    </w:hyperlink>
    <w:r w:rsidRPr="00DB3607">
      <w:rPr>
        <w:rFonts w:ascii="DaxCondensed" w:hAnsi="DaxCondensed" w:cs="Arial"/>
        <w:color w:val="2C778C"/>
        <w:sz w:val="18"/>
        <w:szCs w:val="18"/>
      </w:rPr>
      <w:t xml:space="preserve">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78F5" w:rsidRDefault="008F78F5">
      <w:r>
        <w:separator/>
      </w:r>
    </w:p>
  </w:footnote>
  <w:footnote w:type="continuationSeparator" w:id="0">
    <w:p w:rsidR="008F78F5" w:rsidRDefault="008F78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5F1A23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 wp14:anchorId="56943C53" wp14:editId="0FDB1D1D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9" name="Imagem 19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B0962"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 wp14:anchorId="63F896A8" wp14:editId="52B8A2EA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8" name="Imagem 18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DB3607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59776" behindDoc="1" locked="0" layoutInCell="1" allowOverlap="1" wp14:anchorId="104EDCD4" wp14:editId="3C7A611F">
          <wp:simplePos x="0" y="0"/>
          <wp:positionH relativeFrom="column">
            <wp:posOffset>-1001644</wp:posOffset>
          </wp:positionH>
          <wp:positionV relativeFrom="paragraph">
            <wp:posOffset>-844164</wp:posOffset>
          </wp:positionV>
          <wp:extent cx="7569835" cy="974725"/>
          <wp:effectExtent l="0" t="0" r="0" b="0"/>
          <wp:wrapNone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7826BA"/>
    <w:multiLevelType w:val="hybridMultilevel"/>
    <w:tmpl w:val="1DF46F6A"/>
    <w:lvl w:ilvl="0" w:tplc="D5DAA278">
      <w:start w:val="1"/>
      <w:numFmt w:val="bullet"/>
      <w:lvlText w:val="•"/>
      <w:lvlJc w:val="left"/>
      <w:pPr>
        <w:ind w:left="1440" w:hanging="360"/>
      </w:pPr>
      <w:rPr>
        <w:rFonts w:ascii="Arial" w:hAnsi="Aria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4F80892"/>
    <w:multiLevelType w:val="hybridMultilevel"/>
    <w:tmpl w:val="5060D508"/>
    <w:lvl w:ilvl="0" w:tplc="0416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6A2633"/>
    <w:multiLevelType w:val="hybridMultilevel"/>
    <w:tmpl w:val="0C161412"/>
    <w:lvl w:ilvl="0" w:tplc="942CCDA0">
      <w:start w:val="1"/>
      <w:numFmt w:val="decimal"/>
      <w:lvlText w:val="%1."/>
      <w:lvlJc w:val="left"/>
      <w:pPr>
        <w:ind w:left="708" w:hanging="360"/>
      </w:pPr>
    </w:lvl>
    <w:lvl w:ilvl="1" w:tplc="04160019">
      <w:start w:val="1"/>
      <w:numFmt w:val="lowerLetter"/>
      <w:lvlText w:val="%2."/>
      <w:lvlJc w:val="left"/>
      <w:pPr>
        <w:ind w:left="1428" w:hanging="360"/>
      </w:pPr>
    </w:lvl>
    <w:lvl w:ilvl="2" w:tplc="0416001B">
      <w:start w:val="1"/>
      <w:numFmt w:val="lowerRoman"/>
      <w:lvlText w:val="%3."/>
      <w:lvlJc w:val="right"/>
      <w:pPr>
        <w:ind w:left="2148" w:hanging="180"/>
      </w:pPr>
    </w:lvl>
    <w:lvl w:ilvl="3" w:tplc="0416000F">
      <w:start w:val="1"/>
      <w:numFmt w:val="decimal"/>
      <w:lvlText w:val="%4."/>
      <w:lvlJc w:val="left"/>
      <w:pPr>
        <w:ind w:left="2868" w:hanging="360"/>
      </w:pPr>
    </w:lvl>
    <w:lvl w:ilvl="4" w:tplc="04160019">
      <w:start w:val="1"/>
      <w:numFmt w:val="lowerLetter"/>
      <w:lvlText w:val="%5."/>
      <w:lvlJc w:val="left"/>
      <w:pPr>
        <w:ind w:left="3588" w:hanging="360"/>
      </w:pPr>
    </w:lvl>
    <w:lvl w:ilvl="5" w:tplc="0416001B">
      <w:start w:val="1"/>
      <w:numFmt w:val="lowerRoman"/>
      <w:lvlText w:val="%6."/>
      <w:lvlJc w:val="right"/>
      <w:pPr>
        <w:ind w:left="4308" w:hanging="180"/>
      </w:pPr>
    </w:lvl>
    <w:lvl w:ilvl="6" w:tplc="0416000F">
      <w:start w:val="1"/>
      <w:numFmt w:val="decimal"/>
      <w:lvlText w:val="%7."/>
      <w:lvlJc w:val="left"/>
      <w:pPr>
        <w:ind w:left="5028" w:hanging="360"/>
      </w:pPr>
    </w:lvl>
    <w:lvl w:ilvl="7" w:tplc="04160019">
      <w:start w:val="1"/>
      <w:numFmt w:val="lowerLetter"/>
      <w:lvlText w:val="%8."/>
      <w:lvlJc w:val="left"/>
      <w:pPr>
        <w:ind w:left="5748" w:hanging="360"/>
      </w:pPr>
    </w:lvl>
    <w:lvl w:ilvl="8" w:tplc="0416001B">
      <w:start w:val="1"/>
      <w:numFmt w:val="lowerRoman"/>
      <w:lvlText w:val="%9."/>
      <w:lvlJc w:val="right"/>
      <w:pPr>
        <w:ind w:left="6468" w:hanging="180"/>
      </w:pPr>
    </w:lvl>
  </w:abstractNum>
  <w:abstractNum w:abstractNumId="3">
    <w:nsid w:val="2FE52A76"/>
    <w:multiLevelType w:val="hybridMultilevel"/>
    <w:tmpl w:val="45D08904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4AC11166"/>
    <w:multiLevelType w:val="hybridMultilevel"/>
    <w:tmpl w:val="0F546DCE"/>
    <w:lvl w:ilvl="0" w:tplc="FF6097AC"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D4E00BA"/>
    <w:multiLevelType w:val="hybridMultilevel"/>
    <w:tmpl w:val="01CC2F3E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 w:val="0"/>
        <w:color w:val="000000"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>
      <w:start w:val="1"/>
      <w:numFmt w:val="lowerRoman"/>
      <w:lvlText w:val="%3."/>
      <w:lvlJc w:val="right"/>
      <w:pPr>
        <w:ind w:left="2520" w:hanging="180"/>
      </w:pPr>
    </w:lvl>
    <w:lvl w:ilvl="3" w:tplc="0416000F">
      <w:start w:val="1"/>
      <w:numFmt w:val="decimal"/>
      <w:lvlText w:val="%4."/>
      <w:lvlJc w:val="left"/>
      <w:pPr>
        <w:ind w:left="3240" w:hanging="360"/>
      </w:pPr>
    </w:lvl>
    <w:lvl w:ilvl="4" w:tplc="04160019">
      <w:start w:val="1"/>
      <w:numFmt w:val="lowerLetter"/>
      <w:lvlText w:val="%5."/>
      <w:lvlJc w:val="left"/>
      <w:pPr>
        <w:ind w:left="3960" w:hanging="360"/>
      </w:pPr>
    </w:lvl>
    <w:lvl w:ilvl="5" w:tplc="0416001B">
      <w:start w:val="1"/>
      <w:numFmt w:val="lowerRoman"/>
      <w:lvlText w:val="%6."/>
      <w:lvlJc w:val="right"/>
      <w:pPr>
        <w:ind w:left="4680" w:hanging="180"/>
      </w:pPr>
    </w:lvl>
    <w:lvl w:ilvl="6" w:tplc="0416000F">
      <w:start w:val="1"/>
      <w:numFmt w:val="decimal"/>
      <w:lvlText w:val="%7."/>
      <w:lvlJc w:val="left"/>
      <w:pPr>
        <w:ind w:left="5400" w:hanging="360"/>
      </w:pPr>
    </w:lvl>
    <w:lvl w:ilvl="7" w:tplc="04160019">
      <w:start w:val="1"/>
      <w:numFmt w:val="lowerLetter"/>
      <w:lvlText w:val="%8."/>
      <w:lvlJc w:val="left"/>
      <w:pPr>
        <w:ind w:left="6120" w:hanging="360"/>
      </w:pPr>
    </w:lvl>
    <w:lvl w:ilvl="8" w:tplc="0416001B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3F875EC"/>
    <w:multiLevelType w:val="hybridMultilevel"/>
    <w:tmpl w:val="8160D408"/>
    <w:lvl w:ilvl="0" w:tplc="0416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4744610"/>
    <w:multiLevelType w:val="hybridMultilevel"/>
    <w:tmpl w:val="B8729D48"/>
    <w:lvl w:ilvl="0" w:tplc="710A08F2">
      <w:start w:val="1"/>
      <w:numFmt w:val="decimal"/>
      <w:lvlText w:val="%1."/>
      <w:lvlJc w:val="left"/>
      <w:pPr>
        <w:ind w:left="1080" w:hanging="360"/>
      </w:pPr>
      <w:rPr>
        <w:rFonts w:ascii="Calibri" w:hAnsi="Calibri" w:cstheme="minorHAnsi" w:hint="default"/>
        <w:b/>
        <w:color w:val="000000"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>
      <w:start w:val="1"/>
      <w:numFmt w:val="lowerRoman"/>
      <w:lvlText w:val="%3."/>
      <w:lvlJc w:val="right"/>
      <w:pPr>
        <w:ind w:left="2520" w:hanging="180"/>
      </w:pPr>
    </w:lvl>
    <w:lvl w:ilvl="3" w:tplc="0416000F">
      <w:start w:val="1"/>
      <w:numFmt w:val="decimal"/>
      <w:lvlText w:val="%4."/>
      <w:lvlJc w:val="left"/>
      <w:pPr>
        <w:ind w:left="3240" w:hanging="360"/>
      </w:pPr>
    </w:lvl>
    <w:lvl w:ilvl="4" w:tplc="04160019">
      <w:start w:val="1"/>
      <w:numFmt w:val="lowerLetter"/>
      <w:lvlText w:val="%5."/>
      <w:lvlJc w:val="left"/>
      <w:pPr>
        <w:ind w:left="3960" w:hanging="360"/>
      </w:pPr>
    </w:lvl>
    <w:lvl w:ilvl="5" w:tplc="0416001B">
      <w:start w:val="1"/>
      <w:numFmt w:val="lowerRoman"/>
      <w:lvlText w:val="%6."/>
      <w:lvlJc w:val="right"/>
      <w:pPr>
        <w:ind w:left="4680" w:hanging="180"/>
      </w:pPr>
    </w:lvl>
    <w:lvl w:ilvl="6" w:tplc="0416000F">
      <w:start w:val="1"/>
      <w:numFmt w:val="decimal"/>
      <w:lvlText w:val="%7."/>
      <w:lvlJc w:val="left"/>
      <w:pPr>
        <w:ind w:left="5400" w:hanging="360"/>
      </w:pPr>
    </w:lvl>
    <w:lvl w:ilvl="7" w:tplc="04160019">
      <w:start w:val="1"/>
      <w:numFmt w:val="lowerLetter"/>
      <w:lvlText w:val="%8."/>
      <w:lvlJc w:val="left"/>
      <w:pPr>
        <w:ind w:left="6120" w:hanging="360"/>
      </w:pPr>
    </w:lvl>
    <w:lvl w:ilvl="8" w:tplc="0416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6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0"/>
  </w:num>
  <w:num w:numId="8">
    <w:abstractNumId w:val="5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edit="forms" w:enforcement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10EA1"/>
    <w:rsid w:val="00013A12"/>
    <w:rsid w:val="00033D31"/>
    <w:rsid w:val="00037C0A"/>
    <w:rsid w:val="0007356B"/>
    <w:rsid w:val="00097DA0"/>
    <w:rsid w:val="000B68DD"/>
    <w:rsid w:val="000C0780"/>
    <w:rsid w:val="000F27B3"/>
    <w:rsid w:val="00102876"/>
    <w:rsid w:val="00103D65"/>
    <w:rsid w:val="001118AF"/>
    <w:rsid w:val="00160CD8"/>
    <w:rsid w:val="00173F74"/>
    <w:rsid w:val="00191D73"/>
    <w:rsid w:val="00195771"/>
    <w:rsid w:val="001A0E3B"/>
    <w:rsid w:val="001B2E0A"/>
    <w:rsid w:val="00212CDB"/>
    <w:rsid w:val="002430E6"/>
    <w:rsid w:val="00290404"/>
    <w:rsid w:val="002A205C"/>
    <w:rsid w:val="002B3B78"/>
    <w:rsid w:val="002B5D0E"/>
    <w:rsid w:val="002D4D5D"/>
    <w:rsid w:val="002F0D37"/>
    <w:rsid w:val="003051BC"/>
    <w:rsid w:val="003200F7"/>
    <w:rsid w:val="003242AC"/>
    <w:rsid w:val="00364BB2"/>
    <w:rsid w:val="0037073D"/>
    <w:rsid w:val="003919F5"/>
    <w:rsid w:val="003A24EC"/>
    <w:rsid w:val="003A417F"/>
    <w:rsid w:val="003B6B10"/>
    <w:rsid w:val="003D503B"/>
    <w:rsid w:val="003F5FE5"/>
    <w:rsid w:val="004835F1"/>
    <w:rsid w:val="00487DD5"/>
    <w:rsid w:val="004928F9"/>
    <w:rsid w:val="00495AEA"/>
    <w:rsid w:val="004F2935"/>
    <w:rsid w:val="00500970"/>
    <w:rsid w:val="0050162D"/>
    <w:rsid w:val="00550813"/>
    <w:rsid w:val="00567183"/>
    <w:rsid w:val="00577A65"/>
    <w:rsid w:val="00590BF3"/>
    <w:rsid w:val="005950FA"/>
    <w:rsid w:val="00597929"/>
    <w:rsid w:val="005C0B49"/>
    <w:rsid w:val="005C3039"/>
    <w:rsid w:val="005F1A23"/>
    <w:rsid w:val="00624F0C"/>
    <w:rsid w:val="006863A3"/>
    <w:rsid w:val="00693D69"/>
    <w:rsid w:val="00695492"/>
    <w:rsid w:val="006A7784"/>
    <w:rsid w:val="006C0D79"/>
    <w:rsid w:val="006D2D7A"/>
    <w:rsid w:val="006E5771"/>
    <w:rsid w:val="00702DE5"/>
    <w:rsid w:val="007118C3"/>
    <w:rsid w:val="0071589A"/>
    <w:rsid w:val="00761C45"/>
    <w:rsid w:val="007628C0"/>
    <w:rsid w:val="00785C31"/>
    <w:rsid w:val="007B5D2A"/>
    <w:rsid w:val="007B6A10"/>
    <w:rsid w:val="007B6AA7"/>
    <w:rsid w:val="007B6F51"/>
    <w:rsid w:val="007D62F6"/>
    <w:rsid w:val="007E4359"/>
    <w:rsid w:val="008060E4"/>
    <w:rsid w:val="008417BE"/>
    <w:rsid w:val="00883792"/>
    <w:rsid w:val="0089452E"/>
    <w:rsid w:val="008972AA"/>
    <w:rsid w:val="008A6861"/>
    <w:rsid w:val="008B0962"/>
    <w:rsid w:val="008C5905"/>
    <w:rsid w:val="008E0707"/>
    <w:rsid w:val="008F1B5E"/>
    <w:rsid w:val="008F78F5"/>
    <w:rsid w:val="00925182"/>
    <w:rsid w:val="00932750"/>
    <w:rsid w:val="0095374A"/>
    <w:rsid w:val="00985113"/>
    <w:rsid w:val="009B1AF7"/>
    <w:rsid w:val="00A11F93"/>
    <w:rsid w:val="00A271D4"/>
    <w:rsid w:val="00A51967"/>
    <w:rsid w:val="00A62776"/>
    <w:rsid w:val="00A67347"/>
    <w:rsid w:val="00AB7ACF"/>
    <w:rsid w:val="00AC4056"/>
    <w:rsid w:val="00AF7C08"/>
    <w:rsid w:val="00B261EE"/>
    <w:rsid w:val="00B2779C"/>
    <w:rsid w:val="00B27ACB"/>
    <w:rsid w:val="00B64E2A"/>
    <w:rsid w:val="00B90D2D"/>
    <w:rsid w:val="00B913EE"/>
    <w:rsid w:val="00BD4943"/>
    <w:rsid w:val="00BD6F50"/>
    <w:rsid w:val="00BE3D36"/>
    <w:rsid w:val="00C55B31"/>
    <w:rsid w:val="00C65B7D"/>
    <w:rsid w:val="00CA34E3"/>
    <w:rsid w:val="00CA619C"/>
    <w:rsid w:val="00CB6D4B"/>
    <w:rsid w:val="00CC5384"/>
    <w:rsid w:val="00CD392E"/>
    <w:rsid w:val="00CF356B"/>
    <w:rsid w:val="00CF65E4"/>
    <w:rsid w:val="00D22C1C"/>
    <w:rsid w:val="00D33867"/>
    <w:rsid w:val="00D504C9"/>
    <w:rsid w:val="00D62696"/>
    <w:rsid w:val="00D73738"/>
    <w:rsid w:val="00D9729D"/>
    <w:rsid w:val="00DA246A"/>
    <w:rsid w:val="00DB3607"/>
    <w:rsid w:val="00DE025C"/>
    <w:rsid w:val="00DE10C3"/>
    <w:rsid w:val="00DE73DA"/>
    <w:rsid w:val="00E462B5"/>
    <w:rsid w:val="00E75778"/>
    <w:rsid w:val="00E95439"/>
    <w:rsid w:val="00EA4891"/>
    <w:rsid w:val="00ED1A23"/>
    <w:rsid w:val="00ED4793"/>
    <w:rsid w:val="00ED6B40"/>
    <w:rsid w:val="00EF5C8A"/>
    <w:rsid w:val="00FD4467"/>
    <w:rsid w:val="00FE4C3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Table Grid" w:uiPriority="5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semiHidden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290404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table" w:styleId="Tabelacomgrade">
    <w:name w:val="Table Grid"/>
    <w:basedOn w:val="Tabelanormal"/>
    <w:uiPriority w:val="59"/>
    <w:rsid w:val="00567183"/>
    <w:rPr>
      <w:rFonts w:ascii="Calibri" w:eastAsia="Times New Roman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semFormatao">
    <w:name w:val="Plain Text"/>
    <w:basedOn w:val="Normal"/>
    <w:link w:val="TextosemFormataoChar"/>
    <w:uiPriority w:val="99"/>
    <w:unhideWhenUsed/>
    <w:rsid w:val="00160CD8"/>
    <w:rPr>
      <w:rFonts w:ascii="Calibri" w:eastAsiaTheme="minorHAnsi" w:hAnsi="Calibri" w:cstheme="minorBidi"/>
      <w:sz w:val="22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160CD8"/>
    <w:rPr>
      <w:rFonts w:ascii="Calibri" w:eastAsiaTheme="minorHAnsi" w:hAnsi="Calibri" w:cstheme="minorBidi"/>
      <w:sz w:val="22"/>
      <w:szCs w:val="21"/>
      <w:lang w:eastAsia="en-US"/>
    </w:rPr>
  </w:style>
  <w:style w:type="character" w:styleId="TextodoEspaoReservado">
    <w:name w:val="Placeholder Text"/>
    <w:basedOn w:val="Fontepargpadro"/>
    <w:rsid w:val="006A7784"/>
    <w:rPr>
      <w:color w:val="808080"/>
    </w:rPr>
  </w:style>
  <w:style w:type="paragraph" w:styleId="Textodebalo">
    <w:name w:val="Balloon Text"/>
    <w:basedOn w:val="Normal"/>
    <w:link w:val="TextodebaloChar"/>
    <w:rsid w:val="006A778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A7784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Table Grid" w:uiPriority="5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semiHidden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290404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table" w:styleId="Tabelacomgrade">
    <w:name w:val="Table Grid"/>
    <w:basedOn w:val="Tabelanormal"/>
    <w:uiPriority w:val="59"/>
    <w:rsid w:val="00567183"/>
    <w:rPr>
      <w:rFonts w:ascii="Calibri" w:eastAsia="Times New Roman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semFormatao">
    <w:name w:val="Plain Text"/>
    <w:basedOn w:val="Normal"/>
    <w:link w:val="TextosemFormataoChar"/>
    <w:uiPriority w:val="99"/>
    <w:unhideWhenUsed/>
    <w:rsid w:val="00160CD8"/>
    <w:rPr>
      <w:rFonts w:ascii="Calibri" w:eastAsiaTheme="minorHAnsi" w:hAnsi="Calibri" w:cstheme="minorBidi"/>
      <w:sz w:val="22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160CD8"/>
    <w:rPr>
      <w:rFonts w:ascii="Calibri" w:eastAsiaTheme="minorHAnsi" w:hAnsi="Calibri" w:cstheme="minorBidi"/>
      <w:sz w:val="22"/>
      <w:szCs w:val="21"/>
      <w:lang w:eastAsia="en-US"/>
    </w:rPr>
  </w:style>
  <w:style w:type="character" w:styleId="TextodoEspaoReservado">
    <w:name w:val="Placeholder Text"/>
    <w:basedOn w:val="Fontepargpadro"/>
    <w:rsid w:val="006A7784"/>
    <w:rPr>
      <w:color w:val="808080"/>
    </w:rPr>
  </w:style>
  <w:style w:type="paragraph" w:styleId="Textodebalo">
    <w:name w:val="Balloon Text"/>
    <w:basedOn w:val="Normal"/>
    <w:link w:val="TextodebaloChar"/>
    <w:rsid w:val="006A778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A7784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49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7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u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B73E1DE-1AD2-4B10-A08A-F5A04AFB330D}"/>
      </w:docPartPr>
      <w:docPartBody>
        <w:p w:rsidR="00D178B7" w:rsidRDefault="004B5115">
          <w:r w:rsidRPr="003473D6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B3AA6656D5D04FDBB9A0CBE2070364D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6181F40-E4EC-4359-8DC4-B39742CCB011}"/>
      </w:docPartPr>
      <w:docPartBody>
        <w:p w:rsidR="00D178B7" w:rsidRDefault="004B5115">
          <w:r w:rsidRPr="003473D6">
            <w:rPr>
              <w:rStyle w:val="TextodoEspaoReservado"/>
            </w:rPr>
            <w:t>[Data de Publicação]</w:t>
          </w:r>
        </w:p>
      </w:docPartBody>
    </w:docPart>
    <w:docPart>
      <w:docPartPr>
        <w:name w:val="B3877D6DB6194ED5B5F4CD8882E5A73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03D33C1-DA3A-46A4-AF44-8CEB47F9DF81}"/>
      </w:docPartPr>
      <w:docPartBody>
        <w:p w:rsidR="00D25765" w:rsidRDefault="00421620" w:rsidP="00421620">
          <w:pPr>
            <w:pStyle w:val="B3877D6DB6194ED5B5F4CD8882E5A732"/>
          </w:pPr>
          <w:r w:rsidRPr="007B7FE6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20B6AA2552164EA5B3F555E9905F7EF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8B09148-6BC4-4FE9-87D1-AAAE1BBC1D4B}"/>
      </w:docPartPr>
      <w:docPartBody>
        <w:p w:rsidR="00D25765" w:rsidRDefault="00421620" w:rsidP="00421620">
          <w:pPr>
            <w:pStyle w:val="20B6AA2552164EA5B3F555E9905F7EF5"/>
          </w:pPr>
          <w:r w:rsidRPr="00590164">
            <w:rPr>
              <w:rStyle w:val="TextodoEspaoReservado"/>
            </w:rPr>
            <w:t>[Data de Publicação]</w:t>
          </w:r>
        </w:p>
      </w:docPartBody>
    </w:docPart>
    <w:docPart>
      <w:docPartPr>
        <w:name w:val="58F251CC81DF49E58B9FF0F02E1F0E7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5268D3B-8F86-462A-B63B-A3EB50797CB7}"/>
      </w:docPartPr>
      <w:docPartBody>
        <w:p w:rsidR="00D25765" w:rsidRDefault="00421620" w:rsidP="00421620">
          <w:pPr>
            <w:pStyle w:val="58F251CC81DF49E58B9FF0F02E1F0E72"/>
          </w:pPr>
          <w:r w:rsidRPr="003473D6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5DAEDAE5B62549B7A8F77E2927CBD08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00E598F-87D3-445B-835D-7578C9F061EE}"/>
      </w:docPartPr>
      <w:docPartBody>
        <w:p w:rsidR="00D25765" w:rsidRDefault="00421620" w:rsidP="00421620">
          <w:pPr>
            <w:pStyle w:val="5DAEDAE5B62549B7A8F77E2927CBD08C"/>
          </w:pPr>
          <w:r w:rsidRPr="007B7FE6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D54BCC109EDD4F2F841C3FCD9272F72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4C45396-D98D-4B21-9C49-01E203C84A88}"/>
      </w:docPartPr>
      <w:docPartBody>
        <w:p w:rsidR="00D25765" w:rsidRDefault="00421620" w:rsidP="00421620">
          <w:pPr>
            <w:pStyle w:val="D54BCC109EDD4F2F841C3FCD9272F724"/>
          </w:pPr>
          <w:r w:rsidRPr="00590164">
            <w:rPr>
              <w:rStyle w:val="TextodoEspaoReservado"/>
            </w:rPr>
            <w:t>Escolher um item.</w:t>
          </w:r>
        </w:p>
      </w:docPartBody>
    </w:docPart>
    <w:docPart>
      <w:docPartPr>
        <w:name w:val="84C5FB22028D4B189F7892974FC53D1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D6BDDE1-05B4-4FF8-A641-1377BCD2F4D5}"/>
      </w:docPartPr>
      <w:docPartBody>
        <w:p w:rsidR="00D25765" w:rsidRDefault="00421620" w:rsidP="00421620">
          <w:pPr>
            <w:pStyle w:val="84C5FB22028D4B189F7892974FC53D1A"/>
          </w:pPr>
          <w:r w:rsidRPr="003473D6">
            <w:rPr>
              <w:rStyle w:val="TextodoEspaoReservado"/>
            </w:rPr>
            <w:t>[Data de Publicação]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5115"/>
    <w:rsid w:val="000045FB"/>
    <w:rsid w:val="0003713C"/>
    <w:rsid w:val="00125BB1"/>
    <w:rsid w:val="001F32A7"/>
    <w:rsid w:val="001F73EB"/>
    <w:rsid w:val="002142F3"/>
    <w:rsid w:val="00416CDB"/>
    <w:rsid w:val="00421620"/>
    <w:rsid w:val="004751D2"/>
    <w:rsid w:val="004B5115"/>
    <w:rsid w:val="00794085"/>
    <w:rsid w:val="007C43DC"/>
    <w:rsid w:val="008E1DA5"/>
    <w:rsid w:val="0094031F"/>
    <w:rsid w:val="00A5005F"/>
    <w:rsid w:val="00BA02F3"/>
    <w:rsid w:val="00C4551F"/>
    <w:rsid w:val="00C80304"/>
    <w:rsid w:val="00C95E68"/>
    <w:rsid w:val="00D178B7"/>
    <w:rsid w:val="00D25765"/>
    <w:rsid w:val="00D41DF3"/>
    <w:rsid w:val="00E443D7"/>
    <w:rsid w:val="00ED2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rsid w:val="00421620"/>
    <w:rPr>
      <w:color w:val="808080"/>
    </w:rPr>
  </w:style>
  <w:style w:type="paragraph" w:customStyle="1" w:styleId="B3877D6DB6194ED5B5F4CD8882E5A732">
    <w:name w:val="B3877D6DB6194ED5B5F4CD8882E5A732"/>
    <w:rsid w:val="00421620"/>
  </w:style>
  <w:style w:type="paragraph" w:customStyle="1" w:styleId="20B6AA2552164EA5B3F555E9905F7EF5">
    <w:name w:val="20B6AA2552164EA5B3F555E9905F7EF5"/>
    <w:rsid w:val="00421620"/>
  </w:style>
  <w:style w:type="paragraph" w:customStyle="1" w:styleId="58F251CC81DF49E58B9FF0F02E1F0E72">
    <w:name w:val="58F251CC81DF49E58B9FF0F02E1F0E72"/>
    <w:rsid w:val="00421620"/>
  </w:style>
  <w:style w:type="paragraph" w:customStyle="1" w:styleId="5DAEDAE5B62549B7A8F77E2927CBD08C">
    <w:name w:val="5DAEDAE5B62549B7A8F77E2927CBD08C"/>
    <w:rsid w:val="00421620"/>
  </w:style>
  <w:style w:type="paragraph" w:customStyle="1" w:styleId="D54BCC109EDD4F2F841C3FCD9272F724">
    <w:name w:val="D54BCC109EDD4F2F841C3FCD9272F724"/>
    <w:rsid w:val="00421620"/>
  </w:style>
  <w:style w:type="paragraph" w:customStyle="1" w:styleId="84C5FB22028D4B189F7892974FC53D1A">
    <w:name w:val="84C5FB22028D4B189F7892974FC53D1A"/>
    <w:rsid w:val="00421620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rsid w:val="00421620"/>
    <w:rPr>
      <w:color w:val="808080"/>
    </w:rPr>
  </w:style>
  <w:style w:type="paragraph" w:customStyle="1" w:styleId="B3877D6DB6194ED5B5F4CD8882E5A732">
    <w:name w:val="B3877D6DB6194ED5B5F4CD8882E5A732"/>
    <w:rsid w:val="00421620"/>
  </w:style>
  <w:style w:type="paragraph" w:customStyle="1" w:styleId="20B6AA2552164EA5B3F555E9905F7EF5">
    <w:name w:val="20B6AA2552164EA5B3F555E9905F7EF5"/>
    <w:rsid w:val="00421620"/>
  </w:style>
  <w:style w:type="paragraph" w:customStyle="1" w:styleId="58F251CC81DF49E58B9FF0F02E1F0E72">
    <w:name w:val="58F251CC81DF49E58B9FF0F02E1F0E72"/>
    <w:rsid w:val="00421620"/>
  </w:style>
  <w:style w:type="paragraph" w:customStyle="1" w:styleId="5DAEDAE5B62549B7A8F77E2927CBD08C">
    <w:name w:val="5DAEDAE5B62549B7A8F77E2927CBD08C"/>
    <w:rsid w:val="00421620"/>
  </w:style>
  <w:style w:type="paragraph" w:customStyle="1" w:styleId="D54BCC109EDD4F2F841C3FCD9272F724">
    <w:name w:val="D54BCC109EDD4F2F841C3FCD9272F724"/>
    <w:rsid w:val="00421620"/>
  </w:style>
  <w:style w:type="paragraph" w:customStyle="1" w:styleId="84C5FB22028D4B189F7892974FC53D1A">
    <w:name w:val="84C5FB22028D4B189F7892974FC53D1A"/>
    <w:rsid w:val="0042162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2015-07-17T00:00:00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198</Words>
  <Characters>1074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1270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Usuário</cp:lastModifiedBy>
  <cp:revision>47</cp:revision>
  <cp:lastPrinted>2015-07-22T17:16:00Z</cp:lastPrinted>
  <dcterms:created xsi:type="dcterms:W3CDTF">2014-03-24T16:38:00Z</dcterms:created>
  <dcterms:modified xsi:type="dcterms:W3CDTF">2015-07-22T17:16:00Z</dcterms:modified>
</cp:coreProperties>
</file>