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415200" w:rsidP="00691C4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EDED74AF4522429DB5706EB7798420F5"/>
                </w:placeholder>
                <w:text/>
              </w:sdtPr>
              <w:sdtEndPr/>
              <w:sdtContent>
                <w:r w:rsidR="00691C4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364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4D49B9D7837B45C39B77302C206592E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EB1C42" w:rsidRDefault="00013A12" w:rsidP="00691C46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r w:rsidR="008A7337">
              <w:rPr>
                <w:rFonts w:asciiTheme="minorHAnsi" w:hAnsiTheme="minorHAnsi" w:cs="Arial"/>
                <w:sz w:val="22"/>
                <w:szCs w:val="22"/>
              </w:rPr>
              <w:t xml:space="preserve">a Deliberação nº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Assunto"/>
                <w:tag w:val=""/>
                <w:id w:val="-2143338113"/>
                <w:placeholder>
                  <w:docPart w:val="71F966C72FC44B63BC09EC8DC5B95E9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691C46">
                  <w:rPr>
                    <w:rFonts w:asciiTheme="minorHAnsi" w:hAnsiTheme="minorHAnsi" w:cs="Arial"/>
                    <w:sz w:val="22"/>
                    <w:szCs w:val="22"/>
                  </w:rPr>
                  <w:t>122/2015</w:t>
                </w:r>
              </w:sdtContent>
            </w:sdt>
            <w:r w:rsidR="00227D8B">
              <w:rPr>
                <w:rFonts w:asciiTheme="minorHAnsi" w:hAnsiTheme="minorHAnsi" w:cs="Arial"/>
                <w:sz w:val="22"/>
                <w:szCs w:val="22"/>
              </w:rPr>
              <w:t xml:space="preserve"> da Comissão de </w:t>
            </w:r>
            <w:r w:rsidR="00691C46">
              <w:rPr>
                <w:rFonts w:asciiTheme="minorHAnsi" w:hAnsiTheme="minorHAnsi" w:cs="Arial"/>
                <w:sz w:val="22"/>
                <w:szCs w:val="22"/>
              </w:rPr>
              <w:t xml:space="preserve">Exercício Profissional </w:t>
            </w:r>
            <w:r w:rsidR="00227D8B">
              <w:rPr>
                <w:rFonts w:asciiTheme="minorHAnsi" w:hAnsiTheme="minorHAnsi" w:cs="Arial"/>
                <w:sz w:val="22"/>
                <w:szCs w:val="22"/>
              </w:rPr>
              <w:t>– CAU/RS</w:t>
            </w:r>
          </w:p>
        </w:tc>
      </w:tr>
      <w:tr w:rsidR="00CE0956" w:rsidRPr="00EB1C42" w:rsidTr="00EA1ED8">
        <w:trPr>
          <w:trHeight w:val="170"/>
        </w:trPr>
        <w:tc>
          <w:tcPr>
            <w:tcW w:w="3652" w:type="dxa"/>
            <w:vAlign w:val="center"/>
          </w:tcPr>
          <w:p w:rsidR="00CE0956" w:rsidRPr="00EB1C42" w:rsidRDefault="00415200" w:rsidP="00CF74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4E0B572C962E432DB2F47D125B659FF8"/>
                </w:placeholder>
                <w:text/>
              </w:sdtPr>
              <w:sdtEndPr/>
              <w:sdtContent>
                <w:r w:rsidR="00CF748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76A5DFD4792F4FB1AC36E4CB49A6511E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CE0956" w:rsidRPr="00EB1C42" w:rsidRDefault="00CE0956" w:rsidP="00F92833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56807860"/>
                <w:placeholder>
                  <w:docPart w:val="03A01942F07E4387871BCA1B4091B54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F748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19/06/2015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CB6D4B" w:rsidRPr="00C62942" w:rsidRDefault="00CD392E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="Arial"/>
          <w:color w:val="FF0000"/>
        </w:rPr>
      </w:pPr>
      <w:r w:rsidRPr="00CB6D4B">
        <w:rPr>
          <w:rFonts w:asciiTheme="minorHAnsi" w:hAnsiTheme="minorHAnsi" w:cs="Arial"/>
        </w:rPr>
        <w:t>Pela h</w:t>
      </w:r>
      <w:r w:rsidR="00A271D4" w:rsidRPr="00CB6D4B">
        <w:rPr>
          <w:rFonts w:asciiTheme="minorHAnsi" w:hAnsiTheme="minorHAnsi" w:cs="Arial"/>
        </w:rPr>
        <w:t>omologa</w:t>
      </w:r>
      <w:r w:rsidRPr="00CB6D4B">
        <w:rPr>
          <w:rFonts w:asciiTheme="minorHAnsi" w:hAnsiTheme="minorHAnsi" w:cs="Arial"/>
        </w:rPr>
        <w:t xml:space="preserve">ção </w:t>
      </w:r>
      <w:r w:rsidR="00CA4BE4">
        <w:rPr>
          <w:rFonts w:asciiTheme="minorHAnsi" w:hAnsiTheme="minorHAnsi" w:cs="Arial"/>
        </w:rPr>
        <w:t xml:space="preserve">da Deliberação nº </w:t>
      </w:r>
      <w:sdt>
        <w:sdtPr>
          <w:rPr>
            <w:rFonts w:asciiTheme="minorHAnsi" w:hAnsiTheme="minorHAnsi" w:cs="Arial"/>
          </w:rPr>
          <w:alias w:val="Assunto"/>
          <w:tag w:val=""/>
          <w:id w:val="-1482074730"/>
          <w:lock w:val="sdtContentLocked"/>
          <w:placeholder>
            <w:docPart w:val="2ECF8D97620941AABDB7EE2E8AD6756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91C46">
            <w:rPr>
              <w:rFonts w:asciiTheme="minorHAnsi" w:hAnsiTheme="minorHAnsi" w:cs="Arial"/>
            </w:rPr>
            <w:t>122/2015</w:t>
          </w:r>
        </w:sdtContent>
      </w:sdt>
      <w:r w:rsidR="00227D8B">
        <w:rPr>
          <w:rFonts w:asciiTheme="minorHAnsi" w:hAnsiTheme="minorHAnsi" w:cs="Arial"/>
        </w:rPr>
        <w:t xml:space="preserve"> da Comissão de </w:t>
      </w:r>
      <w:r w:rsidR="00691A8A">
        <w:rPr>
          <w:rFonts w:asciiTheme="minorHAnsi" w:hAnsiTheme="minorHAnsi" w:cs="Arial"/>
        </w:rPr>
        <w:t xml:space="preserve">Exercício Profissional </w:t>
      </w:r>
      <w:r w:rsidR="00227D8B">
        <w:rPr>
          <w:rFonts w:asciiTheme="minorHAnsi" w:hAnsiTheme="minorHAnsi" w:cs="Arial"/>
        </w:rPr>
        <w:t>– CAU/RS</w:t>
      </w:r>
      <w:r w:rsidRPr="00CB6D4B">
        <w:rPr>
          <w:rFonts w:asciiTheme="minorHAnsi" w:hAnsiTheme="minorHAnsi" w:cstheme="minorHAnsi"/>
        </w:rPr>
        <w:t>:</w:t>
      </w:r>
    </w:p>
    <w:p w:rsidR="00C62942" w:rsidRDefault="00C62942" w:rsidP="00C62942">
      <w:pPr>
        <w:ind w:left="2268"/>
        <w:jc w:val="center"/>
        <w:rPr>
          <w:rFonts w:asciiTheme="minorHAnsi" w:hAnsiTheme="minorHAnsi" w:cs="Arial"/>
          <w:i/>
          <w:sz w:val="20"/>
          <w:szCs w:val="20"/>
        </w:rPr>
      </w:pPr>
    </w:p>
    <w:sdt>
      <w:sdtPr>
        <w:rPr>
          <w:rFonts w:asciiTheme="minorHAnsi" w:hAnsiTheme="minorHAnsi" w:cs="Arial"/>
          <w:i/>
          <w:sz w:val="20"/>
          <w:szCs w:val="20"/>
        </w:rPr>
        <w:id w:val="-1260289414"/>
        <w:placeholder>
          <w:docPart w:val="DefaultPlaceholder_1082065158"/>
        </w:placeholder>
      </w:sdtPr>
      <w:sdtEndPr/>
      <w:sdtContent>
        <w:p w:rsidR="00691A8A" w:rsidRPr="00AE0759" w:rsidRDefault="00691A8A" w:rsidP="00FE1CFB">
          <w:pPr>
            <w:ind w:left="1440"/>
            <w:jc w:val="center"/>
            <w:rPr>
              <w:rFonts w:asciiTheme="minorHAnsi" w:hAnsiTheme="minorHAnsi"/>
              <w:b/>
              <w:sz w:val="20"/>
              <w:szCs w:val="20"/>
              <w:u w:val="single"/>
            </w:rPr>
          </w:pPr>
          <w:r w:rsidRPr="00AE0759">
            <w:rPr>
              <w:rFonts w:asciiTheme="minorHAnsi" w:hAnsiTheme="minorHAnsi"/>
              <w:b/>
              <w:sz w:val="20"/>
              <w:szCs w:val="20"/>
              <w:u w:val="single"/>
            </w:rPr>
            <w:t>DELIBERAÇÃO Nº 122/2015 – CEP-CAU/RS</w:t>
          </w:r>
        </w:p>
        <w:p w:rsidR="00691A8A" w:rsidRPr="00AE0759" w:rsidRDefault="00691A8A" w:rsidP="00FE1CFB">
          <w:pPr>
            <w:ind w:left="1440"/>
            <w:jc w:val="both"/>
            <w:rPr>
              <w:rFonts w:asciiTheme="minorHAnsi" w:hAnsiTheme="minorHAnsi"/>
              <w:i/>
              <w:sz w:val="20"/>
              <w:szCs w:val="20"/>
            </w:rPr>
          </w:pPr>
        </w:p>
        <w:p w:rsidR="00691A8A" w:rsidRPr="00AE0759" w:rsidRDefault="00691A8A" w:rsidP="00FE1CFB">
          <w:pPr>
            <w:ind w:left="5976"/>
            <w:jc w:val="both"/>
            <w:rPr>
              <w:rFonts w:asciiTheme="minorHAnsi" w:hAnsiTheme="minorHAnsi"/>
              <w:i/>
              <w:sz w:val="20"/>
              <w:szCs w:val="20"/>
            </w:rPr>
          </w:pPr>
          <w:r w:rsidRPr="00AE0759">
            <w:rPr>
              <w:rFonts w:asciiTheme="minorHAnsi" w:hAnsiTheme="minorHAnsi"/>
              <w:i/>
              <w:sz w:val="20"/>
              <w:szCs w:val="20"/>
            </w:rPr>
            <w:t>Dispõe sobre a cobrança de RRT Extemporâneo para as atividades de Projeto em obras já em andamento.</w:t>
          </w:r>
        </w:p>
        <w:p w:rsidR="00691A8A" w:rsidRDefault="00691A8A" w:rsidP="00FE1CFB">
          <w:pPr>
            <w:ind w:left="1440" w:firstLine="1418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691A8A" w:rsidRPr="00AE0759" w:rsidRDefault="00691A8A" w:rsidP="00FE1CFB">
          <w:pPr>
            <w:ind w:left="1440" w:firstLine="1418"/>
            <w:jc w:val="both"/>
            <w:rPr>
              <w:rFonts w:asciiTheme="minorHAnsi" w:hAnsiTheme="minorHAnsi"/>
              <w:sz w:val="20"/>
              <w:szCs w:val="20"/>
            </w:rPr>
          </w:pPr>
          <w:r w:rsidRPr="00AE0759">
            <w:rPr>
              <w:rFonts w:asciiTheme="minorHAnsi" w:hAnsiTheme="minorHAnsi"/>
              <w:sz w:val="20"/>
              <w:szCs w:val="20"/>
            </w:rPr>
            <w:t>A COMISSÃO DE EXERCÍCIO PROFISSIONAL DO CAU/RS em sua 128ª reunião ordinária, de acordo com o disposto no Artigo 2º, inciso III, alínea ‘b’, da Resolução nº 30 do CAU/BR, que dispõe sobre os atos administrativos de caráter decisório, e no uso de suas atribuições conferidas pelo art. 52, incisos IV e X do Regimento Interno do CAU/RS, e;</w:t>
          </w:r>
        </w:p>
        <w:p w:rsidR="00691A8A" w:rsidRPr="00AE0759" w:rsidRDefault="00691A8A" w:rsidP="00FE1CFB">
          <w:pPr>
            <w:ind w:left="1440" w:firstLine="1418"/>
            <w:jc w:val="both"/>
            <w:rPr>
              <w:rFonts w:asciiTheme="minorHAnsi" w:hAnsiTheme="minorHAnsi"/>
              <w:sz w:val="20"/>
              <w:szCs w:val="20"/>
            </w:rPr>
          </w:pPr>
          <w:r w:rsidRPr="00AE0759">
            <w:rPr>
              <w:rFonts w:asciiTheme="minorHAnsi" w:hAnsiTheme="minorHAnsi"/>
              <w:sz w:val="20"/>
              <w:szCs w:val="20"/>
            </w:rPr>
            <w:t>Considerando a Resolução CAU/BR nº91, de 09 de outubro de 2014, que dispõe:</w:t>
          </w:r>
        </w:p>
        <w:p w:rsidR="00691A8A" w:rsidRPr="00AE0759" w:rsidRDefault="00691A8A" w:rsidP="00FE1CFB">
          <w:pPr>
            <w:ind w:left="3708"/>
            <w:jc w:val="both"/>
            <w:rPr>
              <w:rFonts w:asciiTheme="minorHAnsi" w:hAnsiTheme="minorHAnsi"/>
              <w:i/>
              <w:sz w:val="20"/>
              <w:szCs w:val="20"/>
            </w:rPr>
          </w:pPr>
          <w:r w:rsidRPr="00AE0759">
            <w:rPr>
              <w:rFonts w:asciiTheme="minorHAnsi" w:hAnsiTheme="minorHAnsi"/>
              <w:i/>
              <w:sz w:val="20"/>
              <w:szCs w:val="20"/>
            </w:rPr>
            <w:t>Sobre quando o Registro de Responsabilidade Técnica (RRT) deverá ser efetuado (Art. 2º);</w:t>
          </w:r>
        </w:p>
        <w:p w:rsidR="00691A8A" w:rsidRPr="00AE0759" w:rsidRDefault="00691A8A" w:rsidP="00FE1CFB">
          <w:pPr>
            <w:ind w:left="3708"/>
            <w:jc w:val="both"/>
            <w:rPr>
              <w:rFonts w:asciiTheme="minorHAnsi" w:hAnsiTheme="minorHAnsi"/>
              <w:i/>
              <w:sz w:val="20"/>
              <w:szCs w:val="20"/>
            </w:rPr>
          </w:pPr>
          <w:r w:rsidRPr="00AE0759">
            <w:rPr>
              <w:rFonts w:asciiTheme="minorHAnsi" w:hAnsiTheme="minorHAnsi"/>
              <w:i/>
              <w:sz w:val="20"/>
              <w:szCs w:val="20"/>
            </w:rPr>
            <w:t>Sobre a elaboração de RRT Extemporâneo para as atividades em desconformidade com o artigo 2º (Art. 15º);</w:t>
          </w:r>
        </w:p>
        <w:p w:rsidR="00691A8A" w:rsidRPr="00AE0759" w:rsidRDefault="00691A8A" w:rsidP="00FE1CFB">
          <w:pPr>
            <w:ind w:left="3708"/>
            <w:jc w:val="both"/>
            <w:rPr>
              <w:rFonts w:asciiTheme="minorHAnsi" w:hAnsiTheme="minorHAnsi"/>
              <w:i/>
              <w:sz w:val="20"/>
              <w:szCs w:val="20"/>
            </w:rPr>
          </w:pPr>
          <w:r w:rsidRPr="00AE0759">
            <w:rPr>
              <w:rFonts w:asciiTheme="minorHAnsi" w:hAnsiTheme="minorHAnsi"/>
              <w:i/>
              <w:sz w:val="20"/>
              <w:szCs w:val="20"/>
            </w:rPr>
            <w:t xml:space="preserve">Que o RRT deve ser efetuado previamente ao início das atividades técnicas de materialização, ou seja, daquelas pertencentes ao Grupo “EXECUÇÃO” no SICCAU – vide Resolução CAU/BR nº21, de 05 de abril de 2012, item </w:t>
          </w:r>
          <w:proofErr w:type="gramStart"/>
          <w:r w:rsidRPr="00AE0759">
            <w:rPr>
              <w:rFonts w:asciiTheme="minorHAnsi" w:hAnsiTheme="minorHAnsi"/>
              <w:i/>
              <w:sz w:val="20"/>
              <w:szCs w:val="20"/>
            </w:rPr>
            <w:t>2</w:t>
          </w:r>
          <w:proofErr w:type="gramEnd"/>
          <w:r w:rsidRPr="00AE0759">
            <w:rPr>
              <w:rFonts w:asciiTheme="minorHAnsi" w:hAnsiTheme="minorHAnsi"/>
              <w:i/>
              <w:sz w:val="20"/>
              <w:szCs w:val="20"/>
            </w:rPr>
            <w:t xml:space="preserve"> do Art. 3º (Art. 2º);</w:t>
          </w:r>
        </w:p>
        <w:p w:rsidR="00691A8A" w:rsidRPr="00AE0759" w:rsidRDefault="00691A8A" w:rsidP="00FE1CFB">
          <w:pPr>
            <w:ind w:left="3708"/>
            <w:jc w:val="both"/>
            <w:rPr>
              <w:rFonts w:asciiTheme="minorHAnsi" w:hAnsiTheme="minorHAnsi"/>
              <w:i/>
              <w:sz w:val="20"/>
              <w:szCs w:val="20"/>
            </w:rPr>
          </w:pPr>
          <w:r w:rsidRPr="00AE0759">
            <w:rPr>
              <w:rFonts w:asciiTheme="minorHAnsi" w:hAnsiTheme="minorHAnsi"/>
              <w:i/>
              <w:sz w:val="20"/>
              <w:szCs w:val="20"/>
            </w:rPr>
            <w:t>Que o RRT deve ser elaborado antes ou durante a realização das atividades técnicas de criação e elaboração intelectual, ou seja, aquelas pertencentes aos demais grupos: Projeto; Gestão; Meio Ambiente e Planejamento Regional e Urbano; Atividades Especiais em Arquitetura e Urbanismo; Ensino e Pesquisa; e Engenharia de segurança do trabalho – vide Resolução CAU/BR nº 21, de 05 de abril de 2012, itens 01 e de 03 a 07 (Art. 2º);</w:t>
          </w:r>
        </w:p>
        <w:p w:rsidR="00691A8A" w:rsidRPr="00AE0759" w:rsidRDefault="00691A8A" w:rsidP="00FE1CFB">
          <w:pPr>
            <w:autoSpaceDE w:val="0"/>
            <w:autoSpaceDN w:val="0"/>
            <w:adjustRightInd w:val="0"/>
            <w:ind w:left="3708"/>
            <w:jc w:val="both"/>
            <w:rPr>
              <w:rFonts w:asciiTheme="minorHAnsi" w:hAnsiTheme="minorHAnsi"/>
              <w:i/>
              <w:sz w:val="20"/>
              <w:szCs w:val="20"/>
            </w:rPr>
          </w:pPr>
          <w:r w:rsidRPr="00AE0759">
            <w:rPr>
              <w:rFonts w:asciiTheme="minorHAnsi" w:hAnsiTheme="minorHAnsi"/>
              <w:i/>
              <w:sz w:val="20"/>
              <w:szCs w:val="20"/>
            </w:rPr>
            <w:t>Que no caso de atividades técnicas realizadas em situação de emergência, oficialmente decretada, o RRT poderá ser efetuado até 90 dias depois de cessada a situação de emergência, conforme data prevista no decreto ou documento oficial (Art. 2º);</w:t>
          </w:r>
        </w:p>
        <w:p w:rsidR="00691A8A" w:rsidRPr="00AE0759" w:rsidRDefault="00691A8A" w:rsidP="00FE1CFB">
          <w:pPr>
            <w:ind w:left="1440" w:firstLine="1418"/>
            <w:jc w:val="both"/>
            <w:rPr>
              <w:rFonts w:asciiTheme="minorHAnsi" w:hAnsiTheme="minorHAnsi"/>
              <w:sz w:val="20"/>
              <w:szCs w:val="20"/>
            </w:rPr>
          </w:pPr>
          <w:r w:rsidRPr="00AE0759">
            <w:rPr>
              <w:rFonts w:asciiTheme="minorHAnsi" w:hAnsiTheme="minorHAnsi"/>
              <w:b/>
              <w:sz w:val="20"/>
              <w:szCs w:val="20"/>
            </w:rPr>
            <w:lastRenderedPageBreak/>
            <w:t>DELIBERA</w:t>
          </w:r>
          <w:r w:rsidRPr="00AE0759">
            <w:rPr>
              <w:rFonts w:asciiTheme="minorHAnsi" w:hAnsiTheme="minorHAnsi"/>
              <w:sz w:val="20"/>
              <w:szCs w:val="20"/>
            </w:rPr>
            <w:t xml:space="preserve"> por estabelecer a ordem de elaboração de </w:t>
          </w:r>
          <w:proofErr w:type="spellStart"/>
          <w:r w:rsidRPr="00AE0759">
            <w:rPr>
              <w:rFonts w:asciiTheme="minorHAnsi" w:hAnsiTheme="minorHAnsi"/>
              <w:sz w:val="20"/>
              <w:szCs w:val="20"/>
            </w:rPr>
            <w:t>RRTs</w:t>
          </w:r>
          <w:proofErr w:type="spellEnd"/>
          <w:r w:rsidRPr="00AE0759">
            <w:rPr>
              <w:rFonts w:asciiTheme="minorHAnsi" w:hAnsiTheme="minorHAnsi"/>
              <w:sz w:val="20"/>
              <w:szCs w:val="20"/>
            </w:rPr>
            <w:t xml:space="preserve"> de atividade técnica de Projeto e Execução, sendo que:</w:t>
          </w:r>
        </w:p>
        <w:p w:rsidR="00691A8A" w:rsidRPr="00AE0759" w:rsidRDefault="00691A8A" w:rsidP="00FE1CFB">
          <w:pPr>
            <w:numPr>
              <w:ilvl w:val="0"/>
              <w:numId w:val="13"/>
            </w:numPr>
            <w:tabs>
              <w:tab w:val="left" w:pos="1701"/>
            </w:tabs>
            <w:autoSpaceDE w:val="0"/>
            <w:autoSpaceDN w:val="0"/>
            <w:adjustRightInd w:val="0"/>
            <w:ind w:left="1440" w:firstLine="1418"/>
            <w:jc w:val="both"/>
            <w:rPr>
              <w:rFonts w:asciiTheme="minorHAnsi" w:hAnsiTheme="minorHAnsi"/>
              <w:sz w:val="20"/>
              <w:szCs w:val="20"/>
            </w:rPr>
          </w:pPr>
          <w:r w:rsidRPr="00AE0759">
            <w:rPr>
              <w:rFonts w:asciiTheme="minorHAnsi" w:hAnsiTheme="minorHAnsi"/>
              <w:sz w:val="20"/>
              <w:szCs w:val="20"/>
            </w:rPr>
            <w:t xml:space="preserve">O RRT de Projeto deverá ser efetuado anteriormente ao início da execução da obra. </w:t>
          </w:r>
        </w:p>
        <w:p w:rsidR="00691A8A" w:rsidRPr="00AE0759" w:rsidRDefault="00691A8A" w:rsidP="00FE1CFB">
          <w:pPr>
            <w:numPr>
              <w:ilvl w:val="0"/>
              <w:numId w:val="13"/>
            </w:numPr>
            <w:tabs>
              <w:tab w:val="left" w:pos="1701"/>
            </w:tabs>
            <w:autoSpaceDE w:val="0"/>
            <w:autoSpaceDN w:val="0"/>
            <w:adjustRightInd w:val="0"/>
            <w:ind w:left="1440" w:firstLine="1418"/>
            <w:jc w:val="both"/>
            <w:rPr>
              <w:rFonts w:asciiTheme="minorHAnsi" w:hAnsiTheme="minorHAnsi"/>
              <w:sz w:val="20"/>
              <w:szCs w:val="20"/>
            </w:rPr>
          </w:pPr>
          <w:r w:rsidRPr="00AE0759">
            <w:rPr>
              <w:rFonts w:asciiTheme="minorHAnsi" w:hAnsiTheme="minorHAnsi"/>
              <w:sz w:val="20"/>
              <w:szCs w:val="20"/>
            </w:rPr>
            <w:t>Deverá ser elaborado RRT Extemporâneo para a atividade técnica de Projeto, quando registrado posteriormente ao início da obra.</w:t>
          </w:r>
        </w:p>
        <w:p w:rsidR="00691A8A" w:rsidRPr="00AE0759" w:rsidRDefault="00691A8A" w:rsidP="00FE1CFB">
          <w:pPr>
            <w:tabs>
              <w:tab w:val="left" w:pos="2605"/>
            </w:tabs>
            <w:autoSpaceDE w:val="0"/>
            <w:autoSpaceDN w:val="0"/>
            <w:adjustRightInd w:val="0"/>
            <w:ind w:left="2934" w:firstLine="1418"/>
            <w:jc w:val="both"/>
            <w:rPr>
              <w:rFonts w:asciiTheme="minorHAnsi" w:hAnsiTheme="minorHAnsi"/>
              <w:sz w:val="20"/>
              <w:szCs w:val="20"/>
            </w:rPr>
          </w:pPr>
          <w:r w:rsidRPr="00AE0759">
            <w:rPr>
              <w:rFonts w:asciiTheme="minorHAnsi" w:hAnsiTheme="minorHAnsi"/>
              <w:sz w:val="20"/>
              <w:szCs w:val="20"/>
            </w:rPr>
            <w:tab/>
          </w:r>
        </w:p>
        <w:p w:rsidR="00691A8A" w:rsidRPr="00AE0759" w:rsidRDefault="00691A8A" w:rsidP="00FE1CFB">
          <w:pPr>
            <w:pStyle w:val="PargrafodaLista"/>
            <w:spacing w:line="240" w:lineRule="auto"/>
            <w:ind w:left="1440" w:firstLine="1418"/>
            <w:jc w:val="both"/>
            <w:rPr>
              <w:rFonts w:asciiTheme="minorHAnsi" w:eastAsia="Cambria" w:hAnsiTheme="minorHAnsi" w:cs="Arial"/>
              <w:sz w:val="20"/>
              <w:szCs w:val="20"/>
              <w:lang w:eastAsia="en-US"/>
            </w:rPr>
          </w:pPr>
          <w:r w:rsidRPr="00AE0759">
            <w:rPr>
              <w:rFonts w:asciiTheme="minorHAnsi" w:eastAsia="Cambria" w:hAnsiTheme="minorHAnsi" w:cs="Arial"/>
              <w:sz w:val="20"/>
              <w:szCs w:val="20"/>
              <w:lang w:eastAsia="en-US"/>
            </w:rPr>
            <w:t>Para fins de encaminhamento, solicita que:</w:t>
          </w:r>
        </w:p>
        <w:p w:rsidR="00691A8A" w:rsidRPr="00AE0759" w:rsidRDefault="00691A8A" w:rsidP="00FE1CFB">
          <w:pPr>
            <w:pStyle w:val="PargrafodaLista"/>
            <w:numPr>
              <w:ilvl w:val="0"/>
              <w:numId w:val="12"/>
            </w:numPr>
            <w:tabs>
              <w:tab w:val="left" w:pos="1701"/>
            </w:tabs>
            <w:spacing w:after="0" w:line="240" w:lineRule="auto"/>
            <w:ind w:left="1440" w:firstLine="1418"/>
            <w:contextualSpacing w:val="0"/>
            <w:jc w:val="both"/>
            <w:rPr>
              <w:rFonts w:asciiTheme="minorHAnsi" w:eastAsia="Cambria" w:hAnsiTheme="minorHAnsi" w:cs="Arial"/>
              <w:sz w:val="20"/>
              <w:szCs w:val="20"/>
              <w:lang w:eastAsia="en-US"/>
            </w:rPr>
          </w:pPr>
          <w:r w:rsidRPr="00AE0759">
            <w:rPr>
              <w:rFonts w:asciiTheme="minorHAnsi" w:eastAsia="Cambria" w:hAnsiTheme="minorHAnsi" w:cs="Arial"/>
              <w:sz w:val="20"/>
              <w:szCs w:val="20"/>
              <w:lang w:eastAsia="en-US"/>
            </w:rPr>
            <w:t>ENCAMINHE-SE esta deliberação ao Plenário do CAU/RS para homologação, nos termos do art. 10, LI, do Regimento Interno do CAU/RS.</w:t>
          </w:r>
        </w:p>
        <w:p w:rsidR="00691A8A" w:rsidRPr="00AE0759" w:rsidRDefault="00691A8A" w:rsidP="00FE1CFB">
          <w:pPr>
            <w:pStyle w:val="PargrafodaLista"/>
            <w:numPr>
              <w:ilvl w:val="0"/>
              <w:numId w:val="12"/>
            </w:numPr>
            <w:tabs>
              <w:tab w:val="left" w:pos="1701"/>
            </w:tabs>
            <w:spacing w:after="0" w:line="240" w:lineRule="auto"/>
            <w:ind w:left="1440" w:firstLine="1418"/>
            <w:contextualSpacing w:val="0"/>
            <w:jc w:val="both"/>
            <w:rPr>
              <w:rFonts w:asciiTheme="minorHAnsi" w:eastAsia="Cambria" w:hAnsiTheme="minorHAnsi" w:cs="Arial"/>
              <w:sz w:val="20"/>
              <w:szCs w:val="20"/>
              <w:lang w:eastAsia="en-US"/>
            </w:rPr>
          </w:pPr>
          <w:r w:rsidRPr="00AE0759">
            <w:rPr>
              <w:rFonts w:asciiTheme="minorHAnsi" w:eastAsia="Cambria" w:hAnsiTheme="minorHAnsi" w:cs="Arial"/>
              <w:sz w:val="20"/>
              <w:szCs w:val="20"/>
              <w:lang w:eastAsia="en-US"/>
            </w:rPr>
            <w:t>REMETA-SE, posteriormente, ao Presidente do CAU/RS para publicação de Portaria Normativa.</w:t>
          </w:r>
        </w:p>
        <w:p w:rsidR="00691A8A" w:rsidRPr="00AE0759" w:rsidRDefault="00691A8A" w:rsidP="00FE1CFB">
          <w:pPr>
            <w:tabs>
              <w:tab w:val="left" w:pos="1701"/>
            </w:tabs>
            <w:ind w:left="1440" w:firstLine="1418"/>
            <w:jc w:val="center"/>
            <w:rPr>
              <w:rFonts w:asciiTheme="minorHAnsi" w:hAnsiTheme="minorHAnsi"/>
              <w:sz w:val="20"/>
              <w:szCs w:val="20"/>
            </w:rPr>
          </w:pPr>
        </w:p>
        <w:p w:rsidR="00691A8A" w:rsidRDefault="00691A8A" w:rsidP="00FE1CFB">
          <w:pPr>
            <w:ind w:left="1440"/>
            <w:jc w:val="center"/>
            <w:rPr>
              <w:rFonts w:asciiTheme="minorHAnsi" w:hAnsiTheme="minorHAnsi"/>
              <w:sz w:val="20"/>
              <w:szCs w:val="20"/>
            </w:rPr>
          </w:pPr>
          <w:r w:rsidRPr="00AE0759">
            <w:rPr>
              <w:rFonts w:asciiTheme="minorHAnsi" w:hAnsiTheme="minorHAnsi"/>
              <w:sz w:val="20"/>
              <w:szCs w:val="20"/>
            </w:rPr>
            <w:t>Porto Alegre, 21 de maio de 2015.</w:t>
          </w:r>
        </w:p>
        <w:p w:rsidR="00691A8A" w:rsidRPr="00AE0759" w:rsidRDefault="00691A8A" w:rsidP="00FE1CFB">
          <w:pPr>
            <w:ind w:left="1440"/>
            <w:jc w:val="center"/>
            <w:rPr>
              <w:rFonts w:asciiTheme="minorHAnsi" w:hAnsiTheme="minorHAnsi"/>
              <w:sz w:val="20"/>
              <w:szCs w:val="20"/>
            </w:rPr>
          </w:pPr>
        </w:p>
        <w:p w:rsidR="00691A8A" w:rsidRPr="00AE0759" w:rsidRDefault="00691A8A" w:rsidP="00FE1CFB">
          <w:pPr>
            <w:ind w:left="1440"/>
            <w:jc w:val="center"/>
            <w:rPr>
              <w:rFonts w:asciiTheme="minorHAnsi" w:hAnsiTheme="minorHAnsi"/>
              <w:b/>
              <w:sz w:val="20"/>
              <w:szCs w:val="20"/>
            </w:rPr>
          </w:pPr>
          <w:r w:rsidRPr="00AE0759">
            <w:rPr>
              <w:rFonts w:asciiTheme="minorHAnsi" w:hAnsiTheme="minorHAnsi"/>
              <w:b/>
              <w:sz w:val="20"/>
              <w:szCs w:val="20"/>
            </w:rPr>
            <w:t xml:space="preserve">CARLOS EDUARDO MESQUITA PEDONE                                                                                                                       </w:t>
          </w:r>
        </w:p>
        <w:p w:rsidR="00691A8A" w:rsidRPr="00AE0759" w:rsidRDefault="00691A8A" w:rsidP="00FE1CFB">
          <w:pPr>
            <w:ind w:left="1440"/>
            <w:jc w:val="center"/>
            <w:rPr>
              <w:rFonts w:asciiTheme="minorHAnsi" w:hAnsiTheme="minorHAnsi"/>
              <w:sz w:val="20"/>
              <w:szCs w:val="20"/>
            </w:rPr>
          </w:pPr>
          <w:r w:rsidRPr="00AE0759">
            <w:rPr>
              <w:rFonts w:asciiTheme="minorHAnsi" w:hAnsiTheme="minorHAnsi"/>
              <w:sz w:val="20"/>
              <w:szCs w:val="20"/>
            </w:rPr>
            <w:t>COORDENADOR CEP/CAU/RS</w:t>
          </w:r>
        </w:p>
        <w:p w:rsidR="00C62942" w:rsidRPr="00C62942" w:rsidRDefault="00C3488D" w:rsidP="00691A8A">
          <w:pPr>
            <w:ind w:left="2124"/>
            <w:jc w:val="center"/>
            <w:rPr>
              <w:rFonts w:asciiTheme="minorHAnsi" w:hAnsiTheme="minorHAnsi" w:cs="Arial"/>
              <w:i/>
              <w:sz w:val="20"/>
              <w:szCs w:val="20"/>
            </w:rPr>
          </w:pPr>
        </w:p>
      </w:sdtContent>
    </w:sdt>
    <w:p w:rsidR="00C62942" w:rsidRPr="00C62942" w:rsidRDefault="00C62942" w:rsidP="00C62942">
      <w:pPr>
        <w:suppressAutoHyphens/>
        <w:ind w:left="2268"/>
        <w:jc w:val="both"/>
        <w:rPr>
          <w:rFonts w:asciiTheme="minorHAnsi" w:hAnsiTheme="minorHAnsi" w:cs="Arial"/>
          <w:color w:val="FF0000"/>
        </w:rPr>
      </w:pPr>
    </w:p>
    <w:p w:rsidR="007B6A10" w:rsidRPr="003919F5" w:rsidRDefault="007B6A10" w:rsidP="00227D8B">
      <w:pPr>
        <w:suppressAutoHyphens/>
        <w:ind w:left="720" w:hanging="360"/>
        <w:rPr>
          <w:rFonts w:asciiTheme="minorHAnsi" w:hAnsiTheme="minorHAnsi" w:cstheme="minorHAnsi"/>
        </w:rPr>
      </w:pPr>
    </w:p>
    <w:p w:rsidR="00013A12" w:rsidRDefault="00013A12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 xml:space="preserve">A deliberação </w:t>
      </w:r>
      <w:r w:rsidRPr="00BE3D36">
        <w:rPr>
          <w:rFonts w:asciiTheme="minorHAnsi" w:hAnsiTheme="minorHAnsi" w:cstheme="minorHAnsi"/>
        </w:rPr>
        <w:t xml:space="preserve">teve </w:t>
      </w:r>
      <w:sdt>
        <w:sdtPr>
          <w:rPr>
            <w:rFonts w:asciiTheme="minorHAnsi" w:hAnsiTheme="minorHAnsi" w:cstheme="minorHAnsi"/>
          </w:rPr>
          <w:id w:val="770506072"/>
          <w:placeholder>
            <w:docPart w:val="DefaultPlaceholder_1082065158"/>
          </w:placeholder>
          <w:text/>
        </w:sdtPr>
        <w:sdtEndPr/>
        <w:sdtContent>
          <w:r w:rsidR="00691A8A">
            <w:rPr>
              <w:rFonts w:asciiTheme="minorHAnsi" w:hAnsiTheme="minorHAnsi" w:cstheme="minorHAnsi"/>
            </w:rPr>
            <w:t>15</w:t>
          </w:r>
          <w:r w:rsidR="00CA619C">
            <w:rPr>
              <w:rFonts w:asciiTheme="minorHAnsi" w:hAnsiTheme="minorHAnsi" w:cstheme="minorHAnsi"/>
            </w:rPr>
            <w:t xml:space="preserve"> </w:t>
          </w:r>
          <w:r w:rsidRPr="00BE3D36">
            <w:rPr>
              <w:rFonts w:asciiTheme="minorHAnsi" w:hAnsiTheme="minorHAnsi" w:cstheme="minorHAnsi"/>
            </w:rPr>
            <w:t xml:space="preserve">votos a favor e </w:t>
          </w:r>
          <w:r w:rsidR="002F3485">
            <w:rPr>
              <w:rFonts w:asciiTheme="minorHAnsi" w:hAnsiTheme="minorHAnsi" w:cstheme="minorHAnsi"/>
            </w:rPr>
            <w:t>0</w:t>
          </w:r>
          <w:r w:rsidR="00D70A2E">
            <w:rPr>
              <w:rFonts w:asciiTheme="minorHAnsi" w:hAnsiTheme="minorHAnsi" w:cstheme="minorHAnsi"/>
            </w:rPr>
            <w:t>3</w:t>
          </w:r>
          <w:r w:rsidR="00CA619C">
            <w:rPr>
              <w:rFonts w:asciiTheme="minorHAnsi" w:hAnsiTheme="minorHAnsi" w:cstheme="minorHAnsi"/>
            </w:rPr>
            <w:t xml:space="preserve"> </w:t>
          </w:r>
          <w:r w:rsidRPr="00BE3D36">
            <w:rPr>
              <w:rFonts w:asciiTheme="minorHAnsi" w:hAnsiTheme="minorHAnsi" w:cstheme="minorHAnsi"/>
            </w:rPr>
            <w:t>ausência</w:t>
          </w:r>
          <w:r w:rsidR="00BE3D36">
            <w:rPr>
              <w:rFonts w:asciiTheme="minorHAnsi" w:hAnsiTheme="minorHAnsi" w:cstheme="minorHAnsi"/>
            </w:rPr>
            <w:t>s</w:t>
          </w:r>
        </w:sdtContent>
      </w:sdt>
      <w:r w:rsidRPr="00EB1C42">
        <w:rPr>
          <w:rFonts w:asciiTheme="minorHAnsi" w:hAnsiTheme="minorHAnsi" w:cstheme="minorHAnsi"/>
        </w:rPr>
        <w:t xml:space="preserve">, conforme lista de votação </w:t>
      </w:r>
      <w:r>
        <w:rPr>
          <w:rFonts w:asciiTheme="minorHAnsi" w:hAnsiTheme="minorHAnsi" w:cstheme="minorHAnsi"/>
        </w:rPr>
        <w:t>em anexo</w:t>
      </w:r>
      <w:r w:rsidRPr="00EB1C42">
        <w:rPr>
          <w:rFonts w:asciiTheme="minorHAnsi" w:hAnsiTheme="minorHAnsi" w:cstheme="minorHAnsi"/>
        </w:rPr>
        <w:t>.</w:t>
      </w:r>
    </w:p>
    <w:p w:rsidR="00191D73" w:rsidRPr="00191D73" w:rsidRDefault="00191D73" w:rsidP="00227D8B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CE0956" w:rsidRPr="00EB1C42" w:rsidRDefault="00CE0956" w:rsidP="00CE0956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350107233"/>
          <w:lock w:val="sdtContentLocked"/>
          <w:placeholder>
            <w:docPart w:val="E0387E6EC0794B5BAD385E7A480B8DE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6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F7486">
            <w:rPr>
              <w:rFonts w:asciiTheme="minorHAnsi" w:hAnsiTheme="minorHAnsi" w:cs="Arial"/>
              <w:sz w:val="22"/>
              <w:szCs w:val="22"/>
            </w:rPr>
            <w:t>19 de junho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0289B" w:rsidRDefault="00013A12" w:rsidP="00FE1CFB">
      <w:pPr>
        <w:jc w:val="center"/>
        <w:rPr>
          <w:rFonts w:asciiTheme="minorHAnsi" w:hAnsiTheme="minorHAnsi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0289B" w:rsidSect="00E73941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88D" w:rsidRDefault="00C3488D">
      <w:r>
        <w:separator/>
      </w:r>
    </w:p>
  </w:endnote>
  <w:endnote w:type="continuationSeparator" w:id="0">
    <w:p w:rsidR="00C3488D" w:rsidRDefault="00C3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88D" w:rsidRDefault="00C3488D">
      <w:r>
        <w:separator/>
      </w:r>
    </w:p>
  </w:footnote>
  <w:footnote w:type="continuationSeparator" w:id="0">
    <w:p w:rsidR="00C3488D" w:rsidRDefault="00C34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F9BEF5A" wp14:editId="5C3A154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B50215C" wp14:editId="0C1C9FF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1317C87" wp14:editId="228330EB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70ECF"/>
    <w:multiLevelType w:val="hybridMultilevel"/>
    <w:tmpl w:val="696E0D2E"/>
    <w:lvl w:ilvl="0" w:tplc="2E38829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C82DFF"/>
    <w:multiLevelType w:val="hybridMultilevel"/>
    <w:tmpl w:val="0C92C23C"/>
    <w:lvl w:ilvl="0" w:tplc="FC586E9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B100B"/>
    <w:rsid w:val="000C0780"/>
    <w:rsid w:val="000F27B3"/>
    <w:rsid w:val="00102876"/>
    <w:rsid w:val="001129CA"/>
    <w:rsid w:val="00126DE8"/>
    <w:rsid w:val="00160CD8"/>
    <w:rsid w:val="00191D73"/>
    <w:rsid w:val="00195771"/>
    <w:rsid w:val="001A0E3B"/>
    <w:rsid w:val="001A2D08"/>
    <w:rsid w:val="001D5338"/>
    <w:rsid w:val="00227D8B"/>
    <w:rsid w:val="002430E6"/>
    <w:rsid w:val="00290404"/>
    <w:rsid w:val="002912B5"/>
    <w:rsid w:val="002B3B78"/>
    <w:rsid w:val="002B5D0E"/>
    <w:rsid w:val="002F3485"/>
    <w:rsid w:val="003200F7"/>
    <w:rsid w:val="0032104E"/>
    <w:rsid w:val="003242AC"/>
    <w:rsid w:val="00364BB2"/>
    <w:rsid w:val="003919F5"/>
    <w:rsid w:val="003A24EC"/>
    <w:rsid w:val="00415200"/>
    <w:rsid w:val="004928F9"/>
    <w:rsid w:val="00495AEA"/>
    <w:rsid w:val="004F2935"/>
    <w:rsid w:val="00500970"/>
    <w:rsid w:val="00567183"/>
    <w:rsid w:val="00577A65"/>
    <w:rsid w:val="005950FA"/>
    <w:rsid w:val="00597929"/>
    <w:rsid w:val="005C3039"/>
    <w:rsid w:val="005F1A23"/>
    <w:rsid w:val="00624F0C"/>
    <w:rsid w:val="00691A8A"/>
    <w:rsid w:val="00691C46"/>
    <w:rsid w:val="00693D69"/>
    <w:rsid w:val="00695492"/>
    <w:rsid w:val="006B15B1"/>
    <w:rsid w:val="006C0D79"/>
    <w:rsid w:val="006D2D7A"/>
    <w:rsid w:val="006E5771"/>
    <w:rsid w:val="007118C3"/>
    <w:rsid w:val="00761C45"/>
    <w:rsid w:val="007777C4"/>
    <w:rsid w:val="007B6A10"/>
    <w:rsid w:val="007B6AA7"/>
    <w:rsid w:val="007B6F51"/>
    <w:rsid w:val="007D62F6"/>
    <w:rsid w:val="007E4359"/>
    <w:rsid w:val="008060E4"/>
    <w:rsid w:val="008417BE"/>
    <w:rsid w:val="0087668A"/>
    <w:rsid w:val="008A7337"/>
    <w:rsid w:val="008B0962"/>
    <w:rsid w:val="008E54E4"/>
    <w:rsid w:val="0090289B"/>
    <w:rsid w:val="00932750"/>
    <w:rsid w:val="00972051"/>
    <w:rsid w:val="00985113"/>
    <w:rsid w:val="009B1AF7"/>
    <w:rsid w:val="00A271D4"/>
    <w:rsid w:val="00A51967"/>
    <w:rsid w:val="00A62776"/>
    <w:rsid w:val="00A67347"/>
    <w:rsid w:val="00AB7ACF"/>
    <w:rsid w:val="00AC4056"/>
    <w:rsid w:val="00B07884"/>
    <w:rsid w:val="00B2779C"/>
    <w:rsid w:val="00B64E2A"/>
    <w:rsid w:val="00B86EC0"/>
    <w:rsid w:val="00BA25B4"/>
    <w:rsid w:val="00BC415D"/>
    <w:rsid w:val="00BD6F50"/>
    <w:rsid w:val="00BE3D36"/>
    <w:rsid w:val="00C03C69"/>
    <w:rsid w:val="00C04BDF"/>
    <w:rsid w:val="00C31DFA"/>
    <w:rsid w:val="00C3488D"/>
    <w:rsid w:val="00C55B31"/>
    <w:rsid w:val="00C62942"/>
    <w:rsid w:val="00C65B7D"/>
    <w:rsid w:val="00CA34E3"/>
    <w:rsid w:val="00CA4BE4"/>
    <w:rsid w:val="00CA619C"/>
    <w:rsid w:val="00CB6D4B"/>
    <w:rsid w:val="00CD392E"/>
    <w:rsid w:val="00CE0956"/>
    <w:rsid w:val="00CF65E4"/>
    <w:rsid w:val="00CF7486"/>
    <w:rsid w:val="00D4483D"/>
    <w:rsid w:val="00D464F6"/>
    <w:rsid w:val="00D504C9"/>
    <w:rsid w:val="00D62696"/>
    <w:rsid w:val="00D70A2E"/>
    <w:rsid w:val="00D9729D"/>
    <w:rsid w:val="00DA7322"/>
    <w:rsid w:val="00DB3607"/>
    <w:rsid w:val="00DE025C"/>
    <w:rsid w:val="00DE10C3"/>
    <w:rsid w:val="00DE73DA"/>
    <w:rsid w:val="00E462B5"/>
    <w:rsid w:val="00E73941"/>
    <w:rsid w:val="00E925A8"/>
    <w:rsid w:val="00E95439"/>
    <w:rsid w:val="00EA2B2A"/>
    <w:rsid w:val="00EA4891"/>
    <w:rsid w:val="00ED1A23"/>
    <w:rsid w:val="00ED4793"/>
    <w:rsid w:val="00ED6B40"/>
    <w:rsid w:val="00EF5C8A"/>
    <w:rsid w:val="00F92833"/>
    <w:rsid w:val="00FD4467"/>
    <w:rsid w:val="00FE1CFB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73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32104E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942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62942"/>
    <w:rPr>
      <w:rFonts w:ascii="Times New Roman" w:eastAsia="Times New Roman" w:hAnsi="Times New Roman"/>
      <w:lang w:val="x-none" w:eastAsia="x-none"/>
    </w:rPr>
  </w:style>
  <w:style w:type="character" w:styleId="Refdenotaderodap">
    <w:name w:val="footnote reference"/>
    <w:uiPriority w:val="99"/>
    <w:unhideWhenUsed/>
    <w:rsid w:val="00C62942"/>
    <w:rPr>
      <w:vertAlign w:val="superscript"/>
    </w:rPr>
  </w:style>
  <w:style w:type="paragraph" w:styleId="Textodebalo">
    <w:name w:val="Balloon Text"/>
    <w:basedOn w:val="Normal"/>
    <w:link w:val="TextodebaloChar"/>
    <w:rsid w:val="00E925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25A8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D464F6"/>
    <w:rPr>
      <w:color w:val="808080"/>
    </w:rPr>
  </w:style>
  <w:style w:type="character" w:customStyle="1" w:styleId="Ttulo5Char">
    <w:name w:val="Título 5 Char"/>
    <w:basedOn w:val="Fontepargpadro"/>
    <w:link w:val="Ttulo5"/>
    <w:rsid w:val="0032104E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  <w:style w:type="paragraph" w:customStyle="1" w:styleId="Default">
    <w:name w:val="Default"/>
    <w:rsid w:val="0090289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DA7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73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32104E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942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62942"/>
    <w:rPr>
      <w:rFonts w:ascii="Times New Roman" w:eastAsia="Times New Roman" w:hAnsi="Times New Roman"/>
      <w:lang w:val="x-none" w:eastAsia="x-none"/>
    </w:rPr>
  </w:style>
  <w:style w:type="character" w:styleId="Refdenotaderodap">
    <w:name w:val="footnote reference"/>
    <w:uiPriority w:val="99"/>
    <w:unhideWhenUsed/>
    <w:rsid w:val="00C62942"/>
    <w:rPr>
      <w:vertAlign w:val="superscript"/>
    </w:rPr>
  </w:style>
  <w:style w:type="paragraph" w:styleId="Textodebalo">
    <w:name w:val="Balloon Text"/>
    <w:basedOn w:val="Normal"/>
    <w:link w:val="TextodebaloChar"/>
    <w:rsid w:val="00E925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25A8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D464F6"/>
    <w:rPr>
      <w:color w:val="808080"/>
    </w:rPr>
  </w:style>
  <w:style w:type="character" w:customStyle="1" w:styleId="Ttulo5Char">
    <w:name w:val="Título 5 Char"/>
    <w:basedOn w:val="Fontepargpadro"/>
    <w:link w:val="Ttulo5"/>
    <w:rsid w:val="0032104E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  <w:style w:type="paragraph" w:customStyle="1" w:styleId="Default">
    <w:name w:val="Default"/>
    <w:rsid w:val="0090289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DA7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FE764B-6307-4DA5-837B-E9C3B1087795}"/>
      </w:docPartPr>
      <w:docPartBody>
        <w:p w:rsidR="0066500E" w:rsidRDefault="005F239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A01942F07E4387871BCA1B4091B5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51BC28-B658-4610-AD05-927A79C9ED3B}"/>
      </w:docPartPr>
      <w:docPartBody>
        <w:p w:rsidR="0066500E" w:rsidRDefault="005F239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71F966C72FC44B63BC09EC8DC5B95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33494E-2C05-4CB2-9E6D-2E954DBC50A9}"/>
      </w:docPartPr>
      <w:docPartBody>
        <w:p w:rsidR="0066500E" w:rsidRDefault="005F2395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2ECF8D97620941AABDB7EE2E8AD675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891B04-5583-4C8D-90E7-E65ABF133A8D}"/>
      </w:docPartPr>
      <w:docPartBody>
        <w:p w:rsidR="0066500E" w:rsidRDefault="005F2395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E0387E6EC0794B5BAD385E7A480B8D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10396-2430-478B-A29C-4F9DE79B4570}"/>
      </w:docPartPr>
      <w:docPartBody>
        <w:p w:rsidR="0066500E" w:rsidRDefault="005F239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EDED74AF4522429DB5706EB7798420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E8D227-BBC2-43E3-8AD6-97FA2A5C5D48}"/>
      </w:docPartPr>
      <w:docPartBody>
        <w:p w:rsidR="00DC2145" w:rsidRDefault="00737241" w:rsidP="00737241">
          <w:pPr>
            <w:pStyle w:val="EDED74AF4522429DB5706EB7798420F5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D49B9D7837B45C39B77302C206592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3A6D1E-DB97-43DA-8480-4BE6E9FF6A95}"/>
      </w:docPartPr>
      <w:docPartBody>
        <w:p w:rsidR="00DC2145" w:rsidRDefault="00737241" w:rsidP="00737241">
          <w:pPr>
            <w:pStyle w:val="4D49B9D7837B45C39B77302C206592E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4E0B572C962E432DB2F47D125B659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A6ADB8-EAD7-419B-A896-32020BE3FE60}"/>
      </w:docPartPr>
      <w:docPartBody>
        <w:p w:rsidR="00DC2145" w:rsidRDefault="00737241" w:rsidP="00737241">
          <w:pPr>
            <w:pStyle w:val="4E0B572C962E432DB2F47D125B659FF8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6A5DFD4792F4FB1AC36E4CB49A651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A5B136-A752-4F01-8EDF-52FA6DE9057E}"/>
      </w:docPartPr>
      <w:docPartBody>
        <w:p w:rsidR="00DC2145" w:rsidRDefault="00737241" w:rsidP="00737241">
          <w:pPr>
            <w:pStyle w:val="76A5DFD4792F4FB1AC36E4CB49A6511E"/>
          </w:pPr>
          <w:r w:rsidRPr="0059016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95"/>
    <w:rsid w:val="003B007A"/>
    <w:rsid w:val="00424300"/>
    <w:rsid w:val="004D3037"/>
    <w:rsid w:val="00547B85"/>
    <w:rsid w:val="005F2395"/>
    <w:rsid w:val="0066500E"/>
    <w:rsid w:val="00736752"/>
    <w:rsid w:val="00737241"/>
    <w:rsid w:val="00943A84"/>
    <w:rsid w:val="00B4497D"/>
    <w:rsid w:val="00CA5B21"/>
    <w:rsid w:val="00DC2145"/>
    <w:rsid w:val="00E075F0"/>
    <w:rsid w:val="00E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37241"/>
    <w:rPr>
      <w:color w:val="808080"/>
    </w:rPr>
  </w:style>
  <w:style w:type="paragraph" w:customStyle="1" w:styleId="EDED74AF4522429DB5706EB7798420F5">
    <w:name w:val="EDED74AF4522429DB5706EB7798420F5"/>
    <w:rsid w:val="00737241"/>
  </w:style>
  <w:style w:type="paragraph" w:customStyle="1" w:styleId="4D49B9D7837B45C39B77302C206592E5">
    <w:name w:val="4D49B9D7837B45C39B77302C206592E5"/>
    <w:rsid w:val="00737241"/>
  </w:style>
  <w:style w:type="paragraph" w:customStyle="1" w:styleId="4E0B572C962E432DB2F47D125B659FF8">
    <w:name w:val="4E0B572C962E432DB2F47D125B659FF8"/>
    <w:rsid w:val="00737241"/>
  </w:style>
  <w:style w:type="paragraph" w:customStyle="1" w:styleId="76A5DFD4792F4FB1AC36E4CB49A6511E">
    <w:name w:val="76A5DFD4792F4FB1AC36E4CB49A6511E"/>
    <w:rsid w:val="007372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37241"/>
    <w:rPr>
      <w:color w:val="808080"/>
    </w:rPr>
  </w:style>
  <w:style w:type="paragraph" w:customStyle="1" w:styleId="EDED74AF4522429DB5706EB7798420F5">
    <w:name w:val="EDED74AF4522429DB5706EB7798420F5"/>
    <w:rsid w:val="00737241"/>
  </w:style>
  <w:style w:type="paragraph" w:customStyle="1" w:styleId="4D49B9D7837B45C39B77302C206592E5">
    <w:name w:val="4D49B9D7837B45C39B77302C206592E5"/>
    <w:rsid w:val="00737241"/>
  </w:style>
  <w:style w:type="paragraph" w:customStyle="1" w:styleId="4E0B572C962E432DB2F47D125B659FF8">
    <w:name w:val="4E0B572C962E432DB2F47D125B659FF8"/>
    <w:rsid w:val="00737241"/>
  </w:style>
  <w:style w:type="paragraph" w:customStyle="1" w:styleId="76A5DFD4792F4FB1AC36E4CB49A6511E">
    <w:name w:val="76A5DFD4792F4FB1AC36E4CB49A6511E"/>
    <w:rsid w:val="00737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2015-06-19T00:00:00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502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122/2015</dc:subject>
  <dc:creator>comunica</dc:creator>
  <cp:lastModifiedBy>Usuário</cp:lastModifiedBy>
  <cp:revision>42</cp:revision>
  <cp:lastPrinted>2014-12-12T17:51:00Z</cp:lastPrinted>
  <dcterms:created xsi:type="dcterms:W3CDTF">2014-03-24T16:38:00Z</dcterms:created>
  <dcterms:modified xsi:type="dcterms:W3CDTF">2015-07-09T12:53:00Z</dcterms:modified>
</cp:coreProperties>
</file>